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403B5" w14:textId="77777777" w:rsidR="000E2A86" w:rsidRPr="001B22B0" w:rsidRDefault="00D30E04" w:rsidP="00846415">
      <w:pPr>
        <w:pBdr>
          <w:top w:val="single" w:sz="4" w:space="1" w:color="auto"/>
          <w:left w:val="single" w:sz="4" w:space="4" w:color="auto"/>
          <w:bottom w:val="single" w:sz="4" w:space="1" w:color="auto"/>
          <w:right w:val="single" w:sz="4" w:space="24" w:color="auto"/>
        </w:pBdr>
        <w:spacing w:after="0" w:line="240" w:lineRule="auto"/>
        <w:rPr>
          <w:rFonts w:ascii="Arial Narrow" w:eastAsia="Times New Roman" w:hAnsi="Arial Narrow" w:cs="Times New Roman"/>
          <w:b/>
          <w:sz w:val="40"/>
          <w:szCs w:val="40"/>
        </w:rPr>
      </w:pPr>
      <w:r w:rsidRPr="001B22B0">
        <w:rPr>
          <w:rFonts w:ascii="Arial Narrow" w:eastAsia="Times New Roman" w:hAnsi="Arial Narrow" w:cs="Times New Roman"/>
          <w:b/>
          <w:sz w:val="40"/>
          <w:szCs w:val="40"/>
        </w:rPr>
        <w:t xml:space="preserve"> </w:t>
      </w:r>
    </w:p>
    <w:p w14:paraId="41EF0A26" w14:textId="77777777" w:rsidR="000E2A86" w:rsidRPr="001B22B0" w:rsidRDefault="00D30E04" w:rsidP="00846415">
      <w:pPr>
        <w:pBdr>
          <w:top w:val="single" w:sz="4" w:space="1" w:color="auto"/>
          <w:left w:val="single" w:sz="4" w:space="4" w:color="auto"/>
          <w:bottom w:val="single" w:sz="4" w:space="1" w:color="auto"/>
          <w:right w:val="single" w:sz="4" w:space="24" w:color="auto"/>
        </w:pBdr>
        <w:spacing w:after="0" w:line="240" w:lineRule="auto"/>
        <w:jc w:val="center"/>
        <w:rPr>
          <w:rFonts w:ascii="Arial Narrow" w:eastAsia="Times New Roman" w:hAnsi="Arial Narrow" w:cs="Times New Roman"/>
          <w:b/>
          <w:sz w:val="40"/>
          <w:szCs w:val="40"/>
        </w:rPr>
      </w:pPr>
      <w:r w:rsidRPr="001B22B0">
        <w:rPr>
          <w:rFonts w:ascii="Arial Narrow" w:eastAsia="Times New Roman" w:hAnsi="Arial Narrow" w:cs="Times New Roman"/>
          <w:b/>
          <w:sz w:val="40"/>
          <w:szCs w:val="40"/>
        </w:rPr>
        <w:t xml:space="preserve">FISHERIES COMMISSION </w:t>
      </w:r>
    </w:p>
    <w:p w14:paraId="0A653404" w14:textId="77777777" w:rsidR="000E2A86" w:rsidRPr="001B22B0" w:rsidRDefault="00D30E04" w:rsidP="00846415">
      <w:pPr>
        <w:pBdr>
          <w:top w:val="single" w:sz="4" w:space="1" w:color="auto"/>
          <w:left w:val="single" w:sz="4" w:space="4" w:color="auto"/>
          <w:bottom w:val="single" w:sz="4" w:space="1" w:color="auto"/>
          <w:right w:val="single" w:sz="4" w:space="24" w:color="auto"/>
        </w:pBdr>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noProof/>
          <w:sz w:val="24"/>
          <w:szCs w:val="24"/>
        </w:rPr>
        <w:drawing>
          <wp:inline distT="0" distB="0" distL="0" distR="0" wp14:anchorId="2F387A95" wp14:editId="24C37435">
            <wp:extent cx="2232660" cy="17754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232660" cy="1775460"/>
                    </a:xfrm>
                    <a:prstGeom prst="rect">
                      <a:avLst/>
                    </a:prstGeom>
                    <a:noFill/>
                    <a:ln>
                      <a:noFill/>
                    </a:ln>
                  </pic:spPr>
                </pic:pic>
              </a:graphicData>
            </a:graphic>
          </wp:inline>
        </w:drawing>
      </w:r>
    </w:p>
    <w:p w14:paraId="6789399E" w14:textId="77777777" w:rsidR="000E2A86" w:rsidRPr="001B22B0" w:rsidRDefault="000E2A86" w:rsidP="00846415">
      <w:pPr>
        <w:pBdr>
          <w:top w:val="single" w:sz="4" w:space="1" w:color="auto"/>
          <w:left w:val="single" w:sz="4" w:space="4" w:color="auto"/>
          <w:bottom w:val="single" w:sz="4" w:space="1" w:color="auto"/>
          <w:right w:val="single" w:sz="4" w:space="24" w:color="auto"/>
        </w:pBdr>
        <w:spacing w:after="0" w:line="240" w:lineRule="auto"/>
        <w:jc w:val="center"/>
        <w:rPr>
          <w:rFonts w:ascii="Arial Narrow" w:eastAsia="Times New Roman" w:hAnsi="Arial Narrow" w:cs="Times New Roman"/>
          <w:sz w:val="24"/>
          <w:szCs w:val="24"/>
        </w:rPr>
      </w:pPr>
    </w:p>
    <w:p w14:paraId="16745D22" w14:textId="77777777" w:rsidR="000E2A86" w:rsidRPr="001B22B0" w:rsidRDefault="000E2A86" w:rsidP="00846415">
      <w:pPr>
        <w:pBdr>
          <w:top w:val="single" w:sz="4" w:space="1" w:color="auto"/>
          <w:left w:val="single" w:sz="4" w:space="4" w:color="auto"/>
          <w:bottom w:val="single" w:sz="4" w:space="1" w:color="auto"/>
          <w:right w:val="single" w:sz="4" w:space="24" w:color="auto"/>
        </w:pBdr>
        <w:spacing w:after="0" w:line="240" w:lineRule="auto"/>
        <w:jc w:val="center"/>
        <w:rPr>
          <w:rFonts w:ascii="Arial Narrow" w:eastAsia="Times New Roman" w:hAnsi="Arial Narrow" w:cs="Times New Roman"/>
          <w:sz w:val="24"/>
          <w:szCs w:val="24"/>
        </w:rPr>
      </w:pPr>
    </w:p>
    <w:p w14:paraId="0925A910" w14:textId="77777777" w:rsidR="000E2A86" w:rsidRPr="001B22B0" w:rsidRDefault="000E2A86" w:rsidP="00846415">
      <w:pPr>
        <w:pBdr>
          <w:top w:val="single" w:sz="4" w:space="1" w:color="auto"/>
          <w:left w:val="single" w:sz="4" w:space="4" w:color="auto"/>
          <w:bottom w:val="single" w:sz="4" w:space="1" w:color="auto"/>
          <w:right w:val="single" w:sz="4" w:space="24" w:color="auto"/>
        </w:pBdr>
        <w:spacing w:after="0" w:line="240" w:lineRule="auto"/>
        <w:jc w:val="center"/>
        <w:rPr>
          <w:rFonts w:ascii="Arial Narrow" w:eastAsia="Times New Roman" w:hAnsi="Arial Narrow" w:cs="Times New Roman"/>
          <w:sz w:val="24"/>
          <w:szCs w:val="24"/>
        </w:rPr>
      </w:pPr>
    </w:p>
    <w:p w14:paraId="04D377C6" w14:textId="0814FE75" w:rsidR="000E2A86" w:rsidRPr="001B22B0" w:rsidRDefault="00761367" w:rsidP="00846415">
      <w:pPr>
        <w:pBdr>
          <w:top w:val="single" w:sz="4" w:space="1" w:color="auto"/>
          <w:left w:val="single" w:sz="4" w:space="4" w:color="auto"/>
          <w:bottom w:val="single" w:sz="4" w:space="1" w:color="auto"/>
          <w:right w:val="single" w:sz="4" w:space="24" w:color="auto"/>
        </w:pBdr>
        <w:spacing w:after="0" w:line="240" w:lineRule="auto"/>
        <w:jc w:val="center"/>
        <w:rPr>
          <w:rFonts w:ascii="Arial Narrow" w:eastAsia="Times New Roman" w:hAnsi="Arial Narrow" w:cs="Times New Roman"/>
          <w:sz w:val="40"/>
          <w:szCs w:val="24"/>
        </w:rPr>
      </w:pPr>
      <w:r w:rsidRPr="001B22B0">
        <w:rPr>
          <w:rFonts w:ascii="Arial Narrow" w:eastAsia="Times New Roman" w:hAnsi="Arial Narrow" w:cs="Times New Roman"/>
          <w:sz w:val="40"/>
          <w:szCs w:val="24"/>
        </w:rPr>
        <w:t xml:space="preserve">STANDARD </w:t>
      </w:r>
      <w:r w:rsidR="00D30E04" w:rsidRPr="001B22B0">
        <w:rPr>
          <w:rFonts w:ascii="Arial Narrow" w:eastAsia="Times New Roman" w:hAnsi="Arial Narrow" w:cs="Times New Roman"/>
          <w:sz w:val="40"/>
          <w:szCs w:val="24"/>
        </w:rPr>
        <w:t>TENDER DOCUMENTS</w:t>
      </w:r>
    </w:p>
    <w:p w14:paraId="3FA699CE" w14:textId="77777777" w:rsidR="000E2A86" w:rsidRPr="001B22B0" w:rsidRDefault="000E2A86" w:rsidP="00846415">
      <w:pPr>
        <w:pBdr>
          <w:top w:val="single" w:sz="4" w:space="1" w:color="auto"/>
          <w:left w:val="single" w:sz="4" w:space="4" w:color="auto"/>
          <w:bottom w:val="single" w:sz="4" w:space="1" w:color="auto"/>
          <w:right w:val="single" w:sz="4" w:space="24" w:color="auto"/>
        </w:pBdr>
        <w:spacing w:after="0" w:line="240" w:lineRule="auto"/>
        <w:jc w:val="center"/>
        <w:rPr>
          <w:rFonts w:ascii="Arial Narrow" w:eastAsia="Times New Roman" w:hAnsi="Arial Narrow" w:cs="Times New Roman"/>
          <w:sz w:val="40"/>
          <w:szCs w:val="24"/>
        </w:rPr>
      </w:pPr>
    </w:p>
    <w:p w14:paraId="75675A7C" w14:textId="77777777" w:rsidR="000E2A86" w:rsidRPr="001B22B0" w:rsidRDefault="000E2A86" w:rsidP="00846415">
      <w:pPr>
        <w:pBdr>
          <w:top w:val="single" w:sz="4" w:space="1" w:color="auto"/>
          <w:left w:val="single" w:sz="4" w:space="4" w:color="auto"/>
          <w:bottom w:val="single" w:sz="4" w:space="1" w:color="auto"/>
          <w:right w:val="single" w:sz="4" w:space="24" w:color="auto"/>
        </w:pBdr>
        <w:spacing w:after="0" w:line="240" w:lineRule="auto"/>
        <w:jc w:val="center"/>
        <w:rPr>
          <w:rFonts w:ascii="Arial Narrow" w:eastAsia="Times New Roman" w:hAnsi="Arial Narrow" w:cs="Times New Roman"/>
          <w:sz w:val="40"/>
          <w:szCs w:val="24"/>
        </w:rPr>
      </w:pPr>
    </w:p>
    <w:p w14:paraId="19074168" w14:textId="77777777" w:rsidR="000E2A86" w:rsidRPr="001B22B0" w:rsidRDefault="00D30E04" w:rsidP="00846415">
      <w:pPr>
        <w:keepNext/>
        <w:pBdr>
          <w:top w:val="single" w:sz="4" w:space="1" w:color="auto"/>
          <w:left w:val="single" w:sz="4" w:space="4" w:color="auto"/>
          <w:bottom w:val="single" w:sz="4" w:space="1" w:color="auto"/>
          <w:right w:val="single" w:sz="4" w:space="24" w:color="auto"/>
        </w:pBdr>
        <w:tabs>
          <w:tab w:val="left" w:pos="720"/>
        </w:tabs>
        <w:spacing w:after="0" w:line="240" w:lineRule="auto"/>
        <w:jc w:val="center"/>
        <w:outlineLvl w:val="3"/>
        <w:rPr>
          <w:rFonts w:ascii="Arial Narrow" w:eastAsia="Times New Roman" w:hAnsi="Arial Narrow" w:cs="Times New Roman"/>
          <w:sz w:val="40"/>
          <w:szCs w:val="24"/>
        </w:rPr>
      </w:pPr>
      <w:r w:rsidRPr="001B22B0">
        <w:rPr>
          <w:rFonts w:ascii="Arial Narrow" w:eastAsia="Times New Roman" w:hAnsi="Arial Narrow" w:cs="Times New Roman"/>
          <w:sz w:val="40"/>
          <w:szCs w:val="24"/>
        </w:rPr>
        <w:t xml:space="preserve">PROCUREMENT OF GOODS </w:t>
      </w:r>
    </w:p>
    <w:p w14:paraId="4664FE16" w14:textId="77777777" w:rsidR="000E2A86" w:rsidRPr="001B22B0" w:rsidRDefault="00D30E04" w:rsidP="00846415">
      <w:pPr>
        <w:keepNext/>
        <w:pBdr>
          <w:top w:val="single" w:sz="4" w:space="1" w:color="auto"/>
          <w:left w:val="single" w:sz="4" w:space="4" w:color="auto"/>
          <w:bottom w:val="single" w:sz="4" w:space="1" w:color="auto"/>
          <w:right w:val="single" w:sz="4" w:space="24" w:color="auto"/>
        </w:pBdr>
        <w:tabs>
          <w:tab w:val="left" w:pos="720"/>
        </w:tabs>
        <w:spacing w:after="0" w:line="240" w:lineRule="auto"/>
        <w:jc w:val="center"/>
        <w:outlineLvl w:val="3"/>
        <w:rPr>
          <w:rFonts w:ascii="Arial Narrow" w:eastAsia="Times New Roman" w:hAnsi="Arial Narrow" w:cs="Times New Roman"/>
          <w:sz w:val="40"/>
          <w:szCs w:val="24"/>
        </w:rPr>
      </w:pPr>
      <w:r w:rsidRPr="001B22B0">
        <w:rPr>
          <w:rFonts w:ascii="Arial Narrow" w:eastAsia="Times New Roman" w:hAnsi="Arial Narrow" w:cs="Times New Roman"/>
          <w:sz w:val="40"/>
          <w:szCs w:val="24"/>
        </w:rPr>
        <w:t>PRICE QUOTATIONS</w:t>
      </w:r>
    </w:p>
    <w:p w14:paraId="2B745A86" w14:textId="77777777" w:rsidR="000E2A86" w:rsidRPr="001B22B0" w:rsidRDefault="000E2A86" w:rsidP="00846415">
      <w:pPr>
        <w:pBdr>
          <w:top w:val="single" w:sz="4" w:space="1" w:color="auto"/>
          <w:left w:val="single" w:sz="4" w:space="4" w:color="auto"/>
          <w:bottom w:val="single" w:sz="4" w:space="1" w:color="auto"/>
          <w:right w:val="single" w:sz="4" w:space="24" w:color="auto"/>
        </w:pBdr>
        <w:spacing w:after="0" w:line="240" w:lineRule="auto"/>
        <w:jc w:val="center"/>
        <w:rPr>
          <w:rFonts w:ascii="Arial Narrow" w:eastAsia="Times New Roman" w:hAnsi="Arial Narrow" w:cs="Times New Roman"/>
          <w:sz w:val="24"/>
          <w:szCs w:val="24"/>
        </w:rPr>
      </w:pPr>
    </w:p>
    <w:p w14:paraId="29C199ED" w14:textId="77777777" w:rsidR="000E2A86" w:rsidRPr="001B22B0" w:rsidRDefault="000E2A86" w:rsidP="00846415">
      <w:pPr>
        <w:pBdr>
          <w:top w:val="single" w:sz="4" w:space="1" w:color="auto"/>
          <w:left w:val="single" w:sz="4" w:space="4" w:color="auto"/>
          <w:bottom w:val="single" w:sz="4" w:space="1" w:color="auto"/>
          <w:right w:val="single" w:sz="4" w:space="24" w:color="auto"/>
        </w:pBdr>
        <w:spacing w:after="0" w:line="240" w:lineRule="auto"/>
        <w:rPr>
          <w:rFonts w:ascii="Arial Narrow" w:eastAsia="Times New Roman" w:hAnsi="Arial Narrow" w:cs="Times New Roman"/>
          <w:sz w:val="24"/>
          <w:szCs w:val="24"/>
        </w:rPr>
      </w:pPr>
    </w:p>
    <w:p w14:paraId="033AEB5F" w14:textId="77777777" w:rsidR="000E2A86" w:rsidRPr="001B22B0" w:rsidRDefault="00D30E04" w:rsidP="00846415">
      <w:pPr>
        <w:pBdr>
          <w:top w:val="single" w:sz="4" w:space="1" w:color="auto"/>
          <w:left w:val="single" w:sz="4" w:space="4" w:color="auto"/>
          <w:bottom w:val="single" w:sz="4" w:space="1" w:color="auto"/>
          <w:right w:val="single" w:sz="4" w:space="24" w:color="auto"/>
        </w:pBdr>
        <w:spacing w:after="0" w:line="240" w:lineRule="auto"/>
        <w:jc w:val="center"/>
        <w:rPr>
          <w:rFonts w:ascii="Arial Narrow" w:eastAsia="Times New Roman" w:hAnsi="Arial Narrow" w:cs="Times New Roman"/>
          <w:sz w:val="40"/>
          <w:szCs w:val="24"/>
        </w:rPr>
      </w:pPr>
      <w:r w:rsidRPr="001B22B0">
        <w:rPr>
          <w:rFonts w:ascii="Arial Narrow" w:eastAsia="Times New Roman" w:hAnsi="Arial Narrow" w:cs="Times New Roman"/>
          <w:sz w:val="40"/>
          <w:szCs w:val="24"/>
        </w:rPr>
        <w:t>FOR</w:t>
      </w:r>
    </w:p>
    <w:p w14:paraId="06645FED" w14:textId="77777777" w:rsidR="000E2A86" w:rsidRPr="001B22B0" w:rsidRDefault="000E2A86" w:rsidP="00846415">
      <w:pPr>
        <w:pBdr>
          <w:top w:val="single" w:sz="4" w:space="1" w:color="auto"/>
          <w:left w:val="single" w:sz="4" w:space="4" w:color="auto"/>
          <w:bottom w:val="single" w:sz="4" w:space="1" w:color="auto"/>
          <w:right w:val="single" w:sz="4" w:space="24" w:color="auto"/>
        </w:pBdr>
        <w:spacing w:after="0" w:line="240" w:lineRule="auto"/>
        <w:jc w:val="center"/>
        <w:rPr>
          <w:rFonts w:ascii="Arial Narrow" w:eastAsia="Times New Roman" w:hAnsi="Arial Narrow" w:cs="Times New Roman"/>
          <w:sz w:val="40"/>
          <w:szCs w:val="24"/>
        </w:rPr>
      </w:pPr>
    </w:p>
    <w:p w14:paraId="53C0B45B" w14:textId="77777777" w:rsidR="000E2A86" w:rsidRPr="001B22B0" w:rsidRDefault="000E2A86" w:rsidP="00846415">
      <w:pPr>
        <w:pBdr>
          <w:top w:val="single" w:sz="4" w:space="1" w:color="auto"/>
          <w:left w:val="single" w:sz="4" w:space="4" w:color="auto"/>
          <w:bottom w:val="single" w:sz="4" w:space="1" w:color="auto"/>
          <w:right w:val="single" w:sz="4" w:space="24" w:color="auto"/>
        </w:pBdr>
        <w:spacing w:after="0" w:line="240" w:lineRule="auto"/>
        <w:jc w:val="center"/>
        <w:rPr>
          <w:rFonts w:ascii="Arial Narrow" w:eastAsia="Times New Roman" w:hAnsi="Arial Narrow" w:cs="Times New Roman"/>
          <w:sz w:val="40"/>
          <w:szCs w:val="24"/>
        </w:rPr>
      </w:pPr>
    </w:p>
    <w:p w14:paraId="373058A7" w14:textId="144142F5" w:rsidR="000E2A86" w:rsidRPr="001B22B0" w:rsidRDefault="00576A60" w:rsidP="00846415">
      <w:pPr>
        <w:pBdr>
          <w:top w:val="single" w:sz="4" w:space="1" w:color="auto"/>
          <w:left w:val="single" w:sz="4" w:space="4" w:color="auto"/>
          <w:bottom w:val="single" w:sz="4" w:space="1" w:color="auto"/>
          <w:right w:val="single" w:sz="4" w:space="24" w:color="auto"/>
        </w:pBdr>
        <w:spacing w:after="0" w:line="240" w:lineRule="auto"/>
        <w:jc w:val="center"/>
        <w:rPr>
          <w:rFonts w:ascii="Arial Narrow" w:eastAsia="Times New Roman" w:hAnsi="Arial Narrow" w:cs="Times New Roman"/>
          <w:sz w:val="40"/>
          <w:szCs w:val="24"/>
        </w:rPr>
      </w:pPr>
      <w:r w:rsidRPr="001B22B0">
        <w:rPr>
          <w:rFonts w:ascii="Arial Narrow" w:eastAsia="Times New Roman" w:hAnsi="Arial Narrow" w:cs="Times New Roman"/>
          <w:b/>
          <w:sz w:val="32"/>
          <w:szCs w:val="32"/>
        </w:rPr>
        <w:t xml:space="preserve">PROCUREMENT OF </w:t>
      </w:r>
      <w:r w:rsidR="00986666" w:rsidRPr="001B22B0">
        <w:rPr>
          <w:rFonts w:ascii="Arial Narrow" w:eastAsia="Times New Roman" w:hAnsi="Arial Narrow" w:cs="Times New Roman"/>
          <w:b/>
          <w:sz w:val="32"/>
          <w:szCs w:val="32"/>
        </w:rPr>
        <w:t xml:space="preserve">OFFICE FURNITURE AND EQUIPMENT </w:t>
      </w:r>
    </w:p>
    <w:p w14:paraId="54C5D2E3" w14:textId="77777777" w:rsidR="000E2A86" w:rsidRPr="001B22B0" w:rsidRDefault="000E2A86" w:rsidP="00846415">
      <w:pPr>
        <w:pBdr>
          <w:top w:val="single" w:sz="4" w:space="1" w:color="auto"/>
          <w:left w:val="single" w:sz="4" w:space="4" w:color="auto"/>
          <w:bottom w:val="single" w:sz="4" w:space="1" w:color="auto"/>
          <w:right w:val="single" w:sz="4" w:space="24" w:color="auto"/>
        </w:pBdr>
        <w:spacing w:after="0" w:line="240" w:lineRule="auto"/>
        <w:jc w:val="center"/>
        <w:rPr>
          <w:rFonts w:ascii="Arial Narrow" w:eastAsia="Times New Roman" w:hAnsi="Arial Narrow" w:cs="Times New Roman"/>
          <w:sz w:val="40"/>
          <w:szCs w:val="24"/>
        </w:rPr>
      </w:pPr>
    </w:p>
    <w:p w14:paraId="44382E99" w14:textId="77777777" w:rsidR="000E2A86" w:rsidRPr="001B22B0" w:rsidRDefault="000E2A86" w:rsidP="00846415">
      <w:pPr>
        <w:pBdr>
          <w:top w:val="single" w:sz="4" w:space="1" w:color="auto"/>
          <w:left w:val="single" w:sz="4" w:space="4" w:color="auto"/>
          <w:bottom w:val="single" w:sz="4" w:space="1" w:color="auto"/>
          <w:right w:val="single" w:sz="4" w:space="24" w:color="auto"/>
        </w:pBdr>
        <w:spacing w:after="0" w:line="240" w:lineRule="auto"/>
        <w:jc w:val="center"/>
        <w:rPr>
          <w:rFonts w:ascii="Arial Narrow" w:eastAsia="Times New Roman" w:hAnsi="Arial Narrow" w:cs="Times New Roman"/>
          <w:b/>
          <w:bCs/>
          <w:sz w:val="40"/>
          <w:szCs w:val="24"/>
        </w:rPr>
      </w:pPr>
    </w:p>
    <w:p w14:paraId="3A607F25" w14:textId="77777777" w:rsidR="000E2A86" w:rsidRPr="001B22B0" w:rsidRDefault="000E2A86" w:rsidP="00846415">
      <w:pPr>
        <w:pBdr>
          <w:top w:val="single" w:sz="4" w:space="1" w:color="auto"/>
          <w:left w:val="single" w:sz="4" w:space="4" w:color="auto"/>
          <w:bottom w:val="single" w:sz="4" w:space="1" w:color="auto"/>
          <w:right w:val="single" w:sz="4" w:space="24" w:color="auto"/>
        </w:pBdr>
        <w:spacing w:after="0" w:line="240" w:lineRule="auto"/>
        <w:jc w:val="center"/>
        <w:rPr>
          <w:rFonts w:ascii="Arial Narrow" w:eastAsia="Times New Roman" w:hAnsi="Arial Narrow" w:cs="Times New Roman"/>
          <w:b/>
          <w:bCs/>
          <w:sz w:val="40"/>
          <w:szCs w:val="24"/>
        </w:rPr>
      </w:pPr>
    </w:p>
    <w:p w14:paraId="22FA86EF" w14:textId="77777777" w:rsidR="000E2A86" w:rsidRPr="001B22B0" w:rsidRDefault="000E2A86" w:rsidP="00846415">
      <w:pPr>
        <w:pBdr>
          <w:top w:val="single" w:sz="4" w:space="1" w:color="auto"/>
          <w:left w:val="single" w:sz="4" w:space="4" w:color="auto"/>
          <w:bottom w:val="single" w:sz="4" w:space="1" w:color="auto"/>
          <w:right w:val="single" w:sz="4" w:space="24" w:color="auto"/>
        </w:pBdr>
        <w:spacing w:after="0" w:line="240" w:lineRule="auto"/>
        <w:jc w:val="center"/>
        <w:rPr>
          <w:rFonts w:ascii="Arial Narrow" w:eastAsia="Times New Roman" w:hAnsi="Arial Narrow" w:cs="Times New Roman"/>
          <w:b/>
          <w:bCs/>
          <w:sz w:val="40"/>
          <w:szCs w:val="24"/>
        </w:rPr>
      </w:pPr>
    </w:p>
    <w:p w14:paraId="00174629" w14:textId="77777777" w:rsidR="000E2A86" w:rsidRPr="001B22B0" w:rsidRDefault="000E2A86" w:rsidP="00846415">
      <w:pPr>
        <w:pBdr>
          <w:top w:val="single" w:sz="4" w:space="1" w:color="auto"/>
          <w:left w:val="single" w:sz="4" w:space="4" w:color="auto"/>
          <w:bottom w:val="single" w:sz="4" w:space="1" w:color="auto"/>
          <w:right w:val="single" w:sz="4" w:space="24" w:color="auto"/>
        </w:pBdr>
        <w:spacing w:after="0" w:line="240" w:lineRule="auto"/>
        <w:jc w:val="center"/>
        <w:rPr>
          <w:rFonts w:ascii="Arial Narrow" w:eastAsia="Times New Roman" w:hAnsi="Arial Narrow" w:cs="Times New Roman"/>
          <w:b/>
          <w:bCs/>
          <w:sz w:val="40"/>
          <w:szCs w:val="24"/>
        </w:rPr>
      </w:pPr>
    </w:p>
    <w:p w14:paraId="17EB4360" w14:textId="77777777" w:rsidR="000E2A86" w:rsidRPr="001B22B0" w:rsidRDefault="000E2A86" w:rsidP="00846415">
      <w:pPr>
        <w:pBdr>
          <w:top w:val="single" w:sz="4" w:space="1" w:color="auto"/>
          <w:left w:val="single" w:sz="4" w:space="4" w:color="auto"/>
          <w:bottom w:val="single" w:sz="4" w:space="1" w:color="auto"/>
          <w:right w:val="single" w:sz="4" w:space="24" w:color="auto"/>
        </w:pBdr>
        <w:spacing w:after="0" w:line="240" w:lineRule="auto"/>
        <w:jc w:val="center"/>
        <w:rPr>
          <w:rFonts w:ascii="Arial Narrow" w:eastAsia="Times New Roman" w:hAnsi="Arial Narrow" w:cs="Times New Roman"/>
          <w:b/>
          <w:bCs/>
          <w:color w:val="FF0000"/>
          <w:sz w:val="40"/>
          <w:szCs w:val="24"/>
        </w:rPr>
      </w:pPr>
    </w:p>
    <w:p w14:paraId="3784815C" w14:textId="619172F6" w:rsidR="000E2A86" w:rsidRPr="001B22B0" w:rsidRDefault="00D30E04" w:rsidP="00846415">
      <w:pPr>
        <w:pBdr>
          <w:top w:val="single" w:sz="4" w:space="1" w:color="auto"/>
          <w:left w:val="single" w:sz="4" w:space="4" w:color="auto"/>
          <w:bottom w:val="single" w:sz="4" w:space="1" w:color="auto"/>
          <w:right w:val="single" w:sz="4" w:space="24" w:color="auto"/>
        </w:pBdr>
        <w:spacing w:after="0" w:line="240" w:lineRule="auto"/>
        <w:rPr>
          <w:rFonts w:ascii="Arial Narrow" w:eastAsia="Times New Roman" w:hAnsi="Arial Narrow" w:cs="Times New Roman"/>
          <w:b/>
          <w:bCs/>
          <w:color w:val="FF0000"/>
          <w:sz w:val="24"/>
          <w:szCs w:val="24"/>
        </w:rPr>
      </w:pPr>
      <w:r w:rsidRPr="001B22B0">
        <w:rPr>
          <w:rFonts w:ascii="Arial Narrow" w:eastAsia="Times New Roman" w:hAnsi="Arial Narrow" w:cs="Times New Roman"/>
          <w:b/>
          <w:bCs/>
          <w:color w:val="FF0000"/>
          <w:sz w:val="24"/>
          <w:szCs w:val="24"/>
        </w:rPr>
        <w:t xml:space="preserve"> </w:t>
      </w:r>
      <w:r w:rsidR="00576A60" w:rsidRPr="00F10D83">
        <w:rPr>
          <w:rFonts w:ascii="Arial Narrow" w:eastAsia="Times New Roman" w:hAnsi="Arial Narrow" w:cs="Times New Roman"/>
          <w:b/>
          <w:color w:val="000000" w:themeColor="text1"/>
          <w:sz w:val="24"/>
          <w:szCs w:val="19"/>
        </w:rPr>
        <w:t>GR/FC/RFQ/GDS/</w:t>
      </w:r>
      <w:r w:rsidR="00F10D83">
        <w:rPr>
          <w:rFonts w:ascii="Arial Narrow" w:eastAsia="Times New Roman" w:hAnsi="Arial Narrow" w:cs="Times New Roman"/>
          <w:b/>
          <w:color w:val="000000" w:themeColor="text1"/>
          <w:sz w:val="24"/>
          <w:szCs w:val="19"/>
        </w:rPr>
        <w:t>05</w:t>
      </w:r>
      <w:r w:rsidR="00576A60" w:rsidRPr="00F10D83">
        <w:rPr>
          <w:rFonts w:ascii="Arial Narrow" w:eastAsia="Times New Roman" w:hAnsi="Arial Narrow" w:cs="Times New Roman"/>
          <w:b/>
          <w:color w:val="000000" w:themeColor="text1"/>
          <w:sz w:val="24"/>
          <w:szCs w:val="19"/>
        </w:rPr>
        <w:t>/26</w:t>
      </w:r>
      <w:r w:rsidR="00576A60" w:rsidRPr="001B22B0">
        <w:rPr>
          <w:rFonts w:ascii="Arial Narrow" w:eastAsia="Times New Roman" w:hAnsi="Arial Narrow" w:cs="Times New Roman"/>
          <w:b/>
          <w:color w:val="FF0000"/>
          <w:sz w:val="24"/>
          <w:szCs w:val="19"/>
        </w:rPr>
        <w:tab/>
      </w:r>
      <w:r w:rsidR="00576A60" w:rsidRPr="001B22B0">
        <w:rPr>
          <w:rFonts w:ascii="Arial Narrow" w:eastAsia="Times New Roman" w:hAnsi="Arial Narrow" w:cs="Times New Roman"/>
          <w:b/>
          <w:color w:val="FF0000"/>
          <w:sz w:val="24"/>
          <w:szCs w:val="19"/>
        </w:rPr>
        <w:tab/>
      </w:r>
      <w:r w:rsidR="00576A60" w:rsidRPr="001B22B0">
        <w:rPr>
          <w:rFonts w:ascii="Arial Narrow" w:eastAsia="Times New Roman" w:hAnsi="Arial Narrow" w:cs="Times New Roman"/>
          <w:b/>
          <w:color w:val="FF0000"/>
          <w:sz w:val="24"/>
          <w:szCs w:val="19"/>
        </w:rPr>
        <w:tab/>
      </w:r>
      <w:r w:rsidR="00576A60" w:rsidRPr="001B22B0">
        <w:rPr>
          <w:rFonts w:ascii="Arial Narrow" w:eastAsia="Times New Roman" w:hAnsi="Arial Narrow" w:cs="Times New Roman"/>
          <w:b/>
          <w:color w:val="FF0000"/>
          <w:sz w:val="24"/>
          <w:szCs w:val="19"/>
        </w:rPr>
        <w:tab/>
      </w:r>
      <w:r w:rsidR="00576A60" w:rsidRPr="001B22B0">
        <w:rPr>
          <w:rFonts w:ascii="Arial Narrow" w:eastAsia="Times New Roman" w:hAnsi="Arial Narrow" w:cs="Times New Roman"/>
          <w:b/>
          <w:color w:val="FF0000"/>
          <w:sz w:val="24"/>
          <w:szCs w:val="19"/>
        </w:rPr>
        <w:tab/>
      </w:r>
      <w:r w:rsidR="00DF7710" w:rsidRPr="001B22B0">
        <w:rPr>
          <w:rFonts w:ascii="Arial Narrow" w:eastAsia="Times New Roman" w:hAnsi="Arial Narrow" w:cs="Times New Roman"/>
          <w:b/>
          <w:color w:val="FF0000"/>
          <w:sz w:val="24"/>
          <w:szCs w:val="19"/>
        </w:rPr>
        <w:tab/>
      </w:r>
      <w:r w:rsidR="00084704" w:rsidRPr="00084704">
        <w:rPr>
          <w:rFonts w:ascii="Arial Narrow" w:eastAsia="Times New Roman" w:hAnsi="Arial Narrow" w:cs="Times New Roman"/>
          <w:b/>
          <w:bCs/>
          <w:color w:val="000000" w:themeColor="text1"/>
          <w:sz w:val="24"/>
          <w:szCs w:val="24"/>
        </w:rPr>
        <w:t>OCTOBER</w:t>
      </w:r>
      <w:r w:rsidR="00DF7710" w:rsidRPr="00084704">
        <w:rPr>
          <w:rFonts w:ascii="Arial Narrow" w:eastAsia="Times New Roman" w:hAnsi="Arial Narrow" w:cs="Times New Roman"/>
          <w:b/>
          <w:bCs/>
          <w:color w:val="000000" w:themeColor="text1"/>
          <w:sz w:val="24"/>
          <w:szCs w:val="24"/>
        </w:rPr>
        <w:t xml:space="preserve">, </w:t>
      </w:r>
      <w:r w:rsidR="00576A60" w:rsidRPr="00084704">
        <w:rPr>
          <w:rFonts w:ascii="Arial Narrow" w:eastAsia="Times New Roman" w:hAnsi="Arial Narrow" w:cs="Times New Roman"/>
          <w:b/>
          <w:bCs/>
          <w:color w:val="000000" w:themeColor="text1"/>
          <w:sz w:val="24"/>
          <w:szCs w:val="24"/>
        </w:rPr>
        <w:t>2026</w:t>
      </w:r>
    </w:p>
    <w:p w14:paraId="7163727D" w14:textId="77777777" w:rsidR="000E2A86" w:rsidRPr="001B22B0" w:rsidRDefault="000E2A86" w:rsidP="00846415">
      <w:pPr>
        <w:pBdr>
          <w:top w:val="single" w:sz="4" w:space="1" w:color="auto"/>
          <w:left w:val="single" w:sz="4" w:space="4" w:color="auto"/>
          <w:bottom w:val="single" w:sz="4" w:space="1" w:color="auto"/>
          <w:right w:val="single" w:sz="4" w:space="24" w:color="auto"/>
        </w:pBdr>
        <w:spacing w:after="0" w:line="240" w:lineRule="auto"/>
        <w:jc w:val="center"/>
        <w:rPr>
          <w:rFonts w:ascii="Arial Narrow" w:eastAsia="Times New Roman" w:hAnsi="Arial Narrow" w:cs="Times New Roman"/>
          <w:sz w:val="24"/>
          <w:szCs w:val="24"/>
        </w:rPr>
      </w:pPr>
    </w:p>
    <w:p w14:paraId="0F2C2BC3" w14:textId="77777777" w:rsidR="000E2A86" w:rsidRPr="001B22B0" w:rsidRDefault="000E2A86">
      <w:pPr>
        <w:spacing w:after="0" w:line="240" w:lineRule="auto"/>
        <w:rPr>
          <w:rFonts w:ascii="Arial Narrow" w:eastAsia="Times New Roman" w:hAnsi="Arial Narrow" w:cs="Times New Roman"/>
          <w:sz w:val="24"/>
          <w:szCs w:val="24"/>
        </w:rPr>
      </w:pPr>
    </w:p>
    <w:p w14:paraId="2C977F2E" w14:textId="77777777" w:rsidR="000E2A86" w:rsidRPr="001B22B0" w:rsidRDefault="000E2A86">
      <w:pPr>
        <w:autoSpaceDE w:val="0"/>
        <w:autoSpaceDN w:val="0"/>
        <w:adjustRightInd w:val="0"/>
        <w:spacing w:after="0" w:line="240" w:lineRule="auto"/>
        <w:rPr>
          <w:rFonts w:ascii="Arial Narrow" w:eastAsia="Times New Roman" w:hAnsi="Arial Narrow" w:cs="Times New Roman"/>
          <w:b/>
          <w:bCs/>
          <w:sz w:val="30"/>
          <w:szCs w:val="30"/>
        </w:rPr>
      </w:pPr>
    </w:p>
    <w:p w14:paraId="3ADFFF35" w14:textId="77777777" w:rsidR="00FA0B14" w:rsidRPr="001B22B0" w:rsidRDefault="00FA0B14">
      <w:pPr>
        <w:autoSpaceDE w:val="0"/>
        <w:autoSpaceDN w:val="0"/>
        <w:adjustRightInd w:val="0"/>
        <w:spacing w:after="0" w:line="240" w:lineRule="auto"/>
        <w:rPr>
          <w:rFonts w:ascii="Arial Narrow" w:eastAsia="Times New Roman" w:hAnsi="Arial Narrow" w:cs="Times New Roman"/>
          <w:b/>
          <w:bCs/>
          <w:sz w:val="30"/>
          <w:szCs w:val="30"/>
        </w:rPr>
      </w:pPr>
    </w:p>
    <w:p w14:paraId="61A6031B" w14:textId="77777777" w:rsidR="00FA0B14" w:rsidRPr="001B22B0" w:rsidRDefault="00FA0B14">
      <w:pPr>
        <w:autoSpaceDE w:val="0"/>
        <w:autoSpaceDN w:val="0"/>
        <w:adjustRightInd w:val="0"/>
        <w:spacing w:after="0" w:line="240" w:lineRule="auto"/>
        <w:rPr>
          <w:rFonts w:ascii="Arial Narrow" w:eastAsia="Times New Roman" w:hAnsi="Arial Narrow" w:cs="Times New Roman"/>
          <w:b/>
          <w:bCs/>
          <w:sz w:val="30"/>
          <w:szCs w:val="30"/>
        </w:rPr>
      </w:pPr>
    </w:p>
    <w:p w14:paraId="4AF6C90C" w14:textId="77777777" w:rsidR="000E2A86" w:rsidRPr="001B22B0" w:rsidRDefault="00D30E04">
      <w:pPr>
        <w:keepNext/>
        <w:autoSpaceDE w:val="0"/>
        <w:autoSpaceDN w:val="0"/>
        <w:adjustRightInd w:val="0"/>
        <w:spacing w:after="0" w:line="240" w:lineRule="auto"/>
        <w:jc w:val="center"/>
        <w:outlineLvl w:val="0"/>
        <w:rPr>
          <w:rFonts w:ascii="Arial Narrow" w:eastAsia="Times New Roman" w:hAnsi="Arial Narrow" w:cs="Times New Roman"/>
          <w:b/>
          <w:bCs/>
          <w:sz w:val="30"/>
          <w:szCs w:val="30"/>
        </w:rPr>
      </w:pPr>
      <w:bookmarkStart w:id="0" w:name="_Toc55117762"/>
      <w:r w:rsidRPr="001B22B0">
        <w:rPr>
          <w:rFonts w:ascii="Arial Narrow" w:eastAsia="Times New Roman" w:hAnsi="Arial Narrow" w:cs="Times New Roman"/>
          <w:b/>
          <w:bCs/>
          <w:sz w:val="30"/>
          <w:szCs w:val="30"/>
        </w:rPr>
        <w:lastRenderedPageBreak/>
        <w:t>Table Contents</w:t>
      </w:r>
      <w:bookmarkEnd w:id="0"/>
    </w:p>
    <w:p w14:paraId="788BBA2E" w14:textId="77777777" w:rsidR="000E2A86" w:rsidRPr="001B22B0" w:rsidRDefault="000E2A86">
      <w:pPr>
        <w:autoSpaceDE w:val="0"/>
        <w:autoSpaceDN w:val="0"/>
        <w:adjustRightInd w:val="0"/>
        <w:spacing w:after="0" w:line="240" w:lineRule="auto"/>
        <w:rPr>
          <w:rFonts w:ascii="Arial Narrow" w:eastAsia="Times New Roman" w:hAnsi="Arial Narrow" w:cs="Times New Roman"/>
          <w:b/>
          <w:bCs/>
          <w:sz w:val="30"/>
          <w:szCs w:val="30"/>
        </w:rPr>
      </w:pPr>
    </w:p>
    <w:p w14:paraId="23727B56" w14:textId="2B07BE6E" w:rsidR="000E2A86" w:rsidRPr="001B22B0" w:rsidRDefault="00D30E04">
      <w:pPr>
        <w:tabs>
          <w:tab w:val="right" w:leader="dot" w:pos="8630"/>
        </w:tabs>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15"/>
        </w:rPr>
        <w:fldChar w:fldCharType="begin"/>
      </w:r>
      <w:r w:rsidRPr="001B22B0">
        <w:rPr>
          <w:rFonts w:ascii="Arial Narrow" w:eastAsia="Times New Roman" w:hAnsi="Arial Narrow" w:cs="Times New Roman"/>
          <w:sz w:val="24"/>
          <w:szCs w:val="15"/>
        </w:rPr>
        <w:instrText xml:space="preserve"> TOC \o "1-3" \h \z </w:instrText>
      </w:r>
      <w:r w:rsidRPr="001B22B0">
        <w:rPr>
          <w:rFonts w:ascii="Arial Narrow" w:eastAsia="Times New Roman" w:hAnsi="Arial Narrow" w:cs="Times New Roman"/>
          <w:sz w:val="24"/>
          <w:szCs w:val="15"/>
        </w:rPr>
        <w:fldChar w:fldCharType="separate"/>
      </w:r>
      <w:hyperlink w:anchor="_Toc55117762" w:history="1">
        <w:r w:rsidRPr="001B22B0">
          <w:rPr>
            <w:rFonts w:ascii="Arial Narrow" w:eastAsia="Times New Roman" w:hAnsi="Arial Narrow" w:cs="Times New Roman"/>
            <w:color w:val="0000FF"/>
            <w:sz w:val="24"/>
            <w:szCs w:val="24"/>
            <w:u w:val="single"/>
          </w:rPr>
          <w:t>Table Contents</w:t>
        </w:r>
        <w:r w:rsidRPr="001B22B0">
          <w:rPr>
            <w:rFonts w:ascii="Arial Narrow" w:eastAsia="Times New Roman" w:hAnsi="Arial Narrow" w:cs="Times New Roman"/>
            <w:sz w:val="24"/>
            <w:szCs w:val="24"/>
          </w:rPr>
          <w:tab/>
        </w:r>
        <w:r w:rsidRPr="001B22B0">
          <w:rPr>
            <w:rFonts w:ascii="Arial Narrow" w:eastAsia="Times New Roman" w:hAnsi="Arial Narrow" w:cs="Times New Roman"/>
            <w:sz w:val="24"/>
            <w:szCs w:val="24"/>
          </w:rPr>
          <w:fldChar w:fldCharType="begin"/>
        </w:r>
        <w:r w:rsidRPr="001B22B0">
          <w:rPr>
            <w:rFonts w:ascii="Arial Narrow" w:eastAsia="Times New Roman" w:hAnsi="Arial Narrow" w:cs="Times New Roman"/>
            <w:sz w:val="24"/>
            <w:szCs w:val="24"/>
          </w:rPr>
          <w:instrText xml:space="preserve"> PAGEREF _Toc55117762 \h </w:instrText>
        </w:r>
        <w:r w:rsidRPr="001B22B0">
          <w:rPr>
            <w:rFonts w:ascii="Arial Narrow" w:eastAsia="Times New Roman" w:hAnsi="Arial Narrow" w:cs="Times New Roman"/>
            <w:sz w:val="24"/>
            <w:szCs w:val="24"/>
          </w:rPr>
        </w:r>
        <w:r w:rsidRPr="001B22B0">
          <w:rPr>
            <w:rFonts w:ascii="Arial Narrow" w:eastAsia="Times New Roman" w:hAnsi="Arial Narrow" w:cs="Times New Roman"/>
            <w:sz w:val="24"/>
            <w:szCs w:val="24"/>
          </w:rPr>
          <w:fldChar w:fldCharType="separate"/>
        </w:r>
        <w:r w:rsidR="00E74D41">
          <w:rPr>
            <w:rFonts w:ascii="Arial Narrow" w:eastAsia="Times New Roman" w:hAnsi="Arial Narrow" w:cs="Times New Roman"/>
            <w:noProof/>
            <w:sz w:val="24"/>
            <w:szCs w:val="24"/>
          </w:rPr>
          <w:t>ii</w:t>
        </w:r>
        <w:r w:rsidRPr="001B22B0">
          <w:rPr>
            <w:rFonts w:ascii="Arial Narrow" w:eastAsia="Times New Roman" w:hAnsi="Arial Narrow" w:cs="Times New Roman"/>
            <w:sz w:val="24"/>
            <w:szCs w:val="24"/>
          </w:rPr>
          <w:fldChar w:fldCharType="end"/>
        </w:r>
      </w:hyperlink>
    </w:p>
    <w:p w14:paraId="79F25932" w14:textId="77777777" w:rsidR="000E2A86" w:rsidRPr="001B22B0" w:rsidRDefault="00D30E04">
      <w:pPr>
        <w:tabs>
          <w:tab w:val="right" w:leader="dot" w:pos="8630"/>
        </w:tabs>
        <w:spacing w:after="0" w:line="240" w:lineRule="auto"/>
        <w:rPr>
          <w:rFonts w:ascii="Arial Narrow" w:eastAsia="Times New Roman" w:hAnsi="Arial Narrow" w:cs="Times New Roman"/>
          <w:sz w:val="24"/>
          <w:szCs w:val="24"/>
        </w:rPr>
      </w:pPr>
      <w:hyperlink w:anchor="_Toc55117763" w:history="1">
        <w:r w:rsidRPr="001B22B0">
          <w:rPr>
            <w:rFonts w:ascii="Arial Narrow" w:eastAsia="Times New Roman" w:hAnsi="Arial Narrow" w:cs="Times New Roman"/>
            <w:color w:val="0000FF"/>
            <w:sz w:val="32"/>
            <w:szCs w:val="24"/>
            <w:u w:val="single"/>
          </w:rPr>
          <w:t>Introduction and Instructions</w:t>
        </w:r>
        <w:r w:rsidRPr="001B22B0">
          <w:rPr>
            <w:rFonts w:ascii="Arial Narrow" w:eastAsia="Times New Roman" w:hAnsi="Arial Narrow" w:cs="Times New Roman"/>
            <w:sz w:val="24"/>
            <w:szCs w:val="24"/>
          </w:rPr>
          <w:tab/>
        </w:r>
      </w:hyperlink>
      <w:r w:rsidRPr="001B22B0">
        <w:rPr>
          <w:rFonts w:ascii="Arial Narrow" w:eastAsia="Times New Roman" w:hAnsi="Arial Narrow" w:cs="Times New Roman"/>
          <w:sz w:val="24"/>
          <w:szCs w:val="24"/>
        </w:rPr>
        <w:t>1</w:t>
      </w:r>
    </w:p>
    <w:p w14:paraId="6154D3E4" w14:textId="4FF36635" w:rsidR="000E2A86" w:rsidRPr="001B22B0" w:rsidRDefault="00D30E04">
      <w:pPr>
        <w:tabs>
          <w:tab w:val="right" w:leader="dot" w:pos="8630"/>
        </w:tabs>
        <w:spacing w:after="0" w:line="240" w:lineRule="auto"/>
        <w:rPr>
          <w:rFonts w:ascii="Arial Narrow" w:eastAsia="Times New Roman" w:hAnsi="Arial Narrow" w:cs="Times New Roman"/>
          <w:sz w:val="24"/>
          <w:szCs w:val="24"/>
        </w:rPr>
      </w:pPr>
      <w:hyperlink w:anchor="_Toc55117764" w:history="1">
        <w:r w:rsidRPr="001B22B0">
          <w:rPr>
            <w:rFonts w:ascii="Arial Narrow" w:eastAsia="Times New Roman" w:hAnsi="Arial Narrow" w:cs="Times New Roman"/>
            <w:color w:val="0000FF"/>
            <w:sz w:val="32"/>
            <w:szCs w:val="24"/>
            <w:u w:val="single"/>
          </w:rPr>
          <w:t>Section I. Invitation for Sealed Quotation</w:t>
        </w:r>
        <w:r w:rsidRPr="001B22B0">
          <w:rPr>
            <w:rFonts w:ascii="Arial Narrow" w:eastAsia="Times New Roman" w:hAnsi="Arial Narrow" w:cs="Times New Roman"/>
            <w:sz w:val="24"/>
            <w:szCs w:val="24"/>
          </w:rPr>
          <w:tab/>
        </w:r>
        <w:r w:rsidRPr="001B22B0">
          <w:rPr>
            <w:rFonts w:ascii="Arial Narrow" w:eastAsia="Times New Roman" w:hAnsi="Arial Narrow" w:cs="Times New Roman"/>
            <w:sz w:val="24"/>
            <w:szCs w:val="24"/>
          </w:rPr>
          <w:fldChar w:fldCharType="begin"/>
        </w:r>
        <w:r w:rsidRPr="001B22B0">
          <w:rPr>
            <w:rFonts w:ascii="Arial Narrow" w:eastAsia="Times New Roman" w:hAnsi="Arial Narrow" w:cs="Times New Roman"/>
            <w:sz w:val="24"/>
            <w:szCs w:val="24"/>
          </w:rPr>
          <w:instrText xml:space="preserve"> PAGEREF _Toc55117764 \h </w:instrText>
        </w:r>
        <w:r w:rsidRPr="001B22B0">
          <w:rPr>
            <w:rFonts w:ascii="Arial Narrow" w:eastAsia="Times New Roman" w:hAnsi="Arial Narrow" w:cs="Times New Roman"/>
            <w:sz w:val="24"/>
            <w:szCs w:val="24"/>
          </w:rPr>
        </w:r>
        <w:r w:rsidRPr="001B22B0">
          <w:rPr>
            <w:rFonts w:ascii="Arial Narrow" w:eastAsia="Times New Roman" w:hAnsi="Arial Narrow" w:cs="Times New Roman"/>
            <w:sz w:val="24"/>
            <w:szCs w:val="24"/>
          </w:rPr>
          <w:fldChar w:fldCharType="separate"/>
        </w:r>
        <w:r w:rsidR="00E74D41">
          <w:rPr>
            <w:rFonts w:ascii="Arial Narrow" w:eastAsia="Times New Roman" w:hAnsi="Arial Narrow" w:cs="Times New Roman"/>
            <w:noProof/>
            <w:sz w:val="24"/>
            <w:szCs w:val="24"/>
          </w:rPr>
          <w:t>3</w:t>
        </w:r>
        <w:r w:rsidRPr="001B22B0">
          <w:rPr>
            <w:rFonts w:ascii="Arial Narrow" w:eastAsia="Times New Roman" w:hAnsi="Arial Narrow" w:cs="Times New Roman"/>
            <w:sz w:val="24"/>
            <w:szCs w:val="24"/>
          </w:rPr>
          <w:fldChar w:fldCharType="end"/>
        </w:r>
      </w:hyperlink>
    </w:p>
    <w:p w14:paraId="0E51AE11" w14:textId="1C8AA3FA" w:rsidR="000E2A86" w:rsidRPr="001B22B0" w:rsidRDefault="00D30E04">
      <w:pPr>
        <w:tabs>
          <w:tab w:val="right" w:leader="dot" w:pos="8630"/>
        </w:tabs>
        <w:spacing w:after="0" w:line="240" w:lineRule="auto"/>
        <w:rPr>
          <w:rFonts w:ascii="Arial Narrow" w:eastAsia="Times New Roman" w:hAnsi="Arial Narrow" w:cs="Times New Roman"/>
          <w:sz w:val="24"/>
          <w:szCs w:val="24"/>
        </w:rPr>
      </w:pPr>
      <w:hyperlink w:anchor="_Toc55117765" w:history="1">
        <w:r w:rsidRPr="001B22B0">
          <w:rPr>
            <w:rFonts w:ascii="Arial Narrow" w:eastAsia="Times New Roman" w:hAnsi="Arial Narrow" w:cs="Times New Roman"/>
            <w:color w:val="0000FF"/>
            <w:sz w:val="32"/>
            <w:szCs w:val="24"/>
            <w:u w:val="single"/>
          </w:rPr>
          <w:t>Section II. Conditions of Contract</w:t>
        </w:r>
        <w:r w:rsidRPr="001B22B0">
          <w:rPr>
            <w:rFonts w:ascii="Arial Narrow" w:eastAsia="Times New Roman" w:hAnsi="Arial Narrow" w:cs="Times New Roman"/>
            <w:sz w:val="24"/>
            <w:szCs w:val="24"/>
          </w:rPr>
          <w:tab/>
        </w:r>
        <w:r w:rsidRPr="001B22B0">
          <w:rPr>
            <w:rFonts w:ascii="Arial Narrow" w:eastAsia="Times New Roman" w:hAnsi="Arial Narrow" w:cs="Times New Roman"/>
            <w:sz w:val="24"/>
            <w:szCs w:val="24"/>
          </w:rPr>
          <w:fldChar w:fldCharType="begin"/>
        </w:r>
        <w:r w:rsidRPr="001B22B0">
          <w:rPr>
            <w:rFonts w:ascii="Arial Narrow" w:eastAsia="Times New Roman" w:hAnsi="Arial Narrow" w:cs="Times New Roman"/>
            <w:sz w:val="24"/>
            <w:szCs w:val="24"/>
          </w:rPr>
          <w:instrText xml:space="preserve"> PAGEREF _Toc55117765 \h </w:instrText>
        </w:r>
        <w:r w:rsidRPr="001B22B0">
          <w:rPr>
            <w:rFonts w:ascii="Arial Narrow" w:eastAsia="Times New Roman" w:hAnsi="Arial Narrow" w:cs="Times New Roman"/>
            <w:sz w:val="24"/>
            <w:szCs w:val="24"/>
          </w:rPr>
        </w:r>
        <w:r w:rsidRPr="001B22B0">
          <w:rPr>
            <w:rFonts w:ascii="Arial Narrow" w:eastAsia="Times New Roman" w:hAnsi="Arial Narrow" w:cs="Times New Roman"/>
            <w:sz w:val="24"/>
            <w:szCs w:val="24"/>
          </w:rPr>
          <w:fldChar w:fldCharType="separate"/>
        </w:r>
        <w:r w:rsidR="00E74D41">
          <w:rPr>
            <w:rFonts w:ascii="Arial Narrow" w:eastAsia="Times New Roman" w:hAnsi="Arial Narrow" w:cs="Times New Roman"/>
            <w:noProof/>
            <w:sz w:val="24"/>
            <w:szCs w:val="24"/>
          </w:rPr>
          <w:t>5</w:t>
        </w:r>
        <w:r w:rsidRPr="001B22B0">
          <w:rPr>
            <w:rFonts w:ascii="Arial Narrow" w:eastAsia="Times New Roman" w:hAnsi="Arial Narrow" w:cs="Times New Roman"/>
            <w:sz w:val="24"/>
            <w:szCs w:val="24"/>
          </w:rPr>
          <w:fldChar w:fldCharType="end"/>
        </w:r>
      </w:hyperlink>
    </w:p>
    <w:p w14:paraId="6E8F8CA7" w14:textId="4FFAA40E" w:rsidR="000E2A86" w:rsidRPr="001B22B0" w:rsidRDefault="00D30E04">
      <w:pPr>
        <w:tabs>
          <w:tab w:val="right" w:leader="dot" w:pos="8630"/>
        </w:tabs>
        <w:spacing w:after="0" w:line="240" w:lineRule="auto"/>
        <w:rPr>
          <w:rFonts w:ascii="Arial Narrow" w:eastAsia="Times New Roman" w:hAnsi="Arial Narrow" w:cs="Times New Roman"/>
          <w:sz w:val="24"/>
          <w:szCs w:val="24"/>
        </w:rPr>
      </w:pPr>
      <w:hyperlink w:anchor="_Toc55117766" w:history="1">
        <w:r w:rsidRPr="001B22B0">
          <w:rPr>
            <w:rFonts w:ascii="Arial Narrow" w:eastAsia="Times New Roman" w:hAnsi="Arial Narrow" w:cs="Times New Roman"/>
            <w:color w:val="0000FF"/>
            <w:sz w:val="32"/>
            <w:szCs w:val="24"/>
            <w:u w:val="single"/>
          </w:rPr>
          <w:t>Section III. Form of Contract</w:t>
        </w:r>
        <w:r w:rsidRPr="001B22B0">
          <w:rPr>
            <w:rFonts w:ascii="Arial Narrow" w:eastAsia="Times New Roman" w:hAnsi="Arial Narrow" w:cs="Times New Roman"/>
            <w:sz w:val="24"/>
            <w:szCs w:val="24"/>
          </w:rPr>
          <w:tab/>
        </w:r>
        <w:r w:rsidRPr="001B22B0">
          <w:rPr>
            <w:rFonts w:ascii="Arial Narrow" w:eastAsia="Times New Roman" w:hAnsi="Arial Narrow" w:cs="Times New Roman"/>
            <w:sz w:val="24"/>
            <w:szCs w:val="24"/>
          </w:rPr>
          <w:fldChar w:fldCharType="begin"/>
        </w:r>
        <w:r w:rsidRPr="001B22B0">
          <w:rPr>
            <w:rFonts w:ascii="Arial Narrow" w:eastAsia="Times New Roman" w:hAnsi="Arial Narrow" w:cs="Times New Roman"/>
            <w:sz w:val="24"/>
            <w:szCs w:val="24"/>
          </w:rPr>
          <w:instrText xml:space="preserve"> PAGEREF _Toc55117766 \h </w:instrText>
        </w:r>
        <w:r w:rsidRPr="001B22B0">
          <w:rPr>
            <w:rFonts w:ascii="Arial Narrow" w:eastAsia="Times New Roman" w:hAnsi="Arial Narrow" w:cs="Times New Roman"/>
            <w:sz w:val="24"/>
            <w:szCs w:val="24"/>
          </w:rPr>
        </w:r>
        <w:r w:rsidRPr="001B22B0">
          <w:rPr>
            <w:rFonts w:ascii="Arial Narrow" w:eastAsia="Times New Roman" w:hAnsi="Arial Narrow" w:cs="Times New Roman"/>
            <w:sz w:val="24"/>
            <w:szCs w:val="24"/>
          </w:rPr>
          <w:fldChar w:fldCharType="separate"/>
        </w:r>
        <w:r w:rsidR="00E74D41">
          <w:rPr>
            <w:rFonts w:ascii="Arial Narrow" w:eastAsia="Times New Roman" w:hAnsi="Arial Narrow" w:cs="Times New Roman"/>
            <w:noProof/>
            <w:sz w:val="24"/>
            <w:szCs w:val="24"/>
          </w:rPr>
          <w:t>9</w:t>
        </w:r>
        <w:r w:rsidRPr="001B22B0">
          <w:rPr>
            <w:rFonts w:ascii="Arial Narrow" w:eastAsia="Times New Roman" w:hAnsi="Arial Narrow" w:cs="Times New Roman"/>
            <w:sz w:val="24"/>
            <w:szCs w:val="24"/>
          </w:rPr>
          <w:fldChar w:fldCharType="end"/>
        </w:r>
      </w:hyperlink>
    </w:p>
    <w:p w14:paraId="1413D1A4" w14:textId="5B65F863" w:rsidR="000E2A86" w:rsidRPr="001B22B0" w:rsidRDefault="00D30E04">
      <w:pPr>
        <w:tabs>
          <w:tab w:val="right" w:leader="dot" w:pos="8630"/>
        </w:tabs>
        <w:spacing w:after="0" w:line="240" w:lineRule="auto"/>
        <w:rPr>
          <w:rFonts w:ascii="Arial Narrow" w:eastAsia="Times New Roman" w:hAnsi="Arial Narrow" w:cs="Times New Roman"/>
          <w:sz w:val="24"/>
          <w:szCs w:val="24"/>
        </w:rPr>
      </w:pPr>
      <w:hyperlink w:anchor="_Toc55117767" w:history="1">
        <w:r w:rsidRPr="001B22B0">
          <w:rPr>
            <w:rFonts w:ascii="Arial Narrow" w:eastAsia="Times New Roman" w:hAnsi="Arial Narrow" w:cs="Times New Roman"/>
            <w:color w:val="0000FF"/>
            <w:sz w:val="32"/>
            <w:szCs w:val="24"/>
            <w:u w:val="single"/>
          </w:rPr>
          <w:t>Section IV. Sample Forms</w:t>
        </w:r>
        <w:r w:rsidRPr="001B22B0">
          <w:rPr>
            <w:rFonts w:ascii="Arial Narrow" w:eastAsia="Times New Roman" w:hAnsi="Arial Narrow" w:cs="Times New Roman"/>
            <w:sz w:val="24"/>
            <w:szCs w:val="24"/>
          </w:rPr>
          <w:tab/>
        </w:r>
        <w:r w:rsidRPr="001B22B0">
          <w:rPr>
            <w:rFonts w:ascii="Arial Narrow" w:eastAsia="Times New Roman" w:hAnsi="Arial Narrow" w:cs="Times New Roman"/>
            <w:sz w:val="24"/>
            <w:szCs w:val="24"/>
          </w:rPr>
          <w:fldChar w:fldCharType="begin"/>
        </w:r>
        <w:r w:rsidRPr="001B22B0">
          <w:rPr>
            <w:rFonts w:ascii="Arial Narrow" w:eastAsia="Times New Roman" w:hAnsi="Arial Narrow" w:cs="Times New Roman"/>
            <w:sz w:val="24"/>
            <w:szCs w:val="24"/>
          </w:rPr>
          <w:instrText xml:space="preserve"> PAGEREF _Toc55117767 \h </w:instrText>
        </w:r>
        <w:r w:rsidRPr="001B22B0">
          <w:rPr>
            <w:rFonts w:ascii="Arial Narrow" w:eastAsia="Times New Roman" w:hAnsi="Arial Narrow" w:cs="Times New Roman"/>
            <w:sz w:val="24"/>
            <w:szCs w:val="24"/>
          </w:rPr>
        </w:r>
        <w:r w:rsidRPr="001B22B0">
          <w:rPr>
            <w:rFonts w:ascii="Arial Narrow" w:eastAsia="Times New Roman" w:hAnsi="Arial Narrow" w:cs="Times New Roman"/>
            <w:sz w:val="24"/>
            <w:szCs w:val="24"/>
          </w:rPr>
          <w:fldChar w:fldCharType="separate"/>
        </w:r>
        <w:r w:rsidR="00E74D41">
          <w:rPr>
            <w:rFonts w:ascii="Arial Narrow" w:eastAsia="Times New Roman" w:hAnsi="Arial Narrow" w:cs="Times New Roman"/>
            <w:noProof/>
            <w:sz w:val="24"/>
            <w:szCs w:val="24"/>
          </w:rPr>
          <w:t>11</w:t>
        </w:r>
        <w:r w:rsidRPr="001B22B0">
          <w:rPr>
            <w:rFonts w:ascii="Arial Narrow" w:eastAsia="Times New Roman" w:hAnsi="Arial Narrow" w:cs="Times New Roman"/>
            <w:sz w:val="24"/>
            <w:szCs w:val="24"/>
          </w:rPr>
          <w:fldChar w:fldCharType="end"/>
        </w:r>
      </w:hyperlink>
    </w:p>
    <w:p w14:paraId="575E3481" w14:textId="266F9813" w:rsidR="000E2A86" w:rsidRPr="001B22B0" w:rsidRDefault="00D30E04">
      <w:pPr>
        <w:tabs>
          <w:tab w:val="right" w:leader="dot" w:pos="8630"/>
        </w:tabs>
        <w:spacing w:after="0" w:line="240" w:lineRule="auto"/>
        <w:ind w:left="480"/>
        <w:rPr>
          <w:rFonts w:ascii="Arial Narrow" w:eastAsia="Times New Roman" w:hAnsi="Arial Narrow" w:cs="Times New Roman"/>
          <w:sz w:val="24"/>
          <w:szCs w:val="24"/>
        </w:rPr>
      </w:pPr>
      <w:hyperlink w:anchor="_Toc55117768" w:history="1">
        <w:r w:rsidRPr="001B22B0">
          <w:rPr>
            <w:rFonts w:ascii="Arial Narrow" w:eastAsia="Times New Roman" w:hAnsi="Arial Narrow" w:cs="Times New Roman"/>
            <w:color w:val="0000FF"/>
            <w:sz w:val="24"/>
            <w:szCs w:val="32"/>
            <w:u w:val="single"/>
          </w:rPr>
          <w:t>Price Schedule for Goods Offered from Abroad</w:t>
        </w:r>
        <w:r w:rsidRPr="001B22B0">
          <w:rPr>
            <w:rFonts w:ascii="Arial Narrow" w:eastAsia="Times New Roman" w:hAnsi="Arial Narrow" w:cs="Times New Roman"/>
            <w:sz w:val="24"/>
            <w:szCs w:val="24"/>
          </w:rPr>
          <w:tab/>
        </w:r>
        <w:r w:rsidRPr="001B22B0">
          <w:rPr>
            <w:rFonts w:ascii="Arial Narrow" w:eastAsia="Times New Roman" w:hAnsi="Arial Narrow" w:cs="Times New Roman"/>
            <w:sz w:val="24"/>
            <w:szCs w:val="24"/>
          </w:rPr>
          <w:fldChar w:fldCharType="begin"/>
        </w:r>
        <w:r w:rsidRPr="001B22B0">
          <w:rPr>
            <w:rFonts w:ascii="Arial Narrow" w:eastAsia="Times New Roman" w:hAnsi="Arial Narrow" w:cs="Times New Roman"/>
            <w:sz w:val="24"/>
            <w:szCs w:val="24"/>
          </w:rPr>
          <w:instrText xml:space="preserve"> PAGEREF _Toc55117768 \h </w:instrText>
        </w:r>
        <w:r w:rsidRPr="001B22B0">
          <w:rPr>
            <w:rFonts w:ascii="Arial Narrow" w:eastAsia="Times New Roman" w:hAnsi="Arial Narrow" w:cs="Times New Roman"/>
            <w:sz w:val="24"/>
            <w:szCs w:val="24"/>
          </w:rPr>
        </w:r>
        <w:r w:rsidRPr="001B22B0">
          <w:rPr>
            <w:rFonts w:ascii="Arial Narrow" w:eastAsia="Times New Roman" w:hAnsi="Arial Narrow" w:cs="Times New Roman"/>
            <w:sz w:val="24"/>
            <w:szCs w:val="24"/>
          </w:rPr>
          <w:fldChar w:fldCharType="separate"/>
        </w:r>
        <w:r w:rsidR="00E74D41">
          <w:rPr>
            <w:rFonts w:ascii="Arial Narrow" w:eastAsia="Times New Roman" w:hAnsi="Arial Narrow" w:cs="Times New Roman"/>
            <w:noProof/>
            <w:sz w:val="24"/>
            <w:szCs w:val="24"/>
          </w:rPr>
          <w:t>12</w:t>
        </w:r>
        <w:r w:rsidRPr="001B22B0">
          <w:rPr>
            <w:rFonts w:ascii="Arial Narrow" w:eastAsia="Times New Roman" w:hAnsi="Arial Narrow" w:cs="Times New Roman"/>
            <w:sz w:val="24"/>
            <w:szCs w:val="24"/>
          </w:rPr>
          <w:fldChar w:fldCharType="end"/>
        </w:r>
      </w:hyperlink>
    </w:p>
    <w:p w14:paraId="54110DFB" w14:textId="3A8FEA2F" w:rsidR="000E2A86" w:rsidRPr="001B22B0" w:rsidRDefault="00D30E04">
      <w:pPr>
        <w:tabs>
          <w:tab w:val="right" w:leader="dot" w:pos="8630"/>
        </w:tabs>
        <w:spacing w:after="0" w:line="240" w:lineRule="auto"/>
        <w:ind w:left="480"/>
        <w:rPr>
          <w:rFonts w:ascii="Arial Narrow" w:eastAsia="Times New Roman" w:hAnsi="Arial Narrow" w:cs="Times New Roman"/>
          <w:sz w:val="24"/>
          <w:szCs w:val="24"/>
        </w:rPr>
      </w:pPr>
      <w:hyperlink w:anchor="_Toc55117769" w:history="1">
        <w:r w:rsidRPr="001B22B0">
          <w:rPr>
            <w:rFonts w:ascii="Arial Narrow" w:eastAsia="Times New Roman" w:hAnsi="Arial Narrow" w:cs="Times New Roman"/>
            <w:color w:val="0000FF"/>
            <w:sz w:val="24"/>
            <w:szCs w:val="32"/>
            <w:u w:val="single"/>
          </w:rPr>
          <w:t>Price Schedule for Domestic Goods Offered from within Ghana</w:t>
        </w:r>
        <w:r w:rsidRPr="001B22B0">
          <w:rPr>
            <w:rFonts w:ascii="Arial Narrow" w:eastAsia="Times New Roman" w:hAnsi="Arial Narrow" w:cs="Times New Roman"/>
            <w:sz w:val="24"/>
            <w:szCs w:val="24"/>
          </w:rPr>
          <w:tab/>
        </w:r>
        <w:r w:rsidRPr="001B22B0">
          <w:rPr>
            <w:rFonts w:ascii="Arial Narrow" w:eastAsia="Times New Roman" w:hAnsi="Arial Narrow" w:cs="Times New Roman"/>
            <w:sz w:val="24"/>
            <w:szCs w:val="24"/>
          </w:rPr>
          <w:fldChar w:fldCharType="begin"/>
        </w:r>
        <w:r w:rsidRPr="001B22B0">
          <w:rPr>
            <w:rFonts w:ascii="Arial Narrow" w:eastAsia="Times New Roman" w:hAnsi="Arial Narrow" w:cs="Times New Roman"/>
            <w:sz w:val="24"/>
            <w:szCs w:val="24"/>
          </w:rPr>
          <w:instrText xml:space="preserve"> PAGEREF _Toc55117769 \h </w:instrText>
        </w:r>
        <w:r w:rsidRPr="001B22B0">
          <w:rPr>
            <w:rFonts w:ascii="Arial Narrow" w:eastAsia="Times New Roman" w:hAnsi="Arial Narrow" w:cs="Times New Roman"/>
            <w:sz w:val="24"/>
            <w:szCs w:val="24"/>
          </w:rPr>
        </w:r>
        <w:r w:rsidRPr="001B22B0">
          <w:rPr>
            <w:rFonts w:ascii="Arial Narrow" w:eastAsia="Times New Roman" w:hAnsi="Arial Narrow" w:cs="Times New Roman"/>
            <w:sz w:val="24"/>
            <w:szCs w:val="24"/>
          </w:rPr>
          <w:fldChar w:fldCharType="separate"/>
        </w:r>
        <w:r w:rsidR="00E74D41">
          <w:rPr>
            <w:rFonts w:ascii="Arial Narrow" w:eastAsia="Times New Roman" w:hAnsi="Arial Narrow" w:cs="Times New Roman"/>
            <w:noProof/>
            <w:sz w:val="24"/>
            <w:szCs w:val="24"/>
          </w:rPr>
          <w:t>13</w:t>
        </w:r>
        <w:r w:rsidRPr="001B22B0">
          <w:rPr>
            <w:rFonts w:ascii="Arial Narrow" w:eastAsia="Times New Roman" w:hAnsi="Arial Narrow" w:cs="Times New Roman"/>
            <w:sz w:val="24"/>
            <w:szCs w:val="24"/>
          </w:rPr>
          <w:fldChar w:fldCharType="end"/>
        </w:r>
      </w:hyperlink>
    </w:p>
    <w:p w14:paraId="2D523D36" w14:textId="017F95B0" w:rsidR="000E2A86" w:rsidRPr="001B22B0" w:rsidRDefault="00D30E04">
      <w:pPr>
        <w:tabs>
          <w:tab w:val="right" w:leader="dot" w:pos="8630"/>
        </w:tabs>
        <w:spacing w:after="0" w:line="240" w:lineRule="auto"/>
        <w:rPr>
          <w:rFonts w:ascii="Arial Narrow" w:eastAsia="Times New Roman" w:hAnsi="Arial Narrow" w:cs="Times New Roman"/>
          <w:sz w:val="24"/>
          <w:szCs w:val="24"/>
        </w:rPr>
      </w:pPr>
      <w:hyperlink w:anchor="_Toc55117770" w:history="1">
        <w:r w:rsidRPr="001B22B0">
          <w:rPr>
            <w:rFonts w:ascii="Arial Narrow" w:eastAsia="Times New Roman" w:hAnsi="Arial Narrow" w:cs="Times New Roman"/>
            <w:color w:val="0000FF"/>
            <w:sz w:val="32"/>
            <w:szCs w:val="24"/>
            <w:u w:val="single"/>
          </w:rPr>
          <w:t>Section V. Schedule of Requirements</w:t>
        </w:r>
        <w:r w:rsidRPr="001B22B0">
          <w:rPr>
            <w:rFonts w:ascii="Arial Narrow" w:eastAsia="Times New Roman" w:hAnsi="Arial Narrow" w:cs="Times New Roman"/>
            <w:sz w:val="24"/>
            <w:szCs w:val="24"/>
          </w:rPr>
          <w:tab/>
        </w:r>
        <w:r w:rsidRPr="001B22B0">
          <w:rPr>
            <w:rFonts w:ascii="Arial Narrow" w:eastAsia="Times New Roman" w:hAnsi="Arial Narrow" w:cs="Times New Roman"/>
            <w:sz w:val="24"/>
            <w:szCs w:val="24"/>
          </w:rPr>
          <w:fldChar w:fldCharType="begin"/>
        </w:r>
        <w:r w:rsidRPr="001B22B0">
          <w:rPr>
            <w:rFonts w:ascii="Arial Narrow" w:eastAsia="Times New Roman" w:hAnsi="Arial Narrow" w:cs="Times New Roman"/>
            <w:sz w:val="24"/>
            <w:szCs w:val="24"/>
          </w:rPr>
          <w:instrText xml:space="preserve"> PAGEREF _Toc55117770 \h </w:instrText>
        </w:r>
        <w:r w:rsidRPr="001B22B0">
          <w:rPr>
            <w:rFonts w:ascii="Arial Narrow" w:eastAsia="Times New Roman" w:hAnsi="Arial Narrow" w:cs="Times New Roman"/>
            <w:sz w:val="24"/>
            <w:szCs w:val="24"/>
          </w:rPr>
        </w:r>
        <w:r w:rsidRPr="001B22B0">
          <w:rPr>
            <w:rFonts w:ascii="Arial Narrow" w:eastAsia="Times New Roman" w:hAnsi="Arial Narrow" w:cs="Times New Roman"/>
            <w:sz w:val="24"/>
            <w:szCs w:val="24"/>
          </w:rPr>
          <w:fldChar w:fldCharType="separate"/>
        </w:r>
        <w:r w:rsidR="00E74D41">
          <w:rPr>
            <w:rFonts w:ascii="Arial Narrow" w:eastAsia="Times New Roman" w:hAnsi="Arial Narrow" w:cs="Times New Roman"/>
            <w:b/>
            <w:bCs/>
            <w:noProof/>
            <w:sz w:val="24"/>
            <w:szCs w:val="24"/>
          </w:rPr>
          <w:t>Error! Bookmark not defined.</w:t>
        </w:r>
        <w:r w:rsidRPr="001B22B0">
          <w:rPr>
            <w:rFonts w:ascii="Arial Narrow" w:eastAsia="Times New Roman" w:hAnsi="Arial Narrow" w:cs="Times New Roman"/>
            <w:sz w:val="24"/>
            <w:szCs w:val="24"/>
          </w:rPr>
          <w:fldChar w:fldCharType="end"/>
        </w:r>
      </w:hyperlink>
    </w:p>
    <w:p w14:paraId="47031117" w14:textId="77777777" w:rsidR="000E2A86" w:rsidRPr="001B22B0" w:rsidRDefault="00D30E04">
      <w:pPr>
        <w:tabs>
          <w:tab w:val="right" w:leader="dot" w:pos="8630"/>
        </w:tabs>
        <w:spacing w:after="0" w:line="240" w:lineRule="auto"/>
        <w:ind w:left="480"/>
        <w:rPr>
          <w:rFonts w:ascii="Arial Narrow" w:eastAsia="Times New Roman" w:hAnsi="Arial Narrow" w:cs="Times New Roman"/>
          <w:sz w:val="24"/>
          <w:szCs w:val="24"/>
        </w:rPr>
      </w:pPr>
      <w:hyperlink w:anchor="_Toc55117771" w:history="1">
        <w:r w:rsidRPr="001B22B0">
          <w:rPr>
            <w:rFonts w:ascii="Arial Narrow" w:eastAsia="Times New Roman" w:hAnsi="Arial Narrow" w:cs="Times New Roman"/>
            <w:color w:val="0000FF"/>
            <w:sz w:val="24"/>
            <w:szCs w:val="32"/>
            <w:u w:val="single"/>
          </w:rPr>
          <w:t>Section VI. Technical Specifications</w:t>
        </w:r>
        <w:r w:rsidRPr="001B22B0">
          <w:rPr>
            <w:rFonts w:ascii="Arial Narrow" w:eastAsia="Times New Roman" w:hAnsi="Arial Narrow" w:cs="Times New Roman"/>
            <w:sz w:val="24"/>
            <w:szCs w:val="24"/>
          </w:rPr>
          <w:tab/>
        </w:r>
      </w:hyperlink>
      <w:r w:rsidRPr="001B22B0">
        <w:rPr>
          <w:rFonts w:ascii="Arial Narrow" w:eastAsia="Times New Roman" w:hAnsi="Arial Narrow" w:cs="Times New Roman"/>
          <w:sz w:val="24"/>
          <w:szCs w:val="24"/>
        </w:rPr>
        <w:t>14</w:t>
      </w:r>
    </w:p>
    <w:p w14:paraId="5BB37C57"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15"/>
        </w:rPr>
        <w:sectPr w:rsidR="000E2A86" w:rsidRPr="001B22B0">
          <w:headerReference w:type="even" r:id="rId8"/>
          <w:headerReference w:type="default" r:id="rId9"/>
          <w:pgSz w:w="12240" w:h="15840"/>
          <w:pgMar w:top="1170" w:right="1800" w:bottom="450" w:left="1800" w:header="720" w:footer="720" w:gutter="0"/>
          <w:pgNumType w:fmt="lowerRoman" w:start="1"/>
          <w:cols w:space="720"/>
        </w:sectPr>
      </w:pPr>
      <w:r w:rsidRPr="001B22B0">
        <w:rPr>
          <w:rFonts w:ascii="Arial Narrow" w:eastAsia="Times New Roman" w:hAnsi="Arial Narrow" w:cs="Times New Roman"/>
          <w:sz w:val="24"/>
          <w:szCs w:val="15"/>
        </w:rPr>
        <w:fldChar w:fldCharType="end"/>
      </w:r>
    </w:p>
    <w:bookmarkStart w:id="1" w:name="_Section_I._Invitation"/>
    <w:bookmarkEnd w:id="1"/>
    <w:p w14:paraId="0FB5FF68" w14:textId="77777777" w:rsidR="000E2A86" w:rsidRPr="001B22B0" w:rsidRDefault="00D30E04">
      <w:pPr>
        <w:keepNext/>
        <w:autoSpaceDE w:val="0"/>
        <w:autoSpaceDN w:val="0"/>
        <w:adjustRightInd w:val="0"/>
        <w:spacing w:after="0" w:line="240" w:lineRule="auto"/>
        <w:outlineLvl w:val="0"/>
        <w:rPr>
          <w:rFonts w:ascii="Arial Narrow" w:eastAsia="Times New Roman" w:hAnsi="Arial Narrow" w:cs="Times New Roman"/>
          <w:b/>
          <w:bCs/>
          <w:sz w:val="24"/>
          <w:szCs w:val="24"/>
        </w:rPr>
      </w:pPr>
      <w:r w:rsidRPr="001B22B0">
        <w:rPr>
          <w:rFonts w:ascii="Arial Narrow" w:eastAsia="Times New Roman" w:hAnsi="Arial Narrow" w:cs="Times New Roman"/>
          <w:b/>
          <w:bCs/>
          <w:sz w:val="24"/>
          <w:szCs w:val="24"/>
        </w:rPr>
        <w:lastRenderedPageBreak/>
        <w:fldChar w:fldCharType="begin"/>
      </w:r>
      <w:r w:rsidRPr="001B22B0">
        <w:rPr>
          <w:rFonts w:ascii="Arial Narrow" w:eastAsia="Times New Roman" w:hAnsi="Arial Narrow" w:cs="Times New Roman"/>
          <w:b/>
          <w:bCs/>
          <w:sz w:val="24"/>
          <w:szCs w:val="24"/>
        </w:rPr>
        <w:instrText xml:space="preserve"> HYPERLINK  \l "_Section_I._Invitation" </w:instrText>
      </w:r>
      <w:r w:rsidRPr="001B22B0">
        <w:rPr>
          <w:rFonts w:ascii="Arial Narrow" w:eastAsia="Times New Roman" w:hAnsi="Arial Narrow" w:cs="Times New Roman"/>
          <w:b/>
          <w:bCs/>
          <w:sz w:val="24"/>
          <w:szCs w:val="24"/>
        </w:rPr>
      </w:r>
      <w:r w:rsidRPr="001B22B0">
        <w:rPr>
          <w:rFonts w:ascii="Arial Narrow" w:eastAsia="Times New Roman" w:hAnsi="Arial Narrow" w:cs="Times New Roman"/>
          <w:b/>
          <w:bCs/>
          <w:sz w:val="24"/>
          <w:szCs w:val="24"/>
        </w:rPr>
        <w:fldChar w:fldCharType="separate"/>
      </w:r>
      <w:bookmarkStart w:id="2" w:name="_Toc55117764"/>
      <w:bookmarkStart w:id="3" w:name="_Toc55117401"/>
      <w:r w:rsidRPr="001B22B0">
        <w:rPr>
          <w:rFonts w:ascii="Arial Narrow" w:eastAsia="Times New Roman" w:hAnsi="Arial Narrow" w:cs="Times New Roman"/>
          <w:b/>
          <w:bCs/>
          <w:sz w:val="24"/>
          <w:szCs w:val="24"/>
          <w:u w:val="single"/>
        </w:rPr>
        <w:t>Section I. Invitation for Sealed Quotation</w:t>
      </w:r>
      <w:bookmarkEnd w:id="2"/>
      <w:bookmarkEnd w:id="3"/>
      <w:r w:rsidRPr="001B22B0">
        <w:rPr>
          <w:rFonts w:ascii="Arial Narrow" w:eastAsia="Times New Roman" w:hAnsi="Arial Narrow" w:cs="Times New Roman"/>
          <w:b/>
          <w:bCs/>
          <w:sz w:val="24"/>
          <w:szCs w:val="24"/>
        </w:rPr>
        <w:fldChar w:fldCharType="end"/>
      </w:r>
    </w:p>
    <w:p w14:paraId="1E18D218" w14:textId="6016A480"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 xml:space="preserve"> </w:t>
      </w:r>
    </w:p>
    <w:p w14:paraId="3940B404" w14:textId="1BD3BB78"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 xml:space="preserve">Name of Procurement Entity: </w:t>
      </w:r>
      <w:r w:rsidR="00A92675" w:rsidRPr="001B22B0">
        <w:rPr>
          <w:rFonts w:ascii="Arial Narrow" w:eastAsia="Times New Roman" w:hAnsi="Arial Narrow" w:cs="Times New Roman"/>
          <w:b/>
          <w:sz w:val="24"/>
          <w:szCs w:val="24"/>
        </w:rPr>
        <w:t xml:space="preserve">FISHERIES COMMISSION </w:t>
      </w:r>
    </w:p>
    <w:p w14:paraId="0246DA5E"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7334049D" w14:textId="77777777" w:rsidR="000E2A86" w:rsidRPr="001B22B0" w:rsidRDefault="00D30E04">
      <w:pPr>
        <w:autoSpaceDE w:val="0"/>
        <w:autoSpaceDN w:val="0"/>
        <w:adjustRightInd w:val="0"/>
        <w:spacing w:after="0" w:line="240" w:lineRule="auto"/>
        <w:rPr>
          <w:rFonts w:ascii="Arial Narrow" w:eastAsia="Times New Roman" w:hAnsi="Arial Narrow" w:cs="Times New Roman"/>
          <w:b/>
          <w:sz w:val="24"/>
          <w:szCs w:val="24"/>
        </w:rPr>
      </w:pPr>
      <w:r w:rsidRPr="001B22B0">
        <w:rPr>
          <w:rFonts w:ascii="Arial Narrow" w:eastAsia="Times New Roman" w:hAnsi="Arial Narrow" w:cs="Times New Roman"/>
          <w:sz w:val="24"/>
          <w:szCs w:val="24"/>
        </w:rPr>
        <w:t xml:space="preserve">Address of Procurement Entity: </w:t>
      </w:r>
      <w:r w:rsidRPr="001B22B0">
        <w:rPr>
          <w:rFonts w:ascii="Arial Narrow" w:eastAsia="Times New Roman" w:hAnsi="Arial Narrow" w:cs="Times New Roman"/>
          <w:b/>
          <w:sz w:val="24"/>
          <w:szCs w:val="24"/>
        </w:rPr>
        <w:t>P. O. BOX GP 630 ACCRA.</w:t>
      </w:r>
    </w:p>
    <w:p w14:paraId="2DA1EB48" w14:textId="77777777" w:rsidR="000E2A86" w:rsidRPr="001B22B0" w:rsidRDefault="00D30E04">
      <w:pPr>
        <w:autoSpaceDE w:val="0"/>
        <w:autoSpaceDN w:val="0"/>
        <w:adjustRightInd w:val="0"/>
        <w:spacing w:after="0" w:line="240" w:lineRule="auto"/>
        <w:ind w:left="2160" w:firstLine="720"/>
        <w:rPr>
          <w:rFonts w:ascii="Arial Narrow" w:eastAsia="Times New Roman" w:hAnsi="Arial Narrow" w:cs="Times New Roman"/>
          <w:b/>
          <w:sz w:val="24"/>
          <w:szCs w:val="24"/>
        </w:rPr>
      </w:pPr>
      <w:r w:rsidRPr="001B22B0">
        <w:rPr>
          <w:rFonts w:ascii="Arial Narrow" w:eastAsia="Times New Roman" w:hAnsi="Arial Narrow" w:cs="Times New Roman"/>
          <w:b/>
          <w:bCs/>
          <w:sz w:val="24"/>
          <w:szCs w:val="24"/>
        </w:rPr>
        <w:tab/>
      </w:r>
      <w:r w:rsidRPr="001B22B0">
        <w:rPr>
          <w:rFonts w:ascii="Arial Narrow" w:eastAsia="Times New Roman" w:hAnsi="Arial Narrow" w:cs="Times New Roman"/>
          <w:b/>
          <w:bCs/>
          <w:sz w:val="24"/>
          <w:szCs w:val="24"/>
        </w:rPr>
        <w:tab/>
      </w:r>
      <w:r w:rsidRPr="001B22B0">
        <w:rPr>
          <w:rFonts w:ascii="Arial Narrow" w:eastAsia="Times New Roman" w:hAnsi="Arial Narrow" w:cs="Times New Roman"/>
          <w:b/>
          <w:bCs/>
          <w:sz w:val="24"/>
          <w:szCs w:val="24"/>
        </w:rPr>
        <w:tab/>
      </w:r>
      <w:r w:rsidRPr="001B22B0">
        <w:rPr>
          <w:rFonts w:ascii="Arial Narrow" w:eastAsia="Times New Roman" w:hAnsi="Arial Narrow" w:cs="Times New Roman"/>
          <w:b/>
          <w:bCs/>
          <w:sz w:val="24"/>
          <w:szCs w:val="24"/>
        </w:rPr>
        <w:tab/>
      </w:r>
      <w:r w:rsidRPr="001B22B0">
        <w:rPr>
          <w:rFonts w:ascii="Arial Narrow" w:eastAsia="Times New Roman" w:hAnsi="Arial Narrow" w:cs="Times New Roman"/>
          <w:b/>
          <w:bCs/>
          <w:sz w:val="24"/>
          <w:szCs w:val="24"/>
        </w:rPr>
        <w:tab/>
      </w:r>
      <w:r w:rsidRPr="001B22B0">
        <w:rPr>
          <w:rFonts w:ascii="Arial Narrow" w:eastAsia="Times New Roman" w:hAnsi="Arial Narrow" w:cs="Times New Roman"/>
          <w:b/>
          <w:bCs/>
          <w:sz w:val="24"/>
          <w:szCs w:val="24"/>
        </w:rPr>
        <w:tab/>
      </w:r>
      <w:r w:rsidRPr="001B22B0">
        <w:rPr>
          <w:rFonts w:ascii="Arial Narrow" w:eastAsia="Times New Roman" w:hAnsi="Arial Narrow" w:cs="Times New Roman"/>
          <w:b/>
          <w:bCs/>
          <w:sz w:val="24"/>
          <w:szCs w:val="24"/>
        </w:rPr>
        <w:tab/>
      </w:r>
    </w:p>
    <w:p w14:paraId="37CBF775" w14:textId="3DD45DDD" w:rsidR="000E2A86" w:rsidRPr="00F10D83" w:rsidRDefault="00D30E04">
      <w:pPr>
        <w:autoSpaceDE w:val="0"/>
        <w:autoSpaceDN w:val="0"/>
        <w:adjustRightInd w:val="0"/>
        <w:spacing w:after="0" w:line="240" w:lineRule="auto"/>
        <w:rPr>
          <w:rFonts w:ascii="Arial Narrow" w:eastAsia="Times New Roman" w:hAnsi="Arial Narrow" w:cs="Times New Roman"/>
          <w:color w:val="000000" w:themeColor="text1"/>
          <w:sz w:val="24"/>
          <w:szCs w:val="24"/>
        </w:rPr>
      </w:pPr>
      <w:r w:rsidRPr="001B22B0">
        <w:rPr>
          <w:rFonts w:ascii="Arial Narrow" w:eastAsia="Times New Roman" w:hAnsi="Arial Narrow" w:cs="Times New Roman"/>
          <w:sz w:val="24"/>
          <w:szCs w:val="24"/>
        </w:rPr>
        <w:t>Sealed Quotation No:</w:t>
      </w:r>
      <w:r w:rsidRPr="001B22B0">
        <w:rPr>
          <w:rFonts w:ascii="Arial Narrow" w:eastAsia="Times New Roman" w:hAnsi="Arial Narrow" w:cs="Times New Roman"/>
          <w:b/>
          <w:sz w:val="24"/>
          <w:szCs w:val="24"/>
        </w:rPr>
        <w:t xml:space="preserve"> </w:t>
      </w:r>
      <w:r w:rsidR="00576A60" w:rsidRPr="00F10D83">
        <w:rPr>
          <w:rFonts w:ascii="Arial Narrow" w:eastAsia="Times New Roman" w:hAnsi="Arial Narrow" w:cs="Times New Roman"/>
          <w:b/>
          <w:color w:val="000000" w:themeColor="text1"/>
          <w:sz w:val="24"/>
          <w:szCs w:val="24"/>
        </w:rPr>
        <w:t>GR/FC/RFQ/GDS/</w:t>
      </w:r>
      <w:r w:rsidR="00F10D83">
        <w:rPr>
          <w:rFonts w:ascii="Arial Narrow" w:eastAsia="Times New Roman" w:hAnsi="Arial Narrow" w:cs="Times New Roman"/>
          <w:b/>
          <w:color w:val="000000" w:themeColor="text1"/>
          <w:sz w:val="24"/>
          <w:szCs w:val="24"/>
        </w:rPr>
        <w:t>05</w:t>
      </w:r>
      <w:r w:rsidR="00576A60" w:rsidRPr="00F10D83">
        <w:rPr>
          <w:rFonts w:ascii="Arial Narrow" w:eastAsia="Times New Roman" w:hAnsi="Arial Narrow" w:cs="Times New Roman"/>
          <w:b/>
          <w:color w:val="000000" w:themeColor="text1"/>
          <w:sz w:val="24"/>
          <w:szCs w:val="24"/>
        </w:rPr>
        <w:t>/26</w:t>
      </w:r>
    </w:p>
    <w:p w14:paraId="26E1163A"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241E76EE" w14:textId="5CCA6563" w:rsidR="000E2A86" w:rsidRPr="00F10D83" w:rsidRDefault="00D30E04">
      <w:pPr>
        <w:autoSpaceDE w:val="0"/>
        <w:autoSpaceDN w:val="0"/>
        <w:adjustRightInd w:val="0"/>
        <w:spacing w:after="0" w:line="240" w:lineRule="auto"/>
        <w:rPr>
          <w:rFonts w:ascii="Arial Narrow" w:eastAsia="Times New Roman" w:hAnsi="Arial Narrow" w:cs="Times New Roman"/>
          <w:b/>
          <w:color w:val="000000" w:themeColor="text1"/>
          <w:sz w:val="24"/>
          <w:szCs w:val="24"/>
        </w:rPr>
      </w:pPr>
      <w:r w:rsidRPr="001B22B0">
        <w:rPr>
          <w:rFonts w:ascii="Arial Narrow" w:eastAsia="Times New Roman" w:hAnsi="Arial Narrow" w:cs="Times New Roman"/>
          <w:sz w:val="24"/>
          <w:szCs w:val="24"/>
        </w:rPr>
        <w:t>Date of Invitation:</w:t>
      </w:r>
      <w:r w:rsidRPr="001B22B0">
        <w:rPr>
          <w:rFonts w:ascii="Arial Narrow" w:eastAsia="Times New Roman" w:hAnsi="Arial Narrow" w:cs="Times New Roman"/>
          <w:b/>
          <w:sz w:val="24"/>
          <w:szCs w:val="24"/>
        </w:rPr>
        <w:t xml:space="preserve"> </w:t>
      </w:r>
      <w:r w:rsidR="003811FD">
        <w:rPr>
          <w:rFonts w:ascii="Arial Narrow" w:eastAsia="Times New Roman" w:hAnsi="Arial Narrow" w:cs="Times New Roman"/>
          <w:b/>
          <w:color w:val="000000" w:themeColor="text1"/>
          <w:sz w:val="24"/>
          <w:szCs w:val="24"/>
        </w:rPr>
        <w:t>Thursday</w:t>
      </w:r>
      <w:r w:rsidR="00A92675" w:rsidRPr="00F10D83">
        <w:rPr>
          <w:rFonts w:ascii="Arial Narrow" w:eastAsia="Times New Roman" w:hAnsi="Arial Narrow" w:cs="Times New Roman"/>
          <w:b/>
          <w:color w:val="000000" w:themeColor="text1"/>
          <w:sz w:val="24"/>
          <w:szCs w:val="24"/>
        </w:rPr>
        <w:t>,</w:t>
      </w:r>
      <w:r w:rsidR="00A92675" w:rsidRPr="00F10D83">
        <w:rPr>
          <w:rFonts w:ascii="Arial Narrow" w:eastAsia="Times New Roman" w:hAnsi="Arial Narrow" w:cs="Times New Roman"/>
          <w:color w:val="000000" w:themeColor="text1"/>
          <w:sz w:val="24"/>
          <w:szCs w:val="24"/>
        </w:rPr>
        <w:t xml:space="preserve"> </w:t>
      </w:r>
      <w:r w:rsidR="00084704">
        <w:rPr>
          <w:rFonts w:ascii="Arial Narrow" w:eastAsia="Times New Roman" w:hAnsi="Arial Narrow" w:cs="Times New Roman"/>
          <w:b/>
          <w:bCs/>
          <w:color w:val="000000" w:themeColor="text1"/>
          <w:sz w:val="24"/>
          <w:szCs w:val="24"/>
        </w:rPr>
        <w:t xml:space="preserve">OCTOBER </w:t>
      </w:r>
      <w:r w:rsidR="00A92675" w:rsidRPr="00F10D83">
        <w:rPr>
          <w:rFonts w:ascii="Arial Narrow" w:eastAsia="Times New Roman" w:hAnsi="Arial Narrow" w:cs="Times New Roman"/>
          <w:b/>
          <w:bCs/>
          <w:color w:val="000000" w:themeColor="text1"/>
          <w:sz w:val="24"/>
          <w:szCs w:val="24"/>
        </w:rPr>
        <w:t xml:space="preserve"> </w:t>
      </w:r>
      <w:r w:rsidR="00D473F3">
        <w:rPr>
          <w:rFonts w:ascii="Arial Narrow" w:eastAsia="Times New Roman" w:hAnsi="Arial Narrow" w:cs="Times New Roman"/>
          <w:b/>
          <w:bCs/>
          <w:color w:val="000000" w:themeColor="text1"/>
          <w:sz w:val="24"/>
          <w:szCs w:val="24"/>
        </w:rPr>
        <w:t>8</w:t>
      </w:r>
      <w:r w:rsidR="00A92675" w:rsidRPr="00F10D83">
        <w:rPr>
          <w:rFonts w:ascii="Arial Narrow" w:eastAsia="Times New Roman" w:hAnsi="Arial Narrow" w:cs="Times New Roman"/>
          <w:b/>
          <w:bCs/>
          <w:color w:val="000000" w:themeColor="text1"/>
          <w:sz w:val="24"/>
          <w:szCs w:val="24"/>
          <w:vertAlign w:val="superscript"/>
        </w:rPr>
        <w:t>TH</w:t>
      </w:r>
      <w:r w:rsidR="00A92675" w:rsidRPr="00F10D83">
        <w:rPr>
          <w:rFonts w:ascii="Arial Narrow" w:eastAsia="Times New Roman" w:hAnsi="Arial Narrow" w:cs="Times New Roman"/>
          <w:b/>
          <w:bCs/>
          <w:color w:val="000000" w:themeColor="text1"/>
          <w:sz w:val="24"/>
          <w:szCs w:val="24"/>
        </w:rPr>
        <w:t>, 2026.</w:t>
      </w:r>
    </w:p>
    <w:p w14:paraId="3FC5435B" w14:textId="77777777" w:rsidR="000E2A86" w:rsidRPr="00F10D83" w:rsidRDefault="000E2A86">
      <w:pPr>
        <w:autoSpaceDE w:val="0"/>
        <w:autoSpaceDN w:val="0"/>
        <w:adjustRightInd w:val="0"/>
        <w:spacing w:after="0" w:line="240" w:lineRule="auto"/>
        <w:contextualSpacing/>
        <w:rPr>
          <w:rFonts w:ascii="Arial Narrow" w:eastAsia="Times New Roman" w:hAnsi="Arial Narrow" w:cs="Times New Roman"/>
          <w:color w:val="000000" w:themeColor="text1"/>
          <w:sz w:val="24"/>
          <w:szCs w:val="24"/>
        </w:rPr>
      </w:pPr>
    </w:p>
    <w:p w14:paraId="11570481" w14:textId="37DD6913" w:rsidR="00761367" w:rsidRPr="00F10D83" w:rsidRDefault="00D30E04" w:rsidP="00B81223">
      <w:pPr>
        <w:numPr>
          <w:ilvl w:val="0"/>
          <w:numId w:val="1"/>
        </w:numPr>
        <w:autoSpaceDE w:val="0"/>
        <w:autoSpaceDN w:val="0"/>
        <w:adjustRightInd w:val="0"/>
        <w:spacing w:after="0" w:line="240" w:lineRule="auto"/>
        <w:ind w:left="180"/>
        <w:contextualSpacing/>
        <w:jc w:val="both"/>
        <w:rPr>
          <w:rFonts w:ascii="Arial Narrow" w:eastAsia="Times New Roman" w:hAnsi="Arial Narrow" w:cs="Times New Roman"/>
          <w:color w:val="000000" w:themeColor="text1"/>
          <w:sz w:val="24"/>
          <w:szCs w:val="24"/>
          <w:lang w:val="en-GB"/>
        </w:rPr>
      </w:pPr>
      <w:r w:rsidRPr="001B22B0">
        <w:rPr>
          <w:rFonts w:ascii="Arial Narrow" w:eastAsia="Times New Roman" w:hAnsi="Arial Narrow" w:cs="Times New Roman"/>
          <w:sz w:val="24"/>
          <w:szCs w:val="24"/>
        </w:rPr>
        <w:t xml:space="preserve">The </w:t>
      </w:r>
      <w:r w:rsidRPr="001B22B0">
        <w:rPr>
          <w:rFonts w:ascii="Arial Narrow" w:eastAsia="Times New Roman" w:hAnsi="Arial Narrow" w:cs="Times New Roman"/>
          <w:b/>
          <w:sz w:val="24"/>
          <w:szCs w:val="24"/>
        </w:rPr>
        <w:t>Fisheries Commission</w:t>
      </w:r>
      <w:r w:rsidRPr="001B22B0">
        <w:rPr>
          <w:rFonts w:ascii="Arial Narrow" w:eastAsia="Times New Roman" w:hAnsi="Arial Narrow" w:cs="Times New Roman"/>
          <w:sz w:val="24"/>
          <w:szCs w:val="24"/>
        </w:rPr>
        <w:t xml:space="preserve"> invites sealed quotations from eligible registered </w:t>
      </w:r>
      <w:r w:rsidR="00F10D83" w:rsidRPr="001B22B0">
        <w:rPr>
          <w:rFonts w:ascii="Arial Narrow" w:eastAsia="Times New Roman" w:hAnsi="Arial Narrow" w:cs="Times New Roman"/>
          <w:sz w:val="24"/>
          <w:szCs w:val="24"/>
        </w:rPr>
        <w:t>Suppliers for</w:t>
      </w:r>
      <w:r w:rsidR="00761367" w:rsidRPr="001B22B0">
        <w:rPr>
          <w:rFonts w:ascii="Arial Narrow" w:eastAsia="Times New Roman" w:hAnsi="Arial Narrow" w:cs="Times New Roman"/>
          <w:sz w:val="24"/>
          <w:szCs w:val="24"/>
          <w:lang w:val="en-GB"/>
        </w:rPr>
        <w:t xml:space="preserve"> the </w:t>
      </w:r>
      <w:r w:rsidR="00761367" w:rsidRPr="00F10D83">
        <w:rPr>
          <w:rFonts w:ascii="Arial Narrow" w:eastAsia="Times New Roman" w:hAnsi="Arial Narrow" w:cs="Times New Roman"/>
          <w:color w:val="000000" w:themeColor="text1"/>
          <w:sz w:val="24"/>
          <w:szCs w:val="24"/>
          <w:lang w:val="en-GB"/>
        </w:rPr>
        <w:t>supply, delivery and installation</w:t>
      </w:r>
      <w:r w:rsidR="006A5F8B" w:rsidRPr="00F10D83">
        <w:rPr>
          <w:rFonts w:ascii="Arial Narrow" w:eastAsia="Times New Roman" w:hAnsi="Arial Narrow" w:cs="Times New Roman"/>
          <w:color w:val="000000" w:themeColor="text1"/>
          <w:sz w:val="24"/>
          <w:szCs w:val="24"/>
          <w:lang w:val="en-GB"/>
        </w:rPr>
        <w:t>,</w:t>
      </w:r>
      <w:r w:rsidR="001750EC" w:rsidRPr="00F10D83">
        <w:rPr>
          <w:rFonts w:ascii="Arial Narrow" w:eastAsia="Times New Roman" w:hAnsi="Arial Narrow" w:cs="Times New Roman"/>
          <w:color w:val="000000" w:themeColor="text1"/>
          <w:sz w:val="24"/>
          <w:szCs w:val="24"/>
          <w:lang w:val="en-GB"/>
        </w:rPr>
        <w:t xml:space="preserve"> where applicable </w:t>
      </w:r>
      <w:r w:rsidR="00F10D83" w:rsidRPr="00F10D83">
        <w:rPr>
          <w:rFonts w:ascii="Arial Narrow" w:eastAsia="Times New Roman" w:hAnsi="Arial Narrow" w:cs="Times New Roman"/>
          <w:color w:val="000000" w:themeColor="text1"/>
          <w:sz w:val="24"/>
          <w:szCs w:val="24"/>
          <w:lang w:val="en-GB"/>
        </w:rPr>
        <w:t>of OFFICE</w:t>
      </w:r>
      <w:r w:rsidR="00986666" w:rsidRPr="00F10D83">
        <w:rPr>
          <w:rFonts w:ascii="Arial Narrow" w:eastAsia="Times New Roman" w:hAnsi="Arial Narrow" w:cs="Times New Roman"/>
          <w:color w:val="000000" w:themeColor="text1"/>
          <w:sz w:val="24"/>
          <w:szCs w:val="24"/>
          <w:lang w:val="en-GB"/>
        </w:rPr>
        <w:t xml:space="preserve"> FURNITURE AND EQUIPMENT </w:t>
      </w:r>
    </w:p>
    <w:p w14:paraId="120FBACB" w14:textId="77777777" w:rsidR="00761367" w:rsidRPr="00F10D83" w:rsidRDefault="00761367" w:rsidP="00B81223">
      <w:pPr>
        <w:autoSpaceDE w:val="0"/>
        <w:autoSpaceDN w:val="0"/>
        <w:adjustRightInd w:val="0"/>
        <w:spacing w:after="0" w:line="240" w:lineRule="auto"/>
        <w:ind w:left="180"/>
        <w:contextualSpacing/>
        <w:jc w:val="both"/>
        <w:rPr>
          <w:rFonts w:ascii="Arial Narrow" w:eastAsia="Times New Roman" w:hAnsi="Arial Narrow" w:cs="Times New Roman"/>
          <w:color w:val="000000" w:themeColor="text1"/>
          <w:sz w:val="24"/>
          <w:szCs w:val="24"/>
          <w:lang w:val="en-GB"/>
        </w:rPr>
      </w:pPr>
    </w:p>
    <w:p w14:paraId="722101A7" w14:textId="132DD164" w:rsidR="00110F7A" w:rsidRPr="001B22B0" w:rsidRDefault="00761367" w:rsidP="00B81223">
      <w:pPr>
        <w:numPr>
          <w:ilvl w:val="0"/>
          <w:numId w:val="1"/>
        </w:numPr>
        <w:autoSpaceDE w:val="0"/>
        <w:autoSpaceDN w:val="0"/>
        <w:adjustRightInd w:val="0"/>
        <w:spacing w:after="0" w:line="240" w:lineRule="auto"/>
        <w:ind w:left="180"/>
        <w:contextualSpacing/>
        <w:jc w:val="both"/>
        <w:rPr>
          <w:rFonts w:ascii="Arial Narrow" w:eastAsia="Times New Roman" w:hAnsi="Arial Narrow" w:cs="Times New Roman"/>
          <w:sz w:val="24"/>
          <w:szCs w:val="24"/>
          <w:lang w:val="en-GB"/>
        </w:rPr>
      </w:pPr>
      <w:r w:rsidRPr="001B22B0">
        <w:rPr>
          <w:rFonts w:ascii="Arial Narrow" w:eastAsia="Times New Roman" w:hAnsi="Arial Narrow" w:cs="Times New Roman"/>
          <w:sz w:val="24"/>
          <w:szCs w:val="24"/>
          <w:lang w:val="en-GB"/>
        </w:rPr>
        <w:t>Tendering will be conducted through the Price Quotation procedures specified in the Republic of Ghana’s Procurement Act, 2003, Act 663 as amended</w:t>
      </w:r>
      <w:r w:rsidR="001750EC" w:rsidRPr="001B22B0">
        <w:rPr>
          <w:rFonts w:ascii="Arial Narrow" w:eastAsia="Times New Roman" w:hAnsi="Arial Narrow" w:cs="Times New Roman"/>
          <w:sz w:val="24"/>
          <w:szCs w:val="24"/>
          <w:lang w:val="en-GB"/>
        </w:rPr>
        <w:t>, and</w:t>
      </w:r>
      <w:r w:rsidRPr="001B22B0">
        <w:rPr>
          <w:rFonts w:ascii="Arial Narrow" w:eastAsia="Times New Roman" w:hAnsi="Arial Narrow" w:cs="Times New Roman"/>
          <w:sz w:val="24"/>
          <w:szCs w:val="24"/>
          <w:lang w:val="en-GB"/>
        </w:rPr>
        <w:t xml:space="preserve"> is open to all Tenderers from eligible source countries as defined in the Guidelines of the Public Procurement Authority of the Republic of Ghana.</w:t>
      </w:r>
    </w:p>
    <w:p w14:paraId="5F706523" w14:textId="77777777" w:rsidR="00EC696E" w:rsidRPr="001B22B0" w:rsidRDefault="00EC696E" w:rsidP="00B81223">
      <w:pPr>
        <w:autoSpaceDE w:val="0"/>
        <w:autoSpaceDN w:val="0"/>
        <w:adjustRightInd w:val="0"/>
        <w:spacing w:after="0" w:line="240" w:lineRule="auto"/>
        <w:contextualSpacing/>
        <w:jc w:val="both"/>
        <w:rPr>
          <w:rFonts w:ascii="Arial Narrow" w:eastAsia="Times New Roman" w:hAnsi="Arial Narrow" w:cs="Times New Roman"/>
          <w:sz w:val="24"/>
          <w:szCs w:val="24"/>
          <w:lang w:val="en-GB"/>
        </w:rPr>
      </w:pPr>
    </w:p>
    <w:p w14:paraId="19CD30D2" w14:textId="77777777" w:rsidR="00110F7A" w:rsidRPr="001B22B0" w:rsidRDefault="00D30E04" w:rsidP="00B81223">
      <w:pPr>
        <w:numPr>
          <w:ilvl w:val="0"/>
          <w:numId w:val="1"/>
        </w:numPr>
        <w:autoSpaceDE w:val="0"/>
        <w:autoSpaceDN w:val="0"/>
        <w:adjustRightInd w:val="0"/>
        <w:spacing w:after="0" w:line="240" w:lineRule="auto"/>
        <w:ind w:left="180"/>
        <w:contextualSpacing/>
        <w:jc w:val="both"/>
        <w:rPr>
          <w:rFonts w:ascii="Arial Narrow" w:eastAsia="Times New Roman" w:hAnsi="Arial Narrow" w:cs="Times New Roman"/>
          <w:color w:val="FF0000"/>
          <w:sz w:val="24"/>
          <w:szCs w:val="24"/>
        </w:rPr>
      </w:pPr>
      <w:r w:rsidRPr="001B22B0">
        <w:rPr>
          <w:rFonts w:ascii="Arial Narrow" w:eastAsia="Times New Roman" w:hAnsi="Arial Narrow" w:cs="Times New Roman"/>
          <w:bCs/>
          <w:sz w:val="24"/>
          <w:szCs w:val="24"/>
        </w:rPr>
        <w:t>Tenderers shall quote for all items.  Partial tendering shall be disqualified</w:t>
      </w:r>
    </w:p>
    <w:p w14:paraId="6FD6AC52" w14:textId="77777777" w:rsidR="00110F7A" w:rsidRPr="001B22B0" w:rsidRDefault="00110F7A" w:rsidP="00B81223">
      <w:pPr>
        <w:pStyle w:val="ListParagraph"/>
        <w:jc w:val="both"/>
        <w:rPr>
          <w:rFonts w:ascii="Arial Narrow" w:hAnsi="Arial Narrow"/>
          <w:bCs/>
        </w:rPr>
      </w:pPr>
    </w:p>
    <w:p w14:paraId="7994F661" w14:textId="713B6D6E" w:rsidR="00110F7A" w:rsidRPr="001B22B0" w:rsidRDefault="00D30E04" w:rsidP="00B81223">
      <w:pPr>
        <w:numPr>
          <w:ilvl w:val="0"/>
          <w:numId w:val="1"/>
        </w:numPr>
        <w:autoSpaceDE w:val="0"/>
        <w:autoSpaceDN w:val="0"/>
        <w:adjustRightInd w:val="0"/>
        <w:spacing w:after="0" w:line="240" w:lineRule="auto"/>
        <w:ind w:left="180"/>
        <w:contextualSpacing/>
        <w:jc w:val="both"/>
        <w:rPr>
          <w:rFonts w:ascii="Arial Narrow" w:eastAsia="Times New Roman" w:hAnsi="Arial Narrow" w:cs="Times New Roman"/>
          <w:color w:val="FF0000"/>
          <w:sz w:val="24"/>
          <w:szCs w:val="24"/>
        </w:rPr>
      </w:pPr>
      <w:r w:rsidRPr="001B22B0">
        <w:rPr>
          <w:rFonts w:ascii="Arial Narrow" w:eastAsia="Times New Roman" w:hAnsi="Arial Narrow" w:cs="Times New Roman"/>
          <w:bCs/>
          <w:sz w:val="24"/>
          <w:szCs w:val="24"/>
        </w:rPr>
        <w:t xml:space="preserve">Tenders shall be valid for </w:t>
      </w:r>
      <w:r w:rsidR="00D76A28" w:rsidRPr="00F10D83">
        <w:rPr>
          <w:rFonts w:ascii="Arial Narrow" w:eastAsia="Times New Roman" w:hAnsi="Arial Narrow" w:cs="Times New Roman"/>
          <w:bCs/>
          <w:color w:val="000000" w:themeColor="text1"/>
          <w:sz w:val="24"/>
          <w:szCs w:val="24"/>
        </w:rPr>
        <w:t>6</w:t>
      </w:r>
      <w:r w:rsidRPr="00F10D83">
        <w:rPr>
          <w:rFonts w:ascii="Arial Narrow" w:eastAsia="Times New Roman" w:hAnsi="Arial Narrow" w:cs="Times New Roman"/>
          <w:bCs/>
          <w:color w:val="000000" w:themeColor="text1"/>
          <w:sz w:val="24"/>
          <w:szCs w:val="24"/>
        </w:rPr>
        <w:t xml:space="preserve">0 days </w:t>
      </w:r>
      <w:r w:rsidRPr="001B22B0">
        <w:rPr>
          <w:rFonts w:ascii="Arial Narrow" w:eastAsia="Times New Roman" w:hAnsi="Arial Narrow" w:cs="Times New Roman"/>
          <w:bCs/>
          <w:sz w:val="24"/>
          <w:szCs w:val="24"/>
        </w:rPr>
        <w:t>from the date of tender submission.</w:t>
      </w:r>
    </w:p>
    <w:p w14:paraId="62BCE245" w14:textId="77777777" w:rsidR="00110F7A" w:rsidRPr="001B22B0" w:rsidRDefault="00110F7A" w:rsidP="00B81223">
      <w:pPr>
        <w:pStyle w:val="ListParagraph"/>
        <w:jc w:val="both"/>
        <w:rPr>
          <w:rFonts w:ascii="Arial Narrow" w:hAnsi="Arial Narrow"/>
          <w:bCs/>
        </w:rPr>
      </w:pPr>
    </w:p>
    <w:p w14:paraId="2EA98622" w14:textId="77777777" w:rsidR="00110F7A" w:rsidRPr="001B22B0" w:rsidRDefault="00D30E04" w:rsidP="00B81223">
      <w:pPr>
        <w:numPr>
          <w:ilvl w:val="0"/>
          <w:numId w:val="1"/>
        </w:numPr>
        <w:autoSpaceDE w:val="0"/>
        <w:autoSpaceDN w:val="0"/>
        <w:adjustRightInd w:val="0"/>
        <w:spacing w:after="0" w:line="240" w:lineRule="auto"/>
        <w:ind w:left="180"/>
        <w:contextualSpacing/>
        <w:jc w:val="both"/>
        <w:rPr>
          <w:rFonts w:ascii="Arial Narrow" w:eastAsia="Times New Roman" w:hAnsi="Arial Narrow" w:cs="Times New Roman"/>
          <w:color w:val="FF0000"/>
          <w:sz w:val="24"/>
          <w:szCs w:val="24"/>
        </w:rPr>
      </w:pPr>
      <w:r w:rsidRPr="001B22B0">
        <w:rPr>
          <w:rFonts w:ascii="Arial Narrow" w:eastAsia="Times New Roman" w:hAnsi="Arial Narrow" w:cs="Times New Roman"/>
          <w:bCs/>
          <w:sz w:val="24"/>
          <w:szCs w:val="24"/>
        </w:rPr>
        <w:t xml:space="preserve"> Quotation shall be in GHANA CEDIS (GH¢)</w:t>
      </w:r>
    </w:p>
    <w:p w14:paraId="388B8032" w14:textId="77777777" w:rsidR="00110F7A" w:rsidRPr="001B22B0" w:rsidRDefault="00110F7A" w:rsidP="00B81223">
      <w:pPr>
        <w:pStyle w:val="ListParagraph"/>
        <w:jc w:val="both"/>
        <w:rPr>
          <w:rFonts w:ascii="Arial Narrow" w:hAnsi="Arial Narrow"/>
          <w:b/>
          <w:bCs/>
        </w:rPr>
      </w:pPr>
    </w:p>
    <w:p w14:paraId="7CE69836" w14:textId="357CCD8E" w:rsidR="00EC696E" w:rsidRPr="001B22B0" w:rsidRDefault="00D30E04" w:rsidP="004747CF">
      <w:pPr>
        <w:numPr>
          <w:ilvl w:val="0"/>
          <w:numId w:val="1"/>
        </w:numPr>
        <w:autoSpaceDE w:val="0"/>
        <w:autoSpaceDN w:val="0"/>
        <w:adjustRightInd w:val="0"/>
        <w:spacing w:after="0" w:line="240" w:lineRule="auto"/>
        <w:ind w:left="180"/>
        <w:contextualSpacing/>
        <w:jc w:val="both"/>
        <w:rPr>
          <w:rFonts w:ascii="Arial Narrow" w:eastAsia="Times New Roman" w:hAnsi="Arial Narrow" w:cs="Times New Roman"/>
          <w:bCs/>
          <w:sz w:val="24"/>
          <w:szCs w:val="24"/>
          <w:lang w:val="en-GB"/>
        </w:rPr>
      </w:pPr>
      <w:r w:rsidRPr="001B22B0">
        <w:rPr>
          <w:rFonts w:ascii="Arial Narrow" w:eastAsia="Times New Roman" w:hAnsi="Arial Narrow" w:cs="Times New Roman"/>
          <w:b/>
          <w:bCs/>
          <w:sz w:val="24"/>
          <w:szCs w:val="24"/>
        </w:rPr>
        <w:t xml:space="preserve"> </w:t>
      </w:r>
      <w:r w:rsidRPr="001B22B0">
        <w:rPr>
          <w:rFonts w:ascii="Arial Narrow" w:eastAsia="Times New Roman" w:hAnsi="Arial Narrow" w:cs="Times New Roman"/>
          <w:bCs/>
          <w:sz w:val="24"/>
          <w:szCs w:val="24"/>
        </w:rPr>
        <w:t xml:space="preserve">Deadline for submission of quotations to the undersigned </w:t>
      </w:r>
      <w:r w:rsidR="00110F7A" w:rsidRPr="001B22B0">
        <w:rPr>
          <w:rFonts w:ascii="Arial Narrow" w:eastAsia="Times New Roman" w:hAnsi="Arial Narrow" w:cs="Times New Roman"/>
          <w:bCs/>
          <w:sz w:val="24"/>
          <w:szCs w:val="24"/>
        </w:rPr>
        <w:t>through the GHANEP SYSTEM</w:t>
      </w:r>
      <w:r w:rsidRPr="001B22B0">
        <w:rPr>
          <w:rFonts w:ascii="Arial Narrow" w:eastAsia="Times New Roman" w:hAnsi="Arial Narrow" w:cs="Times New Roman"/>
          <w:bCs/>
          <w:sz w:val="24"/>
          <w:szCs w:val="24"/>
        </w:rPr>
        <w:t xml:space="preserve"> is</w:t>
      </w:r>
      <w:r w:rsidRPr="001B22B0">
        <w:rPr>
          <w:rFonts w:ascii="Arial Narrow" w:eastAsia="Times New Roman" w:hAnsi="Arial Narrow" w:cs="Times New Roman"/>
          <w:sz w:val="24"/>
          <w:szCs w:val="24"/>
        </w:rPr>
        <w:t xml:space="preserve"> </w:t>
      </w:r>
      <w:r w:rsidRPr="00F10D83">
        <w:rPr>
          <w:rFonts w:ascii="Arial Narrow" w:eastAsia="Times New Roman" w:hAnsi="Arial Narrow" w:cs="Times New Roman"/>
          <w:bCs/>
          <w:color w:val="000000" w:themeColor="text1"/>
          <w:sz w:val="24"/>
          <w:szCs w:val="24"/>
        </w:rPr>
        <w:t>on</w:t>
      </w:r>
      <w:r w:rsidRPr="00F10D83">
        <w:rPr>
          <w:rFonts w:ascii="Arial Narrow" w:eastAsia="Times New Roman" w:hAnsi="Arial Narrow" w:cs="Times New Roman"/>
          <w:bCs/>
          <w:color w:val="FF0000"/>
          <w:sz w:val="24"/>
          <w:szCs w:val="24"/>
        </w:rPr>
        <w:t xml:space="preserve"> </w:t>
      </w:r>
      <w:r w:rsidR="00280EDF">
        <w:rPr>
          <w:rFonts w:ascii="Arial Narrow" w:eastAsia="Times New Roman" w:hAnsi="Arial Narrow" w:cs="Times New Roman"/>
          <w:b/>
          <w:bCs/>
          <w:color w:val="000000" w:themeColor="text1"/>
          <w:sz w:val="24"/>
          <w:szCs w:val="24"/>
        </w:rPr>
        <w:t>Monday,</w:t>
      </w:r>
      <w:r w:rsidR="00950F41" w:rsidRPr="00F10D83">
        <w:rPr>
          <w:rFonts w:ascii="Arial Narrow" w:eastAsia="Times New Roman" w:hAnsi="Arial Narrow" w:cs="Times New Roman"/>
          <w:b/>
          <w:color w:val="000000" w:themeColor="text1"/>
          <w:sz w:val="24"/>
          <w:szCs w:val="24"/>
        </w:rPr>
        <w:t xml:space="preserve"> </w:t>
      </w:r>
      <w:r w:rsidR="00084704">
        <w:rPr>
          <w:rFonts w:ascii="Arial Narrow" w:eastAsia="Times New Roman" w:hAnsi="Arial Narrow" w:cs="Times New Roman"/>
          <w:b/>
          <w:color w:val="000000" w:themeColor="text1"/>
          <w:sz w:val="24"/>
          <w:szCs w:val="24"/>
        </w:rPr>
        <w:t>1</w:t>
      </w:r>
      <w:r w:rsidR="00D473F3">
        <w:rPr>
          <w:rFonts w:ascii="Arial Narrow" w:eastAsia="Times New Roman" w:hAnsi="Arial Narrow" w:cs="Times New Roman"/>
          <w:b/>
          <w:color w:val="000000" w:themeColor="text1"/>
          <w:sz w:val="24"/>
          <w:szCs w:val="24"/>
        </w:rPr>
        <w:t>9</w:t>
      </w:r>
      <w:r w:rsidR="00950F41" w:rsidRPr="00F10D83">
        <w:rPr>
          <w:rFonts w:ascii="Arial Narrow" w:eastAsia="Times New Roman" w:hAnsi="Arial Narrow" w:cs="Times New Roman"/>
          <w:b/>
          <w:color w:val="000000" w:themeColor="text1"/>
          <w:sz w:val="24"/>
          <w:szCs w:val="24"/>
          <w:vertAlign w:val="superscript"/>
        </w:rPr>
        <w:t>th</w:t>
      </w:r>
      <w:r w:rsidR="00950F41" w:rsidRPr="00F10D83">
        <w:rPr>
          <w:rFonts w:ascii="Arial Narrow" w:eastAsia="Times New Roman" w:hAnsi="Arial Narrow" w:cs="Times New Roman"/>
          <w:b/>
          <w:color w:val="000000" w:themeColor="text1"/>
          <w:sz w:val="24"/>
          <w:szCs w:val="24"/>
        </w:rPr>
        <w:t xml:space="preserve"> </w:t>
      </w:r>
      <w:r w:rsidR="00D76A28" w:rsidRPr="00F10D83">
        <w:rPr>
          <w:rFonts w:ascii="Arial Narrow" w:eastAsia="Times New Roman" w:hAnsi="Arial Narrow" w:cs="Times New Roman"/>
          <w:b/>
          <w:color w:val="000000" w:themeColor="text1"/>
          <w:sz w:val="24"/>
          <w:szCs w:val="24"/>
        </w:rPr>
        <w:t>OCTOBER</w:t>
      </w:r>
      <w:r w:rsidR="00950F41" w:rsidRPr="00F10D83">
        <w:rPr>
          <w:rFonts w:ascii="Arial Narrow" w:eastAsia="Times New Roman" w:hAnsi="Arial Narrow" w:cs="Times New Roman"/>
          <w:b/>
          <w:color w:val="000000" w:themeColor="text1"/>
          <w:sz w:val="24"/>
          <w:szCs w:val="24"/>
        </w:rPr>
        <w:t>, 202</w:t>
      </w:r>
      <w:r w:rsidR="00D76A28" w:rsidRPr="00F10D83">
        <w:rPr>
          <w:rFonts w:ascii="Arial Narrow" w:eastAsia="Times New Roman" w:hAnsi="Arial Narrow" w:cs="Times New Roman"/>
          <w:b/>
          <w:color w:val="000000" w:themeColor="text1"/>
          <w:sz w:val="24"/>
          <w:szCs w:val="24"/>
        </w:rPr>
        <w:t>6</w:t>
      </w:r>
      <w:r w:rsidRPr="001B22B0">
        <w:rPr>
          <w:rFonts w:ascii="Arial Narrow" w:eastAsia="Times New Roman" w:hAnsi="Arial Narrow" w:cs="Times New Roman"/>
          <w:b/>
          <w:sz w:val="24"/>
          <w:szCs w:val="24"/>
        </w:rPr>
        <w:t xml:space="preserve">.  </w:t>
      </w:r>
      <w:r w:rsidRPr="001B22B0">
        <w:rPr>
          <w:rFonts w:ascii="Arial Narrow" w:eastAsia="Times New Roman" w:hAnsi="Arial Narrow" w:cs="Times New Roman"/>
          <w:bCs/>
          <w:sz w:val="24"/>
          <w:szCs w:val="24"/>
        </w:rPr>
        <w:t>on or before</w:t>
      </w:r>
      <w:r w:rsidRPr="001B22B0">
        <w:rPr>
          <w:rFonts w:ascii="Arial Narrow" w:eastAsia="Times New Roman" w:hAnsi="Arial Narrow" w:cs="Times New Roman"/>
          <w:bCs/>
          <w:color w:val="FF0000"/>
          <w:sz w:val="24"/>
          <w:szCs w:val="24"/>
        </w:rPr>
        <w:t xml:space="preserve"> </w:t>
      </w:r>
      <w:r w:rsidRPr="00F10D83">
        <w:rPr>
          <w:rFonts w:ascii="Arial Narrow" w:eastAsia="Times New Roman" w:hAnsi="Arial Narrow" w:cs="Times New Roman"/>
          <w:b/>
          <w:bCs/>
          <w:color w:val="000000" w:themeColor="text1"/>
          <w:sz w:val="24"/>
          <w:szCs w:val="24"/>
        </w:rPr>
        <w:t>1</w:t>
      </w:r>
      <w:r w:rsidR="00CA2A99">
        <w:rPr>
          <w:rFonts w:ascii="Arial Narrow" w:eastAsia="Times New Roman" w:hAnsi="Arial Narrow" w:cs="Times New Roman"/>
          <w:b/>
          <w:bCs/>
          <w:color w:val="000000" w:themeColor="text1"/>
          <w:sz w:val="24"/>
          <w:szCs w:val="24"/>
        </w:rPr>
        <w:t>2</w:t>
      </w:r>
      <w:r w:rsidRPr="00F10D83">
        <w:rPr>
          <w:rFonts w:ascii="Arial Narrow" w:eastAsia="Times New Roman" w:hAnsi="Arial Narrow" w:cs="Times New Roman"/>
          <w:b/>
          <w:bCs/>
          <w:color w:val="000000" w:themeColor="text1"/>
          <w:sz w:val="24"/>
          <w:szCs w:val="24"/>
        </w:rPr>
        <w:t>.00pm</w:t>
      </w:r>
      <w:r w:rsidRPr="001B22B0">
        <w:rPr>
          <w:rFonts w:ascii="Arial Narrow" w:eastAsia="Times New Roman" w:hAnsi="Arial Narrow" w:cs="Times New Roman"/>
          <w:bCs/>
          <w:sz w:val="24"/>
          <w:szCs w:val="24"/>
        </w:rPr>
        <w:t xml:space="preserve">. </w:t>
      </w:r>
      <w:r w:rsidR="00DF7710" w:rsidRPr="001B22B0">
        <w:rPr>
          <w:rFonts w:ascii="Arial Narrow" w:eastAsia="Times New Roman" w:hAnsi="Arial Narrow" w:cs="Times New Roman"/>
          <w:bCs/>
          <w:sz w:val="24"/>
          <w:szCs w:val="24"/>
          <w:lang w:val="en-GB"/>
        </w:rPr>
        <w:t xml:space="preserve"> Where</w:t>
      </w:r>
      <w:r w:rsidR="00EC696E" w:rsidRPr="001B22B0">
        <w:rPr>
          <w:rFonts w:ascii="Arial Narrow" w:eastAsia="Times New Roman" w:hAnsi="Arial Narrow" w:cs="Times New Roman"/>
          <w:bCs/>
          <w:sz w:val="24"/>
          <w:szCs w:val="24"/>
          <w:lang w:val="en-GB"/>
        </w:rPr>
        <w:t xml:space="preserve"> necessary, sealed quotations will be opened in the presence of Supplier's Representatives who choose to attend.</w:t>
      </w:r>
      <w:r w:rsidR="004747CF" w:rsidRPr="001B22B0">
        <w:rPr>
          <w:rFonts w:ascii="Arial Narrow" w:eastAsia="Times New Roman" w:hAnsi="Arial Narrow" w:cs="Times New Roman"/>
          <w:bCs/>
          <w:sz w:val="24"/>
          <w:szCs w:val="24"/>
          <w:lang w:val="en-GB"/>
        </w:rPr>
        <w:t xml:space="preserve"> All Late Tenders, portion of Tenders, electronic Tenders, Tenders not received, and not opened and not read out in public at the Tender opening ceremony shall not be accepted for evaluation irrespective of the circumstances</w:t>
      </w:r>
      <w:r w:rsidR="004747CF" w:rsidRPr="001B22B0">
        <w:rPr>
          <w:rFonts w:ascii="Arial Narrow" w:eastAsia="Times New Roman" w:hAnsi="Arial Narrow" w:cs="Times New Roman"/>
          <w:b/>
          <w:bCs/>
          <w:sz w:val="24"/>
          <w:szCs w:val="24"/>
          <w:lang w:val="en-GB"/>
        </w:rPr>
        <w:t>.</w:t>
      </w:r>
    </w:p>
    <w:p w14:paraId="356A4DF3" w14:textId="77777777" w:rsidR="00EC696E" w:rsidRPr="001B22B0" w:rsidRDefault="00EC696E" w:rsidP="00B81223">
      <w:pPr>
        <w:pStyle w:val="ListParagraph"/>
        <w:jc w:val="both"/>
        <w:rPr>
          <w:rFonts w:ascii="Arial Narrow" w:hAnsi="Arial Narrow"/>
          <w:b/>
          <w:bCs/>
        </w:rPr>
      </w:pPr>
    </w:p>
    <w:p w14:paraId="4A9F1D94" w14:textId="605C4EE3" w:rsidR="00D14731" w:rsidRPr="001B22B0" w:rsidRDefault="00D14731" w:rsidP="00B81223">
      <w:pPr>
        <w:numPr>
          <w:ilvl w:val="0"/>
          <w:numId w:val="1"/>
        </w:numPr>
        <w:autoSpaceDE w:val="0"/>
        <w:autoSpaceDN w:val="0"/>
        <w:adjustRightInd w:val="0"/>
        <w:spacing w:after="0" w:line="240" w:lineRule="auto"/>
        <w:ind w:left="180"/>
        <w:contextualSpacing/>
        <w:jc w:val="both"/>
        <w:rPr>
          <w:rFonts w:ascii="Arial Narrow" w:eastAsia="Times New Roman" w:hAnsi="Arial Narrow" w:cs="Times New Roman"/>
          <w:color w:val="FF0000"/>
          <w:sz w:val="24"/>
          <w:szCs w:val="24"/>
        </w:rPr>
      </w:pPr>
      <w:r w:rsidRPr="001B22B0">
        <w:rPr>
          <w:rFonts w:ascii="Arial Narrow" w:hAnsi="Arial Narrow" w:cs="Times New Roman"/>
          <w:bCs/>
          <w:sz w:val="24"/>
          <w:szCs w:val="24"/>
        </w:rPr>
        <w:t>The evaluations of the bids will be in stages.</w:t>
      </w:r>
      <w:r w:rsidRPr="001B22B0">
        <w:rPr>
          <w:rFonts w:ascii="Arial Narrow" w:hAnsi="Arial Narrow" w:cs="Times New Roman"/>
          <w:sz w:val="24"/>
          <w:szCs w:val="24"/>
        </w:rPr>
        <w:t xml:space="preserve"> </w:t>
      </w:r>
      <w:r w:rsidRPr="001B22B0">
        <w:rPr>
          <w:rFonts w:ascii="Arial Narrow" w:hAnsi="Arial Narrow" w:cs="Times New Roman"/>
          <w:bCs/>
          <w:sz w:val="24"/>
          <w:szCs w:val="24"/>
        </w:rPr>
        <w:t xml:space="preserve">The tender’s qualification requirements listed below shall be treated as </w:t>
      </w:r>
      <w:r w:rsidRPr="001B22B0">
        <w:rPr>
          <w:rFonts w:ascii="Arial Narrow" w:hAnsi="Arial Narrow" w:cs="Times New Roman"/>
          <w:b/>
          <w:bCs/>
          <w:sz w:val="24"/>
          <w:szCs w:val="24"/>
        </w:rPr>
        <w:t xml:space="preserve">mandatory </w:t>
      </w:r>
      <w:r w:rsidR="003E4641" w:rsidRPr="001B22B0">
        <w:rPr>
          <w:rFonts w:ascii="Arial Narrow" w:hAnsi="Arial Narrow" w:cs="Times New Roman"/>
          <w:b/>
          <w:bCs/>
          <w:sz w:val="24"/>
          <w:szCs w:val="24"/>
        </w:rPr>
        <w:t xml:space="preserve">statutory </w:t>
      </w:r>
      <w:r w:rsidRPr="001B22B0">
        <w:rPr>
          <w:rFonts w:ascii="Arial Narrow" w:hAnsi="Arial Narrow" w:cs="Times New Roman"/>
          <w:b/>
          <w:bCs/>
          <w:sz w:val="24"/>
          <w:szCs w:val="24"/>
        </w:rPr>
        <w:t xml:space="preserve">requirements to be used as criteria </w:t>
      </w:r>
      <w:r w:rsidR="00F10D83" w:rsidRPr="001B22B0">
        <w:rPr>
          <w:rFonts w:ascii="Arial Narrow" w:hAnsi="Arial Narrow" w:cs="Times New Roman"/>
          <w:b/>
          <w:bCs/>
          <w:sz w:val="24"/>
          <w:szCs w:val="24"/>
        </w:rPr>
        <w:t>for the</w:t>
      </w:r>
      <w:r w:rsidR="003E4641" w:rsidRPr="001B22B0">
        <w:rPr>
          <w:rFonts w:ascii="Arial Narrow" w:hAnsi="Arial Narrow" w:cs="Times New Roman"/>
          <w:b/>
          <w:bCs/>
          <w:sz w:val="24"/>
          <w:szCs w:val="24"/>
        </w:rPr>
        <w:t xml:space="preserve"> </w:t>
      </w:r>
      <w:r w:rsidRPr="001B22B0">
        <w:rPr>
          <w:rFonts w:ascii="Arial Narrow" w:hAnsi="Arial Narrow" w:cs="Times New Roman"/>
          <w:b/>
          <w:bCs/>
          <w:sz w:val="24"/>
          <w:szCs w:val="24"/>
        </w:rPr>
        <w:t>evaluation of tender in the first st</w:t>
      </w:r>
      <w:r w:rsidR="00516F8F" w:rsidRPr="001B22B0">
        <w:rPr>
          <w:rFonts w:ascii="Arial Narrow" w:hAnsi="Arial Narrow" w:cs="Times New Roman"/>
          <w:b/>
          <w:bCs/>
          <w:sz w:val="24"/>
          <w:szCs w:val="24"/>
        </w:rPr>
        <w:t>age</w:t>
      </w:r>
    </w:p>
    <w:p w14:paraId="553E9181" w14:textId="2A61385E" w:rsidR="00D14731" w:rsidRPr="001B22B0" w:rsidRDefault="00D14731" w:rsidP="00D14731">
      <w:pPr>
        <w:autoSpaceDE w:val="0"/>
        <w:autoSpaceDN w:val="0"/>
        <w:adjustRightInd w:val="0"/>
        <w:spacing w:after="0" w:line="240" w:lineRule="auto"/>
        <w:rPr>
          <w:rFonts w:ascii="Arial Narrow" w:hAnsi="Arial Narrow" w:cs="Times New Roman"/>
          <w:bCs/>
          <w:sz w:val="24"/>
          <w:szCs w:val="24"/>
        </w:rPr>
      </w:pPr>
    </w:p>
    <w:p w14:paraId="1D00D2AC" w14:textId="77777777" w:rsidR="00D14731" w:rsidRPr="001B22B0" w:rsidRDefault="00D14731" w:rsidP="00D14731">
      <w:pPr>
        <w:numPr>
          <w:ilvl w:val="0"/>
          <w:numId w:val="18"/>
        </w:numPr>
        <w:autoSpaceDE w:val="0"/>
        <w:autoSpaceDN w:val="0"/>
        <w:adjustRightInd w:val="0"/>
        <w:spacing w:after="0" w:line="240" w:lineRule="auto"/>
        <w:rPr>
          <w:rFonts w:ascii="Arial Narrow" w:hAnsi="Arial Narrow" w:cs="Times New Roman"/>
          <w:b/>
          <w:sz w:val="24"/>
          <w:szCs w:val="24"/>
        </w:rPr>
      </w:pPr>
      <w:r w:rsidRPr="001B22B0">
        <w:rPr>
          <w:rFonts w:ascii="Arial Narrow" w:hAnsi="Arial Narrow" w:cs="Times New Roman"/>
          <w:b/>
          <w:sz w:val="24"/>
          <w:szCs w:val="24"/>
        </w:rPr>
        <w:t xml:space="preserve"> Valid Tax Clearance Certificate</w:t>
      </w:r>
    </w:p>
    <w:p w14:paraId="439ECB74" w14:textId="77777777" w:rsidR="00D14731" w:rsidRPr="001B22B0" w:rsidRDefault="00D14731" w:rsidP="00D14731">
      <w:pPr>
        <w:numPr>
          <w:ilvl w:val="0"/>
          <w:numId w:val="18"/>
        </w:numPr>
        <w:autoSpaceDE w:val="0"/>
        <w:autoSpaceDN w:val="0"/>
        <w:adjustRightInd w:val="0"/>
        <w:spacing w:after="0" w:line="240" w:lineRule="auto"/>
        <w:rPr>
          <w:rFonts w:ascii="Arial Narrow" w:hAnsi="Arial Narrow" w:cs="Times New Roman"/>
          <w:b/>
          <w:sz w:val="24"/>
          <w:szCs w:val="24"/>
        </w:rPr>
      </w:pPr>
      <w:r w:rsidRPr="001B22B0">
        <w:rPr>
          <w:rFonts w:ascii="Arial Narrow" w:hAnsi="Arial Narrow" w:cs="Times New Roman"/>
          <w:b/>
          <w:sz w:val="24"/>
          <w:szCs w:val="24"/>
        </w:rPr>
        <w:t xml:space="preserve"> Valid VAT Certificate</w:t>
      </w:r>
    </w:p>
    <w:p w14:paraId="3DEFF91B" w14:textId="77777777" w:rsidR="00D14731" w:rsidRPr="001B22B0" w:rsidRDefault="00D14731" w:rsidP="00D14731">
      <w:pPr>
        <w:numPr>
          <w:ilvl w:val="0"/>
          <w:numId w:val="18"/>
        </w:numPr>
        <w:autoSpaceDE w:val="0"/>
        <w:autoSpaceDN w:val="0"/>
        <w:adjustRightInd w:val="0"/>
        <w:spacing w:after="0" w:line="240" w:lineRule="auto"/>
        <w:rPr>
          <w:rFonts w:ascii="Arial Narrow" w:hAnsi="Arial Narrow" w:cs="Times New Roman"/>
          <w:b/>
          <w:sz w:val="24"/>
          <w:szCs w:val="24"/>
        </w:rPr>
      </w:pPr>
      <w:r w:rsidRPr="001B22B0">
        <w:rPr>
          <w:rFonts w:ascii="Arial Narrow" w:hAnsi="Arial Narrow" w:cs="Times New Roman"/>
          <w:b/>
          <w:sz w:val="24"/>
          <w:szCs w:val="24"/>
        </w:rPr>
        <w:t xml:space="preserve"> Valid PPA Certificate</w:t>
      </w:r>
    </w:p>
    <w:p w14:paraId="3A346417" w14:textId="77777777" w:rsidR="00D14731" w:rsidRPr="001B22B0" w:rsidRDefault="00D14731" w:rsidP="00D14731">
      <w:pPr>
        <w:numPr>
          <w:ilvl w:val="0"/>
          <w:numId w:val="18"/>
        </w:numPr>
        <w:autoSpaceDE w:val="0"/>
        <w:autoSpaceDN w:val="0"/>
        <w:adjustRightInd w:val="0"/>
        <w:spacing w:after="0" w:line="240" w:lineRule="auto"/>
        <w:rPr>
          <w:rFonts w:ascii="Arial Narrow" w:hAnsi="Arial Narrow" w:cs="Times New Roman"/>
          <w:b/>
          <w:sz w:val="24"/>
          <w:szCs w:val="24"/>
        </w:rPr>
      </w:pPr>
      <w:r w:rsidRPr="001B22B0">
        <w:rPr>
          <w:rFonts w:ascii="Arial Narrow" w:hAnsi="Arial Narrow" w:cs="Times New Roman"/>
          <w:b/>
          <w:sz w:val="24"/>
          <w:szCs w:val="24"/>
        </w:rPr>
        <w:t xml:space="preserve"> Valid SSNIT Certificate </w:t>
      </w:r>
    </w:p>
    <w:p w14:paraId="06F093AF" w14:textId="77777777" w:rsidR="00D14731" w:rsidRPr="001B22B0" w:rsidRDefault="00D14731" w:rsidP="00D14731">
      <w:pPr>
        <w:numPr>
          <w:ilvl w:val="0"/>
          <w:numId w:val="18"/>
        </w:numPr>
        <w:autoSpaceDE w:val="0"/>
        <w:autoSpaceDN w:val="0"/>
        <w:adjustRightInd w:val="0"/>
        <w:spacing w:after="0" w:line="240" w:lineRule="auto"/>
        <w:rPr>
          <w:rFonts w:ascii="Arial Narrow" w:hAnsi="Arial Narrow" w:cs="Times New Roman"/>
          <w:b/>
          <w:sz w:val="24"/>
          <w:szCs w:val="24"/>
        </w:rPr>
      </w:pPr>
      <w:r w:rsidRPr="001B22B0">
        <w:rPr>
          <w:rFonts w:ascii="Arial Narrow" w:hAnsi="Arial Narrow" w:cs="Times New Roman"/>
          <w:b/>
          <w:sz w:val="24"/>
          <w:szCs w:val="24"/>
        </w:rPr>
        <w:t xml:space="preserve"> Certificate of Incorporation/ Registration</w:t>
      </w:r>
    </w:p>
    <w:p w14:paraId="7B009EE4" w14:textId="77777777" w:rsidR="006918FE" w:rsidRPr="001B22B0" w:rsidRDefault="00D14731" w:rsidP="006918FE">
      <w:pPr>
        <w:numPr>
          <w:ilvl w:val="0"/>
          <w:numId w:val="18"/>
        </w:numPr>
        <w:autoSpaceDE w:val="0"/>
        <w:autoSpaceDN w:val="0"/>
        <w:adjustRightInd w:val="0"/>
        <w:spacing w:after="0" w:line="240" w:lineRule="auto"/>
        <w:rPr>
          <w:rFonts w:ascii="Arial Narrow" w:hAnsi="Arial Narrow" w:cs="Times New Roman"/>
          <w:b/>
          <w:sz w:val="24"/>
          <w:szCs w:val="24"/>
        </w:rPr>
      </w:pPr>
      <w:r w:rsidRPr="001B22B0">
        <w:rPr>
          <w:rFonts w:ascii="Arial Narrow" w:hAnsi="Arial Narrow" w:cs="Times New Roman"/>
          <w:b/>
          <w:sz w:val="24"/>
          <w:szCs w:val="24"/>
        </w:rPr>
        <w:t xml:space="preserve"> Certificate to Commence Business</w:t>
      </w:r>
    </w:p>
    <w:p w14:paraId="64D47BBD" w14:textId="77777777" w:rsidR="006918FE" w:rsidRPr="001B22B0" w:rsidRDefault="006918FE" w:rsidP="006918FE">
      <w:pPr>
        <w:autoSpaceDE w:val="0"/>
        <w:autoSpaceDN w:val="0"/>
        <w:adjustRightInd w:val="0"/>
        <w:spacing w:after="0" w:line="240" w:lineRule="auto"/>
        <w:ind w:left="540"/>
        <w:rPr>
          <w:rFonts w:ascii="Arial Narrow" w:hAnsi="Arial Narrow" w:cs="Times New Roman"/>
          <w:b/>
          <w:sz w:val="24"/>
          <w:szCs w:val="24"/>
        </w:rPr>
      </w:pPr>
    </w:p>
    <w:p w14:paraId="2D26C5F0" w14:textId="17E811BD" w:rsidR="006918FE" w:rsidRPr="001B22B0" w:rsidRDefault="006918FE" w:rsidP="006918FE">
      <w:pPr>
        <w:autoSpaceDE w:val="0"/>
        <w:autoSpaceDN w:val="0"/>
        <w:adjustRightInd w:val="0"/>
        <w:spacing w:after="0" w:line="240" w:lineRule="auto"/>
        <w:ind w:left="540"/>
        <w:rPr>
          <w:rFonts w:ascii="Arial Narrow" w:hAnsi="Arial Narrow" w:cs="Times New Roman"/>
          <w:b/>
          <w:sz w:val="24"/>
          <w:szCs w:val="24"/>
        </w:rPr>
      </w:pPr>
      <w:r w:rsidRPr="001B22B0">
        <w:rPr>
          <w:rFonts w:ascii="Arial Narrow" w:hAnsi="Arial Narrow" w:cs="Times New Roman"/>
          <w:b/>
          <w:sz w:val="24"/>
          <w:szCs w:val="24"/>
        </w:rPr>
        <w:t xml:space="preserve">The mandatory requirements shall include, but shall not </w:t>
      </w:r>
      <w:r w:rsidR="002954E8" w:rsidRPr="001B22B0">
        <w:rPr>
          <w:rFonts w:ascii="Arial Narrow" w:hAnsi="Arial Narrow" w:cs="Times New Roman"/>
          <w:b/>
          <w:sz w:val="24"/>
          <w:szCs w:val="24"/>
        </w:rPr>
        <w:t xml:space="preserve">be </w:t>
      </w:r>
      <w:r w:rsidRPr="001B22B0">
        <w:rPr>
          <w:rFonts w:ascii="Arial Narrow" w:hAnsi="Arial Narrow" w:cs="Times New Roman"/>
          <w:b/>
          <w:sz w:val="24"/>
          <w:szCs w:val="24"/>
        </w:rPr>
        <w:t>limi</w:t>
      </w:r>
      <w:r w:rsidR="002954E8" w:rsidRPr="001B22B0">
        <w:rPr>
          <w:rFonts w:ascii="Arial Narrow" w:hAnsi="Arial Narrow" w:cs="Times New Roman"/>
          <w:b/>
          <w:sz w:val="24"/>
          <w:szCs w:val="24"/>
        </w:rPr>
        <w:t xml:space="preserve">ted </w:t>
      </w:r>
      <w:r w:rsidRPr="001B22B0">
        <w:rPr>
          <w:rFonts w:ascii="Arial Narrow" w:hAnsi="Arial Narrow" w:cs="Times New Roman"/>
          <w:b/>
          <w:sz w:val="24"/>
          <w:szCs w:val="24"/>
        </w:rPr>
        <w:t>to the following:</w:t>
      </w:r>
    </w:p>
    <w:p w14:paraId="716F68E2" w14:textId="77777777" w:rsidR="006918FE" w:rsidRPr="001B22B0" w:rsidRDefault="006918FE" w:rsidP="006918FE">
      <w:pPr>
        <w:autoSpaceDE w:val="0"/>
        <w:autoSpaceDN w:val="0"/>
        <w:adjustRightInd w:val="0"/>
        <w:spacing w:after="0" w:line="240" w:lineRule="auto"/>
        <w:ind w:left="540"/>
        <w:rPr>
          <w:rFonts w:ascii="Arial Narrow" w:hAnsi="Arial Narrow" w:cs="Times New Roman"/>
          <w:b/>
          <w:sz w:val="24"/>
          <w:szCs w:val="24"/>
        </w:rPr>
      </w:pPr>
    </w:p>
    <w:p w14:paraId="438460FA" w14:textId="77777777" w:rsidR="006918FE" w:rsidRPr="006918FE" w:rsidRDefault="006918FE" w:rsidP="006918FE">
      <w:pPr>
        <w:numPr>
          <w:ilvl w:val="0"/>
          <w:numId w:val="18"/>
        </w:numPr>
        <w:tabs>
          <w:tab w:val="num" w:pos="720"/>
        </w:tabs>
        <w:autoSpaceDE w:val="0"/>
        <w:autoSpaceDN w:val="0"/>
        <w:adjustRightInd w:val="0"/>
        <w:spacing w:after="0" w:line="240" w:lineRule="auto"/>
        <w:rPr>
          <w:rFonts w:ascii="Arial Narrow" w:hAnsi="Arial Narrow" w:cs="Times New Roman"/>
          <w:b/>
          <w:sz w:val="24"/>
          <w:szCs w:val="24"/>
        </w:rPr>
      </w:pPr>
      <w:r w:rsidRPr="006918FE">
        <w:rPr>
          <w:rFonts w:ascii="Arial Narrow" w:hAnsi="Arial Narrow" w:cs="Times New Roman"/>
          <w:b/>
          <w:sz w:val="24"/>
          <w:szCs w:val="24"/>
        </w:rPr>
        <w:t xml:space="preserve">Submission of a duly completed and signed </w:t>
      </w:r>
      <w:r w:rsidRPr="006918FE">
        <w:rPr>
          <w:rFonts w:ascii="Arial Narrow" w:hAnsi="Arial Narrow" w:cs="Times New Roman"/>
          <w:b/>
          <w:bCs/>
          <w:sz w:val="24"/>
          <w:szCs w:val="24"/>
        </w:rPr>
        <w:t>Tender Submission Form</w:t>
      </w:r>
      <w:r w:rsidRPr="006918FE">
        <w:rPr>
          <w:rFonts w:ascii="Arial Narrow" w:hAnsi="Arial Narrow" w:cs="Times New Roman"/>
          <w:b/>
          <w:sz w:val="24"/>
          <w:szCs w:val="24"/>
        </w:rPr>
        <w:t>;</w:t>
      </w:r>
    </w:p>
    <w:p w14:paraId="48893A06" w14:textId="77777777" w:rsidR="006918FE" w:rsidRPr="006918FE" w:rsidRDefault="006918FE" w:rsidP="006918FE">
      <w:pPr>
        <w:numPr>
          <w:ilvl w:val="0"/>
          <w:numId w:val="18"/>
        </w:numPr>
        <w:tabs>
          <w:tab w:val="num" w:pos="720"/>
        </w:tabs>
        <w:autoSpaceDE w:val="0"/>
        <w:autoSpaceDN w:val="0"/>
        <w:adjustRightInd w:val="0"/>
        <w:spacing w:after="0" w:line="240" w:lineRule="auto"/>
        <w:rPr>
          <w:rFonts w:ascii="Arial Narrow" w:hAnsi="Arial Narrow" w:cs="Times New Roman"/>
          <w:b/>
          <w:sz w:val="24"/>
          <w:szCs w:val="24"/>
        </w:rPr>
      </w:pPr>
      <w:r w:rsidRPr="006918FE">
        <w:rPr>
          <w:rFonts w:ascii="Arial Narrow" w:hAnsi="Arial Narrow" w:cs="Times New Roman"/>
          <w:b/>
          <w:sz w:val="24"/>
          <w:szCs w:val="24"/>
        </w:rPr>
        <w:t xml:space="preserve">Submission of the required </w:t>
      </w:r>
      <w:r w:rsidRPr="006918FE">
        <w:rPr>
          <w:rFonts w:ascii="Arial Narrow" w:hAnsi="Arial Narrow" w:cs="Times New Roman"/>
          <w:b/>
          <w:bCs/>
          <w:sz w:val="24"/>
          <w:szCs w:val="24"/>
        </w:rPr>
        <w:t>Tender Security</w:t>
      </w:r>
      <w:r w:rsidRPr="006918FE">
        <w:rPr>
          <w:rFonts w:ascii="Arial Narrow" w:hAnsi="Arial Narrow" w:cs="Times New Roman"/>
          <w:b/>
          <w:sz w:val="24"/>
          <w:szCs w:val="24"/>
        </w:rPr>
        <w:t>, where applicable, in the prescribed form and amount;</w:t>
      </w:r>
    </w:p>
    <w:p w14:paraId="2298070D" w14:textId="08DD9BC5" w:rsidR="003E4641" w:rsidRPr="001B22B0" w:rsidRDefault="006918FE" w:rsidP="003E4641">
      <w:pPr>
        <w:numPr>
          <w:ilvl w:val="0"/>
          <w:numId w:val="18"/>
        </w:numPr>
        <w:tabs>
          <w:tab w:val="num" w:pos="720"/>
        </w:tabs>
        <w:autoSpaceDE w:val="0"/>
        <w:autoSpaceDN w:val="0"/>
        <w:adjustRightInd w:val="0"/>
        <w:spacing w:after="0" w:line="240" w:lineRule="auto"/>
        <w:rPr>
          <w:rFonts w:ascii="Arial Narrow" w:hAnsi="Arial Narrow" w:cs="Times New Roman"/>
          <w:b/>
          <w:sz w:val="24"/>
          <w:szCs w:val="24"/>
        </w:rPr>
      </w:pPr>
      <w:r w:rsidRPr="006918FE">
        <w:rPr>
          <w:rFonts w:ascii="Arial Narrow" w:hAnsi="Arial Narrow" w:cs="Times New Roman"/>
          <w:b/>
          <w:sz w:val="24"/>
          <w:szCs w:val="24"/>
        </w:rPr>
        <w:t xml:space="preserve">Validity of the tender for the period </w:t>
      </w:r>
      <w:r w:rsidR="003E4641" w:rsidRPr="001B22B0">
        <w:rPr>
          <w:rFonts w:ascii="Arial Narrow" w:hAnsi="Arial Narrow" w:cs="Times New Roman"/>
          <w:b/>
          <w:sz w:val="24"/>
          <w:szCs w:val="24"/>
        </w:rPr>
        <w:t xml:space="preserve">of </w:t>
      </w:r>
      <w:r w:rsidR="00D76A28">
        <w:rPr>
          <w:rFonts w:ascii="Arial Narrow" w:hAnsi="Arial Narrow" w:cs="Times New Roman"/>
          <w:b/>
          <w:sz w:val="24"/>
          <w:szCs w:val="24"/>
        </w:rPr>
        <w:t xml:space="preserve">sixty </w:t>
      </w:r>
      <w:r w:rsidR="003E4641" w:rsidRPr="001B22B0">
        <w:rPr>
          <w:rFonts w:ascii="Arial Narrow" w:hAnsi="Arial Narrow" w:cs="Times New Roman"/>
          <w:b/>
          <w:sz w:val="24"/>
          <w:szCs w:val="24"/>
        </w:rPr>
        <w:t>(</w:t>
      </w:r>
      <w:r w:rsidR="00D76A28">
        <w:rPr>
          <w:rFonts w:ascii="Arial Narrow" w:hAnsi="Arial Narrow" w:cs="Times New Roman"/>
          <w:b/>
          <w:sz w:val="24"/>
          <w:szCs w:val="24"/>
        </w:rPr>
        <w:t>6</w:t>
      </w:r>
      <w:r w:rsidR="003E4641" w:rsidRPr="001B22B0">
        <w:rPr>
          <w:rFonts w:ascii="Arial Narrow" w:hAnsi="Arial Narrow" w:cs="Times New Roman"/>
          <w:b/>
          <w:sz w:val="24"/>
          <w:szCs w:val="24"/>
        </w:rPr>
        <w:t xml:space="preserve">0) days as </w:t>
      </w:r>
      <w:r w:rsidRPr="006918FE">
        <w:rPr>
          <w:rFonts w:ascii="Arial Narrow" w:hAnsi="Arial Narrow" w:cs="Times New Roman"/>
          <w:b/>
          <w:sz w:val="24"/>
          <w:szCs w:val="24"/>
        </w:rPr>
        <w:t>specified in the Tender Document;</w:t>
      </w:r>
    </w:p>
    <w:p w14:paraId="05F13AE7" w14:textId="6A9BEC27" w:rsidR="006918FE" w:rsidRPr="006918FE" w:rsidRDefault="003E4641" w:rsidP="003E4641">
      <w:pPr>
        <w:numPr>
          <w:ilvl w:val="0"/>
          <w:numId w:val="18"/>
        </w:numPr>
        <w:tabs>
          <w:tab w:val="num" w:pos="720"/>
        </w:tabs>
        <w:autoSpaceDE w:val="0"/>
        <w:autoSpaceDN w:val="0"/>
        <w:adjustRightInd w:val="0"/>
        <w:spacing w:after="0" w:line="240" w:lineRule="auto"/>
        <w:rPr>
          <w:rFonts w:ascii="Arial Narrow" w:hAnsi="Arial Narrow" w:cs="Times New Roman"/>
          <w:b/>
          <w:sz w:val="24"/>
          <w:szCs w:val="24"/>
        </w:rPr>
      </w:pPr>
      <w:r w:rsidRPr="001B22B0">
        <w:rPr>
          <w:rFonts w:ascii="Arial Narrow" w:hAnsi="Arial Narrow" w:cs="Times New Roman"/>
          <w:b/>
          <w:sz w:val="24"/>
          <w:szCs w:val="24"/>
        </w:rPr>
        <w:t xml:space="preserve">          </w:t>
      </w:r>
      <w:r w:rsidR="006918FE" w:rsidRPr="006918FE">
        <w:rPr>
          <w:rFonts w:ascii="Arial Narrow" w:hAnsi="Arial Narrow" w:cs="Times New Roman"/>
          <w:b/>
          <w:sz w:val="24"/>
          <w:szCs w:val="24"/>
        </w:rPr>
        <w:t xml:space="preserve">Submission of all required </w:t>
      </w:r>
      <w:r w:rsidR="006918FE" w:rsidRPr="006918FE">
        <w:rPr>
          <w:rFonts w:ascii="Arial Narrow" w:hAnsi="Arial Narrow" w:cs="Times New Roman"/>
          <w:b/>
          <w:bCs/>
          <w:sz w:val="24"/>
          <w:szCs w:val="24"/>
        </w:rPr>
        <w:t>qualification and eligibility documents</w:t>
      </w:r>
      <w:r w:rsidR="006918FE" w:rsidRPr="006918FE">
        <w:rPr>
          <w:rFonts w:ascii="Arial Narrow" w:hAnsi="Arial Narrow" w:cs="Times New Roman"/>
          <w:b/>
          <w:sz w:val="24"/>
          <w:szCs w:val="24"/>
        </w:rPr>
        <w:t>;</w:t>
      </w:r>
    </w:p>
    <w:p w14:paraId="126D6040" w14:textId="77777777" w:rsidR="006918FE" w:rsidRPr="006918FE" w:rsidRDefault="006918FE" w:rsidP="006918FE">
      <w:pPr>
        <w:numPr>
          <w:ilvl w:val="0"/>
          <w:numId w:val="18"/>
        </w:numPr>
        <w:tabs>
          <w:tab w:val="num" w:pos="720"/>
        </w:tabs>
        <w:autoSpaceDE w:val="0"/>
        <w:autoSpaceDN w:val="0"/>
        <w:adjustRightInd w:val="0"/>
        <w:spacing w:after="0" w:line="240" w:lineRule="auto"/>
        <w:rPr>
          <w:rFonts w:ascii="Arial Narrow" w:hAnsi="Arial Narrow" w:cs="Times New Roman"/>
          <w:b/>
          <w:sz w:val="24"/>
          <w:szCs w:val="24"/>
        </w:rPr>
      </w:pPr>
      <w:r w:rsidRPr="006918FE">
        <w:rPr>
          <w:rFonts w:ascii="Arial Narrow" w:hAnsi="Arial Narrow" w:cs="Times New Roman"/>
          <w:b/>
          <w:sz w:val="24"/>
          <w:szCs w:val="24"/>
        </w:rPr>
        <w:t xml:space="preserve">Compliance with the specified </w:t>
      </w:r>
      <w:r w:rsidRPr="006918FE">
        <w:rPr>
          <w:rFonts w:ascii="Arial Narrow" w:hAnsi="Arial Narrow" w:cs="Times New Roman"/>
          <w:b/>
          <w:bCs/>
          <w:sz w:val="24"/>
          <w:szCs w:val="24"/>
        </w:rPr>
        <w:t>technical and commercial requirements</w:t>
      </w:r>
      <w:r w:rsidRPr="006918FE">
        <w:rPr>
          <w:rFonts w:ascii="Arial Narrow" w:hAnsi="Arial Narrow" w:cs="Times New Roman"/>
          <w:b/>
          <w:sz w:val="24"/>
          <w:szCs w:val="24"/>
        </w:rPr>
        <w:t>;</w:t>
      </w:r>
    </w:p>
    <w:p w14:paraId="19E6C8C5" w14:textId="77777777" w:rsidR="006918FE" w:rsidRPr="006918FE" w:rsidRDefault="006918FE" w:rsidP="006918FE">
      <w:pPr>
        <w:numPr>
          <w:ilvl w:val="0"/>
          <w:numId w:val="18"/>
        </w:numPr>
        <w:tabs>
          <w:tab w:val="num" w:pos="720"/>
        </w:tabs>
        <w:autoSpaceDE w:val="0"/>
        <w:autoSpaceDN w:val="0"/>
        <w:adjustRightInd w:val="0"/>
        <w:spacing w:after="0" w:line="240" w:lineRule="auto"/>
        <w:rPr>
          <w:rFonts w:ascii="Arial Narrow" w:hAnsi="Arial Narrow" w:cs="Times New Roman"/>
          <w:b/>
          <w:sz w:val="24"/>
          <w:szCs w:val="24"/>
        </w:rPr>
      </w:pPr>
      <w:r w:rsidRPr="006918FE">
        <w:rPr>
          <w:rFonts w:ascii="Arial Narrow" w:hAnsi="Arial Narrow" w:cs="Times New Roman"/>
          <w:b/>
          <w:sz w:val="24"/>
          <w:szCs w:val="24"/>
        </w:rPr>
        <w:lastRenderedPageBreak/>
        <w:t xml:space="preserve">Compliance with the prescribed </w:t>
      </w:r>
      <w:r w:rsidRPr="006918FE">
        <w:rPr>
          <w:rFonts w:ascii="Arial Narrow" w:hAnsi="Arial Narrow" w:cs="Times New Roman"/>
          <w:b/>
          <w:bCs/>
          <w:sz w:val="24"/>
          <w:szCs w:val="24"/>
        </w:rPr>
        <w:t>pricing and financial requirements</w:t>
      </w:r>
      <w:r w:rsidRPr="006918FE">
        <w:rPr>
          <w:rFonts w:ascii="Arial Narrow" w:hAnsi="Arial Narrow" w:cs="Times New Roman"/>
          <w:b/>
          <w:sz w:val="24"/>
          <w:szCs w:val="24"/>
        </w:rPr>
        <w:t>;</w:t>
      </w:r>
    </w:p>
    <w:p w14:paraId="565E656F" w14:textId="1D8F18F5" w:rsidR="00D14731" w:rsidRPr="001B41E5" w:rsidRDefault="006918FE" w:rsidP="001B41E5">
      <w:pPr>
        <w:numPr>
          <w:ilvl w:val="0"/>
          <w:numId w:val="18"/>
        </w:numPr>
        <w:tabs>
          <w:tab w:val="num" w:pos="720"/>
        </w:tabs>
        <w:autoSpaceDE w:val="0"/>
        <w:autoSpaceDN w:val="0"/>
        <w:adjustRightInd w:val="0"/>
        <w:spacing w:after="0" w:line="240" w:lineRule="auto"/>
        <w:rPr>
          <w:rFonts w:ascii="Arial Narrow" w:hAnsi="Arial Narrow" w:cs="Times New Roman"/>
          <w:b/>
          <w:sz w:val="24"/>
          <w:szCs w:val="24"/>
        </w:rPr>
      </w:pPr>
      <w:r w:rsidRPr="006918FE">
        <w:rPr>
          <w:rFonts w:ascii="Arial Narrow" w:hAnsi="Arial Narrow" w:cs="Times New Roman"/>
          <w:b/>
          <w:sz w:val="24"/>
          <w:szCs w:val="24"/>
        </w:rPr>
        <w:t>Submission of all forms, schedules and declarations required under the Tender Document</w:t>
      </w:r>
      <w:r w:rsidR="001B41E5">
        <w:rPr>
          <w:rFonts w:ascii="Arial Narrow" w:hAnsi="Arial Narrow" w:cs="Times New Roman"/>
          <w:b/>
          <w:sz w:val="24"/>
          <w:szCs w:val="24"/>
        </w:rPr>
        <w:t>.</w:t>
      </w:r>
    </w:p>
    <w:p w14:paraId="47968249" w14:textId="77777777" w:rsidR="00D14731" w:rsidRPr="001B22B0" w:rsidRDefault="00D14731">
      <w:pPr>
        <w:autoSpaceDE w:val="0"/>
        <w:autoSpaceDN w:val="0"/>
        <w:adjustRightInd w:val="0"/>
        <w:spacing w:after="0" w:line="240" w:lineRule="auto"/>
        <w:rPr>
          <w:rFonts w:ascii="Arial Narrow" w:eastAsia="Times New Roman" w:hAnsi="Arial Narrow" w:cs="Times New Roman"/>
          <w:bCs/>
          <w:sz w:val="24"/>
          <w:szCs w:val="24"/>
        </w:rPr>
      </w:pPr>
    </w:p>
    <w:p w14:paraId="6364F298" w14:textId="77777777" w:rsidR="004747CF" w:rsidRPr="001B22B0" w:rsidRDefault="004747CF" w:rsidP="004747CF">
      <w:pPr>
        <w:autoSpaceDE w:val="0"/>
        <w:autoSpaceDN w:val="0"/>
        <w:adjustRightInd w:val="0"/>
        <w:spacing w:after="0" w:line="240" w:lineRule="auto"/>
        <w:rPr>
          <w:rFonts w:ascii="Arial Narrow" w:eastAsia="Times New Roman" w:hAnsi="Arial Narrow" w:cs="Times New Roman"/>
          <w:bCs/>
          <w:sz w:val="24"/>
          <w:szCs w:val="24"/>
          <w:lang w:val="en-GB"/>
        </w:rPr>
      </w:pPr>
    </w:p>
    <w:p w14:paraId="32BB9B78" w14:textId="77777777" w:rsidR="004747CF" w:rsidRPr="001B22B0" w:rsidRDefault="004747CF" w:rsidP="004747CF">
      <w:pPr>
        <w:autoSpaceDE w:val="0"/>
        <w:autoSpaceDN w:val="0"/>
        <w:adjustRightInd w:val="0"/>
        <w:spacing w:after="0" w:line="240" w:lineRule="auto"/>
        <w:rPr>
          <w:rFonts w:ascii="Arial Narrow" w:eastAsia="Times New Roman" w:hAnsi="Arial Narrow" w:cs="Times New Roman"/>
          <w:bCs/>
          <w:sz w:val="24"/>
          <w:szCs w:val="24"/>
          <w:lang w:val="en-GB"/>
        </w:rPr>
      </w:pPr>
    </w:p>
    <w:p w14:paraId="624813CC" w14:textId="77777777" w:rsidR="004747CF" w:rsidRPr="001B22B0" w:rsidRDefault="004747CF" w:rsidP="004747CF">
      <w:pPr>
        <w:autoSpaceDE w:val="0"/>
        <w:autoSpaceDN w:val="0"/>
        <w:adjustRightInd w:val="0"/>
        <w:spacing w:after="0" w:line="240" w:lineRule="auto"/>
        <w:rPr>
          <w:rFonts w:ascii="Arial Narrow" w:eastAsia="Times New Roman" w:hAnsi="Arial Narrow" w:cs="Times New Roman"/>
          <w:bCs/>
          <w:sz w:val="24"/>
          <w:szCs w:val="24"/>
          <w:lang w:val="en-GB"/>
        </w:rPr>
      </w:pPr>
      <w:r w:rsidRPr="001B22B0">
        <w:rPr>
          <w:rFonts w:ascii="Arial Narrow" w:eastAsia="Times New Roman" w:hAnsi="Arial Narrow" w:cs="Times New Roman"/>
          <w:bCs/>
          <w:sz w:val="24"/>
          <w:szCs w:val="24"/>
          <w:lang w:val="en-GB"/>
        </w:rPr>
        <w:t>Yours sincerely,</w:t>
      </w:r>
    </w:p>
    <w:p w14:paraId="022C64B6" w14:textId="77777777" w:rsidR="004747CF" w:rsidRPr="001B22B0" w:rsidRDefault="004747CF" w:rsidP="004747CF">
      <w:pPr>
        <w:autoSpaceDE w:val="0"/>
        <w:autoSpaceDN w:val="0"/>
        <w:adjustRightInd w:val="0"/>
        <w:spacing w:after="0" w:line="240" w:lineRule="auto"/>
        <w:rPr>
          <w:rFonts w:ascii="Arial Narrow" w:eastAsia="Times New Roman" w:hAnsi="Arial Narrow" w:cs="Times New Roman"/>
          <w:bCs/>
          <w:sz w:val="24"/>
          <w:szCs w:val="24"/>
          <w:lang w:val="en-GB"/>
        </w:rPr>
      </w:pPr>
    </w:p>
    <w:p w14:paraId="0F78D681" w14:textId="77777777" w:rsidR="00DF1225" w:rsidRPr="001B22B0" w:rsidRDefault="00DF1225">
      <w:pPr>
        <w:autoSpaceDE w:val="0"/>
        <w:autoSpaceDN w:val="0"/>
        <w:adjustRightInd w:val="0"/>
        <w:spacing w:after="0" w:line="240" w:lineRule="auto"/>
        <w:rPr>
          <w:rFonts w:ascii="Arial Narrow" w:eastAsia="Times New Roman" w:hAnsi="Arial Narrow" w:cs="Times New Roman"/>
          <w:bCs/>
          <w:sz w:val="24"/>
          <w:szCs w:val="24"/>
        </w:rPr>
      </w:pPr>
    </w:p>
    <w:p w14:paraId="066F68BF" w14:textId="023B4F57" w:rsidR="00B81223" w:rsidRPr="001B22B0" w:rsidRDefault="00B81223" w:rsidP="00B81223">
      <w:pPr>
        <w:autoSpaceDE w:val="0"/>
        <w:autoSpaceDN w:val="0"/>
        <w:adjustRightInd w:val="0"/>
        <w:spacing w:after="0" w:line="240" w:lineRule="auto"/>
        <w:rPr>
          <w:rFonts w:ascii="Arial Narrow" w:eastAsia="Times New Roman" w:hAnsi="Arial Narrow" w:cs="Times New Roman"/>
          <w:bCs/>
          <w:i/>
          <w:iCs/>
          <w:sz w:val="24"/>
          <w:szCs w:val="24"/>
        </w:rPr>
      </w:pPr>
      <w:r w:rsidRPr="001B22B0">
        <w:rPr>
          <w:rFonts w:ascii="Arial Narrow" w:eastAsia="Times New Roman" w:hAnsi="Arial Narrow" w:cs="Times New Roman"/>
          <w:bCs/>
          <w:i/>
          <w:iCs/>
          <w:sz w:val="24"/>
          <w:szCs w:val="24"/>
        </w:rPr>
        <w:t>Signed</w:t>
      </w:r>
    </w:p>
    <w:p w14:paraId="5D965B9B" w14:textId="192A4A41" w:rsidR="000E2A86" w:rsidRPr="001B22B0" w:rsidRDefault="00DF1225" w:rsidP="00B81223">
      <w:pPr>
        <w:autoSpaceDE w:val="0"/>
        <w:autoSpaceDN w:val="0"/>
        <w:adjustRightInd w:val="0"/>
        <w:spacing w:after="0" w:line="240" w:lineRule="auto"/>
        <w:rPr>
          <w:rFonts w:ascii="Arial Narrow" w:eastAsia="Times New Roman" w:hAnsi="Arial Narrow" w:cs="Times New Roman"/>
          <w:bCs/>
          <w:sz w:val="24"/>
          <w:szCs w:val="24"/>
        </w:rPr>
      </w:pPr>
      <w:r w:rsidRPr="001B22B0">
        <w:rPr>
          <w:rFonts w:ascii="Arial Narrow" w:eastAsia="Times New Roman" w:hAnsi="Arial Narrow" w:cs="Times New Roman"/>
          <w:b/>
          <w:bCs/>
          <w:sz w:val="24"/>
          <w:szCs w:val="24"/>
        </w:rPr>
        <w:t xml:space="preserve"> DR. ERIC COBBINAH </w:t>
      </w:r>
      <w:r w:rsidRPr="001B22B0">
        <w:rPr>
          <w:rFonts w:ascii="Arial Narrow" w:eastAsia="Times New Roman" w:hAnsi="Arial Narrow" w:cs="Times New Roman"/>
          <w:b/>
          <w:bCs/>
          <w:sz w:val="24"/>
          <w:szCs w:val="24"/>
        </w:rPr>
        <w:tab/>
      </w:r>
    </w:p>
    <w:p w14:paraId="63998CCF" w14:textId="3D9E46DC" w:rsidR="00950F41" w:rsidRPr="001B22B0" w:rsidRDefault="00B81223">
      <w:pPr>
        <w:autoSpaceDE w:val="0"/>
        <w:autoSpaceDN w:val="0"/>
        <w:adjustRightInd w:val="0"/>
        <w:spacing w:after="0" w:line="240" w:lineRule="auto"/>
        <w:rPr>
          <w:rFonts w:ascii="Arial Narrow" w:eastAsia="Times New Roman" w:hAnsi="Arial Narrow" w:cs="Times New Roman"/>
          <w:b/>
          <w:bCs/>
          <w:sz w:val="24"/>
          <w:szCs w:val="24"/>
          <w:u w:val="single"/>
        </w:rPr>
      </w:pPr>
      <w:r w:rsidRPr="001B22B0">
        <w:rPr>
          <w:rFonts w:ascii="Arial Narrow" w:eastAsia="Times New Roman" w:hAnsi="Arial Narrow" w:cs="Times New Roman"/>
          <w:b/>
          <w:bCs/>
          <w:sz w:val="24"/>
          <w:szCs w:val="24"/>
        </w:rPr>
        <w:t>(</w:t>
      </w:r>
      <w:r w:rsidR="00DF1225" w:rsidRPr="001B22B0">
        <w:rPr>
          <w:rFonts w:ascii="Arial Narrow" w:eastAsia="Times New Roman" w:hAnsi="Arial Narrow" w:cs="Times New Roman"/>
          <w:b/>
          <w:bCs/>
          <w:sz w:val="24"/>
          <w:szCs w:val="24"/>
        </w:rPr>
        <w:t>DEP. EXECUTIVE DIRECTOR</w:t>
      </w:r>
      <w:r w:rsidRPr="001B22B0">
        <w:rPr>
          <w:rFonts w:ascii="Arial Narrow" w:eastAsia="Times New Roman" w:hAnsi="Arial Narrow" w:cs="Times New Roman"/>
          <w:b/>
          <w:bCs/>
          <w:sz w:val="24"/>
          <w:szCs w:val="24"/>
        </w:rPr>
        <w:t>)</w:t>
      </w:r>
    </w:p>
    <w:p w14:paraId="57F34C0B" w14:textId="069DFE22" w:rsidR="000E2A86" w:rsidRPr="001B22B0" w:rsidRDefault="000E2A86">
      <w:pPr>
        <w:autoSpaceDE w:val="0"/>
        <w:autoSpaceDN w:val="0"/>
        <w:adjustRightInd w:val="0"/>
        <w:spacing w:after="0" w:line="240" w:lineRule="auto"/>
        <w:rPr>
          <w:rFonts w:ascii="Arial Narrow" w:eastAsia="Times New Roman" w:hAnsi="Arial Narrow" w:cs="Times New Roman"/>
          <w:b/>
          <w:bCs/>
          <w:sz w:val="24"/>
          <w:szCs w:val="24"/>
        </w:rPr>
      </w:pPr>
    </w:p>
    <w:p w14:paraId="2BB91F95" w14:textId="77777777" w:rsidR="000E2A86" w:rsidRPr="001B22B0" w:rsidRDefault="000E2A86">
      <w:pPr>
        <w:autoSpaceDE w:val="0"/>
        <w:autoSpaceDN w:val="0"/>
        <w:adjustRightInd w:val="0"/>
        <w:spacing w:after="0" w:line="240" w:lineRule="auto"/>
        <w:rPr>
          <w:rFonts w:ascii="Arial Narrow" w:eastAsia="Times New Roman" w:hAnsi="Arial Narrow" w:cs="Times New Roman"/>
          <w:b/>
          <w:bCs/>
          <w:sz w:val="24"/>
          <w:szCs w:val="24"/>
          <w:u w:val="single"/>
        </w:rPr>
      </w:pPr>
    </w:p>
    <w:p w14:paraId="77FD6BF2" w14:textId="77777777" w:rsidR="000E2A86" w:rsidRPr="001B22B0" w:rsidRDefault="000E2A86">
      <w:pPr>
        <w:autoSpaceDE w:val="0"/>
        <w:autoSpaceDN w:val="0"/>
        <w:adjustRightInd w:val="0"/>
        <w:spacing w:after="0" w:line="240" w:lineRule="auto"/>
        <w:rPr>
          <w:rFonts w:ascii="Arial Narrow" w:eastAsia="Times New Roman" w:hAnsi="Arial Narrow" w:cs="Times New Roman"/>
          <w:b/>
          <w:bCs/>
          <w:sz w:val="24"/>
          <w:szCs w:val="24"/>
          <w:u w:val="single"/>
        </w:rPr>
      </w:pPr>
    </w:p>
    <w:p w14:paraId="5023146E" w14:textId="29B29796" w:rsidR="000E2A86" w:rsidRPr="001B22B0" w:rsidRDefault="000E2A86">
      <w:pPr>
        <w:autoSpaceDE w:val="0"/>
        <w:autoSpaceDN w:val="0"/>
        <w:adjustRightInd w:val="0"/>
        <w:spacing w:after="0" w:line="240" w:lineRule="auto"/>
        <w:rPr>
          <w:rFonts w:ascii="Arial Narrow" w:eastAsia="Times New Roman" w:hAnsi="Arial Narrow" w:cs="Times New Roman"/>
          <w:b/>
          <w:bCs/>
          <w:sz w:val="24"/>
          <w:szCs w:val="24"/>
          <w:u w:val="single"/>
        </w:rPr>
      </w:pPr>
    </w:p>
    <w:p w14:paraId="436E2969" w14:textId="6CE5BD17" w:rsidR="006B745E" w:rsidRPr="001B22B0" w:rsidRDefault="006B745E">
      <w:pPr>
        <w:autoSpaceDE w:val="0"/>
        <w:autoSpaceDN w:val="0"/>
        <w:adjustRightInd w:val="0"/>
        <w:spacing w:after="0" w:line="240" w:lineRule="auto"/>
        <w:rPr>
          <w:rFonts w:ascii="Arial Narrow" w:eastAsia="Times New Roman" w:hAnsi="Arial Narrow" w:cs="Times New Roman"/>
          <w:b/>
          <w:bCs/>
          <w:sz w:val="24"/>
          <w:szCs w:val="24"/>
          <w:u w:val="single"/>
        </w:rPr>
      </w:pPr>
    </w:p>
    <w:p w14:paraId="4493FDF6" w14:textId="7C82A1B4" w:rsidR="004747CF" w:rsidRPr="001B22B0" w:rsidRDefault="004747CF">
      <w:pPr>
        <w:autoSpaceDE w:val="0"/>
        <w:autoSpaceDN w:val="0"/>
        <w:adjustRightInd w:val="0"/>
        <w:spacing w:after="0" w:line="240" w:lineRule="auto"/>
        <w:rPr>
          <w:rFonts w:ascii="Arial Narrow" w:eastAsia="Times New Roman" w:hAnsi="Arial Narrow" w:cs="Times New Roman"/>
          <w:b/>
          <w:bCs/>
          <w:sz w:val="24"/>
          <w:szCs w:val="24"/>
          <w:u w:val="single"/>
        </w:rPr>
      </w:pPr>
    </w:p>
    <w:p w14:paraId="3A826057" w14:textId="77777777" w:rsidR="004747CF" w:rsidRPr="001B22B0" w:rsidRDefault="004747CF">
      <w:pPr>
        <w:autoSpaceDE w:val="0"/>
        <w:autoSpaceDN w:val="0"/>
        <w:adjustRightInd w:val="0"/>
        <w:spacing w:after="0" w:line="240" w:lineRule="auto"/>
        <w:rPr>
          <w:rFonts w:ascii="Arial Narrow" w:eastAsia="Times New Roman" w:hAnsi="Arial Narrow" w:cs="Times New Roman"/>
          <w:b/>
          <w:bCs/>
          <w:sz w:val="24"/>
          <w:szCs w:val="24"/>
          <w:u w:val="single"/>
        </w:rPr>
      </w:pPr>
    </w:p>
    <w:p w14:paraId="6CD3A0FE" w14:textId="77777777" w:rsidR="000E2A86" w:rsidRPr="001B22B0" w:rsidRDefault="000E2A86">
      <w:pPr>
        <w:autoSpaceDE w:val="0"/>
        <w:autoSpaceDN w:val="0"/>
        <w:adjustRightInd w:val="0"/>
        <w:spacing w:after="0" w:line="240" w:lineRule="auto"/>
        <w:rPr>
          <w:rFonts w:ascii="Arial Narrow" w:eastAsia="Times New Roman" w:hAnsi="Arial Narrow" w:cs="Times New Roman"/>
          <w:b/>
          <w:bCs/>
          <w:sz w:val="24"/>
          <w:szCs w:val="24"/>
          <w:u w:val="single"/>
        </w:rPr>
      </w:pPr>
    </w:p>
    <w:p w14:paraId="0DD412BC" w14:textId="77777777" w:rsidR="000E2A86" w:rsidRPr="001B22B0" w:rsidRDefault="00D30E04">
      <w:pPr>
        <w:autoSpaceDE w:val="0"/>
        <w:autoSpaceDN w:val="0"/>
        <w:adjustRightInd w:val="0"/>
        <w:spacing w:after="0" w:line="240" w:lineRule="auto"/>
        <w:rPr>
          <w:rFonts w:ascii="Arial Narrow" w:eastAsia="Times New Roman" w:hAnsi="Arial Narrow" w:cs="Times New Roman"/>
          <w:b/>
          <w:bCs/>
          <w:sz w:val="24"/>
          <w:szCs w:val="24"/>
          <w:u w:val="single"/>
        </w:rPr>
      </w:pPr>
      <w:r w:rsidRPr="001B22B0">
        <w:rPr>
          <w:rFonts w:ascii="Arial Narrow" w:eastAsia="Times New Roman" w:hAnsi="Arial Narrow" w:cs="Times New Roman"/>
          <w:b/>
          <w:bCs/>
          <w:sz w:val="24"/>
          <w:szCs w:val="24"/>
          <w:u w:val="single"/>
        </w:rPr>
        <w:t>Distribution List</w:t>
      </w:r>
    </w:p>
    <w:p w14:paraId="2E65CAA1" w14:textId="539B3B3D" w:rsidR="00D016E7" w:rsidRPr="001B22B0" w:rsidRDefault="00D016E7" w:rsidP="00D016E7">
      <w:pPr>
        <w:autoSpaceDE w:val="0"/>
        <w:autoSpaceDN w:val="0"/>
        <w:adjustRightInd w:val="0"/>
        <w:rPr>
          <w:rFonts w:ascii="Arial Narrow" w:hAnsi="Arial Narrow" w:cs="Times New Roman"/>
          <w:b/>
          <w:bCs/>
          <w:color w:val="FF0000"/>
          <w:sz w:val="24"/>
          <w:szCs w:val="24"/>
          <w:u w:val="single"/>
        </w:rPr>
      </w:pPr>
    </w:p>
    <w:p w14:paraId="5CB15498" w14:textId="38CAC2D4" w:rsidR="00D016E7" w:rsidRPr="00F10D83" w:rsidRDefault="00D016E7" w:rsidP="00D016E7">
      <w:pPr>
        <w:autoSpaceDE w:val="0"/>
        <w:autoSpaceDN w:val="0"/>
        <w:adjustRightInd w:val="0"/>
        <w:spacing w:after="0" w:line="240" w:lineRule="auto"/>
        <w:rPr>
          <w:rFonts w:ascii="Arial Narrow" w:eastAsia="Times New Roman" w:hAnsi="Arial Narrow" w:cs="Times New Roman"/>
          <w:bCs/>
          <w:color w:val="000000" w:themeColor="text1"/>
          <w:sz w:val="24"/>
          <w:szCs w:val="24"/>
        </w:rPr>
      </w:pPr>
      <w:r w:rsidRPr="00F10D83">
        <w:rPr>
          <w:rFonts w:ascii="Arial Narrow" w:eastAsia="Times New Roman" w:hAnsi="Arial Narrow" w:cs="Times New Roman"/>
          <w:bCs/>
          <w:color w:val="000000" w:themeColor="text1"/>
          <w:sz w:val="24"/>
          <w:szCs w:val="24"/>
        </w:rPr>
        <w:t>1</w:t>
      </w:r>
      <w:r w:rsidR="00F10D83" w:rsidRPr="00F10D83">
        <w:rPr>
          <w:rFonts w:ascii="Arial Narrow" w:eastAsia="Times New Roman" w:hAnsi="Arial Narrow" w:cs="Times New Roman"/>
          <w:bCs/>
          <w:color w:val="000000" w:themeColor="text1"/>
          <w:sz w:val="24"/>
          <w:szCs w:val="24"/>
        </w:rPr>
        <w:t>. THE SKY IS MY GLORY</w:t>
      </w:r>
    </w:p>
    <w:p w14:paraId="344B2154" w14:textId="1CDF424A" w:rsidR="00D016E7" w:rsidRPr="00F10D83" w:rsidRDefault="00F10D83" w:rsidP="00D76A28">
      <w:pPr>
        <w:autoSpaceDE w:val="0"/>
        <w:autoSpaceDN w:val="0"/>
        <w:adjustRightInd w:val="0"/>
        <w:spacing w:after="0" w:line="240" w:lineRule="auto"/>
        <w:rPr>
          <w:rFonts w:ascii="Arial Narrow" w:eastAsia="Times New Roman" w:hAnsi="Arial Narrow" w:cs="Times New Roman"/>
          <w:bCs/>
          <w:color w:val="000000" w:themeColor="text1"/>
          <w:sz w:val="24"/>
          <w:szCs w:val="24"/>
        </w:rPr>
      </w:pPr>
      <w:r w:rsidRPr="00F10D83">
        <w:rPr>
          <w:rFonts w:ascii="Arial Narrow" w:eastAsia="Times New Roman" w:hAnsi="Arial Narrow" w:cs="Times New Roman"/>
          <w:bCs/>
          <w:color w:val="000000" w:themeColor="text1"/>
          <w:sz w:val="24"/>
          <w:szCs w:val="24"/>
        </w:rPr>
        <w:t xml:space="preserve">    0505511320 </w:t>
      </w:r>
    </w:p>
    <w:p w14:paraId="479F2A00" w14:textId="77777777" w:rsidR="00D76A28" w:rsidRPr="00F10D83" w:rsidRDefault="00D76A28" w:rsidP="00D76A28">
      <w:pPr>
        <w:autoSpaceDE w:val="0"/>
        <w:autoSpaceDN w:val="0"/>
        <w:adjustRightInd w:val="0"/>
        <w:spacing w:after="0" w:line="240" w:lineRule="auto"/>
        <w:rPr>
          <w:rFonts w:ascii="Arial Narrow" w:eastAsia="Times New Roman" w:hAnsi="Arial Narrow" w:cs="Times New Roman"/>
          <w:bCs/>
          <w:color w:val="000000" w:themeColor="text1"/>
          <w:sz w:val="24"/>
          <w:szCs w:val="24"/>
        </w:rPr>
      </w:pPr>
    </w:p>
    <w:p w14:paraId="1D4D43D9" w14:textId="5DFC91B2" w:rsidR="00200153" w:rsidRPr="00F10D83" w:rsidRDefault="00F10D83" w:rsidP="00DF7710">
      <w:pPr>
        <w:autoSpaceDE w:val="0"/>
        <w:autoSpaceDN w:val="0"/>
        <w:adjustRightInd w:val="0"/>
        <w:spacing w:after="0" w:line="240" w:lineRule="auto"/>
        <w:rPr>
          <w:rFonts w:ascii="Arial Narrow" w:eastAsia="Times New Roman" w:hAnsi="Arial Narrow" w:cs="Times New Roman"/>
          <w:bCs/>
          <w:color w:val="000000" w:themeColor="text1"/>
          <w:sz w:val="24"/>
          <w:szCs w:val="24"/>
        </w:rPr>
      </w:pPr>
      <w:r w:rsidRPr="00F10D83">
        <w:rPr>
          <w:rFonts w:ascii="Arial Narrow" w:eastAsia="Times New Roman" w:hAnsi="Arial Narrow" w:cs="Times New Roman"/>
          <w:bCs/>
          <w:color w:val="000000" w:themeColor="text1"/>
          <w:sz w:val="24"/>
          <w:szCs w:val="24"/>
        </w:rPr>
        <w:t xml:space="preserve">2.  </w:t>
      </w:r>
      <w:r w:rsidR="00D473F3">
        <w:rPr>
          <w:rFonts w:ascii="Arial Narrow" w:eastAsia="Times New Roman" w:hAnsi="Arial Narrow" w:cs="Times New Roman"/>
          <w:bCs/>
          <w:color w:val="000000" w:themeColor="text1"/>
          <w:sz w:val="24"/>
          <w:szCs w:val="24"/>
        </w:rPr>
        <w:t>EKYINE TRADING LTD. GHANA</w:t>
      </w:r>
    </w:p>
    <w:p w14:paraId="5185AA04" w14:textId="6CD314AF" w:rsidR="00DF7710" w:rsidRPr="00F10D83" w:rsidRDefault="00F10D83" w:rsidP="00DF7710">
      <w:pPr>
        <w:autoSpaceDE w:val="0"/>
        <w:autoSpaceDN w:val="0"/>
        <w:adjustRightInd w:val="0"/>
        <w:spacing w:after="0" w:line="240" w:lineRule="auto"/>
        <w:rPr>
          <w:rFonts w:ascii="Arial Narrow" w:eastAsia="Times New Roman" w:hAnsi="Arial Narrow" w:cs="Times New Roman"/>
          <w:bCs/>
          <w:color w:val="000000" w:themeColor="text1"/>
          <w:sz w:val="24"/>
          <w:szCs w:val="24"/>
        </w:rPr>
      </w:pPr>
      <w:r w:rsidRPr="00F10D83">
        <w:rPr>
          <w:rFonts w:ascii="Arial Narrow" w:eastAsia="Times New Roman" w:hAnsi="Arial Narrow" w:cs="Times New Roman"/>
          <w:bCs/>
          <w:color w:val="000000" w:themeColor="text1"/>
          <w:sz w:val="24"/>
          <w:szCs w:val="24"/>
        </w:rPr>
        <w:t xml:space="preserve">    P.O. BOX </w:t>
      </w:r>
      <w:r w:rsidR="00D473F3">
        <w:rPr>
          <w:rFonts w:ascii="Arial Narrow" w:eastAsia="Times New Roman" w:hAnsi="Arial Narrow" w:cs="Times New Roman"/>
          <w:bCs/>
          <w:color w:val="000000" w:themeColor="text1"/>
          <w:sz w:val="24"/>
          <w:szCs w:val="24"/>
        </w:rPr>
        <w:t>CT7349</w:t>
      </w:r>
      <w:r w:rsidRPr="00F10D83">
        <w:rPr>
          <w:rFonts w:ascii="Arial Narrow" w:eastAsia="Times New Roman" w:hAnsi="Arial Narrow" w:cs="Times New Roman"/>
          <w:bCs/>
          <w:color w:val="000000" w:themeColor="text1"/>
          <w:sz w:val="24"/>
          <w:szCs w:val="24"/>
        </w:rPr>
        <w:t xml:space="preserve"> </w:t>
      </w:r>
    </w:p>
    <w:p w14:paraId="7CAD5724" w14:textId="1114209A" w:rsidR="00F10D83" w:rsidRPr="00F10D83" w:rsidRDefault="00F10D83" w:rsidP="00DF7710">
      <w:pPr>
        <w:autoSpaceDE w:val="0"/>
        <w:autoSpaceDN w:val="0"/>
        <w:adjustRightInd w:val="0"/>
        <w:spacing w:after="0" w:line="240" w:lineRule="auto"/>
        <w:rPr>
          <w:rFonts w:ascii="Arial Narrow" w:eastAsia="Times New Roman" w:hAnsi="Arial Narrow" w:cs="Times New Roman"/>
          <w:bCs/>
          <w:color w:val="000000" w:themeColor="text1"/>
          <w:sz w:val="24"/>
          <w:szCs w:val="24"/>
        </w:rPr>
      </w:pPr>
      <w:r w:rsidRPr="00F10D83">
        <w:rPr>
          <w:rFonts w:ascii="Arial Narrow" w:eastAsia="Times New Roman" w:hAnsi="Arial Narrow" w:cs="Times New Roman"/>
          <w:bCs/>
          <w:color w:val="000000" w:themeColor="text1"/>
          <w:sz w:val="24"/>
          <w:szCs w:val="24"/>
        </w:rPr>
        <w:t xml:space="preserve">  </w:t>
      </w:r>
      <w:r w:rsidR="00DA44C7">
        <w:rPr>
          <w:rFonts w:ascii="Arial Narrow" w:eastAsia="Times New Roman" w:hAnsi="Arial Narrow" w:cs="Times New Roman"/>
          <w:bCs/>
          <w:color w:val="000000" w:themeColor="text1"/>
          <w:sz w:val="24"/>
          <w:szCs w:val="24"/>
        </w:rPr>
        <w:t xml:space="preserve">CANTOMENTS, </w:t>
      </w:r>
      <w:r w:rsidR="00DA44C7" w:rsidRPr="00F10D83">
        <w:rPr>
          <w:rFonts w:ascii="Arial Narrow" w:eastAsia="Times New Roman" w:hAnsi="Arial Narrow" w:cs="Times New Roman"/>
          <w:bCs/>
          <w:color w:val="000000" w:themeColor="text1"/>
          <w:sz w:val="24"/>
          <w:szCs w:val="24"/>
        </w:rPr>
        <w:t>ACCRA</w:t>
      </w:r>
      <w:r w:rsidRPr="00F10D83">
        <w:rPr>
          <w:rFonts w:ascii="Arial Narrow" w:eastAsia="Times New Roman" w:hAnsi="Arial Narrow" w:cs="Times New Roman"/>
          <w:bCs/>
          <w:color w:val="000000" w:themeColor="text1"/>
          <w:sz w:val="24"/>
          <w:szCs w:val="24"/>
        </w:rPr>
        <w:t>-GHANA</w:t>
      </w:r>
    </w:p>
    <w:p w14:paraId="0FC91CDC" w14:textId="77777777" w:rsidR="00F10D83" w:rsidRPr="00F10D83" w:rsidRDefault="00F10D83" w:rsidP="00DF7710">
      <w:pPr>
        <w:autoSpaceDE w:val="0"/>
        <w:autoSpaceDN w:val="0"/>
        <w:adjustRightInd w:val="0"/>
        <w:spacing w:after="0" w:line="240" w:lineRule="auto"/>
        <w:rPr>
          <w:rFonts w:ascii="Arial Narrow" w:eastAsia="Times New Roman" w:hAnsi="Arial Narrow" w:cs="Times New Roman"/>
          <w:bCs/>
          <w:color w:val="000000" w:themeColor="text1"/>
          <w:sz w:val="24"/>
          <w:szCs w:val="24"/>
        </w:rPr>
      </w:pPr>
    </w:p>
    <w:p w14:paraId="566EC776" w14:textId="0521E6F8" w:rsidR="00D016E7" w:rsidRPr="00F10D83" w:rsidRDefault="00F10D83" w:rsidP="00D016E7">
      <w:pPr>
        <w:autoSpaceDE w:val="0"/>
        <w:autoSpaceDN w:val="0"/>
        <w:adjustRightInd w:val="0"/>
        <w:spacing w:after="0" w:line="240" w:lineRule="auto"/>
        <w:rPr>
          <w:rFonts w:ascii="Arial Narrow" w:eastAsia="Times New Roman" w:hAnsi="Arial Narrow" w:cs="Times New Roman"/>
          <w:bCs/>
          <w:color w:val="000000" w:themeColor="text1"/>
          <w:sz w:val="24"/>
          <w:szCs w:val="24"/>
        </w:rPr>
      </w:pPr>
      <w:r w:rsidRPr="00F10D83">
        <w:rPr>
          <w:rFonts w:ascii="Arial Narrow" w:eastAsia="Times New Roman" w:hAnsi="Arial Narrow" w:cs="Times New Roman"/>
          <w:bCs/>
          <w:color w:val="000000" w:themeColor="text1"/>
          <w:sz w:val="24"/>
          <w:szCs w:val="24"/>
        </w:rPr>
        <w:t>3. ESARP ENTERPRISE</w:t>
      </w:r>
    </w:p>
    <w:p w14:paraId="1DB46158" w14:textId="7C2E2318" w:rsidR="00D016E7" w:rsidRPr="00F10D83" w:rsidRDefault="00F10D83" w:rsidP="00D76A28">
      <w:pPr>
        <w:autoSpaceDE w:val="0"/>
        <w:autoSpaceDN w:val="0"/>
        <w:adjustRightInd w:val="0"/>
        <w:spacing w:after="0" w:line="240" w:lineRule="auto"/>
        <w:rPr>
          <w:rFonts w:ascii="Arial Narrow" w:eastAsia="Times New Roman" w:hAnsi="Arial Narrow" w:cs="Times New Roman"/>
          <w:bCs/>
          <w:color w:val="000000" w:themeColor="text1"/>
          <w:sz w:val="24"/>
          <w:szCs w:val="24"/>
        </w:rPr>
      </w:pPr>
      <w:r w:rsidRPr="00F10D83">
        <w:rPr>
          <w:rFonts w:ascii="Arial Narrow" w:eastAsia="Times New Roman" w:hAnsi="Arial Narrow" w:cs="Times New Roman"/>
          <w:bCs/>
          <w:color w:val="000000" w:themeColor="text1"/>
          <w:sz w:val="24"/>
          <w:szCs w:val="24"/>
        </w:rPr>
        <w:t xml:space="preserve">  </w:t>
      </w:r>
      <w:r w:rsidR="00C9436A">
        <w:rPr>
          <w:rFonts w:ascii="Arial Narrow" w:eastAsia="Times New Roman" w:hAnsi="Arial Narrow" w:cs="Times New Roman"/>
          <w:bCs/>
          <w:color w:val="000000" w:themeColor="text1"/>
          <w:sz w:val="24"/>
          <w:szCs w:val="24"/>
        </w:rPr>
        <w:t xml:space="preserve"> </w:t>
      </w:r>
      <w:r w:rsidRPr="00F10D83">
        <w:rPr>
          <w:rFonts w:ascii="Arial Narrow" w:eastAsia="Times New Roman" w:hAnsi="Arial Narrow" w:cs="Times New Roman"/>
          <w:bCs/>
          <w:color w:val="000000" w:themeColor="text1"/>
          <w:sz w:val="24"/>
          <w:szCs w:val="24"/>
        </w:rPr>
        <w:t>GENERAL MERCHANT, CAPE COAST</w:t>
      </w:r>
    </w:p>
    <w:p w14:paraId="606FEB7B" w14:textId="11053B18" w:rsidR="00F10D83" w:rsidRPr="00F10D83" w:rsidRDefault="00F10D83" w:rsidP="00D76A28">
      <w:pPr>
        <w:autoSpaceDE w:val="0"/>
        <w:autoSpaceDN w:val="0"/>
        <w:adjustRightInd w:val="0"/>
        <w:spacing w:after="0" w:line="240" w:lineRule="auto"/>
        <w:rPr>
          <w:rFonts w:ascii="Arial Narrow" w:eastAsia="Times New Roman" w:hAnsi="Arial Narrow" w:cs="Times New Roman"/>
          <w:bCs/>
          <w:color w:val="000000" w:themeColor="text1"/>
          <w:sz w:val="24"/>
          <w:szCs w:val="24"/>
        </w:rPr>
      </w:pPr>
      <w:r w:rsidRPr="00F10D83">
        <w:rPr>
          <w:rFonts w:ascii="Arial Narrow" w:eastAsia="Times New Roman" w:hAnsi="Arial Narrow" w:cs="Times New Roman"/>
          <w:bCs/>
          <w:color w:val="000000" w:themeColor="text1"/>
          <w:sz w:val="24"/>
          <w:szCs w:val="24"/>
        </w:rPr>
        <w:t xml:space="preserve">   </w:t>
      </w:r>
      <w:r w:rsidR="00C9436A">
        <w:rPr>
          <w:rFonts w:ascii="Arial Narrow" w:eastAsia="Times New Roman" w:hAnsi="Arial Narrow" w:cs="Times New Roman"/>
          <w:bCs/>
          <w:color w:val="000000" w:themeColor="text1"/>
          <w:sz w:val="24"/>
          <w:szCs w:val="24"/>
        </w:rPr>
        <w:t xml:space="preserve"> </w:t>
      </w:r>
      <w:r w:rsidRPr="00F10D83">
        <w:rPr>
          <w:rFonts w:ascii="Arial Narrow" w:eastAsia="Times New Roman" w:hAnsi="Arial Narrow" w:cs="Times New Roman"/>
          <w:bCs/>
          <w:color w:val="000000" w:themeColor="text1"/>
          <w:sz w:val="24"/>
          <w:szCs w:val="24"/>
        </w:rPr>
        <w:t>0208145027</w:t>
      </w:r>
    </w:p>
    <w:p w14:paraId="033C9BC9" w14:textId="47312DEF" w:rsidR="00D016E7" w:rsidRPr="001B22B0" w:rsidRDefault="00D016E7" w:rsidP="00D016E7">
      <w:pPr>
        <w:autoSpaceDE w:val="0"/>
        <w:autoSpaceDN w:val="0"/>
        <w:adjustRightInd w:val="0"/>
        <w:spacing w:after="0" w:line="240" w:lineRule="auto"/>
        <w:rPr>
          <w:rFonts w:ascii="Arial Narrow" w:eastAsia="Times New Roman" w:hAnsi="Arial Narrow" w:cs="Times New Roman"/>
          <w:bCs/>
          <w:sz w:val="24"/>
          <w:szCs w:val="24"/>
        </w:rPr>
      </w:pPr>
    </w:p>
    <w:p w14:paraId="44BC0158" w14:textId="77777777" w:rsidR="00D016E7" w:rsidRPr="001B22B0" w:rsidRDefault="00D016E7" w:rsidP="00D016E7">
      <w:pPr>
        <w:autoSpaceDE w:val="0"/>
        <w:autoSpaceDN w:val="0"/>
        <w:adjustRightInd w:val="0"/>
        <w:spacing w:after="0" w:line="240" w:lineRule="auto"/>
        <w:rPr>
          <w:rFonts w:ascii="Arial Narrow" w:eastAsia="Times New Roman" w:hAnsi="Arial Narrow" w:cs="Times New Roman"/>
          <w:bCs/>
          <w:sz w:val="24"/>
          <w:szCs w:val="24"/>
        </w:rPr>
      </w:pPr>
    </w:p>
    <w:p w14:paraId="1A074428" w14:textId="2C0738A6" w:rsidR="00D016E7" w:rsidRPr="001B22B0" w:rsidRDefault="00D016E7" w:rsidP="00D016E7">
      <w:pPr>
        <w:autoSpaceDE w:val="0"/>
        <w:autoSpaceDN w:val="0"/>
        <w:adjustRightInd w:val="0"/>
        <w:spacing w:after="0" w:line="240" w:lineRule="auto"/>
        <w:rPr>
          <w:rFonts w:ascii="Arial Narrow" w:eastAsia="Times New Roman" w:hAnsi="Arial Narrow" w:cs="Times New Roman"/>
          <w:bCs/>
          <w:sz w:val="24"/>
          <w:szCs w:val="24"/>
        </w:rPr>
      </w:pPr>
    </w:p>
    <w:p w14:paraId="33C7165B" w14:textId="77B16F6E" w:rsidR="00D016E7" w:rsidRPr="001B22B0" w:rsidRDefault="00D016E7" w:rsidP="00D016E7">
      <w:pPr>
        <w:autoSpaceDE w:val="0"/>
        <w:autoSpaceDN w:val="0"/>
        <w:adjustRightInd w:val="0"/>
        <w:spacing w:after="0" w:line="240" w:lineRule="auto"/>
        <w:rPr>
          <w:rFonts w:ascii="Arial Narrow" w:eastAsia="Times New Roman" w:hAnsi="Arial Narrow" w:cs="Times New Roman"/>
          <w:bCs/>
          <w:sz w:val="24"/>
          <w:szCs w:val="24"/>
        </w:rPr>
      </w:pPr>
    </w:p>
    <w:p w14:paraId="69A7A0BB" w14:textId="137F18E1" w:rsidR="000E2A86" w:rsidRPr="001B22B0" w:rsidRDefault="000E2A86">
      <w:pPr>
        <w:autoSpaceDE w:val="0"/>
        <w:autoSpaceDN w:val="0"/>
        <w:adjustRightInd w:val="0"/>
        <w:spacing w:after="0" w:line="240" w:lineRule="auto"/>
        <w:rPr>
          <w:rFonts w:ascii="Arial Narrow" w:eastAsia="Times New Roman" w:hAnsi="Arial Narrow" w:cs="Times New Roman"/>
          <w:bCs/>
          <w:sz w:val="24"/>
          <w:szCs w:val="24"/>
        </w:rPr>
        <w:sectPr w:rsidR="000E2A86" w:rsidRPr="001B22B0">
          <w:pgSz w:w="12240" w:h="15840"/>
          <w:pgMar w:top="719" w:right="1800" w:bottom="540" w:left="1800" w:header="720" w:footer="720" w:gutter="0"/>
          <w:cols w:space="720"/>
        </w:sectPr>
      </w:pPr>
    </w:p>
    <w:p w14:paraId="5ECE22C3" w14:textId="77777777" w:rsidR="000E2A86" w:rsidRPr="001B22B0" w:rsidRDefault="00D30E04">
      <w:pPr>
        <w:keepNext/>
        <w:autoSpaceDE w:val="0"/>
        <w:autoSpaceDN w:val="0"/>
        <w:adjustRightInd w:val="0"/>
        <w:spacing w:after="0" w:line="240" w:lineRule="auto"/>
        <w:outlineLvl w:val="0"/>
        <w:rPr>
          <w:rFonts w:ascii="Arial Narrow" w:eastAsia="Times New Roman" w:hAnsi="Arial Narrow" w:cs="Times New Roman"/>
          <w:b/>
          <w:bCs/>
          <w:sz w:val="24"/>
          <w:szCs w:val="24"/>
        </w:rPr>
      </w:pPr>
      <w:bookmarkStart w:id="4" w:name="_Toc55117402"/>
      <w:bookmarkStart w:id="5" w:name="_Toc55117765"/>
      <w:r w:rsidRPr="001B22B0">
        <w:rPr>
          <w:rFonts w:ascii="Arial Narrow" w:eastAsia="Times New Roman" w:hAnsi="Arial Narrow" w:cs="Times New Roman"/>
          <w:b/>
          <w:bCs/>
          <w:sz w:val="24"/>
          <w:szCs w:val="24"/>
        </w:rPr>
        <w:lastRenderedPageBreak/>
        <w:t xml:space="preserve">                           Section II. Conditions of Contract</w:t>
      </w:r>
      <w:bookmarkEnd w:id="4"/>
      <w:bookmarkEnd w:id="5"/>
    </w:p>
    <w:p w14:paraId="25188435"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b/>
          <w:bCs/>
          <w:sz w:val="24"/>
          <w:szCs w:val="24"/>
        </w:rPr>
      </w:pPr>
    </w:p>
    <w:tbl>
      <w:tblPr>
        <w:tblW w:w="9040" w:type="dxa"/>
        <w:tblLook w:val="04A0" w:firstRow="1" w:lastRow="0" w:firstColumn="1" w:lastColumn="0" w:noHBand="0" w:noVBand="1"/>
      </w:tblPr>
      <w:tblGrid>
        <w:gridCol w:w="2108"/>
        <w:gridCol w:w="649"/>
        <w:gridCol w:w="6283"/>
      </w:tblGrid>
      <w:tr w:rsidR="000E2A86" w:rsidRPr="001B22B0" w14:paraId="0BED7E27" w14:textId="77777777">
        <w:trPr>
          <w:trHeight w:val="127"/>
        </w:trPr>
        <w:tc>
          <w:tcPr>
            <w:tcW w:w="2108" w:type="dxa"/>
          </w:tcPr>
          <w:p w14:paraId="3894B846" w14:textId="77777777" w:rsidR="000E2A86" w:rsidRPr="001B22B0" w:rsidRDefault="00D30E04">
            <w:pPr>
              <w:autoSpaceDE w:val="0"/>
              <w:autoSpaceDN w:val="0"/>
              <w:adjustRightInd w:val="0"/>
              <w:spacing w:after="0" w:line="240" w:lineRule="auto"/>
              <w:rPr>
                <w:rFonts w:ascii="Arial Narrow" w:eastAsia="Times New Roman" w:hAnsi="Arial Narrow" w:cs="Times New Roman"/>
                <w:b/>
                <w:bCs/>
                <w:sz w:val="24"/>
                <w:szCs w:val="24"/>
              </w:rPr>
            </w:pPr>
            <w:r w:rsidRPr="001B22B0">
              <w:rPr>
                <w:rFonts w:ascii="Arial Narrow" w:eastAsia="Times New Roman" w:hAnsi="Arial Narrow" w:cs="Times New Roman"/>
                <w:b/>
                <w:bCs/>
                <w:sz w:val="24"/>
                <w:szCs w:val="24"/>
              </w:rPr>
              <w:t>1.   Definitions</w:t>
            </w:r>
          </w:p>
        </w:tc>
        <w:tc>
          <w:tcPr>
            <w:tcW w:w="649" w:type="dxa"/>
          </w:tcPr>
          <w:p w14:paraId="3C6E3929"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1.1</w:t>
            </w:r>
          </w:p>
        </w:tc>
        <w:tc>
          <w:tcPr>
            <w:tcW w:w="6283" w:type="dxa"/>
          </w:tcPr>
          <w:p w14:paraId="6B93AAAA"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In this contract, the following terms shall be interpreted as indicated:</w:t>
            </w:r>
          </w:p>
          <w:p w14:paraId="1B07349F"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7E7A6AC9" w14:textId="77777777" w:rsidR="000E2A86" w:rsidRPr="001B22B0" w:rsidRDefault="00D30E04">
            <w:pPr>
              <w:pStyle w:val="ListParagraph"/>
              <w:numPr>
                <w:ilvl w:val="0"/>
                <w:numId w:val="2"/>
              </w:numPr>
              <w:autoSpaceDE w:val="0"/>
              <w:autoSpaceDN w:val="0"/>
              <w:adjustRightInd w:val="0"/>
              <w:rPr>
                <w:rFonts w:ascii="Arial Narrow" w:hAnsi="Arial Narrow"/>
              </w:rPr>
            </w:pPr>
            <w:r w:rsidRPr="001B22B0">
              <w:rPr>
                <w:rFonts w:ascii="Arial Narrow" w:hAnsi="Arial Narrow"/>
              </w:rPr>
              <w:t>“The Contract” means the agreement entered into between the Purchaser and the Supplier, as recorded in the Contract Form Signed by the parties, including all attachments and appendices thereto and all documents incorporated by reference therein;</w:t>
            </w:r>
          </w:p>
          <w:p w14:paraId="395F959C"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22FB4D6D" w14:textId="77777777" w:rsidR="000E2A86" w:rsidRPr="001B22B0" w:rsidRDefault="00D30E04">
            <w:pPr>
              <w:autoSpaceDE w:val="0"/>
              <w:autoSpaceDN w:val="0"/>
              <w:adjustRightInd w:val="0"/>
              <w:spacing w:after="0" w:line="240" w:lineRule="auto"/>
              <w:ind w:left="252" w:hanging="252"/>
              <w:rPr>
                <w:rFonts w:ascii="Arial Narrow" w:eastAsia="Times New Roman" w:hAnsi="Arial Narrow" w:cs="Times New Roman"/>
                <w:sz w:val="24"/>
                <w:szCs w:val="24"/>
              </w:rPr>
            </w:pPr>
            <w:r w:rsidRPr="001B22B0">
              <w:rPr>
                <w:rFonts w:ascii="Arial Narrow" w:eastAsia="Times New Roman" w:hAnsi="Arial Narrow" w:cs="Times New Roman"/>
                <w:sz w:val="24"/>
                <w:szCs w:val="24"/>
              </w:rPr>
              <w:t>b. “The Contract Price” means the price payable to the Supplier under the contract for the full and proper performance of its contractual obligation;</w:t>
            </w:r>
          </w:p>
          <w:p w14:paraId="1DD61A94"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39C65A49" w14:textId="77777777" w:rsidR="000E2A86" w:rsidRPr="001B22B0" w:rsidRDefault="00D30E04">
            <w:pPr>
              <w:autoSpaceDE w:val="0"/>
              <w:autoSpaceDN w:val="0"/>
              <w:adjustRightInd w:val="0"/>
              <w:spacing w:after="0" w:line="240" w:lineRule="auto"/>
              <w:ind w:left="252" w:hanging="252"/>
              <w:rPr>
                <w:rFonts w:ascii="Arial Narrow" w:eastAsia="Times New Roman" w:hAnsi="Arial Narrow" w:cs="Times New Roman"/>
                <w:sz w:val="24"/>
                <w:szCs w:val="24"/>
              </w:rPr>
            </w:pPr>
            <w:r w:rsidRPr="001B22B0">
              <w:rPr>
                <w:rFonts w:ascii="Arial Narrow" w:eastAsia="Times New Roman" w:hAnsi="Arial Narrow" w:cs="Times New Roman"/>
                <w:sz w:val="24"/>
                <w:szCs w:val="24"/>
              </w:rPr>
              <w:t>c. “The Goods” means Equipment and related Accessories and spare-parts which the Supplier is required to supply to the Purchaser under the contract;</w:t>
            </w:r>
          </w:p>
          <w:p w14:paraId="0982770B"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6D1D9046" w14:textId="77777777" w:rsidR="000E2A86" w:rsidRPr="001B22B0" w:rsidRDefault="00D30E04">
            <w:pPr>
              <w:autoSpaceDE w:val="0"/>
              <w:autoSpaceDN w:val="0"/>
              <w:adjustRightInd w:val="0"/>
              <w:spacing w:after="0" w:line="240" w:lineRule="auto"/>
              <w:ind w:left="252" w:hanging="252"/>
              <w:rPr>
                <w:rFonts w:ascii="Arial Narrow" w:eastAsia="Times New Roman" w:hAnsi="Arial Narrow" w:cs="Times New Roman"/>
                <w:sz w:val="24"/>
                <w:szCs w:val="24"/>
              </w:rPr>
            </w:pPr>
            <w:r w:rsidRPr="001B22B0">
              <w:rPr>
                <w:rFonts w:ascii="Arial Narrow" w:eastAsia="Times New Roman" w:hAnsi="Arial Narrow" w:cs="Times New Roman"/>
                <w:sz w:val="24"/>
                <w:szCs w:val="24"/>
              </w:rPr>
              <w:t>d. “Services” means services ancillary to the supply of the goods such as transportation and insurance including the installation, commissioning and the operational and maintenance training of the supplied equipment.</w:t>
            </w:r>
          </w:p>
          <w:p w14:paraId="2234BEE0"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5C8B4B26" w14:textId="77777777" w:rsidR="000E2A86" w:rsidRPr="001B22B0" w:rsidRDefault="00D30E04">
            <w:pPr>
              <w:autoSpaceDE w:val="0"/>
              <w:autoSpaceDN w:val="0"/>
              <w:adjustRightInd w:val="0"/>
              <w:spacing w:after="0" w:line="240" w:lineRule="auto"/>
              <w:ind w:left="252" w:hanging="252"/>
              <w:rPr>
                <w:rFonts w:ascii="Arial Narrow" w:eastAsia="Times New Roman" w:hAnsi="Arial Narrow" w:cs="Times New Roman"/>
                <w:sz w:val="24"/>
                <w:szCs w:val="24"/>
              </w:rPr>
            </w:pPr>
            <w:r w:rsidRPr="001B22B0">
              <w:rPr>
                <w:rFonts w:ascii="Arial Narrow" w:eastAsia="Times New Roman" w:hAnsi="Arial Narrow" w:cs="Times New Roman"/>
                <w:sz w:val="24"/>
                <w:szCs w:val="24"/>
              </w:rPr>
              <w:t>e. “The Purchaser” means the organization purchasing the goods;</w:t>
            </w:r>
          </w:p>
          <w:p w14:paraId="66CEDE59"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2934EB9A" w14:textId="77777777" w:rsidR="000E2A86" w:rsidRPr="001B22B0" w:rsidRDefault="00D30E04">
            <w:pPr>
              <w:autoSpaceDE w:val="0"/>
              <w:autoSpaceDN w:val="0"/>
              <w:adjustRightInd w:val="0"/>
              <w:spacing w:after="0" w:line="240" w:lineRule="auto"/>
              <w:ind w:left="252" w:hanging="252"/>
              <w:rPr>
                <w:rFonts w:ascii="Arial Narrow" w:eastAsia="Times New Roman" w:hAnsi="Arial Narrow" w:cs="Times New Roman"/>
                <w:sz w:val="24"/>
                <w:szCs w:val="24"/>
              </w:rPr>
            </w:pPr>
            <w:r w:rsidRPr="001B22B0">
              <w:rPr>
                <w:rFonts w:ascii="Arial Narrow" w:eastAsia="Times New Roman" w:hAnsi="Arial Narrow" w:cs="Times New Roman"/>
                <w:sz w:val="24"/>
                <w:szCs w:val="24"/>
              </w:rPr>
              <w:t>f. “The Supplier” means the organization supplying the goods and services under this contract.</w:t>
            </w:r>
          </w:p>
          <w:p w14:paraId="6E3F42AB" w14:textId="77777777" w:rsidR="000E2A86" w:rsidRPr="001B22B0" w:rsidRDefault="000E2A86">
            <w:pPr>
              <w:autoSpaceDE w:val="0"/>
              <w:autoSpaceDN w:val="0"/>
              <w:adjustRightInd w:val="0"/>
              <w:spacing w:after="0" w:line="240" w:lineRule="auto"/>
              <w:rPr>
                <w:rFonts w:ascii="Arial Narrow" w:eastAsia="Times New Roman" w:hAnsi="Arial Narrow" w:cs="Times New Roman"/>
                <w:b/>
                <w:bCs/>
                <w:sz w:val="24"/>
                <w:szCs w:val="24"/>
              </w:rPr>
            </w:pPr>
          </w:p>
        </w:tc>
      </w:tr>
      <w:tr w:rsidR="000E2A86" w:rsidRPr="001B22B0" w14:paraId="0D815A65" w14:textId="77777777">
        <w:trPr>
          <w:trHeight w:val="127"/>
        </w:trPr>
        <w:tc>
          <w:tcPr>
            <w:tcW w:w="2108" w:type="dxa"/>
          </w:tcPr>
          <w:p w14:paraId="310D6487" w14:textId="77777777" w:rsidR="000E2A86" w:rsidRPr="001B22B0" w:rsidRDefault="00D30E04">
            <w:pPr>
              <w:autoSpaceDE w:val="0"/>
              <w:autoSpaceDN w:val="0"/>
              <w:adjustRightInd w:val="0"/>
              <w:spacing w:after="0" w:line="240" w:lineRule="auto"/>
              <w:ind w:left="360" w:hanging="360"/>
              <w:rPr>
                <w:rFonts w:ascii="Arial Narrow" w:eastAsia="Times New Roman" w:hAnsi="Arial Narrow" w:cs="Times New Roman"/>
                <w:b/>
                <w:bCs/>
                <w:sz w:val="24"/>
                <w:szCs w:val="24"/>
              </w:rPr>
            </w:pPr>
            <w:r w:rsidRPr="001B22B0">
              <w:rPr>
                <w:rFonts w:ascii="Arial Narrow" w:eastAsia="Times New Roman" w:hAnsi="Arial Narrow" w:cs="Times New Roman"/>
                <w:b/>
                <w:bCs/>
                <w:sz w:val="24"/>
                <w:szCs w:val="24"/>
              </w:rPr>
              <w:t>2.  Technical     Specification</w:t>
            </w:r>
          </w:p>
        </w:tc>
        <w:tc>
          <w:tcPr>
            <w:tcW w:w="649" w:type="dxa"/>
          </w:tcPr>
          <w:p w14:paraId="69D65805"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2.1</w:t>
            </w:r>
          </w:p>
        </w:tc>
        <w:tc>
          <w:tcPr>
            <w:tcW w:w="6283" w:type="dxa"/>
          </w:tcPr>
          <w:p w14:paraId="5EFBB4DF"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The goods supplied under this contract shall conform to the standards mentioned in the Technical Specification.</w:t>
            </w:r>
          </w:p>
          <w:p w14:paraId="7956AEEB" w14:textId="77777777" w:rsidR="000E2A86" w:rsidRPr="001B22B0" w:rsidRDefault="000E2A86">
            <w:pPr>
              <w:autoSpaceDE w:val="0"/>
              <w:autoSpaceDN w:val="0"/>
              <w:adjustRightInd w:val="0"/>
              <w:spacing w:after="0" w:line="240" w:lineRule="auto"/>
              <w:rPr>
                <w:rFonts w:ascii="Arial Narrow" w:eastAsia="Times New Roman" w:hAnsi="Arial Narrow" w:cs="Times New Roman"/>
                <w:b/>
                <w:bCs/>
                <w:sz w:val="24"/>
                <w:szCs w:val="24"/>
              </w:rPr>
            </w:pPr>
          </w:p>
        </w:tc>
      </w:tr>
      <w:tr w:rsidR="000E2A86" w:rsidRPr="001B22B0" w14:paraId="57EE496A" w14:textId="77777777">
        <w:trPr>
          <w:trHeight w:val="986"/>
        </w:trPr>
        <w:tc>
          <w:tcPr>
            <w:tcW w:w="2108" w:type="dxa"/>
          </w:tcPr>
          <w:p w14:paraId="36759342" w14:textId="77777777" w:rsidR="000E2A86" w:rsidRPr="001B22B0" w:rsidRDefault="00D30E04">
            <w:pPr>
              <w:autoSpaceDE w:val="0"/>
              <w:autoSpaceDN w:val="0"/>
              <w:adjustRightInd w:val="0"/>
              <w:spacing w:after="0" w:line="240" w:lineRule="auto"/>
              <w:rPr>
                <w:rFonts w:ascii="Arial Narrow" w:eastAsia="Times New Roman" w:hAnsi="Arial Narrow" w:cs="Times New Roman"/>
                <w:b/>
                <w:bCs/>
                <w:sz w:val="24"/>
                <w:szCs w:val="24"/>
              </w:rPr>
            </w:pPr>
            <w:r w:rsidRPr="001B22B0">
              <w:rPr>
                <w:rFonts w:ascii="Arial Narrow" w:eastAsia="Times New Roman" w:hAnsi="Arial Narrow" w:cs="Times New Roman"/>
                <w:b/>
                <w:bCs/>
                <w:sz w:val="24"/>
                <w:szCs w:val="24"/>
              </w:rPr>
              <w:t>3. Patent Right</w:t>
            </w:r>
          </w:p>
        </w:tc>
        <w:tc>
          <w:tcPr>
            <w:tcW w:w="649" w:type="dxa"/>
          </w:tcPr>
          <w:p w14:paraId="579F1827"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3.1</w:t>
            </w:r>
          </w:p>
        </w:tc>
        <w:tc>
          <w:tcPr>
            <w:tcW w:w="6283" w:type="dxa"/>
          </w:tcPr>
          <w:p w14:paraId="0D6E6D75" w14:textId="33477B12"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 xml:space="preserve">The Supplier shall indemnify the Purchaser against all </w:t>
            </w:r>
            <w:r w:rsidR="00CA2A99" w:rsidRPr="001B22B0">
              <w:rPr>
                <w:rFonts w:ascii="Arial Narrow" w:eastAsia="Times New Roman" w:hAnsi="Arial Narrow" w:cs="Times New Roman"/>
                <w:sz w:val="24"/>
                <w:szCs w:val="24"/>
              </w:rPr>
              <w:t>third-party</w:t>
            </w:r>
            <w:r w:rsidRPr="001B22B0">
              <w:rPr>
                <w:rFonts w:ascii="Arial Narrow" w:eastAsia="Times New Roman" w:hAnsi="Arial Narrow" w:cs="Times New Roman"/>
                <w:sz w:val="24"/>
                <w:szCs w:val="24"/>
              </w:rPr>
              <w:t xml:space="preserve"> claims of infringement of patent, trademark or industrial design rights arising from use of goods or any part </w:t>
            </w:r>
            <w:r w:rsidR="00CA2A99" w:rsidRPr="001B22B0">
              <w:rPr>
                <w:rFonts w:ascii="Arial Narrow" w:eastAsia="Times New Roman" w:hAnsi="Arial Narrow" w:cs="Times New Roman"/>
                <w:sz w:val="24"/>
                <w:szCs w:val="24"/>
              </w:rPr>
              <w:t>thereof</w:t>
            </w:r>
            <w:r w:rsidRPr="001B22B0">
              <w:rPr>
                <w:rFonts w:ascii="Arial Narrow" w:eastAsia="Times New Roman" w:hAnsi="Arial Narrow" w:cs="Times New Roman"/>
                <w:sz w:val="24"/>
                <w:szCs w:val="24"/>
              </w:rPr>
              <w:t xml:space="preserve"> in the Purchaser’s country.</w:t>
            </w:r>
          </w:p>
          <w:p w14:paraId="6069DA73" w14:textId="77777777" w:rsidR="000E2A86" w:rsidRPr="001B22B0" w:rsidRDefault="000E2A86">
            <w:pPr>
              <w:autoSpaceDE w:val="0"/>
              <w:autoSpaceDN w:val="0"/>
              <w:adjustRightInd w:val="0"/>
              <w:spacing w:after="0" w:line="240" w:lineRule="auto"/>
              <w:jc w:val="both"/>
              <w:rPr>
                <w:rFonts w:ascii="Arial Narrow" w:eastAsia="Times New Roman" w:hAnsi="Arial Narrow" w:cs="Times New Roman"/>
                <w:sz w:val="24"/>
                <w:szCs w:val="24"/>
              </w:rPr>
            </w:pPr>
          </w:p>
        </w:tc>
      </w:tr>
      <w:tr w:rsidR="000E2A86" w:rsidRPr="001B22B0" w14:paraId="7A84696A" w14:textId="77777777">
        <w:trPr>
          <w:trHeight w:val="88"/>
        </w:trPr>
        <w:tc>
          <w:tcPr>
            <w:tcW w:w="2108" w:type="dxa"/>
          </w:tcPr>
          <w:p w14:paraId="6B8346F7" w14:textId="77777777" w:rsidR="000E2A86" w:rsidRPr="001B22B0" w:rsidRDefault="000E2A86">
            <w:pPr>
              <w:autoSpaceDE w:val="0"/>
              <w:autoSpaceDN w:val="0"/>
              <w:adjustRightInd w:val="0"/>
              <w:spacing w:after="0" w:line="240" w:lineRule="auto"/>
              <w:rPr>
                <w:rFonts w:ascii="Arial Narrow" w:eastAsia="Times New Roman" w:hAnsi="Arial Narrow" w:cs="Times New Roman"/>
                <w:b/>
                <w:bCs/>
                <w:sz w:val="24"/>
                <w:szCs w:val="24"/>
              </w:rPr>
            </w:pPr>
          </w:p>
        </w:tc>
        <w:tc>
          <w:tcPr>
            <w:tcW w:w="649" w:type="dxa"/>
          </w:tcPr>
          <w:p w14:paraId="26465B4E"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c>
        <w:tc>
          <w:tcPr>
            <w:tcW w:w="6283" w:type="dxa"/>
          </w:tcPr>
          <w:p w14:paraId="742996A0"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5526CF94" w14:textId="77777777">
        <w:trPr>
          <w:trHeight w:val="127"/>
        </w:trPr>
        <w:tc>
          <w:tcPr>
            <w:tcW w:w="2108" w:type="dxa"/>
          </w:tcPr>
          <w:p w14:paraId="44CCF9EC" w14:textId="77777777" w:rsidR="000E2A86" w:rsidRPr="001B22B0" w:rsidRDefault="00D30E04">
            <w:pPr>
              <w:autoSpaceDE w:val="0"/>
              <w:autoSpaceDN w:val="0"/>
              <w:adjustRightInd w:val="0"/>
              <w:spacing w:after="0" w:line="240" w:lineRule="auto"/>
              <w:ind w:left="360" w:hanging="360"/>
              <w:rPr>
                <w:rFonts w:ascii="Arial Narrow" w:eastAsia="Times New Roman" w:hAnsi="Arial Narrow" w:cs="Times New Roman"/>
                <w:b/>
                <w:bCs/>
                <w:sz w:val="24"/>
                <w:szCs w:val="24"/>
              </w:rPr>
            </w:pPr>
            <w:r w:rsidRPr="001B22B0">
              <w:rPr>
                <w:rFonts w:ascii="Arial Narrow" w:eastAsia="Times New Roman" w:hAnsi="Arial Narrow" w:cs="Times New Roman"/>
                <w:b/>
                <w:bCs/>
                <w:sz w:val="24"/>
                <w:szCs w:val="24"/>
              </w:rPr>
              <w:t xml:space="preserve">4. Inspection </w:t>
            </w:r>
          </w:p>
          <w:p w14:paraId="069CBAAA" w14:textId="77777777" w:rsidR="000E2A86" w:rsidRPr="001B22B0" w:rsidRDefault="00D30E04">
            <w:pPr>
              <w:autoSpaceDE w:val="0"/>
              <w:autoSpaceDN w:val="0"/>
              <w:adjustRightInd w:val="0"/>
              <w:spacing w:after="0" w:line="240" w:lineRule="auto"/>
              <w:ind w:left="360" w:hanging="180"/>
              <w:rPr>
                <w:rFonts w:ascii="Arial Narrow" w:eastAsia="Times New Roman" w:hAnsi="Arial Narrow" w:cs="Times New Roman"/>
                <w:b/>
                <w:bCs/>
                <w:sz w:val="24"/>
                <w:szCs w:val="24"/>
              </w:rPr>
            </w:pPr>
            <w:r w:rsidRPr="001B22B0">
              <w:rPr>
                <w:rFonts w:ascii="Arial Narrow" w:eastAsia="Times New Roman" w:hAnsi="Arial Narrow" w:cs="Times New Roman"/>
                <w:b/>
                <w:bCs/>
                <w:sz w:val="24"/>
                <w:szCs w:val="24"/>
              </w:rPr>
              <w:t xml:space="preserve">  and Tests</w:t>
            </w:r>
          </w:p>
          <w:p w14:paraId="45B1BCC3" w14:textId="77777777" w:rsidR="000E2A86" w:rsidRPr="001B22B0" w:rsidRDefault="000E2A86">
            <w:pPr>
              <w:autoSpaceDE w:val="0"/>
              <w:autoSpaceDN w:val="0"/>
              <w:adjustRightInd w:val="0"/>
              <w:spacing w:after="0" w:line="240" w:lineRule="auto"/>
              <w:ind w:left="360" w:hanging="360"/>
              <w:rPr>
                <w:rFonts w:ascii="Arial Narrow" w:eastAsia="Times New Roman" w:hAnsi="Arial Narrow" w:cs="Times New Roman"/>
                <w:b/>
                <w:bCs/>
                <w:sz w:val="24"/>
                <w:szCs w:val="24"/>
              </w:rPr>
            </w:pPr>
          </w:p>
        </w:tc>
        <w:tc>
          <w:tcPr>
            <w:tcW w:w="649" w:type="dxa"/>
          </w:tcPr>
          <w:p w14:paraId="4EA356BC"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4.1</w:t>
            </w:r>
          </w:p>
        </w:tc>
        <w:tc>
          <w:tcPr>
            <w:tcW w:w="6283" w:type="dxa"/>
          </w:tcPr>
          <w:p w14:paraId="6B435897"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The Purchaser or its Representative shall have the right to inspect and/or test the goods to confirm their conformity to the Technical Specification and the quality of performance after the supply and delivery of good to Purchaser’s premises.</w:t>
            </w:r>
          </w:p>
          <w:p w14:paraId="11AA8115"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69193C43" w14:textId="77777777">
        <w:trPr>
          <w:trHeight w:val="127"/>
        </w:trPr>
        <w:tc>
          <w:tcPr>
            <w:tcW w:w="2108" w:type="dxa"/>
          </w:tcPr>
          <w:p w14:paraId="4CF64F82" w14:textId="77777777" w:rsidR="000E2A86" w:rsidRPr="001B22B0" w:rsidRDefault="00D30E04">
            <w:pPr>
              <w:autoSpaceDE w:val="0"/>
              <w:autoSpaceDN w:val="0"/>
              <w:adjustRightInd w:val="0"/>
              <w:spacing w:after="0" w:line="240" w:lineRule="auto"/>
              <w:ind w:left="360" w:hanging="360"/>
              <w:rPr>
                <w:rFonts w:ascii="Arial Narrow" w:eastAsia="Times New Roman" w:hAnsi="Arial Narrow" w:cs="Times New Roman"/>
                <w:b/>
                <w:bCs/>
                <w:sz w:val="24"/>
                <w:szCs w:val="24"/>
              </w:rPr>
            </w:pPr>
            <w:r w:rsidRPr="001B22B0">
              <w:rPr>
                <w:rFonts w:ascii="Arial Narrow" w:eastAsia="Times New Roman" w:hAnsi="Arial Narrow" w:cs="Times New Roman"/>
                <w:b/>
                <w:bCs/>
                <w:sz w:val="24"/>
                <w:szCs w:val="24"/>
              </w:rPr>
              <w:t>5. Packing</w:t>
            </w:r>
          </w:p>
        </w:tc>
        <w:tc>
          <w:tcPr>
            <w:tcW w:w="649" w:type="dxa"/>
          </w:tcPr>
          <w:p w14:paraId="205519E7"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5.1</w:t>
            </w:r>
          </w:p>
        </w:tc>
        <w:tc>
          <w:tcPr>
            <w:tcW w:w="6283" w:type="dxa"/>
          </w:tcPr>
          <w:p w14:paraId="7BCF6711"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The Supplier shall provide such packing of the goods as is required to prevent their damage or deterioration during transit to their final destination as indicated in the contract.</w:t>
            </w:r>
          </w:p>
          <w:p w14:paraId="5EB1E133"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4F1AB0DE" w14:textId="77777777">
        <w:trPr>
          <w:trHeight w:val="127"/>
        </w:trPr>
        <w:tc>
          <w:tcPr>
            <w:tcW w:w="2108" w:type="dxa"/>
          </w:tcPr>
          <w:p w14:paraId="0829D546" w14:textId="77777777" w:rsidR="000E2A86" w:rsidRPr="001B22B0" w:rsidRDefault="000E2A86">
            <w:pPr>
              <w:autoSpaceDE w:val="0"/>
              <w:autoSpaceDN w:val="0"/>
              <w:adjustRightInd w:val="0"/>
              <w:spacing w:after="0" w:line="240" w:lineRule="auto"/>
              <w:ind w:left="360" w:hanging="360"/>
              <w:rPr>
                <w:rFonts w:ascii="Arial Narrow" w:eastAsia="Times New Roman" w:hAnsi="Arial Narrow" w:cs="Times New Roman"/>
                <w:b/>
                <w:bCs/>
                <w:sz w:val="24"/>
                <w:szCs w:val="24"/>
              </w:rPr>
            </w:pPr>
          </w:p>
        </w:tc>
        <w:tc>
          <w:tcPr>
            <w:tcW w:w="649" w:type="dxa"/>
          </w:tcPr>
          <w:p w14:paraId="47E7865E"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5.2</w:t>
            </w:r>
          </w:p>
        </w:tc>
        <w:tc>
          <w:tcPr>
            <w:tcW w:w="6283" w:type="dxa"/>
          </w:tcPr>
          <w:p w14:paraId="181A96DF"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The packing shall be sufficient to withstand, without limitation, rough handling during transit and exposure to extreme temperatures, salt and precipitation during transit and open storage.</w:t>
            </w:r>
          </w:p>
        </w:tc>
      </w:tr>
      <w:tr w:rsidR="000E2A86" w:rsidRPr="001B22B0" w14:paraId="1197117D" w14:textId="77777777">
        <w:trPr>
          <w:trHeight w:val="127"/>
        </w:trPr>
        <w:tc>
          <w:tcPr>
            <w:tcW w:w="2108" w:type="dxa"/>
          </w:tcPr>
          <w:p w14:paraId="4E0015E8" w14:textId="77777777" w:rsidR="000E2A86" w:rsidRPr="001B22B0" w:rsidRDefault="000E2A86">
            <w:pPr>
              <w:autoSpaceDE w:val="0"/>
              <w:autoSpaceDN w:val="0"/>
              <w:adjustRightInd w:val="0"/>
              <w:spacing w:after="0" w:line="240" w:lineRule="auto"/>
              <w:ind w:left="360" w:hanging="360"/>
              <w:rPr>
                <w:rFonts w:ascii="Arial Narrow" w:eastAsia="Times New Roman" w:hAnsi="Arial Narrow" w:cs="Times New Roman"/>
                <w:b/>
                <w:bCs/>
                <w:sz w:val="24"/>
                <w:szCs w:val="24"/>
              </w:rPr>
            </w:pPr>
          </w:p>
        </w:tc>
        <w:tc>
          <w:tcPr>
            <w:tcW w:w="649" w:type="dxa"/>
          </w:tcPr>
          <w:p w14:paraId="74553647"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04102933"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5.3</w:t>
            </w:r>
          </w:p>
        </w:tc>
        <w:tc>
          <w:tcPr>
            <w:tcW w:w="6283" w:type="dxa"/>
          </w:tcPr>
          <w:p w14:paraId="7B09301D"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2A87B748"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Packing case, size and weights shall take into consideration, where appropriate, the remoteness of the goods’ final destination and the absence of heavy handling facilities at all points in transit.</w:t>
            </w:r>
          </w:p>
          <w:p w14:paraId="338F0A9E"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1749D488" w14:textId="77777777">
        <w:trPr>
          <w:trHeight w:val="127"/>
        </w:trPr>
        <w:tc>
          <w:tcPr>
            <w:tcW w:w="2108" w:type="dxa"/>
          </w:tcPr>
          <w:p w14:paraId="6B86A3D3" w14:textId="77777777" w:rsidR="000E2A86" w:rsidRPr="001B22B0" w:rsidRDefault="000E2A86">
            <w:pPr>
              <w:autoSpaceDE w:val="0"/>
              <w:autoSpaceDN w:val="0"/>
              <w:adjustRightInd w:val="0"/>
              <w:spacing w:after="0" w:line="240" w:lineRule="auto"/>
              <w:ind w:left="360" w:hanging="360"/>
              <w:rPr>
                <w:rFonts w:ascii="Arial Narrow" w:eastAsia="Times New Roman" w:hAnsi="Arial Narrow" w:cs="Times New Roman"/>
                <w:b/>
                <w:bCs/>
                <w:sz w:val="24"/>
                <w:szCs w:val="24"/>
              </w:rPr>
            </w:pPr>
          </w:p>
        </w:tc>
        <w:tc>
          <w:tcPr>
            <w:tcW w:w="649" w:type="dxa"/>
          </w:tcPr>
          <w:p w14:paraId="2747D76E"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5.4</w:t>
            </w:r>
          </w:p>
        </w:tc>
        <w:tc>
          <w:tcPr>
            <w:tcW w:w="6283" w:type="dxa"/>
          </w:tcPr>
          <w:p w14:paraId="0A206185"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The packing, marking and documentation within and outside the packages shall comply strictly with such special requirements as shall be expressly provided in accordance with international standard and practice.</w:t>
            </w:r>
          </w:p>
        </w:tc>
      </w:tr>
      <w:tr w:rsidR="000E2A86" w:rsidRPr="001B22B0" w14:paraId="17139DE1" w14:textId="77777777">
        <w:trPr>
          <w:trHeight w:val="127"/>
        </w:trPr>
        <w:tc>
          <w:tcPr>
            <w:tcW w:w="2108" w:type="dxa"/>
          </w:tcPr>
          <w:p w14:paraId="066B1524" w14:textId="77777777" w:rsidR="000E2A86" w:rsidRPr="001B22B0" w:rsidRDefault="000E2A86">
            <w:pPr>
              <w:autoSpaceDE w:val="0"/>
              <w:autoSpaceDN w:val="0"/>
              <w:adjustRightInd w:val="0"/>
              <w:spacing w:after="0" w:line="240" w:lineRule="auto"/>
              <w:ind w:left="360" w:hanging="360"/>
              <w:rPr>
                <w:rFonts w:ascii="Arial Narrow" w:eastAsia="Times New Roman" w:hAnsi="Arial Narrow" w:cs="Times New Roman"/>
                <w:b/>
                <w:bCs/>
                <w:sz w:val="24"/>
                <w:szCs w:val="24"/>
              </w:rPr>
            </w:pPr>
          </w:p>
        </w:tc>
        <w:tc>
          <w:tcPr>
            <w:tcW w:w="649" w:type="dxa"/>
          </w:tcPr>
          <w:p w14:paraId="5516AE3D"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c>
        <w:tc>
          <w:tcPr>
            <w:tcW w:w="6283" w:type="dxa"/>
          </w:tcPr>
          <w:p w14:paraId="622741C9"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16D138AB" w14:textId="77777777">
        <w:trPr>
          <w:trHeight w:val="127"/>
        </w:trPr>
        <w:tc>
          <w:tcPr>
            <w:tcW w:w="2108" w:type="dxa"/>
          </w:tcPr>
          <w:p w14:paraId="669C7CC1" w14:textId="77777777" w:rsidR="000E2A86" w:rsidRPr="001B22B0" w:rsidRDefault="00D30E04">
            <w:pPr>
              <w:autoSpaceDE w:val="0"/>
              <w:autoSpaceDN w:val="0"/>
              <w:adjustRightInd w:val="0"/>
              <w:spacing w:after="0" w:line="240" w:lineRule="auto"/>
              <w:ind w:left="360" w:hanging="360"/>
              <w:rPr>
                <w:rFonts w:ascii="Arial Narrow" w:eastAsia="Times New Roman" w:hAnsi="Arial Narrow" w:cs="Times New Roman"/>
                <w:b/>
                <w:bCs/>
                <w:sz w:val="24"/>
                <w:szCs w:val="24"/>
              </w:rPr>
            </w:pPr>
            <w:r w:rsidRPr="001B22B0">
              <w:rPr>
                <w:rFonts w:ascii="Arial Narrow" w:eastAsia="Times New Roman" w:hAnsi="Arial Narrow" w:cs="Times New Roman"/>
                <w:b/>
                <w:bCs/>
                <w:sz w:val="24"/>
                <w:szCs w:val="24"/>
              </w:rPr>
              <w:t>6. Delivery of Goods</w:t>
            </w:r>
          </w:p>
        </w:tc>
        <w:tc>
          <w:tcPr>
            <w:tcW w:w="649" w:type="dxa"/>
          </w:tcPr>
          <w:p w14:paraId="1C6AE4E9"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6.1</w:t>
            </w:r>
          </w:p>
        </w:tc>
        <w:tc>
          <w:tcPr>
            <w:tcW w:w="6283" w:type="dxa"/>
          </w:tcPr>
          <w:p w14:paraId="4BDC8E98"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Delivery of the goods shall be made by the Supplier in accordance with the terms specified by the Purchaser in its schedule of requirements.</w:t>
            </w:r>
          </w:p>
          <w:p w14:paraId="67572FCA"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7A48339E" w14:textId="77777777">
        <w:trPr>
          <w:trHeight w:val="127"/>
        </w:trPr>
        <w:tc>
          <w:tcPr>
            <w:tcW w:w="2108" w:type="dxa"/>
          </w:tcPr>
          <w:p w14:paraId="7377BB41" w14:textId="77777777" w:rsidR="000E2A86" w:rsidRPr="001B22B0" w:rsidRDefault="000E2A86">
            <w:pPr>
              <w:autoSpaceDE w:val="0"/>
              <w:autoSpaceDN w:val="0"/>
              <w:adjustRightInd w:val="0"/>
              <w:spacing w:after="0" w:line="240" w:lineRule="auto"/>
              <w:ind w:left="360" w:hanging="360"/>
              <w:rPr>
                <w:rFonts w:ascii="Arial Narrow" w:eastAsia="Times New Roman" w:hAnsi="Arial Narrow" w:cs="Times New Roman"/>
                <w:b/>
                <w:bCs/>
                <w:sz w:val="24"/>
                <w:szCs w:val="24"/>
              </w:rPr>
            </w:pPr>
          </w:p>
        </w:tc>
        <w:tc>
          <w:tcPr>
            <w:tcW w:w="649" w:type="dxa"/>
          </w:tcPr>
          <w:p w14:paraId="5357A339"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6.2</w:t>
            </w:r>
          </w:p>
        </w:tc>
        <w:tc>
          <w:tcPr>
            <w:tcW w:w="6283" w:type="dxa"/>
          </w:tcPr>
          <w:p w14:paraId="641DB039"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w:t>
            </w:r>
          </w:p>
          <w:p w14:paraId="61FE77D6"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International Chamber of Commerce (ICC), Paris.</w:t>
            </w:r>
          </w:p>
        </w:tc>
      </w:tr>
      <w:tr w:rsidR="000E2A86" w:rsidRPr="001B22B0" w14:paraId="1334238D" w14:textId="77777777">
        <w:trPr>
          <w:trHeight w:val="127"/>
        </w:trPr>
        <w:tc>
          <w:tcPr>
            <w:tcW w:w="2108" w:type="dxa"/>
          </w:tcPr>
          <w:p w14:paraId="3EF11D4C" w14:textId="77777777" w:rsidR="000E2A86" w:rsidRPr="001B22B0" w:rsidRDefault="000E2A86">
            <w:pPr>
              <w:autoSpaceDE w:val="0"/>
              <w:autoSpaceDN w:val="0"/>
              <w:adjustRightInd w:val="0"/>
              <w:spacing w:after="0" w:line="240" w:lineRule="auto"/>
              <w:ind w:left="360" w:hanging="360"/>
              <w:rPr>
                <w:rFonts w:ascii="Arial Narrow" w:eastAsia="Times New Roman" w:hAnsi="Arial Narrow" w:cs="Times New Roman"/>
                <w:b/>
                <w:bCs/>
                <w:sz w:val="24"/>
                <w:szCs w:val="24"/>
              </w:rPr>
            </w:pPr>
          </w:p>
        </w:tc>
        <w:tc>
          <w:tcPr>
            <w:tcW w:w="649" w:type="dxa"/>
          </w:tcPr>
          <w:p w14:paraId="42FDD1D6"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c>
        <w:tc>
          <w:tcPr>
            <w:tcW w:w="6283" w:type="dxa"/>
          </w:tcPr>
          <w:p w14:paraId="1E67E7CB"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39E9F0F4" w14:textId="77777777">
        <w:trPr>
          <w:trHeight w:val="127"/>
        </w:trPr>
        <w:tc>
          <w:tcPr>
            <w:tcW w:w="2108" w:type="dxa"/>
          </w:tcPr>
          <w:p w14:paraId="524492AA" w14:textId="77777777" w:rsidR="000E2A86" w:rsidRPr="001B22B0" w:rsidRDefault="00D30E04">
            <w:pPr>
              <w:autoSpaceDE w:val="0"/>
              <w:autoSpaceDN w:val="0"/>
              <w:adjustRightInd w:val="0"/>
              <w:spacing w:after="0" w:line="240" w:lineRule="auto"/>
              <w:ind w:left="360" w:hanging="360"/>
              <w:rPr>
                <w:rFonts w:ascii="Arial Narrow" w:eastAsia="Times New Roman" w:hAnsi="Arial Narrow" w:cs="Times New Roman"/>
                <w:b/>
                <w:bCs/>
                <w:sz w:val="24"/>
                <w:szCs w:val="24"/>
              </w:rPr>
            </w:pPr>
            <w:r w:rsidRPr="001B22B0">
              <w:rPr>
                <w:rFonts w:ascii="Arial Narrow" w:eastAsia="Times New Roman" w:hAnsi="Arial Narrow" w:cs="Times New Roman"/>
                <w:b/>
                <w:bCs/>
                <w:sz w:val="24"/>
                <w:szCs w:val="24"/>
              </w:rPr>
              <w:t>7. Insurance</w:t>
            </w:r>
          </w:p>
        </w:tc>
        <w:tc>
          <w:tcPr>
            <w:tcW w:w="649" w:type="dxa"/>
          </w:tcPr>
          <w:p w14:paraId="2BBB77AC"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7.1</w:t>
            </w:r>
          </w:p>
        </w:tc>
        <w:tc>
          <w:tcPr>
            <w:tcW w:w="6283" w:type="dxa"/>
          </w:tcPr>
          <w:p w14:paraId="51EADB3F"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The goods supplied under the contract shall be fully insured in the currency of the bid price against loss or damage incidental to manufacture or acquisition, transportation, storage and delivery in the manner specified.</w:t>
            </w:r>
          </w:p>
        </w:tc>
      </w:tr>
      <w:tr w:rsidR="000E2A86" w:rsidRPr="001B22B0" w14:paraId="504AD5D3" w14:textId="77777777">
        <w:trPr>
          <w:trHeight w:val="127"/>
        </w:trPr>
        <w:tc>
          <w:tcPr>
            <w:tcW w:w="2108" w:type="dxa"/>
          </w:tcPr>
          <w:p w14:paraId="5ECD9E26" w14:textId="77777777" w:rsidR="000E2A86" w:rsidRPr="001B22B0" w:rsidRDefault="000E2A86">
            <w:pPr>
              <w:autoSpaceDE w:val="0"/>
              <w:autoSpaceDN w:val="0"/>
              <w:adjustRightInd w:val="0"/>
              <w:spacing w:after="0" w:line="240" w:lineRule="auto"/>
              <w:ind w:left="360" w:hanging="360"/>
              <w:rPr>
                <w:rFonts w:ascii="Arial Narrow" w:eastAsia="Times New Roman" w:hAnsi="Arial Narrow" w:cs="Times New Roman"/>
                <w:b/>
                <w:bCs/>
                <w:sz w:val="24"/>
                <w:szCs w:val="24"/>
              </w:rPr>
            </w:pPr>
          </w:p>
        </w:tc>
        <w:tc>
          <w:tcPr>
            <w:tcW w:w="649" w:type="dxa"/>
          </w:tcPr>
          <w:p w14:paraId="11390C06"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548EEB17"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7.2</w:t>
            </w:r>
          </w:p>
        </w:tc>
        <w:tc>
          <w:tcPr>
            <w:tcW w:w="6283" w:type="dxa"/>
          </w:tcPr>
          <w:p w14:paraId="09DDB1F1"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19002333"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 xml:space="preserve">Where delivery of the goods is required by the Purchaser on a CIF or CIP basis to a specified destination, the Supplier shall arrange and pay for insurance, naming the Purchaser as the </w:t>
            </w:r>
          </w:p>
          <w:p w14:paraId="35531B4B"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Beneficiary and the Supplier shall be required to meet all transport and storage expenses until delivery.</w:t>
            </w:r>
          </w:p>
        </w:tc>
      </w:tr>
      <w:tr w:rsidR="000E2A86" w:rsidRPr="001B22B0" w14:paraId="0F767197" w14:textId="77777777">
        <w:trPr>
          <w:trHeight w:val="127"/>
        </w:trPr>
        <w:tc>
          <w:tcPr>
            <w:tcW w:w="2108" w:type="dxa"/>
          </w:tcPr>
          <w:p w14:paraId="61F9E7BA" w14:textId="77777777" w:rsidR="000E2A86" w:rsidRPr="001B22B0" w:rsidRDefault="000E2A86">
            <w:pPr>
              <w:autoSpaceDE w:val="0"/>
              <w:autoSpaceDN w:val="0"/>
              <w:adjustRightInd w:val="0"/>
              <w:spacing w:after="0" w:line="240" w:lineRule="auto"/>
              <w:ind w:left="360" w:hanging="360"/>
              <w:rPr>
                <w:rFonts w:ascii="Arial Narrow" w:eastAsia="Times New Roman" w:hAnsi="Arial Narrow" w:cs="Times New Roman"/>
                <w:b/>
                <w:bCs/>
                <w:sz w:val="24"/>
                <w:szCs w:val="24"/>
              </w:rPr>
            </w:pPr>
          </w:p>
        </w:tc>
        <w:tc>
          <w:tcPr>
            <w:tcW w:w="649" w:type="dxa"/>
          </w:tcPr>
          <w:p w14:paraId="4B3BAFDF"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c>
        <w:tc>
          <w:tcPr>
            <w:tcW w:w="6283" w:type="dxa"/>
          </w:tcPr>
          <w:p w14:paraId="4BD6EE07"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0051D946" w14:textId="77777777">
        <w:trPr>
          <w:trHeight w:val="127"/>
        </w:trPr>
        <w:tc>
          <w:tcPr>
            <w:tcW w:w="2108" w:type="dxa"/>
          </w:tcPr>
          <w:p w14:paraId="4DF068AC" w14:textId="77777777" w:rsidR="000E2A86" w:rsidRPr="001B22B0" w:rsidRDefault="00D30E04">
            <w:pPr>
              <w:autoSpaceDE w:val="0"/>
              <w:autoSpaceDN w:val="0"/>
              <w:adjustRightInd w:val="0"/>
              <w:spacing w:after="0" w:line="240" w:lineRule="auto"/>
              <w:rPr>
                <w:rFonts w:ascii="Arial Narrow" w:eastAsia="Times New Roman" w:hAnsi="Arial Narrow" w:cs="Times New Roman"/>
                <w:b/>
                <w:bCs/>
                <w:sz w:val="24"/>
                <w:szCs w:val="24"/>
              </w:rPr>
            </w:pPr>
            <w:r w:rsidRPr="001B22B0">
              <w:rPr>
                <w:rFonts w:ascii="Arial Narrow" w:eastAsia="Times New Roman" w:hAnsi="Arial Narrow" w:cs="Times New Roman"/>
                <w:b/>
                <w:bCs/>
                <w:sz w:val="24"/>
                <w:szCs w:val="24"/>
              </w:rPr>
              <w:t xml:space="preserve">8. Warranty </w:t>
            </w:r>
          </w:p>
          <w:p w14:paraId="1AEC7EE1" w14:textId="77777777" w:rsidR="000E2A86" w:rsidRPr="001B22B0" w:rsidRDefault="000E2A86">
            <w:pPr>
              <w:autoSpaceDE w:val="0"/>
              <w:autoSpaceDN w:val="0"/>
              <w:adjustRightInd w:val="0"/>
              <w:spacing w:after="0" w:line="240" w:lineRule="auto"/>
              <w:ind w:left="360" w:hanging="360"/>
              <w:rPr>
                <w:rFonts w:ascii="Arial Narrow" w:eastAsia="Times New Roman" w:hAnsi="Arial Narrow" w:cs="Times New Roman"/>
                <w:b/>
                <w:bCs/>
                <w:sz w:val="24"/>
                <w:szCs w:val="24"/>
              </w:rPr>
            </w:pPr>
          </w:p>
        </w:tc>
        <w:tc>
          <w:tcPr>
            <w:tcW w:w="649" w:type="dxa"/>
          </w:tcPr>
          <w:p w14:paraId="7DCC42E5"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8.1</w:t>
            </w:r>
          </w:p>
        </w:tc>
        <w:tc>
          <w:tcPr>
            <w:tcW w:w="6283" w:type="dxa"/>
          </w:tcPr>
          <w:p w14:paraId="202F3E22"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The Supplier warrants that all the goods supplied under the contract shall fully comply with the specification laid down in the contract.</w:t>
            </w:r>
          </w:p>
          <w:p w14:paraId="4F6F6A67"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3ABAC37D" w14:textId="77777777">
        <w:trPr>
          <w:trHeight w:val="127"/>
        </w:trPr>
        <w:tc>
          <w:tcPr>
            <w:tcW w:w="2108" w:type="dxa"/>
          </w:tcPr>
          <w:p w14:paraId="5F08FC77" w14:textId="77777777" w:rsidR="000E2A86" w:rsidRPr="001B22B0" w:rsidRDefault="000E2A86">
            <w:pPr>
              <w:autoSpaceDE w:val="0"/>
              <w:autoSpaceDN w:val="0"/>
              <w:adjustRightInd w:val="0"/>
              <w:spacing w:after="0" w:line="240" w:lineRule="auto"/>
              <w:ind w:left="360" w:hanging="360"/>
              <w:rPr>
                <w:rFonts w:ascii="Arial Narrow" w:eastAsia="Times New Roman" w:hAnsi="Arial Narrow" w:cs="Times New Roman"/>
                <w:b/>
                <w:bCs/>
                <w:sz w:val="24"/>
                <w:szCs w:val="24"/>
              </w:rPr>
            </w:pPr>
          </w:p>
        </w:tc>
        <w:tc>
          <w:tcPr>
            <w:tcW w:w="649" w:type="dxa"/>
          </w:tcPr>
          <w:p w14:paraId="76CA373F"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8.2</w:t>
            </w:r>
          </w:p>
        </w:tc>
        <w:tc>
          <w:tcPr>
            <w:tcW w:w="6283" w:type="dxa"/>
          </w:tcPr>
          <w:p w14:paraId="46B66831"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The warranty shall remain valid for one year after the goods have been delivered to the final destination indicated in the contract, and accepted by the Purchaser after installation and commissioning of equipment by the Supplier.</w:t>
            </w:r>
          </w:p>
          <w:p w14:paraId="5EC806D3"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68A7C498" w14:textId="77777777">
        <w:trPr>
          <w:trHeight w:val="127"/>
        </w:trPr>
        <w:tc>
          <w:tcPr>
            <w:tcW w:w="2108" w:type="dxa"/>
          </w:tcPr>
          <w:p w14:paraId="29EA6F66" w14:textId="77777777" w:rsidR="000E2A86" w:rsidRPr="001B22B0" w:rsidRDefault="000E2A86">
            <w:pPr>
              <w:autoSpaceDE w:val="0"/>
              <w:autoSpaceDN w:val="0"/>
              <w:adjustRightInd w:val="0"/>
              <w:spacing w:after="0" w:line="240" w:lineRule="auto"/>
              <w:ind w:left="360" w:hanging="360"/>
              <w:rPr>
                <w:rFonts w:ascii="Arial Narrow" w:eastAsia="Times New Roman" w:hAnsi="Arial Narrow" w:cs="Times New Roman"/>
                <w:b/>
                <w:bCs/>
                <w:sz w:val="24"/>
                <w:szCs w:val="24"/>
              </w:rPr>
            </w:pPr>
          </w:p>
        </w:tc>
        <w:tc>
          <w:tcPr>
            <w:tcW w:w="649" w:type="dxa"/>
          </w:tcPr>
          <w:p w14:paraId="21C05F7E"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8.3</w:t>
            </w:r>
          </w:p>
        </w:tc>
        <w:tc>
          <w:tcPr>
            <w:tcW w:w="6283" w:type="dxa"/>
          </w:tcPr>
          <w:p w14:paraId="6C1C2A88"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The Purchaser shall promptly notify the Supplier in writing of any claims arising under this warranty.</w:t>
            </w:r>
          </w:p>
          <w:p w14:paraId="0F98815F"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5F7741B4" w14:textId="77777777">
        <w:trPr>
          <w:trHeight w:val="127"/>
        </w:trPr>
        <w:tc>
          <w:tcPr>
            <w:tcW w:w="2108" w:type="dxa"/>
          </w:tcPr>
          <w:p w14:paraId="072DE612" w14:textId="77777777" w:rsidR="000E2A86" w:rsidRPr="001B22B0" w:rsidRDefault="000E2A86">
            <w:pPr>
              <w:autoSpaceDE w:val="0"/>
              <w:autoSpaceDN w:val="0"/>
              <w:adjustRightInd w:val="0"/>
              <w:spacing w:after="0" w:line="240" w:lineRule="auto"/>
              <w:ind w:left="360" w:hanging="360"/>
              <w:rPr>
                <w:rFonts w:ascii="Arial Narrow" w:eastAsia="Times New Roman" w:hAnsi="Arial Narrow" w:cs="Times New Roman"/>
                <w:b/>
                <w:bCs/>
                <w:sz w:val="24"/>
                <w:szCs w:val="24"/>
              </w:rPr>
            </w:pPr>
          </w:p>
        </w:tc>
        <w:tc>
          <w:tcPr>
            <w:tcW w:w="649" w:type="dxa"/>
          </w:tcPr>
          <w:p w14:paraId="06DFF4C5"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8.4</w:t>
            </w:r>
          </w:p>
        </w:tc>
        <w:tc>
          <w:tcPr>
            <w:tcW w:w="6283" w:type="dxa"/>
          </w:tcPr>
          <w:p w14:paraId="58BDCDD5"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Upon receipt of such notice, the Supplier shall, within 30 days replace the defective goods without cost to the Purchaser. The Supplier will be required to remove, at its own risk and cost, the defective goods.</w:t>
            </w:r>
          </w:p>
          <w:p w14:paraId="048E3AED"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7BCB94EA" w14:textId="77777777">
        <w:trPr>
          <w:trHeight w:val="127"/>
        </w:trPr>
        <w:tc>
          <w:tcPr>
            <w:tcW w:w="2108" w:type="dxa"/>
          </w:tcPr>
          <w:p w14:paraId="7D208BA6" w14:textId="77777777" w:rsidR="000E2A86" w:rsidRPr="001B22B0" w:rsidRDefault="00D30E04">
            <w:pPr>
              <w:autoSpaceDE w:val="0"/>
              <w:autoSpaceDN w:val="0"/>
              <w:adjustRightInd w:val="0"/>
              <w:spacing w:after="0" w:line="240" w:lineRule="auto"/>
              <w:ind w:left="360" w:hanging="360"/>
              <w:rPr>
                <w:rFonts w:ascii="Arial Narrow" w:eastAsia="Times New Roman" w:hAnsi="Arial Narrow" w:cs="Times New Roman"/>
                <w:b/>
                <w:bCs/>
                <w:sz w:val="24"/>
                <w:szCs w:val="24"/>
              </w:rPr>
            </w:pPr>
            <w:r w:rsidRPr="001B22B0">
              <w:rPr>
                <w:rFonts w:ascii="Arial Narrow" w:eastAsia="Times New Roman" w:hAnsi="Arial Narrow" w:cs="Times New Roman"/>
                <w:b/>
                <w:bCs/>
                <w:sz w:val="24"/>
                <w:szCs w:val="24"/>
              </w:rPr>
              <w:t>9. Payment</w:t>
            </w:r>
          </w:p>
        </w:tc>
        <w:tc>
          <w:tcPr>
            <w:tcW w:w="649" w:type="dxa"/>
          </w:tcPr>
          <w:p w14:paraId="649A69C5"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9.1</w:t>
            </w:r>
          </w:p>
        </w:tc>
        <w:tc>
          <w:tcPr>
            <w:tcW w:w="6283" w:type="dxa"/>
          </w:tcPr>
          <w:p w14:paraId="12D89E2F"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 xml:space="preserve">Payment shall be made in the currency in which the contract price has been stated in the Supplier’s tender. </w:t>
            </w:r>
          </w:p>
          <w:p w14:paraId="1B392EF8"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6F9F7F7C" w14:textId="77777777">
        <w:trPr>
          <w:trHeight w:val="127"/>
        </w:trPr>
        <w:tc>
          <w:tcPr>
            <w:tcW w:w="2108" w:type="dxa"/>
          </w:tcPr>
          <w:p w14:paraId="4C1CD762" w14:textId="77777777" w:rsidR="000E2A86" w:rsidRPr="001B22B0" w:rsidRDefault="000E2A86">
            <w:pPr>
              <w:autoSpaceDE w:val="0"/>
              <w:autoSpaceDN w:val="0"/>
              <w:adjustRightInd w:val="0"/>
              <w:spacing w:after="0" w:line="240" w:lineRule="auto"/>
              <w:ind w:left="360" w:hanging="360"/>
              <w:rPr>
                <w:rFonts w:ascii="Arial Narrow" w:eastAsia="Times New Roman" w:hAnsi="Arial Narrow" w:cs="Times New Roman"/>
                <w:b/>
                <w:bCs/>
                <w:sz w:val="24"/>
                <w:szCs w:val="24"/>
              </w:rPr>
            </w:pPr>
          </w:p>
        </w:tc>
        <w:tc>
          <w:tcPr>
            <w:tcW w:w="649" w:type="dxa"/>
          </w:tcPr>
          <w:p w14:paraId="097FA68B"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9.2</w:t>
            </w:r>
          </w:p>
        </w:tc>
        <w:tc>
          <w:tcPr>
            <w:tcW w:w="6283" w:type="dxa"/>
          </w:tcPr>
          <w:p w14:paraId="0124D11B"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Payment of the goods supplied from within Ghana shall be made in Ghanaian Cedis after the delivery and installation and commissioning of goods to the satisfaction of the Purchaser.</w:t>
            </w:r>
          </w:p>
          <w:p w14:paraId="7C76AB88"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082E589E" w14:textId="77777777">
        <w:trPr>
          <w:trHeight w:val="127"/>
        </w:trPr>
        <w:tc>
          <w:tcPr>
            <w:tcW w:w="2108" w:type="dxa"/>
          </w:tcPr>
          <w:p w14:paraId="54EA9FD2" w14:textId="77777777" w:rsidR="000E2A86" w:rsidRPr="001B22B0" w:rsidRDefault="000E2A86">
            <w:pPr>
              <w:autoSpaceDE w:val="0"/>
              <w:autoSpaceDN w:val="0"/>
              <w:adjustRightInd w:val="0"/>
              <w:spacing w:after="0" w:line="240" w:lineRule="auto"/>
              <w:ind w:left="360" w:hanging="360"/>
              <w:rPr>
                <w:rFonts w:ascii="Arial Narrow" w:eastAsia="Times New Roman" w:hAnsi="Arial Narrow" w:cs="Times New Roman"/>
                <w:b/>
                <w:bCs/>
                <w:sz w:val="24"/>
                <w:szCs w:val="24"/>
              </w:rPr>
            </w:pPr>
          </w:p>
        </w:tc>
        <w:tc>
          <w:tcPr>
            <w:tcW w:w="649" w:type="dxa"/>
          </w:tcPr>
          <w:p w14:paraId="48022B28"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9.3</w:t>
            </w:r>
          </w:p>
        </w:tc>
        <w:tc>
          <w:tcPr>
            <w:tcW w:w="6283" w:type="dxa"/>
          </w:tcPr>
          <w:p w14:paraId="163E7EA4"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Payment of the goods to be supplied from abroad shall be made in the following manner:</w:t>
            </w:r>
          </w:p>
          <w:p w14:paraId="768D1CA3"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1E9088DC" w14:textId="45E82C62" w:rsidR="000E2A86" w:rsidRPr="001B22B0" w:rsidRDefault="00D30E04">
            <w:pPr>
              <w:pStyle w:val="ListParagraph"/>
              <w:numPr>
                <w:ilvl w:val="0"/>
                <w:numId w:val="3"/>
              </w:numPr>
              <w:autoSpaceDE w:val="0"/>
              <w:autoSpaceDN w:val="0"/>
              <w:adjustRightInd w:val="0"/>
              <w:rPr>
                <w:rFonts w:ascii="Arial Narrow" w:hAnsi="Arial Narrow"/>
              </w:rPr>
            </w:pPr>
            <w:r w:rsidRPr="001B22B0">
              <w:rPr>
                <w:rFonts w:ascii="Arial Narrow" w:hAnsi="Arial Narrow"/>
              </w:rPr>
              <w:t xml:space="preserve">On shipment: Eighty (80) percent of the contract price of the Goods shipped shall be paid through irrevocable confirmed letter of credit opened in </w:t>
            </w:r>
            <w:proofErr w:type="spellStart"/>
            <w:r w:rsidRPr="001B22B0">
              <w:rPr>
                <w:rFonts w:ascii="Arial Narrow" w:hAnsi="Arial Narrow"/>
              </w:rPr>
              <w:t>favour</w:t>
            </w:r>
            <w:proofErr w:type="spellEnd"/>
            <w:r w:rsidRPr="001B22B0">
              <w:rPr>
                <w:rFonts w:ascii="Arial Narrow" w:hAnsi="Arial Narrow"/>
              </w:rPr>
              <w:t xml:space="preserve"> of the Supplier in a bank in its country, upon submission of </w:t>
            </w:r>
            <w:r w:rsidR="00E23B98" w:rsidRPr="001B22B0">
              <w:rPr>
                <w:rFonts w:ascii="Arial Narrow" w:hAnsi="Arial Narrow"/>
              </w:rPr>
              <w:t>documents. N</w:t>
            </w:r>
            <w:r w:rsidR="00746A71" w:rsidRPr="001B22B0">
              <w:rPr>
                <w:rFonts w:ascii="Arial Narrow" w:hAnsi="Arial Narrow"/>
              </w:rPr>
              <w:t>/A</w:t>
            </w:r>
          </w:p>
          <w:p w14:paraId="29DF2C47" w14:textId="77777777" w:rsidR="000E2A86" w:rsidRPr="001B22B0" w:rsidRDefault="000E2A86">
            <w:pPr>
              <w:autoSpaceDE w:val="0"/>
              <w:autoSpaceDN w:val="0"/>
              <w:adjustRightInd w:val="0"/>
              <w:spacing w:after="0" w:line="240" w:lineRule="auto"/>
              <w:ind w:left="720"/>
              <w:rPr>
                <w:rFonts w:ascii="Arial Narrow" w:eastAsia="Times New Roman" w:hAnsi="Arial Narrow" w:cs="Times New Roman"/>
                <w:sz w:val="24"/>
                <w:szCs w:val="24"/>
              </w:rPr>
            </w:pPr>
          </w:p>
          <w:p w14:paraId="71B256CA" w14:textId="77777777" w:rsidR="000E2A86" w:rsidRPr="001B22B0" w:rsidRDefault="00D30E04">
            <w:pPr>
              <w:numPr>
                <w:ilvl w:val="0"/>
                <w:numId w:val="4"/>
              </w:num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On acceptance: Twenty (20) percent of the contract price of goods received shall be paid within thirty (30) days of receipt of the goods upon submission of claim supported by the acceptance certificate issued by the Purchaser.</w:t>
            </w:r>
          </w:p>
          <w:p w14:paraId="61B869A9" w14:textId="77777777" w:rsidR="000E2A86" w:rsidRPr="001B22B0" w:rsidRDefault="00D30E04">
            <w:pPr>
              <w:autoSpaceDE w:val="0"/>
              <w:autoSpaceDN w:val="0"/>
              <w:adjustRightInd w:val="0"/>
              <w:spacing w:after="0" w:line="240" w:lineRule="auto"/>
              <w:ind w:left="1080"/>
              <w:rPr>
                <w:rFonts w:ascii="Arial Narrow" w:eastAsia="Times New Roman" w:hAnsi="Arial Narrow" w:cs="Times New Roman"/>
                <w:b/>
                <w:sz w:val="24"/>
                <w:szCs w:val="24"/>
              </w:rPr>
            </w:pPr>
            <w:r w:rsidRPr="001B22B0">
              <w:rPr>
                <w:rFonts w:ascii="Arial Narrow" w:eastAsia="Times New Roman" w:hAnsi="Arial Narrow" w:cs="Times New Roman"/>
                <w:b/>
                <w:sz w:val="24"/>
                <w:szCs w:val="24"/>
              </w:rPr>
              <w:t>(N/A)</w:t>
            </w:r>
          </w:p>
          <w:p w14:paraId="7ABA4FFC" w14:textId="77777777" w:rsidR="000E2A86" w:rsidRPr="001B22B0" w:rsidRDefault="000E2A86">
            <w:pPr>
              <w:autoSpaceDE w:val="0"/>
              <w:autoSpaceDN w:val="0"/>
              <w:adjustRightInd w:val="0"/>
              <w:spacing w:after="0" w:line="240" w:lineRule="auto"/>
              <w:ind w:left="1080"/>
              <w:rPr>
                <w:rFonts w:ascii="Arial Narrow" w:eastAsia="Times New Roman" w:hAnsi="Arial Narrow" w:cs="Times New Roman"/>
                <w:sz w:val="24"/>
                <w:szCs w:val="24"/>
              </w:rPr>
            </w:pPr>
          </w:p>
          <w:p w14:paraId="589B5D59" w14:textId="77777777" w:rsidR="000E2A86" w:rsidRPr="001B22B0" w:rsidRDefault="00D30E04">
            <w:pPr>
              <w:autoSpaceDE w:val="0"/>
              <w:autoSpaceDN w:val="0"/>
              <w:adjustRightInd w:val="0"/>
              <w:spacing w:after="0" w:line="240" w:lineRule="auto"/>
              <w:ind w:left="720"/>
              <w:rPr>
                <w:rFonts w:ascii="Arial Narrow" w:eastAsia="Times New Roman" w:hAnsi="Arial Narrow" w:cs="Times New Roman"/>
                <w:sz w:val="24"/>
                <w:szCs w:val="24"/>
              </w:rPr>
            </w:pPr>
            <w:r w:rsidRPr="001B22B0">
              <w:rPr>
                <w:rFonts w:ascii="Arial Narrow" w:eastAsia="Times New Roman" w:hAnsi="Arial Narrow" w:cs="Times New Roman"/>
                <w:sz w:val="24"/>
                <w:szCs w:val="24"/>
              </w:rPr>
              <w:t xml:space="preserve">       Or</w:t>
            </w:r>
          </w:p>
          <w:p w14:paraId="5B590143" w14:textId="77777777" w:rsidR="000E2A86" w:rsidRPr="001B22B0" w:rsidRDefault="000E2A86">
            <w:pPr>
              <w:autoSpaceDE w:val="0"/>
              <w:autoSpaceDN w:val="0"/>
              <w:adjustRightInd w:val="0"/>
              <w:spacing w:after="0" w:line="240" w:lineRule="auto"/>
              <w:ind w:left="720"/>
              <w:rPr>
                <w:rFonts w:ascii="Arial Narrow" w:eastAsia="Times New Roman" w:hAnsi="Arial Narrow" w:cs="Times New Roman"/>
                <w:sz w:val="24"/>
                <w:szCs w:val="24"/>
              </w:rPr>
            </w:pPr>
          </w:p>
          <w:p w14:paraId="009250B1" w14:textId="77777777" w:rsidR="000E2A86" w:rsidRPr="001B22B0" w:rsidRDefault="00D30E04">
            <w:pPr>
              <w:numPr>
                <w:ilvl w:val="0"/>
                <w:numId w:val="4"/>
              </w:num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 xml:space="preserve">Full payment on satisfactory delivery and acceptance of goods. </w:t>
            </w:r>
            <w:r w:rsidRPr="001B22B0">
              <w:rPr>
                <w:rFonts w:ascii="Arial Narrow" w:eastAsia="Times New Roman" w:hAnsi="Arial Narrow" w:cs="Times New Roman"/>
                <w:b/>
                <w:sz w:val="24"/>
                <w:szCs w:val="24"/>
              </w:rPr>
              <w:t>(Applicable)</w:t>
            </w:r>
          </w:p>
        </w:tc>
      </w:tr>
      <w:tr w:rsidR="000E2A86" w:rsidRPr="001B22B0" w14:paraId="71D0FC3E" w14:textId="77777777">
        <w:trPr>
          <w:trHeight w:val="127"/>
        </w:trPr>
        <w:tc>
          <w:tcPr>
            <w:tcW w:w="2108" w:type="dxa"/>
          </w:tcPr>
          <w:p w14:paraId="750A4F5B" w14:textId="77777777" w:rsidR="000E2A86" w:rsidRPr="001B22B0" w:rsidRDefault="000E2A86">
            <w:pPr>
              <w:autoSpaceDE w:val="0"/>
              <w:autoSpaceDN w:val="0"/>
              <w:adjustRightInd w:val="0"/>
              <w:spacing w:after="0" w:line="240" w:lineRule="auto"/>
              <w:ind w:left="360" w:hanging="360"/>
              <w:rPr>
                <w:rFonts w:ascii="Arial Narrow" w:eastAsia="Times New Roman" w:hAnsi="Arial Narrow" w:cs="Times New Roman"/>
                <w:b/>
                <w:bCs/>
                <w:sz w:val="24"/>
                <w:szCs w:val="24"/>
              </w:rPr>
            </w:pPr>
          </w:p>
        </w:tc>
        <w:tc>
          <w:tcPr>
            <w:tcW w:w="649" w:type="dxa"/>
          </w:tcPr>
          <w:p w14:paraId="279356F9"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c>
        <w:tc>
          <w:tcPr>
            <w:tcW w:w="6283" w:type="dxa"/>
          </w:tcPr>
          <w:p w14:paraId="5A7C68E5"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6043B473" w14:textId="77777777">
        <w:trPr>
          <w:trHeight w:val="127"/>
        </w:trPr>
        <w:tc>
          <w:tcPr>
            <w:tcW w:w="2108" w:type="dxa"/>
          </w:tcPr>
          <w:p w14:paraId="7969DBAB" w14:textId="77777777" w:rsidR="000E2A86" w:rsidRPr="001B22B0" w:rsidRDefault="00D30E04">
            <w:pPr>
              <w:autoSpaceDE w:val="0"/>
              <w:autoSpaceDN w:val="0"/>
              <w:adjustRightInd w:val="0"/>
              <w:spacing w:after="0" w:line="240" w:lineRule="auto"/>
              <w:ind w:left="360" w:hanging="360"/>
              <w:rPr>
                <w:rFonts w:ascii="Arial Narrow" w:eastAsia="Times New Roman" w:hAnsi="Arial Narrow" w:cs="Times New Roman"/>
                <w:b/>
                <w:bCs/>
                <w:sz w:val="24"/>
                <w:szCs w:val="24"/>
              </w:rPr>
            </w:pPr>
            <w:r w:rsidRPr="001B22B0">
              <w:rPr>
                <w:rFonts w:ascii="Arial Narrow" w:eastAsia="Times New Roman" w:hAnsi="Arial Narrow" w:cs="Times New Roman"/>
                <w:b/>
                <w:bCs/>
                <w:sz w:val="24"/>
                <w:szCs w:val="24"/>
              </w:rPr>
              <w:t>10. Prices</w:t>
            </w:r>
          </w:p>
        </w:tc>
        <w:tc>
          <w:tcPr>
            <w:tcW w:w="649" w:type="dxa"/>
          </w:tcPr>
          <w:p w14:paraId="6D1D26C7"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10.1</w:t>
            </w:r>
          </w:p>
        </w:tc>
        <w:tc>
          <w:tcPr>
            <w:tcW w:w="6283" w:type="dxa"/>
          </w:tcPr>
          <w:p w14:paraId="1265A3A5" w14:textId="75266F16"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 xml:space="preserve">Prices charged by the Supplier for goods delivered under the contract shall not vary </w:t>
            </w:r>
            <w:proofErr w:type="spellStart"/>
            <w:r w:rsidRPr="001B22B0">
              <w:rPr>
                <w:rFonts w:ascii="Arial Narrow" w:eastAsia="Times New Roman" w:hAnsi="Arial Narrow" w:cs="Times New Roman"/>
                <w:sz w:val="24"/>
                <w:szCs w:val="24"/>
              </w:rPr>
              <w:t>fro</w:t>
            </w:r>
            <w:r w:rsidR="00E74D41">
              <w:rPr>
                <w:rFonts w:ascii="Arial Narrow" w:eastAsia="Times New Roman" w:hAnsi="Arial Narrow" w:cs="Times New Roman"/>
                <w:sz w:val="24"/>
                <w:szCs w:val="24"/>
              </w:rPr>
              <w:t xml:space="preserve"> </w:t>
            </w:r>
            <w:r w:rsidRPr="001B22B0">
              <w:rPr>
                <w:rFonts w:ascii="Arial Narrow" w:eastAsia="Times New Roman" w:hAnsi="Arial Narrow" w:cs="Times New Roman"/>
                <w:sz w:val="24"/>
                <w:szCs w:val="24"/>
              </w:rPr>
              <w:t>m</w:t>
            </w:r>
            <w:proofErr w:type="spellEnd"/>
            <w:r w:rsidRPr="001B22B0">
              <w:rPr>
                <w:rFonts w:ascii="Arial Narrow" w:eastAsia="Times New Roman" w:hAnsi="Arial Narrow" w:cs="Times New Roman"/>
                <w:sz w:val="24"/>
                <w:szCs w:val="24"/>
              </w:rPr>
              <w:t xml:space="preserve"> the prices quoted by the Supplier in its sealed quotation.</w:t>
            </w:r>
          </w:p>
        </w:tc>
      </w:tr>
      <w:tr w:rsidR="000E2A86" w:rsidRPr="001B22B0" w14:paraId="4408A005" w14:textId="77777777">
        <w:trPr>
          <w:trHeight w:val="127"/>
        </w:trPr>
        <w:tc>
          <w:tcPr>
            <w:tcW w:w="2108" w:type="dxa"/>
          </w:tcPr>
          <w:p w14:paraId="206E92DF" w14:textId="77777777" w:rsidR="000E2A86" w:rsidRPr="001B22B0" w:rsidRDefault="000E2A86">
            <w:pPr>
              <w:autoSpaceDE w:val="0"/>
              <w:autoSpaceDN w:val="0"/>
              <w:adjustRightInd w:val="0"/>
              <w:spacing w:after="0" w:line="240" w:lineRule="auto"/>
              <w:ind w:left="360" w:hanging="360"/>
              <w:rPr>
                <w:rFonts w:ascii="Arial Narrow" w:eastAsia="Times New Roman" w:hAnsi="Arial Narrow" w:cs="Times New Roman"/>
                <w:b/>
                <w:bCs/>
                <w:sz w:val="24"/>
                <w:szCs w:val="24"/>
              </w:rPr>
            </w:pPr>
          </w:p>
        </w:tc>
        <w:tc>
          <w:tcPr>
            <w:tcW w:w="649" w:type="dxa"/>
          </w:tcPr>
          <w:p w14:paraId="4D05287D"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c>
        <w:tc>
          <w:tcPr>
            <w:tcW w:w="6283" w:type="dxa"/>
          </w:tcPr>
          <w:p w14:paraId="59EF1515"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072A8C75" w14:textId="77777777">
        <w:trPr>
          <w:trHeight w:val="127"/>
        </w:trPr>
        <w:tc>
          <w:tcPr>
            <w:tcW w:w="2108" w:type="dxa"/>
          </w:tcPr>
          <w:p w14:paraId="19EFAE0B" w14:textId="77777777" w:rsidR="000E2A86" w:rsidRPr="001B22B0" w:rsidRDefault="00D30E04">
            <w:pPr>
              <w:autoSpaceDE w:val="0"/>
              <w:autoSpaceDN w:val="0"/>
              <w:adjustRightInd w:val="0"/>
              <w:spacing w:after="0" w:line="240" w:lineRule="auto"/>
              <w:ind w:left="360" w:hanging="360"/>
              <w:rPr>
                <w:rFonts w:ascii="Arial Narrow" w:eastAsia="Times New Roman" w:hAnsi="Arial Narrow" w:cs="Times New Roman"/>
                <w:b/>
                <w:bCs/>
                <w:sz w:val="24"/>
                <w:szCs w:val="24"/>
              </w:rPr>
            </w:pPr>
            <w:r w:rsidRPr="001B22B0">
              <w:rPr>
                <w:rFonts w:ascii="Arial Narrow" w:eastAsia="Times New Roman" w:hAnsi="Arial Narrow" w:cs="Times New Roman"/>
                <w:b/>
                <w:bCs/>
                <w:sz w:val="24"/>
                <w:szCs w:val="24"/>
              </w:rPr>
              <w:t>11. Liquidated Damages</w:t>
            </w:r>
          </w:p>
        </w:tc>
        <w:tc>
          <w:tcPr>
            <w:tcW w:w="649" w:type="dxa"/>
          </w:tcPr>
          <w:p w14:paraId="1AF4A7C0"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11.1</w:t>
            </w:r>
          </w:p>
        </w:tc>
        <w:tc>
          <w:tcPr>
            <w:tcW w:w="6283" w:type="dxa"/>
          </w:tcPr>
          <w:p w14:paraId="36D43CBA"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If the Supplier fails to deliver any or all of the goods within the time period specified in the contract, the Purchaser shall, without prejudice to its other remedies under the contract, 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tc>
      </w:tr>
      <w:tr w:rsidR="000E2A86" w:rsidRPr="001B22B0" w14:paraId="3E678D42" w14:textId="77777777">
        <w:trPr>
          <w:trHeight w:val="975"/>
        </w:trPr>
        <w:tc>
          <w:tcPr>
            <w:tcW w:w="2108" w:type="dxa"/>
          </w:tcPr>
          <w:p w14:paraId="065B12AA" w14:textId="77777777" w:rsidR="000E2A86" w:rsidRPr="001B22B0" w:rsidRDefault="00D30E04">
            <w:pPr>
              <w:autoSpaceDE w:val="0"/>
              <w:autoSpaceDN w:val="0"/>
              <w:adjustRightInd w:val="0"/>
              <w:spacing w:after="0" w:line="240" w:lineRule="auto"/>
              <w:ind w:left="360" w:hanging="360"/>
              <w:rPr>
                <w:rFonts w:ascii="Arial Narrow" w:eastAsia="Times New Roman" w:hAnsi="Arial Narrow" w:cs="Times New Roman"/>
                <w:b/>
                <w:bCs/>
                <w:sz w:val="24"/>
                <w:szCs w:val="24"/>
              </w:rPr>
            </w:pPr>
            <w:r w:rsidRPr="001B22B0">
              <w:rPr>
                <w:rFonts w:ascii="Arial Narrow" w:eastAsia="Times New Roman" w:hAnsi="Arial Narrow" w:cs="Times New Roman"/>
                <w:b/>
                <w:bCs/>
                <w:sz w:val="24"/>
                <w:szCs w:val="24"/>
              </w:rPr>
              <w:t>12. Resolution of Disputes</w:t>
            </w:r>
          </w:p>
        </w:tc>
        <w:tc>
          <w:tcPr>
            <w:tcW w:w="649" w:type="dxa"/>
          </w:tcPr>
          <w:p w14:paraId="6EE7B309"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12.1</w:t>
            </w:r>
          </w:p>
        </w:tc>
        <w:tc>
          <w:tcPr>
            <w:tcW w:w="6283" w:type="dxa"/>
          </w:tcPr>
          <w:p w14:paraId="49CC51B6"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The Purchaser and Supplier shall make every effort to resolve amicably by direct informal negotiation any disagreement or dispute arising between them under or in connection with the contract.</w:t>
            </w:r>
          </w:p>
        </w:tc>
      </w:tr>
      <w:tr w:rsidR="000E2A86" w:rsidRPr="001B22B0" w14:paraId="50AD0C32" w14:textId="77777777">
        <w:trPr>
          <w:trHeight w:val="1950"/>
        </w:trPr>
        <w:tc>
          <w:tcPr>
            <w:tcW w:w="2108" w:type="dxa"/>
          </w:tcPr>
          <w:p w14:paraId="25A2E429" w14:textId="77777777" w:rsidR="000E2A86" w:rsidRPr="001B22B0" w:rsidRDefault="000E2A86">
            <w:pPr>
              <w:autoSpaceDE w:val="0"/>
              <w:autoSpaceDN w:val="0"/>
              <w:adjustRightInd w:val="0"/>
              <w:spacing w:after="0" w:line="240" w:lineRule="auto"/>
              <w:ind w:left="360" w:hanging="360"/>
              <w:rPr>
                <w:rFonts w:ascii="Arial Narrow" w:eastAsia="Times New Roman" w:hAnsi="Arial Narrow" w:cs="Times New Roman"/>
                <w:b/>
                <w:bCs/>
                <w:sz w:val="24"/>
                <w:szCs w:val="24"/>
              </w:rPr>
            </w:pPr>
          </w:p>
        </w:tc>
        <w:tc>
          <w:tcPr>
            <w:tcW w:w="649" w:type="dxa"/>
          </w:tcPr>
          <w:p w14:paraId="7517C1CC"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2B72A533"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12.2</w:t>
            </w:r>
          </w:p>
        </w:tc>
        <w:tc>
          <w:tcPr>
            <w:tcW w:w="6283" w:type="dxa"/>
          </w:tcPr>
          <w:p w14:paraId="68385331"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53DC6B72" w14:textId="5C9DFB0D"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 xml:space="preserve">If, after thirty (30) days from the commencement of such informal negotiation, the Purchaser and Supplier have been unable to resolve amicably a contract dispute, it shall be referred by either party to an adjudicator agreed by the parties. In the event of </w:t>
            </w:r>
            <w:r w:rsidR="00CA2A99" w:rsidRPr="001B22B0">
              <w:rPr>
                <w:rFonts w:ascii="Arial Narrow" w:eastAsia="Times New Roman" w:hAnsi="Arial Narrow" w:cs="Times New Roman"/>
                <w:sz w:val="24"/>
                <w:szCs w:val="24"/>
              </w:rPr>
              <w:t>disagreement,</w:t>
            </w:r>
            <w:r w:rsidRPr="001B22B0">
              <w:rPr>
                <w:rFonts w:ascii="Arial Narrow" w:eastAsia="Times New Roman" w:hAnsi="Arial Narrow" w:cs="Times New Roman"/>
                <w:sz w:val="24"/>
                <w:szCs w:val="24"/>
              </w:rPr>
              <w:t xml:space="preserve"> the adjudicator shall be appointed in accordance with the Laws and Rules of Ghana.</w:t>
            </w:r>
          </w:p>
          <w:p w14:paraId="4A12DCCA"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68BC9A8E" w14:textId="77777777">
        <w:trPr>
          <w:trHeight w:val="488"/>
        </w:trPr>
        <w:tc>
          <w:tcPr>
            <w:tcW w:w="2108" w:type="dxa"/>
          </w:tcPr>
          <w:p w14:paraId="19B9B9B3" w14:textId="77777777" w:rsidR="000E2A86" w:rsidRPr="001B22B0" w:rsidRDefault="00D30E04">
            <w:pPr>
              <w:autoSpaceDE w:val="0"/>
              <w:autoSpaceDN w:val="0"/>
              <w:adjustRightInd w:val="0"/>
              <w:spacing w:after="0" w:line="240" w:lineRule="auto"/>
              <w:ind w:left="360" w:hanging="360"/>
              <w:rPr>
                <w:rFonts w:ascii="Arial Narrow" w:eastAsia="Times New Roman" w:hAnsi="Arial Narrow" w:cs="Times New Roman"/>
                <w:b/>
                <w:bCs/>
                <w:sz w:val="24"/>
                <w:szCs w:val="24"/>
              </w:rPr>
            </w:pPr>
            <w:r w:rsidRPr="001B22B0">
              <w:rPr>
                <w:rFonts w:ascii="Arial Narrow" w:eastAsia="Times New Roman" w:hAnsi="Arial Narrow" w:cs="Times New Roman"/>
                <w:b/>
                <w:bCs/>
                <w:sz w:val="24"/>
                <w:szCs w:val="24"/>
              </w:rPr>
              <w:t>13. Governing Language</w:t>
            </w:r>
          </w:p>
        </w:tc>
        <w:tc>
          <w:tcPr>
            <w:tcW w:w="649" w:type="dxa"/>
          </w:tcPr>
          <w:p w14:paraId="0515D236"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13.1</w:t>
            </w:r>
          </w:p>
        </w:tc>
        <w:tc>
          <w:tcPr>
            <w:tcW w:w="6283" w:type="dxa"/>
          </w:tcPr>
          <w:p w14:paraId="312E0E5A"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The Governing Language shall be English</w:t>
            </w:r>
          </w:p>
          <w:p w14:paraId="4EE95708"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3AA309B0" w14:textId="77777777">
        <w:trPr>
          <w:trHeight w:val="488"/>
        </w:trPr>
        <w:tc>
          <w:tcPr>
            <w:tcW w:w="2108" w:type="dxa"/>
          </w:tcPr>
          <w:p w14:paraId="268232D2" w14:textId="77777777" w:rsidR="000E2A86" w:rsidRPr="001B22B0" w:rsidRDefault="00D30E04">
            <w:pPr>
              <w:autoSpaceDE w:val="0"/>
              <w:autoSpaceDN w:val="0"/>
              <w:adjustRightInd w:val="0"/>
              <w:spacing w:after="0" w:line="240" w:lineRule="auto"/>
              <w:ind w:left="360" w:hanging="360"/>
              <w:rPr>
                <w:rFonts w:ascii="Arial Narrow" w:eastAsia="Times New Roman" w:hAnsi="Arial Narrow" w:cs="Times New Roman"/>
                <w:b/>
                <w:bCs/>
                <w:sz w:val="24"/>
                <w:szCs w:val="24"/>
              </w:rPr>
            </w:pPr>
            <w:r w:rsidRPr="001B22B0">
              <w:rPr>
                <w:rFonts w:ascii="Arial Narrow" w:eastAsia="Times New Roman" w:hAnsi="Arial Narrow" w:cs="Times New Roman"/>
                <w:b/>
                <w:bCs/>
                <w:sz w:val="24"/>
                <w:szCs w:val="24"/>
              </w:rPr>
              <w:t>14. Applicable Law</w:t>
            </w:r>
          </w:p>
        </w:tc>
        <w:tc>
          <w:tcPr>
            <w:tcW w:w="649" w:type="dxa"/>
          </w:tcPr>
          <w:p w14:paraId="6BE47814"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14.1</w:t>
            </w:r>
          </w:p>
        </w:tc>
        <w:tc>
          <w:tcPr>
            <w:tcW w:w="6283" w:type="dxa"/>
          </w:tcPr>
          <w:p w14:paraId="36DF96A5"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The applicable law shall be the Laws of Ghana.</w:t>
            </w:r>
          </w:p>
        </w:tc>
      </w:tr>
      <w:tr w:rsidR="000E2A86" w:rsidRPr="001B22B0" w14:paraId="307CE135" w14:textId="77777777">
        <w:trPr>
          <w:trHeight w:val="1700"/>
        </w:trPr>
        <w:tc>
          <w:tcPr>
            <w:tcW w:w="2108" w:type="dxa"/>
          </w:tcPr>
          <w:p w14:paraId="1BB7854C" w14:textId="77777777" w:rsidR="000E2A86" w:rsidRPr="001B22B0" w:rsidRDefault="00D30E04">
            <w:pPr>
              <w:autoSpaceDE w:val="0"/>
              <w:autoSpaceDN w:val="0"/>
              <w:adjustRightInd w:val="0"/>
              <w:spacing w:after="0" w:line="240" w:lineRule="auto"/>
              <w:ind w:left="360" w:hanging="360"/>
              <w:rPr>
                <w:rFonts w:ascii="Arial Narrow" w:eastAsia="Times New Roman" w:hAnsi="Arial Narrow" w:cs="Times New Roman"/>
                <w:b/>
                <w:bCs/>
                <w:sz w:val="24"/>
                <w:szCs w:val="24"/>
              </w:rPr>
            </w:pPr>
            <w:r w:rsidRPr="001B22B0">
              <w:rPr>
                <w:rFonts w:ascii="Arial Narrow" w:eastAsia="Times New Roman" w:hAnsi="Arial Narrow" w:cs="Times New Roman"/>
                <w:b/>
                <w:bCs/>
                <w:sz w:val="24"/>
                <w:szCs w:val="24"/>
              </w:rPr>
              <w:t>15.  Notices</w:t>
            </w:r>
          </w:p>
        </w:tc>
        <w:tc>
          <w:tcPr>
            <w:tcW w:w="649" w:type="dxa"/>
          </w:tcPr>
          <w:p w14:paraId="6A817EB6"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15.1</w:t>
            </w:r>
          </w:p>
        </w:tc>
        <w:tc>
          <w:tcPr>
            <w:tcW w:w="6283" w:type="dxa"/>
          </w:tcPr>
          <w:p w14:paraId="04E6FE9D"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Purchaser’s address for notice purposes:</w:t>
            </w:r>
          </w:p>
          <w:p w14:paraId="2CC26F21"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3A2E1144" w14:textId="77777777" w:rsidR="000E2A86" w:rsidRPr="001B22B0" w:rsidRDefault="00D30E04">
            <w:pPr>
              <w:autoSpaceDE w:val="0"/>
              <w:autoSpaceDN w:val="0"/>
              <w:adjustRightInd w:val="0"/>
              <w:spacing w:after="0" w:line="240" w:lineRule="auto"/>
              <w:rPr>
                <w:rFonts w:ascii="Arial Narrow" w:eastAsia="Times New Roman" w:hAnsi="Arial Narrow" w:cs="Times New Roman"/>
                <w:b/>
                <w:sz w:val="24"/>
                <w:szCs w:val="24"/>
              </w:rPr>
            </w:pPr>
            <w:r w:rsidRPr="001B22B0">
              <w:rPr>
                <w:rFonts w:ascii="Arial Narrow" w:eastAsia="Times New Roman" w:hAnsi="Arial Narrow" w:cs="Times New Roman"/>
                <w:b/>
                <w:sz w:val="24"/>
                <w:szCs w:val="24"/>
              </w:rPr>
              <w:t xml:space="preserve">THE EXECUTIVE DIRECTOR </w:t>
            </w:r>
          </w:p>
          <w:p w14:paraId="14593419" w14:textId="77777777" w:rsidR="000E2A86" w:rsidRPr="001B22B0" w:rsidRDefault="00D30E04">
            <w:pPr>
              <w:autoSpaceDE w:val="0"/>
              <w:autoSpaceDN w:val="0"/>
              <w:adjustRightInd w:val="0"/>
              <w:spacing w:after="0" w:line="240" w:lineRule="auto"/>
              <w:rPr>
                <w:rFonts w:ascii="Arial Narrow" w:eastAsia="Times New Roman" w:hAnsi="Arial Narrow" w:cs="Times New Roman"/>
                <w:b/>
                <w:sz w:val="24"/>
                <w:szCs w:val="24"/>
              </w:rPr>
            </w:pPr>
            <w:r w:rsidRPr="001B22B0">
              <w:rPr>
                <w:rFonts w:ascii="Arial Narrow" w:eastAsia="Times New Roman" w:hAnsi="Arial Narrow" w:cs="Times New Roman"/>
                <w:b/>
                <w:sz w:val="24"/>
                <w:szCs w:val="24"/>
              </w:rPr>
              <w:t>FISHERIES COMMISSION</w:t>
            </w:r>
          </w:p>
          <w:p w14:paraId="3D30671E" w14:textId="77777777" w:rsidR="000E2A86" w:rsidRPr="001B22B0" w:rsidRDefault="00D30E04">
            <w:pPr>
              <w:autoSpaceDE w:val="0"/>
              <w:autoSpaceDN w:val="0"/>
              <w:adjustRightInd w:val="0"/>
              <w:spacing w:after="0" w:line="240" w:lineRule="auto"/>
              <w:rPr>
                <w:rFonts w:ascii="Arial Narrow" w:eastAsia="Times New Roman" w:hAnsi="Arial Narrow" w:cs="Times New Roman"/>
                <w:b/>
                <w:sz w:val="24"/>
                <w:szCs w:val="24"/>
              </w:rPr>
            </w:pPr>
            <w:r w:rsidRPr="001B22B0">
              <w:rPr>
                <w:rFonts w:ascii="Arial Narrow" w:eastAsia="Times New Roman" w:hAnsi="Arial Narrow" w:cs="Times New Roman"/>
                <w:b/>
                <w:sz w:val="24"/>
                <w:szCs w:val="24"/>
              </w:rPr>
              <w:t>P. O. BOX GP 630</w:t>
            </w:r>
          </w:p>
          <w:p w14:paraId="04F0C10B" w14:textId="77777777" w:rsidR="000E2A86" w:rsidRPr="001B22B0" w:rsidRDefault="00D30E04">
            <w:pPr>
              <w:autoSpaceDE w:val="0"/>
              <w:autoSpaceDN w:val="0"/>
              <w:adjustRightInd w:val="0"/>
              <w:spacing w:after="0" w:line="240" w:lineRule="auto"/>
              <w:rPr>
                <w:rFonts w:ascii="Arial Narrow" w:eastAsia="Times New Roman" w:hAnsi="Arial Narrow" w:cs="Times New Roman"/>
                <w:b/>
                <w:sz w:val="24"/>
                <w:szCs w:val="24"/>
              </w:rPr>
            </w:pPr>
            <w:r w:rsidRPr="001B22B0">
              <w:rPr>
                <w:rFonts w:ascii="Arial Narrow" w:eastAsia="Times New Roman" w:hAnsi="Arial Narrow" w:cs="Times New Roman"/>
                <w:b/>
                <w:sz w:val="24"/>
                <w:szCs w:val="24"/>
              </w:rPr>
              <w:t>ACCRA - GHANA</w:t>
            </w:r>
          </w:p>
          <w:p w14:paraId="232A7FFD"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31420591" w14:textId="77777777">
        <w:trPr>
          <w:trHeight w:val="488"/>
        </w:trPr>
        <w:tc>
          <w:tcPr>
            <w:tcW w:w="2108" w:type="dxa"/>
          </w:tcPr>
          <w:p w14:paraId="41D86EFE" w14:textId="77777777" w:rsidR="000E2A86" w:rsidRPr="001B22B0" w:rsidRDefault="000E2A86">
            <w:pPr>
              <w:autoSpaceDE w:val="0"/>
              <w:autoSpaceDN w:val="0"/>
              <w:adjustRightInd w:val="0"/>
              <w:spacing w:after="0" w:line="240" w:lineRule="auto"/>
              <w:ind w:left="360" w:hanging="360"/>
              <w:rPr>
                <w:rFonts w:ascii="Arial Narrow" w:eastAsia="Times New Roman" w:hAnsi="Arial Narrow" w:cs="Times New Roman"/>
                <w:b/>
                <w:bCs/>
                <w:sz w:val="24"/>
                <w:szCs w:val="24"/>
              </w:rPr>
            </w:pPr>
          </w:p>
        </w:tc>
        <w:tc>
          <w:tcPr>
            <w:tcW w:w="649" w:type="dxa"/>
          </w:tcPr>
          <w:p w14:paraId="2726DDB7"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19148E59"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15.2</w:t>
            </w:r>
          </w:p>
        </w:tc>
        <w:tc>
          <w:tcPr>
            <w:tcW w:w="6283" w:type="dxa"/>
          </w:tcPr>
          <w:p w14:paraId="44A5B024"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23633DAE"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Supplier’s address for notice purposes:</w:t>
            </w:r>
          </w:p>
        </w:tc>
      </w:tr>
      <w:tr w:rsidR="000E2A86" w:rsidRPr="001B22B0" w14:paraId="11B06BA0" w14:textId="77777777">
        <w:trPr>
          <w:trHeight w:val="488"/>
        </w:trPr>
        <w:tc>
          <w:tcPr>
            <w:tcW w:w="2108" w:type="dxa"/>
          </w:tcPr>
          <w:p w14:paraId="4CDC5ED9" w14:textId="77777777" w:rsidR="000E2A86" w:rsidRPr="001B22B0" w:rsidRDefault="000E2A86">
            <w:pPr>
              <w:autoSpaceDE w:val="0"/>
              <w:autoSpaceDN w:val="0"/>
              <w:adjustRightInd w:val="0"/>
              <w:spacing w:after="0" w:line="240" w:lineRule="auto"/>
              <w:ind w:left="360" w:hanging="360"/>
              <w:rPr>
                <w:rFonts w:ascii="Arial Narrow" w:eastAsia="Times New Roman" w:hAnsi="Arial Narrow" w:cs="Times New Roman"/>
                <w:b/>
                <w:bCs/>
                <w:sz w:val="24"/>
                <w:szCs w:val="24"/>
              </w:rPr>
            </w:pPr>
          </w:p>
        </w:tc>
        <w:tc>
          <w:tcPr>
            <w:tcW w:w="649" w:type="dxa"/>
          </w:tcPr>
          <w:p w14:paraId="3D2F7623"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c>
          <w:tcPr>
            <w:tcW w:w="6283" w:type="dxa"/>
          </w:tcPr>
          <w:p w14:paraId="60D3E53E"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3C0E7522"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____________________________________</w:t>
            </w:r>
          </w:p>
        </w:tc>
      </w:tr>
      <w:tr w:rsidR="000E2A86" w:rsidRPr="001B22B0" w14:paraId="7E442FF7" w14:textId="77777777">
        <w:trPr>
          <w:trHeight w:val="488"/>
        </w:trPr>
        <w:tc>
          <w:tcPr>
            <w:tcW w:w="2108" w:type="dxa"/>
          </w:tcPr>
          <w:p w14:paraId="381D9D89" w14:textId="77777777" w:rsidR="000E2A86" w:rsidRPr="001B22B0" w:rsidRDefault="000E2A86">
            <w:pPr>
              <w:autoSpaceDE w:val="0"/>
              <w:autoSpaceDN w:val="0"/>
              <w:adjustRightInd w:val="0"/>
              <w:spacing w:after="0" w:line="240" w:lineRule="auto"/>
              <w:ind w:left="360" w:hanging="360"/>
              <w:rPr>
                <w:rFonts w:ascii="Arial Narrow" w:eastAsia="Times New Roman" w:hAnsi="Arial Narrow" w:cs="Times New Roman"/>
                <w:b/>
                <w:bCs/>
                <w:sz w:val="24"/>
                <w:szCs w:val="24"/>
              </w:rPr>
            </w:pPr>
          </w:p>
        </w:tc>
        <w:tc>
          <w:tcPr>
            <w:tcW w:w="649" w:type="dxa"/>
          </w:tcPr>
          <w:p w14:paraId="63316463"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c>
          <w:tcPr>
            <w:tcW w:w="6283" w:type="dxa"/>
          </w:tcPr>
          <w:p w14:paraId="78E51F13"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08E61870"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____________________________________</w:t>
            </w:r>
          </w:p>
        </w:tc>
      </w:tr>
      <w:tr w:rsidR="000E2A86" w:rsidRPr="001B22B0" w14:paraId="1A9D8242" w14:textId="77777777">
        <w:trPr>
          <w:trHeight w:val="251"/>
        </w:trPr>
        <w:tc>
          <w:tcPr>
            <w:tcW w:w="2108" w:type="dxa"/>
          </w:tcPr>
          <w:p w14:paraId="18F1082D" w14:textId="77777777" w:rsidR="000E2A86" w:rsidRPr="001B22B0" w:rsidRDefault="000E2A86">
            <w:pPr>
              <w:autoSpaceDE w:val="0"/>
              <w:autoSpaceDN w:val="0"/>
              <w:adjustRightInd w:val="0"/>
              <w:spacing w:after="0" w:line="240" w:lineRule="auto"/>
              <w:ind w:left="360" w:hanging="360"/>
              <w:rPr>
                <w:rFonts w:ascii="Arial Narrow" w:eastAsia="Times New Roman" w:hAnsi="Arial Narrow" w:cs="Times New Roman"/>
                <w:b/>
                <w:bCs/>
                <w:sz w:val="24"/>
                <w:szCs w:val="24"/>
              </w:rPr>
            </w:pPr>
          </w:p>
        </w:tc>
        <w:tc>
          <w:tcPr>
            <w:tcW w:w="649" w:type="dxa"/>
          </w:tcPr>
          <w:p w14:paraId="71D35A1F"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c>
          <w:tcPr>
            <w:tcW w:w="6283" w:type="dxa"/>
          </w:tcPr>
          <w:p w14:paraId="543544CE"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76B8619F" w14:textId="77777777">
        <w:trPr>
          <w:trHeight w:val="975"/>
        </w:trPr>
        <w:tc>
          <w:tcPr>
            <w:tcW w:w="2108" w:type="dxa"/>
          </w:tcPr>
          <w:p w14:paraId="279AD547" w14:textId="77777777" w:rsidR="000E2A86" w:rsidRPr="001B22B0" w:rsidRDefault="00D30E04">
            <w:pPr>
              <w:autoSpaceDE w:val="0"/>
              <w:autoSpaceDN w:val="0"/>
              <w:adjustRightInd w:val="0"/>
              <w:spacing w:after="0" w:line="240" w:lineRule="auto"/>
              <w:ind w:left="360" w:hanging="360"/>
              <w:rPr>
                <w:rFonts w:ascii="Arial Narrow" w:eastAsia="Times New Roman" w:hAnsi="Arial Narrow" w:cs="Times New Roman"/>
                <w:b/>
                <w:bCs/>
                <w:sz w:val="24"/>
                <w:szCs w:val="24"/>
              </w:rPr>
            </w:pPr>
            <w:r w:rsidRPr="001B22B0">
              <w:rPr>
                <w:rFonts w:ascii="Arial Narrow" w:eastAsia="Times New Roman" w:hAnsi="Arial Narrow" w:cs="Times New Roman"/>
                <w:b/>
                <w:bCs/>
                <w:sz w:val="24"/>
                <w:szCs w:val="24"/>
              </w:rPr>
              <w:t>16. Taxes and Duties</w:t>
            </w:r>
          </w:p>
        </w:tc>
        <w:tc>
          <w:tcPr>
            <w:tcW w:w="649" w:type="dxa"/>
          </w:tcPr>
          <w:p w14:paraId="79F4BA37"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16.1</w:t>
            </w:r>
          </w:p>
        </w:tc>
        <w:tc>
          <w:tcPr>
            <w:tcW w:w="6283" w:type="dxa"/>
          </w:tcPr>
          <w:p w14:paraId="3C98BD60"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The Supplier shall be entirely responsible for all taxes, duties,</w:t>
            </w:r>
          </w:p>
          <w:p w14:paraId="4AA5ED35"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lang w:val="en-GB"/>
              </w:rPr>
              <w:t>licence</w:t>
            </w:r>
            <w:r w:rsidRPr="001B22B0">
              <w:rPr>
                <w:rFonts w:ascii="Arial Narrow" w:eastAsia="Times New Roman" w:hAnsi="Arial Narrow" w:cs="Times New Roman"/>
                <w:sz w:val="24"/>
                <w:szCs w:val="24"/>
              </w:rPr>
              <w:t xml:space="preserve"> fees and other such levies imposed by the Government of Ghana.</w:t>
            </w:r>
          </w:p>
          <w:p w14:paraId="5A89E238"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0A7D1214" w14:textId="77777777">
        <w:trPr>
          <w:trHeight w:val="1212"/>
        </w:trPr>
        <w:tc>
          <w:tcPr>
            <w:tcW w:w="2108" w:type="dxa"/>
          </w:tcPr>
          <w:p w14:paraId="1A860474" w14:textId="77777777" w:rsidR="000E2A86" w:rsidRPr="001B22B0" w:rsidRDefault="00D30E04">
            <w:pPr>
              <w:autoSpaceDE w:val="0"/>
              <w:autoSpaceDN w:val="0"/>
              <w:adjustRightInd w:val="0"/>
              <w:spacing w:after="0" w:line="240" w:lineRule="auto"/>
              <w:rPr>
                <w:rFonts w:ascii="Arial Narrow" w:eastAsia="Times New Roman" w:hAnsi="Arial Narrow" w:cs="Times New Roman"/>
                <w:b/>
                <w:bCs/>
                <w:sz w:val="24"/>
                <w:szCs w:val="24"/>
              </w:rPr>
            </w:pPr>
            <w:r w:rsidRPr="001B22B0">
              <w:rPr>
                <w:rFonts w:ascii="Arial Narrow" w:eastAsia="Times New Roman" w:hAnsi="Arial Narrow" w:cs="Times New Roman"/>
                <w:b/>
                <w:bCs/>
                <w:sz w:val="24"/>
                <w:szCs w:val="24"/>
              </w:rPr>
              <w:t>17. Operation, Maintenance and Spare-parts Manuals</w:t>
            </w:r>
          </w:p>
          <w:p w14:paraId="22659B00" w14:textId="77777777" w:rsidR="000E2A86" w:rsidRPr="001B22B0" w:rsidRDefault="000E2A86">
            <w:pPr>
              <w:autoSpaceDE w:val="0"/>
              <w:autoSpaceDN w:val="0"/>
              <w:adjustRightInd w:val="0"/>
              <w:spacing w:after="0" w:line="240" w:lineRule="auto"/>
              <w:ind w:left="360" w:hanging="360"/>
              <w:rPr>
                <w:rFonts w:ascii="Arial Narrow" w:eastAsia="Times New Roman" w:hAnsi="Arial Narrow" w:cs="Times New Roman"/>
                <w:b/>
                <w:bCs/>
                <w:sz w:val="24"/>
                <w:szCs w:val="24"/>
              </w:rPr>
            </w:pPr>
          </w:p>
        </w:tc>
        <w:tc>
          <w:tcPr>
            <w:tcW w:w="649" w:type="dxa"/>
          </w:tcPr>
          <w:p w14:paraId="2EF82611"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17.1</w:t>
            </w:r>
          </w:p>
        </w:tc>
        <w:tc>
          <w:tcPr>
            <w:tcW w:w="6283" w:type="dxa"/>
          </w:tcPr>
          <w:p w14:paraId="00D93691"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The successful Supplier shall supply 2 copies of manufacturer’s operation, maintenance and spare-part manuals of the goods (Equipment).</w:t>
            </w:r>
          </w:p>
          <w:p w14:paraId="280F0ABB"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641B684C"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 xml:space="preserve">                                                                                                                      </w:t>
            </w:r>
          </w:p>
        </w:tc>
      </w:tr>
      <w:tr w:rsidR="000E2A86" w:rsidRPr="001B22B0" w14:paraId="48B18008" w14:textId="77777777">
        <w:trPr>
          <w:trHeight w:val="251"/>
        </w:trPr>
        <w:tc>
          <w:tcPr>
            <w:tcW w:w="2108" w:type="dxa"/>
          </w:tcPr>
          <w:p w14:paraId="7B2B389E" w14:textId="77777777" w:rsidR="000E2A86" w:rsidRPr="001B22B0" w:rsidRDefault="000E2A86">
            <w:pPr>
              <w:autoSpaceDE w:val="0"/>
              <w:autoSpaceDN w:val="0"/>
              <w:adjustRightInd w:val="0"/>
              <w:spacing w:after="0" w:line="240" w:lineRule="auto"/>
              <w:rPr>
                <w:rFonts w:ascii="Arial Narrow" w:eastAsia="Times New Roman" w:hAnsi="Arial Narrow" w:cs="Times New Roman"/>
                <w:b/>
                <w:bCs/>
                <w:sz w:val="24"/>
                <w:szCs w:val="24"/>
              </w:rPr>
            </w:pPr>
          </w:p>
        </w:tc>
        <w:tc>
          <w:tcPr>
            <w:tcW w:w="649" w:type="dxa"/>
          </w:tcPr>
          <w:p w14:paraId="4427FDCF"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c>
          <w:tcPr>
            <w:tcW w:w="6283" w:type="dxa"/>
          </w:tcPr>
          <w:p w14:paraId="4D40C424"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bl>
    <w:p w14:paraId="5C897C69"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sectPr w:rsidR="000E2A86" w:rsidRPr="001B22B0">
          <w:pgSz w:w="12240" w:h="15840"/>
          <w:pgMar w:top="1440" w:right="1800" w:bottom="1440" w:left="1800" w:header="720" w:footer="720" w:gutter="0"/>
          <w:cols w:space="720"/>
        </w:sectPr>
      </w:pPr>
    </w:p>
    <w:p w14:paraId="2176A941" w14:textId="77777777" w:rsidR="000E2A86" w:rsidRPr="001B22B0" w:rsidRDefault="00D30E04">
      <w:pPr>
        <w:keepNext/>
        <w:autoSpaceDE w:val="0"/>
        <w:autoSpaceDN w:val="0"/>
        <w:adjustRightInd w:val="0"/>
        <w:spacing w:after="0" w:line="240" w:lineRule="auto"/>
        <w:jc w:val="center"/>
        <w:outlineLvl w:val="0"/>
        <w:rPr>
          <w:rFonts w:ascii="Arial Narrow" w:eastAsia="Times New Roman" w:hAnsi="Arial Narrow" w:cs="Times New Roman"/>
          <w:b/>
          <w:bCs/>
          <w:sz w:val="24"/>
          <w:szCs w:val="24"/>
        </w:rPr>
      </w:pPr>
      <w:bookmarkStart w:id="6" w:name="_Toc55117766"/>
      <w:bookmarkStart w:id="7" w:name="_Toc55117403"/>
      <w:r w:rsidRPr="001B22B0">
        <w:rPr>
          <w:rFonts w:ascii="Arial Narrow" w:eastAsia="Times New Roman" w:hAnsi="Arial Narrow" w:cs="Times New Roman"/>
          <w:b/>
          <w:bCs/>
          <w:sz w:val="24"/>
          <w:szCs w:val="24"/>
        </w:rPr>
        <w:lastRenderedPageBreak/>
        <w:t>Section III. Form of Contract</w:t>
      </w:r>
      <w:bookmarkEnd w:id="6"/>
      <w:bookmarkEnd w:id="7"/>
    </w:p>
    <w:p w14:paraId="6047E5AC"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4142E721" w14:textId="77777777" w:rsidR="000E2A86" w:rsidRPr="001B22B0" w:rsidRDefault="00D30E04">
      <w:pPr>
        <w:autoSpaceDE w:val="0"/>
        <w:autoSpaceDN w:val="0"/>
        <w:adjustRightInd w:val="0"/>
        <w:spacing w:after="0" w:line="240" w:lineRule="auto"/>
        <w:rPr>
          <w:rFonts w:ascii="Arial Narrow" w:eastAsia="Times New Roman" w:hAnsi="Arial Narrow" w:cs="Times New Roman"/>
          <w:i/>
          <w:iCs/>
          <w:sz w:val="24"/>
          <w:szCs w:val="24"/>
        </w:rPr>
      </w:pPr>
      <w:r w:rsidRPr="001B22B0">
        <w:rPr>
          <w:rFonts w:ascii="Arial Narrow" w:eastAsia="Times New Roman" w:hAnsi="Arial Narrow" w:cs="Times New Roman"/>
          <w:sz w:val="24"/>
          <w:szCs w:val="24"/>
        </w:rPr>
        <w:t xml:space="preserve">THIS AGREEMENT made the _____ day of __________ 20_____ between </w:t>
      </w:r>
      <w:r w:rsidRPr="001B22B0">
        <w:rPr>
          <w:rFonts w:ascii="Arial Narrow" w:eastAsia="Times New Roman" w:hAnsi="Arial Narrow" w:cs="Times New Roman"/>
          <w:i/>
          <w:iCs/>
          <w:sz w:val="24"/>
          <w:szCs w:val="24"/>
        </w:rPr>
        <w:t>[name of</w:t>
      </w:r>
    </w:p>
    <w:p w14:paraId="3EA9A931"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i/>
          <w:iCs/>
          <w:sz w:val="24"/>
          <w:szCs w:val="24"/>
        </w:rPr>
        <w:t xml:space="preserve">Purchaser] </w:t>
      </w:r>
      <w:r w:rsidRPr="001B22B0">
        <w:rPr>
          <w:rFonts w:ascii="Arial Narrow" w:eastAsia="Times New Roman" w:hAnsi="Arial Narrow" w:cs="Times New Roman"/>
          <w:sz w:val="24"/>
          <w:szCs w:val="24"/>
        </w:rPr>
        <w:t xml:space="preserve">(hereinafter called “the Purchaser”) of the one part and </w:t>
      </w:r>
      <w:r w:rsidRPr="001B22B0">
        <w:rPr>
          <w:rFonts w:ascii="Arial Narrow" w:eastAsia="Times New Roman" w:hAnsi="Arial Narrow" w:cs="Times New Roman"/>
          <w:i/>
          <w:iCs/>
          <w:sz w:val="24"/>
          <w:szCs w:val="24"/>
        </w:rPr>
        <w:t xml:space="preserve">[name of Supplier] </w:t>
      </w:r>
      <w:r w:rsidRPr="001B22B0">
        <w:rPr>
          <w:rFonts w:ascii="Arial Narrow" w:eastAsia="Times New Roman" w:hAnsi="Arial Narrow" w:cs="Times New Roman"/>
          <w:sz w:val="24"/>
          <w:szCs w:val="24"/>
        </w:rPr>
        <w:t xml:space="preserve">of </w:t>
      </w:r>
      <w:r w:rsidRPr="001B22B0">
        <w:rPr>
          <w:rFonts w:ascii="Arial Narrow" w:eastAsia="Times New Roman" w:hAnsi="Arial Narrow" w:cs="Times New Roman"/>
          <w:i/>
          <w:iCs/>
          <w:sz w:val="24"/>
          <w:szCs w:val="24"/>
        </w:rPr>
        <w:t xml:space="preserve">[city and country of Supplier] </w:t>
      </w:r>
      <w:r w:rsidRPr="001B22B0">
        <w:rPr>
          <w:rFonts w:ascii="Arial Narrow" w:eastAsia="Times New Roman" w:hAnsi="Arial Narrow" w:cs="Times New Roman"/>
          <w:sz w:val="24"/>
          <w:szCs w:val="24"/>
        </w:rPr>
        <w:t>(hereinafter called “the Supplier”) of the other part:</w:t>
      </w:r>
    </w:p>
    <w:p w14:paraId="0DCC8C3A"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7B2C5539" w14:textId="77777777" w:rsidR="000E2A86" w:rsidRPr="001B22B0" w:rsidRDefault="00D30E04">
      <w:pPr>
        <w:pBdr>
          <w:bottom w:val="single" w:sz="12" w:space="1" w:color="auto"/>
        </w:pBd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 xml:space="preserve">WHEREAS the Purchaser invited bids for certain goods and ancillary services, viz., </w:t>
      </w:r>
    </w:p>
    <w:p w14:paraId="6ECE68D6" w14:textId="77777777" w:rsidR="000E2A86" w:rsidRPr="001B22B0" w:rsidRDefault="00D30E04">
      <w:pPr>
        <w:autoSpaceDE w:val="0"/>
        <w:autoSpaceDN w:val="0"/>
        <w:adjustRightInd w:val="0"/>
        <w:spacing w:after="0" w:line="240" w:lineRule="auto"/>
        <w:rPr>
          <w:rFonts w:ascii="Arial Narrow" w:eastAsia="Times New Roman" w:hAnsi="Arial Narrow" w:cs="Times New Roman"/>
          <w:i/>
          <w:iCs/>
          <w:sz w:val="24"/>
          <w:szCs w:val="24"/>
        </w:rPr>
      </w:pPr>
      <w:r w:rsidRPr="001B22B0">
        <w:rPr>
          <w:rFonts w:ascii="Arial Narrow" w:eastAsia="Times New Roman" w:hAnsi="Arial Narrow" w:cs="Times New Roman"/>
          <w:i/>
          <w:iCs/>
          <w:sz w:val="24"/>
          <w:szCs w:val="24"/>
        </w:rPr>
        <w:t>[brief description of goods and services]</w:t>
      </w:r>
    </w:p>
    <w:p w14:paraId="7F98C0C4"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i/>
          <w:iCs/>
          <w:sz w:val="24"/>
          <w:szCs w:val="24"/>
        </w:rPr>
        <w:t xml:space="preserve"> </w:t>
      </w:r>
      <w:r w:rsidRPr="001B22B0">
        <w:rPr>
          <w:rFonts w:ascii="Arial Narrow" w:eastAsia="Times New Roman" w:hAnsi="Arial Narrow" w:cs="Times New Roman"/>
          <w:sz w:val="24"/>
          <w:szCs w:val="24"/>
        </w:rPr>
        <w:t xml:space="preserve">and has accepted a tender by the Supplier for the supply of those goods and services in the sum of </w:t>
      </w:r>
      <w:r w:rsidRPr="001B22B0">
        <w:rPr>
          <w:rFonts w:ascii="Arial Narrow" w:eastAsia="Times New Roman" w:hAnsi="Arial Narrow" w:cs="Times New Roman"/>
          <w:i/>
          <w:iCs/>
          <w:sz w:val="24"/>
          <w:szCs w:val="24"/>
        </w:rPr>
        <w:t xml:space="preserve">[contract price in words and figures] </w:t>
      </w:r>
      <w:r w:rsidRPr="001B22B0">
        <w:rPr>
          <w:rFonts w:ascii="Arial Narrow" w:eastAsia="Times New Roman" w:hAnsi="Arial Narrow" w:cs="Times New Roman"/>
          <w:sz w:val="24"/>
          <w:szCs w:val="24"/>
        </w:rPr>
        <w:t>(hereinafter called “the Contract Price”).</w:t>
      </w:r>
    </w:p>
    <w:p w14:paraId="2228161E"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76E53A90"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NOW THIS AGREEMENT WITNESSETH AS FOLLOWS:</w:t>
      </w:r>
    </w:p>
    <w:p w14:paraId="530492F5"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7186A987" w14:textId="77777777" w:rsidR="000E2A86" w:rsidRPr="001B22B0" w:rsidRDefault="00D30E04">
      <w:pPr>
        <w:pStyle w:val="ListParagraph"/>
        <w:numPr>
          <w:ilvl w:val="0"/>
          <w:numId w:val="5"/>
        </w:numPr>
        <w:autoSpaceDE w:val="0"/>
        <w:autoSpaceDN w:val="0"/>
        <w:adjustRightInd w:val="0"/>
        <w:rPr>
          <w:rFonts w:ascii="Arial Narrow" w:hAnsi="Arial Narrow"/>
        </w:rPr>
      </w:pPr>
      <w:r w:rsidRPr="001B22B0">
        <w:rPr>
          <w:rFonts w:ascii="Arial Narrow" w:hAnsi="Arial Narrow"/>
        </w:rPr>
        <w:t>In this Agreement words and expressions shall have the same meanings as are</w:t>
      </w:r>
    </w:p>
    <w:p w14:paraId="562288CB"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respectively assigned to them in the Conditions of Contract referred to.</w:t>
      </w:r>
    </w:p>
    <w:p w14:paraId="05E6AB31"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7D42294D" w14:textId="77777777" w:rsidR="000E2A86" w:rsidRPr="001B22B0" w:rsidRDefault="00D30E04">
      <w:pPr>
        <w:pStyle w:val="ListParagraph"/>
        <w:numPr>
          <w:ilvl w:val="0"/>
          <w:numId w:val="6"/>
        </w:numPr>
        <w:autoSpaceDE w:val="0"/>
        <w:autoSpaceDN w:val="0"/>
        <w:adjustRightInd w:val="0"/>
        <w:rPr>
          <w:rFonts w:ascii="Arial Narrow" w:hAnsi="Arial Narrow"/>
        </w:rPr>
      </w:pPr>
      <w:r w:rsidRPr="001B22B0">
        <w:rPr>
          <w:rFonts w:ascii="Arial Narrow" w:hAnsi="Arial Narrow"/>
        </w:rPr>
        <w:t>The following documents shall be deemed to form and be read and construed as part of</w:t>
      </w:r>
    </w:p>
    <w:p w14:paraId="6E375925"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this Agreement, viz.:</w:t>
      </w:r>
    </w:p>
    <w:p w14:paraId="5C63C91D"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7B27544B" w14:textId="77777777" w:rsidR="000E2A86" w:rsidRPr="001B22B0" w:rsidRDefault="00D30E04">
      <w:pPr>
        <w:pStyle w:val="ListParagraph"/>
        <w:numPr>
          <w:ilvl w:val="0"/>
          <w:numId w:val="7"/>
        </w:numPr>
        <w:autoSpaceDE w:val="0"/>
        <w:autoSpaceDN w:val="0"/>
        <w:adjustRightInd w:val="0"/>
        <w:rPr>
          <w:rFonts w:ascii="Arial Narrow" w:hAnsi="Arial Narrow"/>
        </w:rPr>
      </w:pPr>
      <w:r w:rsidRPr="001B22B0">
        <w:rPr>
          <w:rFonts w:ascii="Arial Narrow" w:hAnsi="Arial Narrow"/>
        </w:rPr>
        <w:t>Tender Form and the Price Schedule submitted by the Supplier;</w:t>
      </w:r>
    </w:p>
    <w:p w14:paraId="2ED9BDA1"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724C910B" w14:textId="77777777" w:rsidR="000E2A86" w:rsidRPr="001B22B0" w:rsidRDefault="00D30E04">
      <w:pPr>
        <w:autoSpaceDE w:val="0"/>
        <w:autoSpaceDN w:val="0"/>
        <w:adjustRightInd w:val="0"/>
        <w:spacing w:after="0" w:line="240" w:lineRule="auto"/>
        <w:ind w:firstLine="720"/>
        <w:rPr>
          <w:rFonts w:ascii="Arial Narrow" w:eastAsia="Times New Roman" w:hAnsi="Arial Narrow" w:cs="Times New Roman"/>
          <w:sz w:val="24"/>
          <w:szCs w:val="24"/>
        </w:rPr>
      </w:pPr>
      <w:r w:rsidRPr="001B22B0">
        <w:rPr>
          <w:rFonts w:ascii="Arial Narrow" w:eastAsia="Times New Roman" w:hAnsi="Arial Narrow" w:cs="Times New Roman"/>
          <w:sz w:val="24"/>
          <w:szCs w:val="24"/>
        </w:rPr>
        <w:t>b. The Schedule of Requirements;</w:t>
      </w:r>
    </w:p>
    <w:p w14:paraId="7E653EBD" w14:textId="77777777" w:rsidR="000E2A86" w:rsidRPr="001B22B0" w:rsidRDefault="000E2A86">
      <w:pPr>
        <w:autoSpaceDE w:val="0"/>
        <w:autoSpaceDN w:val="0"/>
        <w:adjustRightInd w:val="0"/>
        <w:spacing w:after="0" w:line="240" w:lineRule="auto"/>
        <w:ind w:firstLine="720"/>
        <w:rPr>
          <w:rFonts w:ascii="Arial Narrow" w:eastAsia="Times New Roman" w:hAnsi="Arial Narrow" w:cs="Times New Roman"/>
          <w:sz w:val="24"/>
          <w:szCs w:val="24"/>
        </w:rPr>
      </w:pPr>
    </w:p>
    <w:p w14:paraId="0D24E0A9" w14:textId="77777777" w:rsidR="000E2A86" w:rsidRPr="001B22B0" w:rsidRDefault="00D30E04">
      <w:pPr>
        <w:pStyle w:val="ListParagraph"/>
        <w:numPr>
          <w:ilvl w:val="0"/>
          <w:numId w:val="8"/>
        </w:numPr>
        <w:autoSpaceDE w:val="0"/>
        <w:autoSpaceDN w:val="0"/>
        <w:adjustRightInd w:val="0"/>
        <w:rPr>
          <w:rFonts w:ascii="Arial Narrow" w:hAnsi="Arial Narrow"/>
        </w:rPr>
      </w:pPr>
      <w:r w:rsidRPr="001B22B0">
        <w:rPr>
          <w:rFonts w:ascii="Arial Narrow" w:hAnsi="Arial Narrow"/>
        </w:rPr>
        <w:t>The Technical Specifications;</w:t>
      </w:r>
    </w:p>
    <w:p w14:paraId="5ACB5A95" w14:textId="77777777" w:rsidR="000E2A86" w:rsidRPr="001B22B0" w:rsidRDefault="000E2A86">
      <w:pPr>
        <w:autoSpaceDE w:val="0"/>
        <w:autoSpaceDN w:val="0"/>
        <w:adjustRightInd w:val="0"/>
        <w:spacing w:after="0" w:line="240" w:lineRule="auto"/>
        <w:ind w:firstLine="720"/>
        <w:rPr>
          <w:rFonts w:ascii="Arial Narrow" w:eastAsia="Times New Roman" w:hAnsi="Arial Narrow" w:cs="Times New Roman"/>
          <w:sz w:val="24"/>
          <w:szCs w:val="24"/>
        </w:rPr>
      </w:pPr>
    </w:p>
    <w:p w14:paraId="465EDFE5" w14:textId="77777777" w:rsidR="000E2A86" w:rsidRPr="001B22B0" w:rsidRDefault="00D30E04">
      <w:pPr>
        <w:pStyle w:val="ListParagraph"/>
        <w:numPr>
          <w:ilvl w:val="0"/>
          <w:numId w:val="9"/>
        </w:numPr>
        <w:autoSpaceDE w:val="0"/>
        <w:autoSpaceDN w:val="0"/>
        <w:adjustRightInd w:val="0"/>
        <w:rPr>
          <w:rFonts w:ascii="Arial Narrow" w:hAnsi="Arial Narrow"/>
        </w:rPr>
      </w:pPr>
      <w:r w:rsidRPr="001B22B0">
        <w:rPr>
          <w:rFonts w:ascii="Arial Narrow" w:hAnsi="Arial Narrow"/>
        </w:rPr>
        <w:t>The Conditions of Contract; and</w:t>
      </w:r>
    </w:p>
    <w:p w14:paraId="40C01EE5"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256E14B4" w14:textId="77777777" w:rsidR="000E2A86" w:rsidRPr="001B22B0" w:rsidRDefault="00D30E04">
      <w:pPr>
        <w:pStyle w:val="ListParagraph"/>
        <w:numPr>
          <w:ilvl w:val="0"/>
          <w:numId w:val="10"/>
        </w:numPr>
        <w:autoSpaceDE w:val="0"/>
        <w:autoSpaceDN w:val="0"/>
        <w:adjustRightInd w:val="0"/>
        <w:rPr>
          <w:rFonts w:ascii="Arial Narrow" w:hAnsi="Arial Narrow"/>
        </w:rPr>
      </w:pPr>
      <w:r w:rsidRPr="001B22B0">
        <w:rPr>
          <w:rFonts w:ascii="Arial Narrow" w:hAnsi="Arial Narrow"/>
        </w:rPr>
        <w:t>The Purchaser’s Notification of Award.</w:t>
      </w:r>
    </w:p>
    <w:p w14:paraId="0B1D0B3F"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744518CB" w14:textId="77777777" w:rsidR="000E2A86" w:rsidRPr="001B22B0" w:rsidRDefault="00D30E04">
      <w:pPr>
        <w:pStyle w:val="ListParagraph"/>
        <w:numPr>
          <w:ilvl w:val="0"/>
          <w:numId w:val="11"/>
        </w:numPr>
        <w:autoSpaceDE w:val="0"/>
        <w:autoSpaceDN w:val="0"/>
        <w:adjustRightInd w:val="0"/>
        <w:rPr>
          <w:rFonts w:ascii="Arial Narrow" w:hAnsi="Arial Narrow"/>
        </w:rPr>
      </w:pPr>
      <w:r w:rsidRPr="001B22B0">
        <w:rPr>
          <w:rFonts w:ascii="Arial Narrow" w:hAnsi="Arial Narrow"/>
        </w:rPr>
        <w:t>In consideration of the payments to be made by the Purchaser to the Supplier as</w:t>
      </w:r>
    </w:p>
    <w:p w14:paraId="19D52AB2"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hereinafter mentioned, the Supplier hereby covenants with the Purchaser to provide the</w:t>
      </w:r>
    </w:p>
    <w:p w14:paraId="21D3A763"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goods and services and to remedy defects therein in conformity in all respects with the</w:t>
      </w:r>
    </w:p>
    <w:p w14:paraId="4FC947B2"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provisions of the Contract.</w:t>
      </w:r>
    </w:p>
    <w:p w14:paraId="77D0637C"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10857480"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4. The Purchaser hereby covenants to pay the Supplier in consideration of the provision of the goods and services and the remedying of defects therein, the Contract Price or such</w:t>
      </w:r>
    </w:p>
    <w:p w14:paraId="6AD30E11"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other sum as may become payable under the provisions of the contract at the times and</w:t>
      </w:r>
    </w:p>
    <w:p w14:paraId="3DCF8B87"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in the manner prescribed by the Contract.</w:t>
      </w:r>
    </w:p>
    <w:p w14:paraId="56C4EFC0"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5C2E7D14"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7E814A6B"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4110E920"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IN WITNESS whereof the parties hereto have caused this Agreement to be executed in</w:t>
      </w:r>
    </w:p>
    <w:p w14:paraId="40CC4D03" w14:textId="77777777" w:rsidR="000E2A86"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accordance with their respective laws the day and year first above written.</w:t>
      </w:r>
    </w:p>
    <w:p w14:paraId="1BA16B71" w14:textId="77777777" w:rsidR="00C9436A" w:rsidRDefault="00C9436A">
      <w:pPr>
        <w:autoSpaceDE w:val="0"/>
        <w:autoSpaceDN w:val="0"/>
        <w:adjustRightInd w:val="0"/>
        <w:spacing w:after="0" w:line="240" w:lineRule="auto"/>
        <w:rPr>
          <w:rFonts w:ascii="Arial Narrow" w:eastAsia="Times New Roman" w:hAnsi="Arial Narrow" w:cs="Times New Roman"/>
          <w:sz w:val="24"/>
          <w:szCs w:val="24"/>
        </w:rPr>
      </w:pPr>
    </w:p>
    <w:p w14:paraId="0CF4F1FF" w14:textId="77777777" w:rsidR="00C9436A" w:rsidRPr="001B22B0" w:rsidRDefault="00C9436A">
      <w:pPr>
        <w:autoSpaceDE w:val="0"/>
        <w:autoSpaceDN w:val="0"/>
        <w:adjustRightInd w:val="0"/>
        <w:spacing w:after="0" w:line="240" w:lineRule="auto"/>
        <w:rPr>
          <w:rFonts w:ascii="Arial Narrow" w:eastAsia="Times New Roman" w:hAnsi="Arial Narrow" w:cs="Times New Roman"/>
          <w:sz w:val="24"/>
          <w:szCs w:val="24"/>
        </w:rPr>
      </w:pPr>
    </w:p>
    <w:p w14:paraId="78B34481"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bl>
      <w:tblPr>
        <w:tblW w:w="0" w:type="auto"/>
        <w:tblLook w:val="04A0" w:firstRow="1" w:lastRow="0" w:firstColumn="1" w:lastColumn="0" w:noHBand="0" w:noVBand="1"/>
      </w:tblPr>
      <w:tblGrid>
        <w:gridCol w:w="4320"/>
        <w:gridCol w:w="4320"/>
      </w:tblGrid>
      <w:tr w:rsidR="000E2A86" w:rsidRPr="001B22B0" w14:paraId="4CD27544" w14:textId="77777777">
        <w:tc>
          <w:tcPr>
            <w:tcW w:w="4428" w:type="dxa"/>
          </w:tcPr>
          <w:p w14:paraId="1057EF98"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lastRenderedPageBreak/>
              <w:t>On behalf of the Purchaser</w:t>
            </w:r>
          </w:p>
        </w:tc>
        <w:tc>
          <w:tcPr>
            <w:tcW w:w="4428" w:type="dxa"/>
          </w:tcPr>
          <w:p w14:paraId="188F4EE5"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On behalf of the Supplier</w:t>
            </w:r>
          </w:p>
        </w:tc>
      </w:tr>
      <w:tr w:rsidR="000E2A86" w:rsidRPr="001B22B0" w14:paraId="7EE2D0EB" w14:textId="77777777">
        <w:tc>
          <w:tcPr>
            <w:tcW w:w="4428" w:type="dxa"/>
          </w:tcPr>
          <w:p w14:paraId="40E995E2"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c>
          <w:tcPr>
            <w:tcW w:w="4428" w:type="dxa"/>
          </w:tcPr>
          <w:p w14:paraId="5C27D352"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22AC0985" w14:textId="77777777">
        <w:tc>
          <w:tcPr>
            <w:tcW w:w="4428" w:type="dxa"/>
          </w:tcPr>
          <w:p w14:paraId="5E75C94C"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Name:</w:t>
            </w:r>
            <w:r w:rsidRPr="001B22B0">
              <w:rPr>
                <w:rFonts w:ascii="Arial Narrow" w:eastAsia="Times New Roman" w:hAnsi="Arial Narrow" w:cs="Times New Roman"/>
                <w:sz w:val="24"/>
                <w:szCs w:val="24"/>
              </w:rPr>
              <w:tab/>
            </w:r>
          </w:p>
        </w:tc>
        <w:tc>
          <w:tcPr>
            <w:tcW w:w="4428" w:type="dxa"/>
          </w:tcPr>
          <w:p w14:paraId="67B8413F"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Name:</w:t>
            </w:r>
            <w:r w:rsidRPr="001B22B0">
              <w:rPr>
                <w:rFonts w:ascii="Arial Narrow" w:eastAsia="Times New Roman" w:hAnsi="Arial Narrow" w:cs="Times New Roman"/>
                <w:sz w:val="24"/>
                <w:szCs w:val="24"/>
              </w:rPr>
              <w:tab/>
            </w:r>
          </w:p>
        </w:tc>
      </w:tr>
      <w:tr w:rsidR="000E2A86" w:rsidRPr="001B22B0" w14:paraId="56515DAE" w14:textId="77777777">
        <w:tc>
          <w:tcPr>
            <w:tcW w:w="4428" w:type="dxa"/>
          </w:tcPr>
          <w:p w14:paraId="3CF601EB"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c>
          <w:tcPr>
            <w:tcW w:w="4428" w:type="dxa"/>
          </w:tcPr>
          <w:p w14:paraId="44B45C9A"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2C144F12" w14:textId="77777777">
        <w:tc>
          <w:tcPr>
            <w:tcW w:w="4428" w:type="dxa"/>
          </w:tcPr>
          <w:p w14:paraId="0A83BEF8"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Designation:</w:t>
            </w:r>
          </w:p>
        </w:tc>
        <w:tc>
          <w:tcPr>
            <w:tcW w:w="4428" w:type="dxa"/>
          </w:tcPr>
          <w:p w14:paraId="7B41F300"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Designation:</w:t>
            </w:r>
          </w:p>
        </w:tc>
      </w:tr>
      <w:tr w:rsidR="000E2A86" w:rsidRPr="001B22B0" w14:paraId="045C24E9" w14:textId="77777777">
        <w:tc>
          <w:tcPr>
            <w:tcW w:w="4428" w:type="dxa"/>
          </w:tcPr>
          <w:p w14:paraId="222A39FC"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c>
          <w:tcPr>
            <w:tcW w:w="4428" w:type="dxa"/>
          </w:tcPr>
          <w:p w14:paraId="48FF4739"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5D2F0C8A" w14:textId="77777777">
        <w:tc>
          <w:tcPr>
            <w:tcW w:w="4428" w:type="dxa"/>
          </w:tcPr>
          <w:p w14:paraId="5E00B1E5"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Sign:</w:t>
            </w:r>
          </w:p>
        </w:tc>
        <w:tc>
          <w:tcPr>
            <w:tcW w:w="4428" w:type="dxa"/>
          </w:tcPr>
          <w:p w14:paraId="5BB58152"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Sign:</w:t>
            </w:r>
          </w:p>
        </w:tc>
      </w:tr>
      <w:tr w:rsidR="000E2A86" w:rsidRPr="001B22B0" w14:paraId="7DAED6FB" w14:textId="77777777">
        <w:tc>
          <w:tcPr>
            <w:tcW w:w="4428" w:type="dxa"/>
          </w:tcPr>
          <w:p w14:paraId="7100FD98"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c>
          <w:tcPr>
            <w:tcW w:w="4428" w:type="dxa"/>
          </w:tcPr>
          <w:p w14:paraId="4E0DACE6"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tc>
      </w:tr>
      <w:tr w:rsidR="000E2A86" w:rsidRPr="001B22B0" w14:paraId="077B0046" w14:textId="77777777">
        <w:tc>
          <w:tcPr>
            <w:tcW w:w="4428" w:type="dxa"/>
          </w:tcPr>
          <w:p w14:paraId="377A5CCF"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Seal:</w:t>
            </w:r>
          </w:p>
        </w:tc>
        <w:tc>
          <w:tcPr>
            <w:tcW w:w="4428" w:type="dxa"/>
          </w:tcPr>
          <w:p w14:paraId="6C475454"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Seal:</w:t>
            </w:r>
          </w:p>
        </w:tc>
      </w:tr>
    </w:tbl>
    <w:p w14:paraId="14C62452"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106C1BAF"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ab/>
      </w:r>
    </w:p>
    <w:p w14:paraId="1E6EBD67"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1964CE12"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sectPr w:rsidR="000E2A86" w:rsidRPr="001B22B0">
          <w:pgSz w:w="12240" w:h="15840"/>
          <w:pgMar w:top="1440" w:right="1800" w:bottom="1440" w:left="1800" w:header="720" w:footer="720" w:gutter="0"/>
          <w:cols w:space="720"/>
        </w:sectPr>
      </w:pPr>
    </w:p>
    <w:p w14:paraId="4B423E1D" w14:textId="77777777" w:rsidR="000E2A86" w:rsidRPr="001B22B0" w:rsidRDefault="00D30E04">
      <w:pPr>
        <w:keepNext/>
        <w:autoSpaceDE w:val="0"/>
        <w:autoSpaceDN w:val="0"/>
        <w:adjustRightInd w:val="0"/>
        <w:spacing w:after="0" w:line="240" w:lineRule="auto"/>
        <w:jc w:val="center"/>
        <w:outlineLvl w:val="0"/>
        <w:rPr>
          <w:rFonts w:ascii="Arial Narrow" w:eastAsia="Times New Roman" w:hAnsi="Arial Narrow" w:cs="Times New Roman"/>
          <w:b/>
          <w:bCs/>
          <w:sz w:val="24"/>
          <w:szCs w:val="24"/>
        </w:rPr>
      </w:pPr>
      <w:bookmarkStart w:id="8" w:name="_Toc55117404"/>
      <w:bookmarkStart w:id="9" w:name="_Toc55117767"/>
      <w:r w:rsidRPr="001B22B0">
        <w:rPr>
          <w:rFonts w:ascii="Arial Narrow" w:eastAsia="Times New Roman" w:hAnsi="Arial Narrow" w:cs="Times New Roman"/>
          <w:b/>
          <w:bCs/>
          <w:sz w:val="24"/>
          <w:szCs w:val="24"/>
        </w:rPr>
        <w:lastRenderedPageBreak/>
        <w:t>Section IV. Sample Form</w:t>
      </w:r>
      <w:bookmarkEnd w:id="8"/>
      <w:bookmarkEnd w:id="9"/>
    </w:p>
    <w:p w14:paraId="4755B381"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b/>
          <w:bCs/>
          <w:sz w:val="24"/>
          <w:szCs w:val="24"/>
        </w:rPr>
      </w:pPr>
    </w:p>
    <w:p w14:paraId="3DD434F4" w14:textId="77777777" w:rsidR="000E2A86" w:rsidRPr="001B22B0" w:rsidRDefault="00D30E04">
      <w:pPr>
        <w:pStyle w:val="ListParagraph"/>
        <w:numPr>
          <w:ilvl w:val="0"/>
          <w:numId w:val="12"/>
        </w:numPr>
        <w:autoSpaceDE w:val="0"/>
        <w:autoSpaceDN w:val="0"/>
        <w:adjustRightInd w:val="0"/>
        <w:jc w:val="center"/>
        <w:rPr>
          <w:rFonts w:ascii="Arial Narrow" w:hAnsi="Arial Narrow"/>
          <w:b/>
          <w:bCs/>
        </w:rPr>
      </w:pPr>
      <w:r w:rsidRPr="001B22B0">
        <w:rPr>
          <w:rFonts w:ascii="Arial Narrow" w:hAnsi="Arial Narrow"/>
          <w:b/>
          <w:bCs/>
        </w:rPr>
        <w:t>Tender and Price Schedules</w:t>
      </w:r>
    </w:p>
    <w:p w14:paraId="11004D5C"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53A4784B"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Date:</w:t>
      </w:r>
    </w:p>
    <w:p w14:paraId="67A7C616"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2A6728F6" w14:textId="77777777" w:rsidR="000E2A86" w:rsidRPr="001B22B0" w:rsidRDefault="00D30E04">
      <w:pPr>
        <w:autoSpaceDE w:val="0"/>
        <w:autoSpaceDN w:val="0"/>
        <w:adjustRightInd w:val="0"/>
        <w:spacing w:after="0" w:line="240" w:lineRule="auto"/>
        <w:rPr>
          <w:rFonts w:ascii="Arial Narrow" w:eastAsia="Times New Roman" w:hAnsi="Arial Narrow" w:cs="Times New Roman"/>
          <w:i/>
          <w:iCs/>
          <w:sz w:val="24"/>
          <w:szCs w:val="24"/>
        </w:rPr>
      </w:pPr>
      <w:r w:rsidRPr="001B22B0">
        <w:rPr>
          <w:rFonts w:ascii="Arial Narrow" w:eastAsia="Times New Roman" w:hAnsi="Arial Narrow" w:cs="Times New Roman"/>
          <w:sz w:val="24"/>
          <w:szCs w:val="24"/>
        </w:rPr>
        <w:t xml:space="preserve">To: </w:t>
      </w:r>
      <w:r w:rsidRPr="001B22B0">
        <w:rPr>
          <w:rFonts w:ascii="Arial Narrow" w:eastAsia="Times New Roman" w:hAnsi="Arial Narrow" w:cs="Times New Roman"/>
          <w:i/>
          <w:iCs/>
          <w:sz w:val="24"/>
          <w:szCs w:val="24"/>
        </w:rPr>
        <w:t>[name and address of Purchaser]</w:t>
      </w:r>
    </w:p>
    <w:p w14:paraId="529B3F94"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28E30548"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Gentlemen and/or Ladies:</w:t>
      </w:r>
    </w:p>
    <w:p w14:paraId="284E5FF1"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61C370A6" w14:textId="77777777" w:rsidR="000E2A86" w:rsidRPr="001B22B0" w:rsidRDefault="00D30E04">
      <w:pPr>
        <w:pBdr>
          <w:bottom w:val="single" w:sz="12" w:space="1" w:color="auto"/>
        </w:pBd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Having examined the tender documents, we the undersigned, offer to supply and deliver</w:t>
      </w:r>
    </w:p>
    <w:p w14:paraId="21C570D1" w14:textId="77777777" w:rsidR="000E2A86" w:rsidRPr="001B22B0" w:rsidRDefault="00D30E04">
      <w:pPr>
        <w:autoSpaceDE w:val="0"/>
        <w:autoSpaceDN w:val="0"/>
        <w:adjustRightInd w:val="0"/>
        <w:spacing w:after="0" w:line="240" w:lineRule="auto"/>
        <w:rPr>
          <w:rFonts w:ascii="Arial Narrow" w:eastAsia="Times New Roman" w:hAnsi="Arial Narrow" w:cs="Times New Roman"/>
          <w:i/>
          <w:iCs/>
          <w:sz w:val="24"/>
          <w:szCs w:val="24"/>
        </w:rPr>
      </w:pPr>
      <w:r w:rsidRPr="001B22B0">
        <w:rPr>
          <w:rFonts w:ascii="Arial Narrow" w:eastAsia="Times New Roman" w:hAnsi="Arial Narrow" w:cs="Times New Roman"/>
          <w:i/>
          <w:iCs/>
          <w:sz w:val="24"/>
          <w:szCs w:val="24"/>
        </w:rPr>
        <w:t>[description of goods and services]</w:t>
      </w:r>
    </w:p>
    <w:p w14:paraId="2E85B39B"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i/>
          <w:iCs/>
          <w:sz w:val="24"/>
          <w:szCs w:val="24"/>
        </w:rPr>
        <w:t xml:space="preserve"> </w:t>
      </w:r>
      <w:r w:rsidRPr="001B22B0">
        <w:rPr>
          <w:rFonts w:ascii="Arial Narrow" w:eastAsia="Times New Roman" w:hAnsi="Arial Narrow" w:cs="Times New Roman"/>
          <w:sz w:val="24"/>
          <w:szCs w:val="24"/>
        </w:rPr>
        <w:t>in conformity with the said tender documents for the sum of _________________, _____________</w:t>
      </w:r>
      <w:proofErr w:type="gramStart"/>
      <w:r w:rsidRPr="001B22B0">
        <w:rPr>
          <w:rFonts w:ascii="Arial Narrow" w:eastAsia="Times New Roman" w:hAnsi="Arial Narrow" w:cs="Times New Roman"/>
          <w:sz w:val="24"/>
          <w:szCs w:val="24"/>
        </w:rPr>
        <w:t xml:space="preserve">_  </w:t>
      </w:r>
      <w:r w:rsidRPr="001B22B0">
        <w:rPr>
          <w:rFonts w:ascii="Arial Narrow" w:eastAsia="Times New Roman" w:hAnsi="Arial Narrow" w:cs="Times New Roman"/>
          <w:i/>
          <w:iCs/>
          <w:sz w:val="24"/>
          <w:szCs w:val="24"/>
        </w:rPr>
        <w:t>[</w:t>
      </w:r>
      <w:proofErr w:type="gramEnd"/>
      <w:r w:rsidRPr="001B22B0">
        <w:rPr>
          <w:rFonts w:ascii="Arial Narrow" w:eastAsia="Times New Roman" w:hAnsi="Arial Narrow" w:cs="Times New Roman"/>
          <w:i/>
          <w:iCs/>
          <w:sz w:val="24"/>
          <w:szCs w:val="24"/>
        </w:rPr>
        <w:t xml:space="preserve">total tender amount in words and figures] </w:t>
      </w:r>
      <w:r w:rsidRPr="001B22B0">
        <w:rPr>
          <w:rFonts w:ascii="Arial Narrow" w:eastAsia="Times New Roman" w:hAnsi="Arial Narrow" w:cs="Times New Roman"/>
          <w:sz w:val="24"/>
          <w:szCs w:val="24"/>
        </w:rPr>
        <w:t>or such other sums as may be ascertained in accordance with the Schedule of Prices attached herewith and made part of this Tender.</w:t>
      </w:r>
    </w:p>
    <w:p w14:paraId="5A480531"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17FC185F"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We undertake, if our Tender is accepted, to deliver the goods in accordance with the delivery schedule specified in the Schedule of Requirements.</w:t>
      </w:r>
    </w:p>
    <w:p w14:paraId="3D3FB9BF"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50C5A7EE"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If our Tender is accepted, we will obtain the guarantee of a bank in a sum equivalent to _____ percent of the Contract Price for the due performance of the Contract, in the form prescribed by the Purchaser.</w:t>
      </w:r>
    </w:p>
    <w:p w14:paraId="49C8439B"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22D66B99"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 xml:space="preserve">We agree to abide by this Tender for a Period of _____ </w:t>
      </w:r>
      <w:r w:rsidRPr="001B22B0">
        <w:rPr>
          <w:rFonts w:ascii="Arial Narrow" w:eastAsia="Times New Roman" w:hAnsi="Arial Narrow" w:cs="Times New Roman"/>
          <w:i/>
          <w:iCs/>
          <w:sz w:val="24"/>
          <w:szCs w:val="24"/>
        </w:rPr>
        <w:t xml:space="preserve">[number] </w:t>
      </w:r>
      <w:r w:rsidRPr="001B22B0">
        <w:rPr>
          <w:rFonts w:ascii="Arial Narrow" w:eastAsia="Times New Roman" w:hAnsi="Arial Narrow" w:cs="Times New Roman"/>
          <w:sz w:val="24"/>
          <w:szCs w:val="24"/>
        </w:rPr>
        <w:t>days from the date fixed for Tender opening it shall remain binding upon us and may be accepted at any time before the expiration of that period.</w:t>
      </w:r>
    </w:p>
    <w:p w14:paraId="16EAA1B4"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424A370E"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Until a formal Contract is prepared and executed, this Tender, together with your written acceptance thereof and your notification of award, shall constitute a binding Contract between us.</w:t>
      </w:r>
    </w:p>
    <w:p w14:paraId="342EE48F"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06031EF0"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We understand that you are not bound to accept the lowest or any tender you may receive.</w:t>
      </w:r>
    </w:p>
    <w:p w14:paraId="40C6A0A0"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1F0CDFE3"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Dated this ______________________ day of ________________ 20______.</w:t>
      </w:r>
    </w:p>
    <w:p w14:paraId="4BF5BF10" w14:textId="77777777" w:rsidR="000E2A86" w:rsidRPr="001B22B0" w:rsidRDefault="000E2A86">
      <w:pPr>
        <w:autoSpaceDE w:val="0"/>
        <w:autoSpaceDN w:val="0"/>
        <w:adjustRightInd w:val="0"/>
        <w:spacing w:after="0" w:line="240" w:lineRule="auto"/>
        <w:rPr>
          <w:rFonts w:ascii="Arial Narrow" w:eastAsia="Times New Roman" w:hAnsi="Arial Narrow" w:cs="Times New Roman"/>
          <w:i/>
          <w:iCs/>
          <w:sz w:val="24"/>
          <w:szCs w:val="24"/>
        </w:rPr>
      </w:pPr>
    </w:p>
    <w:p w14:paraId="2DAF9A1C" w14:textId="77777777" w:rsidR="000E2A86" w:rsidRPr="001B22B0" w:rsidRDefault="00D30E04">
      <w:pPr>
        <w:autoSpaceDE w:val="0"/>
        <w:autoSpaceDN w:val="0"/>
        <w:adjustRightInd w:val="0"/>
        <w:spacing w:after="0" w:line="240" w:lineRule="auto"/>
        <w:rPr>
          <w:rFonts w:ascii="Arial Narrow" w:eastAsia="Times New Roman" w:hAnsi="Arial Narrow" w:cs="Times New Roman"/>
          <w:i/>
          <w:iCs/>
          <w:sz w:val="24"/>
          <w:szCs w:val="24"/>
        </w:rPr>
      </w:pPr>
      <w:r w:rsidRPr="001B22B0">
        <w:rPr>
          <w:rFonts w:ascii="Arial Narrow" w:eastAsia="Times New Roman" w:hAnsi="Arial Narrow" w:cs="Times New Roman"/>
          <w:i/>
          <w:iCs/>
          <w:sz w:val="24"/>
          <w:szCs w:val="24"/>
        </w:rPr>
        <w:t>_______________________</w:t>
      </w:r>
      <w:r w:rsidRPr="001B22B0">
        <w:rPr>
          <w:rFonts w:ascii="Arial Narrow" w:eastAsia="Times New Roman" w:hAnsi="Arial Narrow" w:cs="Times New Roman"/>
          <w:i/>
          <w:iCs/>
          <w:sz w:val="24"/>
          <w:szCs w:val="24"/>
        </w:rPr>
        <w:tab/>
      </w:r>
      <w:r w:rsidRPr="001B22B0">
        <w:rPr>
          <w:rFonts w:ascii="Arial Narrow" w:eastAsia="Times New Roman" w:hAnsi="Arial Narrow" w:cs="Times New Roman"/>
          <w:i/>
          <w:iCs/>
          <w:sz w:val="24"/>
          <w:szCs w:val="24"/>
        </w:rPr>
        <w:tab/>
      </w:r>
      <w:r w:rsidRPr="001B22B0">
        <w:rPr>
          <w:rFonts w:ascii="Arial Narrow" w:eastAsia="Times New Roman" w:hAnsi="Arial Narrow" w:cs="Times New Roman"/>
          <w:i/>
          <w:iCs/>
          <w:sz w:val="24"/>
          <w:szCs w:val="24"/>
        </w:rPr>
        <w:tab/>
        <w:t>______________________________</w:t>
      </w:r>
    </w:p>
    <w:p w14:paraId="44B80115" w14:textId="77777777" w:rsidR="000E2A86" w:rsidRPr="001B22B0" w:rsidRDefault="00D30E04">
      <w:pPr>
        <w:autoSpaceDE w:val="0"/>
        <w:autoSpaceDN w:val="0"/>
        <w:adjustRightInd w:val="0"/>
        <w:spacing w:after="0" w:line="240" w:lineRule="auto"/>
        <w:rPr>
          <w:rFonts w:ascii="Arial Narrow" w:eastAsia="Times New Roman" w:hAnsi="Arial Narrow" w:cs="Times New Roman"/>
          <w:i/>
          <w:iCs/>
          <w:sz w:val="24"/>
          <w:szCs w:val="24"/>
        </w:rPr>
      </w:pPr>
      <w:r w:rsidRPr="001B22B0">
        <w:rPr>
          <w:rFonts w:ascii="Arial Narrow" w:eastAsia="Times New Roman" w:hAnsi="Arial Narrow" w:cs="Times New Roman"/>
          <w:i/>
          <w:iCs/>
          <w:sz w:val="24"/>
          <w:szCs w:val="24"/>
        </w:rPr>
        <w:t>[signature]</w:t>
      </w:r>
      <w:r w:rsidRPr="001B22B0">
        <w:rPr>
          <w:rFonts w:ascii="Arial Narrow" w:eastAsia="Times New Roman" w:hAnsi="Arial Narrow" w:cs="Times New Roman"/>
          <w:i/>
          <w:iCs/>
          <w:sz w:val="24"/>
          <w:szCs w:val="24"/>
        </w:rPr>
        <w:tab/>
      </w:r>
      <w:r w:rsidRPr="001B22B0">
        <w:rPr>
          <w:rFonts w:ascii="Arial Narrow" w:eastAsia="Times New Roman" w:hAnsi="Arial Narrow" w:cs="Times New Roman"/>
          <w:i/>
          <w:iCs/>
          <w:sz w:val="24"/>
          <w:szCs w:val="24"/>
        </w:rPr>
        <w:tab/>
      </w:r>
      <w:r w:rsidRPr="001B22B0">
        <w:rPr>
          <w:rFonts w:ascii="Arial Narrow" w:eastAsia="Times New Roman" w:hAnsi="Arial Narrow" w:cs="Times New Roman"/>
          <w:i/>
          <w:iCs/>
          <w:sz w:val="24"/>
          <w:szCs w:val="24"/>
        </w:rPr>
        <w:tab/>
      </w:r>
      <w:r w:rsidRPr="001B22B0">
        <w:rPr>
          <w:rFonts w:ascii="Arial Narrow" w:eastAsia="Times New Roman" w:hAnsi="Arial Narrow" w:cs="Times New Roman"/>
          <w:i/>
          <w:iCs/>
          <w:sz w:val="24"/>
          <w:szCs w:val="24"/>
        </w:rPr>
        <w:tab/>
      </w:r>
      <w:r w:rsidRPr="001B22B0">
        <w:rPr>
          <w:rFonts w:ascii="Arial Narrow" w:eastAsia="Times New Roman" w:hAnsi="Arial Narrow" w:cs="Times New Roman"/>
          <w:i/>
          <w:iCs/>
          <w:sz w:val="24"/>
          <w:szCs w:val="24"/>
        </w:rPr>
        <w:tab/>
      </w:r>
      <w:r w:rsidRPr="001B22B0">
        <w:rPr>
          <w:rFonts w:ascii="Arial Narrow" w:eastAsia="Times New Roman" w:hAnsi="Arial Narrow" w:cs="Times New Roman"/>
          <w:i/>
          <w:iCs/>
          <w:sz w:val="24"/>
          <w:szCs w:val="24"/>
        </w:rPr>
        <w:tab/>
        <w:t xml:space="preserve"> [in the capacity of]</w:t>
      </w:r>
    </w:p>
    <w:p w14:paraId="620E6575"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5D5729BF"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Duly authorized to sign Tender for and on behalf of ___________________________</w:t>
      </w:r>
    </w:p>
    <w:p w14:paraId="73E961F8"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5B606246"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sectPr w:rsidR="000E2A86" w:rsidRPr="001B22B0">
          <w:pgSz w:w="12240" w:h="15840"/>
          <w:pgMar w:top="1440" w:right="1800" w:bottom="1440" w:left="1800" w:header="720" w:footer="720" w:gutter="0"/>
          <w:cols w:space="720"/>
        </w:sectPr>
      </w:pPr>
    </w:p>
    <w:p w14:paraId="1BA708F3"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720F0CDE" w14:textId="77777777" w:rsidR="000E2A86" w:rsidRPr="001B22B0" w:rsidRDefault="00D30E04">
      <w:pPr>
        <w:keepNext/>
        <w:autoSpaceDE w:val="0"/>
        <w:autoSpaceDN w:val="0"/>
        <w:adjustRightInd w:val="0"/>
        <w:spacing w:after="0" w:line="240" w:lineRule="auto"/>
        <w:jc w:val="center"/>
        <w:outlineLvl w:val="2"/>
        <w:rPr>
          <w:rFonts w:ascii="Arial Narrow" w:eastAsia="Times New Roman" w:hAnsi="Arial Narrow" w:cs="Times New Roman"/>
          <w:b/>
          <w:bCs/>
          <w:sz w:val="24"/>
          <w:szCs w:val="24"/>
        </w:rPr>
      </w:pPr>
      <w:bookmarkStart w:id="10" w:name="_Toc55117405"/>
      <w:bookmarkStart w:id="11" w:name="_Toc55117768"/>
      <w:r w:rsidRPr="001B22B0">
        <w:rPr>
          <w:rFonts w:ascii="Arial Narrow" w:eastAsia="Times New Roman" w:hAnsi="Arial Narrow" w:cs="Times New Roman"/>
          <w:b/>
          <w:bCs/>
          <w:sz w:val="24"/>
          <w:szCs w:val="24"/>
        </w:rPr>
        <w:t xml:space="preserve">Price Schedule for Goods Offered from </w:t>
      </w:r>
      <w:bookmarkEnd w:id="10"/>
      <w:bookmarkEnd w:id="11"/>
      <w:r w:rsidRPr="001B22B0">
        <w:rPr>
          <w:rFonts w:ascii="Arial Narrow" w:eastAsia="Times New Roman" w:hAnsi="Arial Narrow" w:cs="Times New Roman"/>
          <w:b/>
          <w:bCs/>
          <w:sz w:val="24"/>
          <w:szCs w:val="24"/>
        </w:rPr>
        <w:t>Abroad (Not applicable)</w:t>
      </w:r>
    </w:p>
    <w:p w14:paraId="466DA280"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76FFDA18"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Name of Supplier ____________________________ Page _________ of __________</w:t>
      </w:r>
    </w:p>
    <w:p w14:paraId="505EC381"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5E7EFE35"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48EB28FF"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bl>
      <w:tblPr>
        <w:tblW w:w="10496" w:type="dxa"/>
        <w:tblInd w:w="-79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900"/>
        <w:gridCol w:w="1336"/>
        <w:gridCol w:w="1004"/>
        <w:gridCol w:w="1080"/>
        <w:gridCol w:w="1440"/>
        <w:gridCol w:w="1620"/>
        <w:gridCol w:w="1440"/>
        <w:gridCol w:w="1676"/>
      </w:tblGrid>
      <w:tr w:rsidR="000E2A86" w:rsidRPr="001B22B0" w14:paraId="29F4C009" w14:textId="77777777">
        <w:tc>
          <w:tcPr>
            <w:tcW w:w="900" w:type="dxa"/>
          </w:tcPr>
          <w:p w14:paraId="00908E24"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1</w:t>
            </w:r>
          </w:p>
        </w:tc>
        <w:tc>
          <w:tcPr>
            <w:tcW w:w="1336" w:type="dxa"/>
          </w:tcPr>
          <w:p w14:paraId="44A9A3D7"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2</w:t>
            </w:r>
          </w:p>
        </w:tc>
        <w:tc>
          <w:tcPr>
            <w:tcW w:w="1004" w:type="dxa"/>
          </w:tcPr>
          <w:p w14:paraId="3AFF41C1"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3</w:t>
            </w:r>
          </w:p>
        </w:tc>
        <w:tc>
          <w:tcPr>
            <w:tcW w:w="1080" w:type="dxa"/>
          </w:tcPr>
          <w:p w14:paraId="6D8A5576"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4</w:t>
            </w:r>
          </w:p>
        </w:tc>
        <w:tc>
          <w:tcPr>
            <w:tcW w:w="1440" w:type="dxa"/>
          </w:tcPr>
          <w:p w14:paraId="6EFD9397"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5</w:t>
            </w:r>
          </w:p>
        </w:tc>
        <w:tc>
          <w:tcPr>
            <w:tcW w:w="1620" w:type="dxa"/>
          </w:tcPr>
          <w:p w14:paraId="1113EE49"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6</w:t>
            </w:r>
          </w:p>
        </w:tc>
        <w:tc>
          <w:tcPr>
            <w:tcW w:w="1440" w:type="dxa"/>
          </w:tcPr>
          <w:p w14:paraId="44A925AF"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7</w:t>
            </w:r>
          </w:p>
        </w:tc>
        <w:tc>
          <w:tcPr>
            <w:tcW w:w="1676" w:type="dxa"/>
          </w:tcPr>
          <w:p w14:paraId="28178923"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8</w:t>
            </w:r>
          </w:p>
        </w:tc>
      </w:tr>
      <w:tr w:rsidR="000E2A86" w:rsidRPr="001B22B0" w14:paraId="2231DBDF" w14:textId="77777777">
        <w:tc>
          <w:tcPr>
            <w:tcW w:w="900" w:type="dxa"/>
          </w:tcPr>
          <w:p w14:paraId="2D77D537"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Item</w:t>
            </w:r>
          </w:p>
        </w:tc>
        <w:tc>
          <w:tcPr>
            <w:tcW w:w="1336" w:type="dxa"/>
          </w:tcPr>
          <w:p w14:paraId="693B5E71"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Description</w:t>
            </w:r>
          </w:p>
        </w:tc>
        <w:tc>
          <w:tcPr>
            <w:tcW w:w="1004" w:type="dxa"/>
          </w:tcPr>
          <w:p w14:paraId="25A30F7C"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 xml:space="preserve">Country </w:t>
            </w:r>
          </w:p>
          <w:p w14:paraId="7B95DA3D"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of origin</w:t>
            </w:r>
          </w:p>
        </w:tc>
        <w:tc>
          <w:tcPr>
            <w:tcW w:w="1080" w:type="dxa"/>
          </w:tcPr>
          <w:p w14:paraId="3EE26054"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Quantity</w:t>
            </w:r>
          </w:p>
        </w:tc>
        <w:tc>
          <w:tcPr>
            <w:tcW w:w="1440" w:type="dxa"/>
          </w:tcPr>
          <w:p w14:paraId="0D964E43"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Unit price FOB port or place of loading (specify port or place</w:t>
            </w:r>
          </w:p>
        </w:tc>
        <w:tc>
          <w:tcPr>
            <w:tcW w:w="1620" w:type="dxa"/>
          </w:tcPr>
          <w:p w14:paraId="5A45085A"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Unit price CIF port of entry (specify port) or CIP named place (specify order point or place of destination)</w:t>
            </w:r>
          </w:p>
        </w:tc>
        <w:tc>
          <w:tcPr>
            <w:tcW w:w="1440" w:type="dxa"/>
          </w:tcPr>
          <w:p w14:paraId="255E3E63"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 xml:space="preserve">Total CIF or CIP price per item </w:t>
            </w:r>
          </w:p>
          <w:p w14:paraId="2B8C1FB4"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(col. 4 x 6)</w:t>
            </w:r>
          </w:p>
        </w:tc>
        <w:tc>
          <w:tcPr>
            <w:tcW w:w="1676" w:type="dxa"/>
          </w:tcPr>
          <w:p w14:paraId="39A8F7A9"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Unit price of inland delivery to final destination and unit price of other incidental services</w:t>
            </w:r>
          </w:p>
        </w:tc>
      </w:tr>
      <w:tr w:rsidR="000E2A86" w:rsidRPr="001B22B0" w14:paraId="5FDFB8AE" w14:textId="77777777">
        <w:tc>
          <w:tcPr>
            <w:tcW w:w="900" w:type="dxa"/>
          </w:tcPr>
          <w:p w14:paraId="6DCCCCCE"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64D9F006"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17D9F351"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1F583BCD"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16FAE4FE"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322F9C9F"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67984A03"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585C5584"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69498F87"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4614216F"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0D536EAD"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54C9A409"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56A6C828"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57598D08"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21845854"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c>
        <w:tc>
          <w:tcPr>
            <w:tcW w:w="1336" w:type="dxa"/>
          </w:tcPr>
          <w:p w14:paraId="6D3D61FC"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c>
        <w:tc>
          <w:tcPr>
            <w:tcW w:w="1004" w:type="dxa"/>
          </w:tcPr>
          <w:p w14:paraId="66E4E7B9"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c>
        <w:tc>
          <w:tcPr>
            <w:tcW w:w="1080" w:type="dxa"/>
          </w:tcPr>
          <w:p w14:paraId="769A82B0"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c>
        <w:tc>
          <w:tcPr>
            <w:tcW w:w="1440" w:type="dxa"/>
          </w:tcPr>
          <w:p w14:paraId="20949C04"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c>
        <w:tc>
          <w:tcPr>
            <w:tcW w:w="1620" w:type="dxa"/>
          </w:tcPr>
          <w:p w14:paraId="00320585"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c>
        <w:tc>
          <w:tcPr>
            <w:tcW w:w="1440" w:type="dxa"/>
          </w:tcPr>
          <w:p w14:paraId="1A0A7E69"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c>
        <w:tc>
          <w:tcPr>
            <w:tcW w:w="1676" w:type="dxa"/>
          </w:tcPr>
          <w:p w14:paraId="1FA03360"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c>
      </w:tr>
    </w:tbl>
    <w:p w14:paraId="24BCD037"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7A8CA21F"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00347ECB"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78F0EB37"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Total CIP (place of destination) Price ………………………………</w:t>
      </w:r>
      <w:proofErr w:type="gramStart"/>
      <w:r w:rsidRPr="001B22B0">
        <w:rPr>
          <w:rFonts w:ascii="Arial Narrow" w:eastAsia="Times New Roman" w:hAnsi="Arial Narrow" w:cs="Times New Roman"/>
          <w:sz w:val="24"/>
          <w:szCs w:val="24"/>
        </w:rPr>
        <w:t>…(</w:t>
      </w:r>
      <w:proofErr w:type="gramEnd"/>
      <w:r w:rsidRPr="001B22B0">
        <w:rPr>
          <w:rFonts w:ascii="Arial Narrow" w:eastAsia="Times New Roman" w:hAnsi="Arial Narrow" w:cs="Times New Roman"/>
          <w:sz w:val="24"/>
          <w:szCs w:val="24"/>
        </w:rPr>
        <w:t>in words)</w:t>
      </w:r>
    </w:p>
    <w:p w14:paraId="4D7C8309"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3CBBC144"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09F2351C"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2BEC19C3"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1BA51639"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Signature of Tenderer ___________________________________________</w:t>
      </w:r>
    </w:p>
    <w:p w14:paraId="27524E04"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1B87C9F8"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435BF2C1"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sectPr w:rsidR="000E2A86" w:rsidRPr="001B22B0">
          <w:pgSz w:w="12240" w:h="15840"/>
          <w:pgMar w:top="1440" w:right="1800" w:bottom="1440" w:left="1800" w:header="720" w:footer="720" w:gutter="0"/>
          <w:cols w:space="720"/>
        </w:sectPr>
      </w:pPr>
      <w:r w:rsidRPr="001B22B0">
        <w:rPr>
          <w:rFonts w:ascii="Arial Narrow" w:eastAsia="Times New Roman" w:hAnsi="Arial Narrow" w:cs="Times New Roman"/>
          <w:sz w:val="24"/>
          <w:szCs w:val="24"/>
        </w:rPr>
        <w:t>Note: In case of discrepancy between unit price and total, the unit price shall prevail.</w:t>
      </w:r>
    </w:p>
    <w:p w14:paraId="397CB0C7" w14:textId="77777777" w:rsidR="000E2A86" w:rsidRPr="001B22B0" w:rsidRDefault="00D30E04">
      <w:pPr>
        <w:keepNext/>
        <w:autoSpaceDE w:val="0"/>
        <w:autoSpaceDN w:val="0"/>
        <w:adjustRightInd w:val="0"/>
        <w:spacing w:after="0" w:line="240" w:lineRule="auto"/>
        <w:jc w:val="center"/>
        <w:outlineLvl w:val="2"/>
        <w:rPr>
          <w:rFonts w:ascii="Arial Narrow" w:eastAsia="Times New Roman" w:hAnsi="Arial Narrow" w:cs="Times New Roman"/>
          <w:b/>
          <w:bCs/>
          <w:sz w:val="24"/>
          <w:szCs w:val="24"/>
        </w:rPr>
      </w:pPr>
      <w:bookmarkStart w:id="12" w:name="_Toc55117769"/>
      <w:bookmarkStart w:id="13" w:name="_Toc55117406"/>
      <w:r w:rsidRPr="001B22B0">
        <w:rPr>
          <w:rFonts w:ascii="Arial Narrow" w:eastAsia="Times New Roman" w:hAnsi="Arial Narrow" w:cs="Times New Roman"/>
          <w:b/>
          <w:bCs/>
          <w:sz w:val="24"/>
          <w:szCs w:val="24"/>
        </w:rPr>
        <w:lastRenderedPageBreak/>
        <w:t>Price Schedule for Domestic Goods Offered from within Ghana</w:t>
      </w:r>
      <w:bookmarkEnd w:id="12"/>
      <w:bookmarkEnd w:id="13"/>
    </w:p>
    <w:p w14:paraId="7F9693E3"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4EB46440"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Name of Supplier ____________________________ Page _________ of __________</w:t>
      </w:r>
    </w:p>
    <w:p w14:paraId="7976BD98"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5B5461F5"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4F3EEA04"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bl>
      <w:tblPr>
        <w:tblW w:w="10620" w:type="dxa"/>
        <w:tblInd w:w="-79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900"/>
        <w:gridCol w:w="1260"/>
        <w:gridCol w:w="938"/>
        <w:gridCol w:w="1042"/>
        <w:gridCol w:w="1080"/>
        <w:gridCol w:w="1440"/>
        <w:gridCol w:w="1260"/>
        <w:gridCol w:w="1440"/>
        <w:gridCol w:w="1260"/>
      </w:tblGrid>
      <w:tr w:rsidR="000E2A86" w:rsidRPr="001B22B0" w14:paraId="31C0CAF2" w14:textId="77777777">
        <w:tc>
          <w:tcPr>
            <w:tcW w:w="900" w:type="dxa"/>
          </w:tcPr>
          <w:p w14:paraId="3BA47884"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1</w:t>
            </w:r>
          </w:p>
        </w:tc>
        <w:tc>
          <w:tcPr>
            <w:tcW w:w="1260" w:type="dxa"/>
          </w:tcPr>
          <w:p w14:paraId="2FB02A5C"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2</w:t>
            </w:r>
          </w:p>
        </w:tc>
        <w:tc>
          <w:tcPr>
            <w:tcW w:w="938" w:type="dxa"/>
          </w:tcPr>
          <w:p w14:paraId="1455CD10"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3</w:t>
            </w:r>
          </w:p>
        </w:tc>
        <w:tc>
          <w:tcPr>
            <w:tcW w:w="1042" w:type="dxa"/>
          </w:tcPr>
          <w:p w14:paraId="3AA896C9"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4</w:t>
            </w:r>
          </w:p>
        </w:tc>
        <w:tc>
          <w:tcPr>
            <w:tcW w:w="1080" w:type="dxa"/>
          </w:tcPr>
          <w:p w14:paraId="70AD6ACB"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5</w:t>
            </w:r>
          </w:p>
        </w:tc>
        <w:tc>
          <w:tcPr>
            <w:tcW w:w="1440" w:type="dxa"/>
          </w:tcPr>
          <w:p w14:paraId="47E6DC6A"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6</w:t>
            </w:r>
          </w:p>
        </w:tc>
        <w:tc>
          <w:tcPr>
            <w:tcW w:w="1260" w:type="dxa"/>
          </w:tcPr>
          <w:p w14:paraId="7EA2B348"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7</w:t>
            </w:r>
          </w:p>
        </w:tc>
        <w:tc>
          <w:tcPr>
            <w:tcW w:w="1440" w:type="dxa"/>
          </w:tcPr>
          <w:p w14:paraId="42C4DD1F"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8</w:t>
            </w:r>
          </w:p>
        </w:tc>
        <w:tc>
          <w:tcPr>
            <w:tcW w:w="1260" w:type="dxa"/>
          </w:tcPr>
          <w:p w14:paraId="1563D3CB"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9</w:t>
            </w:r>
          </w:p>
        </w:tc>
      </w:tr>
      <w:tr w:rsidR="000E2A86" w:rsidRPr="001B22B0" w14:paraId="66ED2C85" w14:textId="77777777">
        <w:tc>
          <w:tcPr>
            <w:tcW w:w="900" w:type="dxa"/>
          </w:tcPr>
          <w:p w14:paraId="4C36623B"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Item</w:t>
            </w:r>
          </w:p>
        </w:tc>
        <w:tc>
          <w:tcPr>
            <w:tcW w:w="1260" w:type="dxa"/>
          </w:tcPr>
          <w:p w14:paraId="5D6353BD"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Description</w:t>
            </w:r>
          </w:p>
        </w:tc>
        <w:tc>
          <w:tcPr>
            <w:tcW w:w="938" w:type="dxa"/>
          </w:tcPr>
          <w:p w14:paraId="46905F7D"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 xml:space="preserve">Country </w:t>
            </w:r>
          </w:p>
          <w:p w14:paraId="2BAC127B"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of origin</w:t>
            </w:r>
          </w:p>
        </w:tc>
        <w:tc>
          <w:tcPr>
            <w:tcW w:w="1042" w:type="dxa"/>
          </w:tcPr>
          <w:p w14:paraId="034DCAE2"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Quantity</w:t>
            </w:r>
          </w:p>
        </w:tc>
        <w:tc>
          <w:tcPr>
            <w:tcW w:w="1080" w:type="dxa"/>
          </w:tcPr>
          <w:p w14:paraId="5A6CFD8B"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Unit price EXW per item</w:t>
            </w:r>
          </w:p>
        </w:tc>
        <w:tc>
          <w:tcPr>
            <w:tcW w:w="1440" w:type="dxa"/>
          </w:tcPr>
          <w:p w14:paraId="2247953E"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 xml:space="preserve">Cost of local </w:t>
            </w:r>
            <w:proofErr w:type="spellStart"/>
            <w:r w:rsidRPr="001B22B0">
              <w:rPr>
                <w:rFonts w:ascii="Arial Narrow" w:eastAsia="Times New Roman" w:hAnsi="Arial Narrow" w:cs="Times New Roman"/>
                <w:sz w:val="24"/>
                <w:szCs w:val="24"/>
              </w:rPr>
              <w:t>labour</w:t>
            </w:r>
            <w:proofErr w:type="spellEnd"/>
            <w:r w:rsidRPr="001B22B0">
              <w:rPr>
                <w:rFonts w:ascii="Arial Narrow" w:eastAsia="Times New Roman" w:hAnsi="Arial Narrow" w:cs="Times New Roman"/>
                <w:sz w:val="24"/>
                <w:szCs w:val="24"/>
              </w:rPr>
              <w:t>, raw material and component</w:t>
            </w:r>
          </w:p>
        </w:tc>
        <w:tc>
          <w:tcPr>
            <w:tcW w:w="1260" w:type="dxa"/>
          </w:tcPr>
          <w:p w14:paraId="2F352A8A"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 xml:space="preserve">Total price per item </w:t>
            </w:r>
          </w:p>
          <w:p w14:paraId="25ADC0C2"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(col. 4 x 5)</w:t>
            </w:r>
          </w:p>
        </w:tc>
        <w:tc>
          <w:tcPr>
            <w:tcW w:w="1440" w:type="dxa"/>
          </w:tcPr>
          <w:p w14:paraId="15C8970A"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Unit price per item final destination and unit price of other incidental services</w:t>
            </w:r>
          </w:p>
        </w:tc>
        <w:tc>
          <w:tcPr>
            <w:tcW w:w="1260" w:type="dxa"/>
          </w:tcPr>
          <w:p w14:paraId="4B5715D3" w14:textId="77777777" w:rsidR="000E2A86" w:rsidRPr="001B22B0" w:rsidRDefault="00D30E04">
            <w:pPr>
              <w:autoSpaceDE w:val="0"/>
              <w:autoSpaceDN w:val="0"/>
              <w:adjustRightInd w:val="0"/>
              <w:spacing w:after="0" w:line="240" w:lineRule="auto"/>
              <w:jc w:val="center"/>
              <w:rPr>
                <w:rFonts w:ascii="Arial Narrow" w:eastAsia="Times New Roman" w:hAnsi="Arial Narrow" w:cs="Times New Roman"/>
                <w:sz w:val="24"/>
                <w:szCs w:val="24"/>
              </w:rPr>
            </w:pPr>
            <w:r w:rsidRPr="001B22B0">
              <w:rPr>
                <w:rFonts w:ascii="Arial Narrow" w:eastAsia="Times New Roman" w:hAnsi="Arial Narrow" w:cs="Times New Roman"/>
                <w:sz w:val="24"/>
                <w:szCs w:val="24"/>
              </w:rPr>
              <w:t xml:space="preserve">VAT and other taxes payable if Contract </w:t>
            </w:r>
            <w:proofErr w:type="gramStart"/>
            <w:r w:rsidRPr="001B22B0">
              <w:rPr>
                <w:rFonts w:ascii="Arial Narrow" w:eastAsia="Times New Roman" w:hAnsi="Arial Narrow" w:cs="Times New Roman"/>
                <w:sz w:val="24"/>
                <w:szCs w:val="24"/>
              </w:rPr>
              <w:t>is</w:t>
            </w:r>
            <w:proofErr w:type="gramEnd"/>
            <w:r w:rsidRPr="001B22B0">
              <w:rPr>
                <w:rFonts w:ascii="Arial Narrow" w:eastAsia="Times New Roman" w:hAnsi="Arial Narrow" w:cs="Times New Roman"/>
                <w:sz w:val="24"/>
                <w:szCs w:val="24"/>
              </w:rPr>
              <w:t xml:space="preserve"> awarded</w:t>
            </w:r>
          </w:p>
        </w:tc>
      </w:tr>
      <w:tr w:rsidR="000E2A86" w:rsidRPr="001B22B0" w14:paraId="5CE4F1C1" w14:textId="77777777">
        <w:tc>
          <w:tcPr>
            <w:tcW w:w="900" w:type="dxa"/>
          </w:tcPr>
          <w:p w14:paraId="33D1E799"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16AEA709"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454ABE90"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5F7D804A"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6CAF78E3"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22BD8CC9"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5CCEB949"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01A6FD31"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7E4BE1D7"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4023F948"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3F1F0E0E"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256B1331"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17CC0C0E"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09F732FB"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p w14:paraId="6B6B7C01"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c>
        <w:tc>
          <w:tcPr>
            <w:tcW w:w="1260" w:type="dxa"/>
          </w:tcPr>
          <w:p w14:paraId="158134BE"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c>
        <w:tc>
          <w:tcPr>
            <w:tcW w:w="938" w:type="dxa"/>
          </w:tcPr>
          <w:p w14:paraId="18D1129A"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c>
        <w:tc>
          <w:tcPr>
            <w:tcW w:w="1042" w:type="dxa"/>
          </w:tcPr>
          <w:p w14:paraId="27C34C8D"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c>
        <w:tc>
          <w:tcPr>
            <w:tcW w:w="1080" w:type="dxa"/>
          </w:tcPr>
          <w:p w14:paraId="0A5C9651"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c>
        <w:tc>
          <w:tcPr>
            <w:tcW w:w="1440" w:type="dxa"/>
          </w:tcPr>
          <w:p w14:paraId="1CFF53C8"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c>
        <w:tc>
          <w:tcPr>
            <w:tcW w:w="1260" w:type="dxa"/>
          </w:tcPr>
          <w:p w14:paraId="0A3DD589"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c>
        <w:tc>
          <w:tcPr>
            <w:tcW w:w="1440" w:type="dxa"/>
          </w:tcPr>
          <w:p w14:paraId="01358CE4"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c>
        <w:tc>
          <w:tcPr>
            <w:tcW w:w="1260" w:type="dxa"/>
          </w:tcPr>
          <w:p w14:paraId="7E6AA911" w14:textId="77777777" w:rsidR="000E2A86" w:rsidRPr="001B22B0" w:rsidRDefault="000E2A86">
            <w:pPr>
              <w:autoSpaceDE w:val="0"/>
              <w:autoSpaceDN w:val="0"/>
              <w:adjustRightInd w:val="0"/>
              <w:spacing w:after="0" w:line="240" w:lineRule="auto"/>
              <w:jc w:val="center"/>
              <w:rPr>
                <w:rFonts w:ascii="Arial Narrow" w:eastAsia="Times New Roman" w:hAnsi="Arial Narrow" w:cs="Times New Roman"/>
                <w:sz w:val="24"/>
                <w:szCs w:val="24"/>
              </w:rPr>
            </w:pPr>
          </w:p>
        </w:tc>
      </w:tr>
    </w:tbl>
    <w:p w14:paraId="561B52CD"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71446C92"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6905FEAB"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2607DA09"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Total Price to final destination ………………………………</w:t>
      </w:r>
      <w:proofErr w:type="gramStart"/>
      <w:r w:rsidRPr="001B22B0">
        <w:rPr>
          <w:rFonts w:ascii="Arial Narrow" w:eastAsia="Times New Roman" w:hAnsi="Arial Narrow" w:cs="Times New Roman"/>
          <w:sz w:val="24"/>
          <w:szCs w:val="24"/>
        </w:rPr>
        <w:t>…(</w:t>
      </w:r>
      <w:proofErr w:type="gramEnd"/>
      <w:r w:rsidRPr="001B22B0">
        <w:rPr>
          <w:rFonts w:ascii="Arial Narrow" w:eastAsia="Times New Roman" w:hAnsi="Arial Narrow" w:cs="Times New Roman"/>
          <w:sz w:val="24"/>
          <w:szCs w:val="24"/>
        </w:rPr>
        <w:t>in words)</w:t>
      </w:r>
    </w:p>
    <w:p w14:paraId="16446509"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58E4D4F9"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5DCB31F7"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5748C4F1"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1DB84731"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pPr>
      <w:r w:rsidRPr="001B22B0">
        <w:rPr>
          <w:rFonts w:ascii="Arial Narrow" w:eastAsia="Times New Roman" w:hAnsi="Arial Narrow" w:cs="Times New Roman"/>
          <w:sz w:val="24"/>
          <w:szCs w:val="24"/>
        </w:rPr>
        <w:t>Signature of Tenderer ___________________________________________</w:t>
      </w:r>
    </w:p>
    <w:p w14:paraId="418FDD05"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471EE7D3"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07B06FC9" w14:textId="77777777" w:rsidR="000E2A86" w:rsidRPr="001B22B0" w:rsidRDefault="00D30E04">
      <w:pPr>
        <w:autoSpaceDE w:val="0"/>
        <w:autoSpaceDN w:val="0"/>
        <w:adjustRightInd w:val="0"/>
        <w:spacing w:after="0" w:line="240" w:lineRule="auto"/>
        <w:rPr>
          <w:rFonts w:ascii="Arial Narrow" w:eastAsia="Times New Roman" w:hAnsi="Arial Narrow" w:cs="Times New Roman"/>
          <w:sz w:val="24"/>
          <w:szCs w:val="24"/>
        </w:rPr>
        <w:sectPr w:rsidR="000E2A86" w:rsidRPr="001B22B0">
          <w:pgSz w:w="12240" w:h="15840"/>
          <w:pgMar w:top="1440" w:right="1800" w:bottom="1440" w:left="1800" w:header="720" w:footer="720" w:gutter="0"/>
          <w:cols w:space="720"/>
        </w:sectPr>
      </w:pPr>
      <w:r w:rsidRPr="001B22B0">
        <w:rPr>
          <w:rFonts w:ascii="Arial Narrow" w:eastAsia="Times New Roman" w:hAnsi="Arial Narrow" w:cs="Times New Roman"/>
          <w:sz w:val="24"/>
          <w:szCs w:val="24"/>
        </w:rPr>
        <w:t>Note: In case of discrepancy between unit price and total, the unit price shall prevail</w:t>
      </w:r>
    </w:p>
    <w:p w14:paraId="16BD153D" w14:textId="77777777" w:rsidR="000E2A86" w:rsidRPr="001B22B0" w:rsidRDefault="000E2A86">
      <w:pPr>
        <w:autoSpaceDE w:val="0"/>
        <w:autoSpaceDN w:val="0"/>
        <w:adjustRightInd w:val="0"/>
        <w:spacing w:after="0" w:line="240" w:lineRule="auto"/>
        <w:rPr>
          <w:rFonts w:ascii="Arial Narrow" w:eastAsia="Times New Roman" w:hAnsi="Arial Narrow" w:cs="Times New Roman"/>
          <w:sz w:val="24"/>
          <w:szCs w:val="24"/>
        </w:rPr>
      </w:pPr>
    </w:p>
    <w:p w14:paraId="6EE486DF" w14:textId="77777777" w:rsidR="000E2A86" w:rsidRPr="001B22B0" w:rsidRDefault="00D30E04">
      <w:pPr>
        <w:pStyle w:val="Heading1"/>
        <w:rPr>
          <w:rFonts w:ascii="Arial Narrow" w:hAnsi="Arial Narrow"/>
          <w:sz w:val="24"/>
          <w:szCs w:val="24"/>
        </w:rPr>
      </w:pPr>
      <w:r w:rsidRPr="001B22B0">
        <w:rPr>
          <w:rFonts w:ascii="Arial Narrow" w:hAnsi="Arial Narrow"/>
          <w:sz w:val="24"/>
          <w:szCs w:val="24"/>
        </w:rPr>
        <w:t xml:space="preserve">                </w:t>
      </w:r>
      <w:bookmarkStart w:id="14" w:name="_Toc98066973"/>
      <w:r w:rsidRPr="001B22B0">
        <w:rPr>
          <w:rFonts w:ascii="Arial Narrow" w:hAnsi="Arial Narrow"/>
          <w:sz w:val="24"/>
          <w:szCs w:val="24"/>
        </w:rPr>
        <w:t>SECTION VI</w:t>
      </w:r>
    </w:p>
    <w:p w14:paraId="5016FE50" w14:textId="305503A1" w:rsidR="000E2A86" w:rsidRPr="001B22B0" w:rsidRDefault="00D30E04">
      <w:pPr>
        <w:pStyle w:val="Heading1"/>
        <w:rPr>
          <w:rFonts w:ascii="Arial Narrow" w:hAnsi="Arial Narrow"/>
          <w:sz w:val="24"/>
          <w:szCs w:val="24"/>
        </w:rPr>
      </w:pPr>
      <w:r w:rsidRPr="001B22B0">
        <w:rPr>
          <w:rFonts w:ascii="Arial Narrow" w:hAnsi="Arial Narrow"/>
          <w:sz w:val="24"/>
          <w:szCs w:val="24"/>
        </w:rPr>
        <w:t>Schedule of Requirements</w:t>
      </w:r>
      <w:bookmarkEnd w:id="14"/>
    </w:p>
    <w:p w14:paraId="4878FC46" w14:textId="77777777" w:rsidR="005533B3" w:rsidRPr="001B22B0" w:rsidRDefault="005533B3" w:rsidP="005533B3">
      <w:pPr>
        <w:rPr>
          <w:rFonts w:ascii="Arial Narrow" w:hAnsi="Arial Narrow"/>
        </w:rPr>
      </w:pPr>
    </w:p>
    <w:p w14:paraId="5CEBAE60" w14:textId="165609D2" w:rsidR="000E2A86" w:rsidRPr="001B22B0" w:rsidRDefault="00D30E04">
      <w:pPr>
        <w:rPr>
          <w:rFonts w:ascii="Arial Narrow" w:hAnsi="Arial Narrow" w:cs="Times New Roman"/>
          <w:b/>
          <w:sz w:val="24"/>
          <w:szCs w:val="24"/>
        </w:rPr>
      </w:pPr>
      <w:r w:rsidRPr="001B22B0">
        <w:rPr>
          <w:rFonts w:ascii="Arial Narrow" w:hAnsi="Arial Narrow" w:cs="Times New Roman"/>
          <w:b/>
          <w:sz w:val="24"/>
          <w:szCs w:val="24"/>
        </w:rPr>
        <w:t xml:space="preserve"> </w:t>
      </w:r>
      <w:r w:rsidR="001F3D56" w:rsidRPr="001B22B0">
        <w:rPr>
          <w:rFonts w:ascii="Arial Narrow" w:hAnsi="Arial Narrow" w:cs="Times New Roman"/>
          <w:b/>
          <w:iCs/>
          <w:sz w:val="24"/>
          <w:szCs w:val="24"/>
        </w:rPr>
        <w:t>PROCUREMENT OF</w:t>
      </w:r>
      <w:r w:rsidR="005533B3" w:rsidRPr="001B22B0">
        <w:rPr>
          <w:rFonts w:ascii="Arial Narrow" w:hAnsi="Arial Narrow" w:cs="Times New Roman"/>
          <w:b/>
          <w:iCs/>
          <w:sz w:val="24"/>
          <w:szCs w:val="24"/>
        </w:rPr>
        <w:t xml:space="preserve"> </w:t>
      </w:r>
      <w:r w:rsidR="00F10D83" w:rsidRPr="001B22B0">
        <w:rPr>
          <w:rFonts w:ascii="Arial Narrow" w:hAnsi="Arial Narrow" w:cs="Times New Roman"/>
          <w:b/>
          <w:iCs/>
          <w:sz w:val="24"/>
          <w:szCs w:val="24"/>
        </w:rPr>
        <w:t>OFFICE FURNITURE</w:t>
      </w:r>
      <w:r w:rsidR="00986666" w:rsidRPr="001B22B0">
        <w:rPr>
          <w:rFonts w:ascii="Arial Narrow" w:hAnsi="Arial Narrow" w:cs="Times New Roman"/>
          <w:b/>
          <w:iCs/>
          <w:sz w:val="24"/>
          <w:szCs w:val="24"/>
        </w:rPr>
        <w:t xml:space="preserve"> AND EQUIPMENT </w:t>
      </w:r>
    </w:p>
    <w:tbl>
      <w:tblPr>
        <w:tblStyle w:val="TableGrid"/>
        <w:tblW w:w="10260" w:type="dxa"/>
        <w:tblInd w:w="-545" w:type="dxa"/>
        <w:tblLayout w:type="fixed"/>
        <w:tblLook w:val="04A0" w:firstRow="1" w:lastRow="0" w:firstColumn="1" w:lastColumn="0" w:noHBand="0" w:noVBand="1"/>
      </w:tblPr>
      <w:tblGrid>
        <w:gridCol w:w="5400"/>
        <w:gridCol w:w="1260"/>
        <w:gridCol w:w="1710"/>
        <w:gridCol w:w="1890"/>
      </w:tblGrid>
      <w:tr w:rsidR="005533B3" w:rsidRPr="001B22B0" w14:paraId="01A221C1" w14:textId="6A66B585" w:rsidTr="005533B3">
        <w:tc>
          <w:tcPr>
            <w:tcW w:w="5400" w:type="dxa"/>
            <w:shd w:val="clear" w:color="auto" w:fill="D9D9D9" w:themeFill="background1" w:themeFillShade="D9"/>
          </w:tcPr>
          <w:p w14:paraId="7FDAB8FF" w14:textId="56A486D4" w:rsidR="005533B3" w:rsidRPr="008A5DB4" w:rsidRDefault="005533B3" w:rsidP="005533B3">
            <w:pPr>
              <w:rPr>
                <w:rFonts w:ascii="Arial Narrow" w:eastAsiaTheme="minorHAnsi" w:hAnsi="Arial Narrow"/>
                <w:b/>
                <w:bCs/>
                <w:sz w:val="24"/>
                <w:szCs w:val="24"/>
              </w:rPr>
            </w:pPr>
            <w:bookmarkStart w:id="15" w:name="_Hlk239454078"/>
            <w:r w:rsidRPr="001B22B0">
              <w:rPr>
                <w:rFonts w:ascii="Arial Narrow" w:eastAsiaTheme="minorHAnsi" w:hAnsi="Arial Narrow"/>
                <w:b/>
                <w:bCs/>
                <w:sz w:val="24"/>
                <w:szCs w:val="24"/>
              </w:rPr>
              <w:t>DESCRIPTION</w:t>
            </w:r>
          </w:p>
        </w:tc>
        <w:tc>
          <w:tcPr>
            <w:tcW w:w="1260" w:type="dxa"/>
            <w:shd w:val="clear" w:color="auto" w:fill="D9D9D9" w:themeFill="background1" w:themeFillShade="D9"/>
          </w:tcPr>
          <w:p w14:paraId="04F81D87" w14:textId="11FDBEB7" w:rsidR="005533B3" w:rsidRPr="008A5DB4" w:rsidRDefault="005533B3" w:rsidP="005533B3">
            <w:pPr>
              <w:rPr>
                <w:rFonts w:ascii="Arial Narrow" w:eastAsiaTheme="minorHAnsi" w:hAnsi="Arial Narrow"/>
                <w:b/>
                <w:bCs/>
                <w:sz w:val="24"/>
                <w:szCs w:val="24"/>
              </w:rPr>
            </w:pPr>
            <w:r w:rsidRPr="001B22B0">
              <w:rPr>
                <w:rFonts w:ascii="Arial Narrow" w:eastAsiaTheme="minorHAnsi" w:hAnsi="Arial Narrow"/>
                <w:b/>
                <w:bCs/>
                <w:sz w:val="24"/>
                <w:szCs w:val="24"/>
              </w:rPr>
              <w:t>QUANTITY</w:t>
            </w:r>
          </w:p>
        </w:tc>
        <w:tc>
          <w:tcPr>
            <w:tcW w:w="1710" w:type="dxa"/>
            <w:shd w:val="clear" w:color="auto" w:fill="D9D9D9" w:themeFill="background1" w:themeFillShade="D9"/>
          </w:tcPr>
          <w:p w14:paraId="0898ACDB" w14:textId="28152031" w:rsidR="005533B3" w:rsidRPr="001B22B0" w:rsidRDefault="005533B3" w:rsidP="005533B3">
            <w:pPr>
              <w:rPr>
                <w:rFonts w:ascii="Arial Narrow" w:hAnsi="Arial Narrow"/>
                <w:b/>
                <w:bCs/>
                <w:sz w:val="24"/>
                <w:szCs w:val="24"/>
              </w:rPr>
            </w:pPr>
            <w:r w:rsidRPr="001B22B0">
              <w:rPr>
                <w:rFonts w:ascii="Arial Narrow" w:hAnsi="Arial Narrow"/>
                <w:b/>
                <w:bCs/>
              </w:rPr>
              <w:t>LOCATION</w:t>
            </w:r>
          </w:p>
        </w:tc>
        <w:tc>
          <w:tcPr>
            <w:tcW w:w="1890" w:type="dxa"/>
            <w:shd w:val="clear" w:color="auto" w:fill="D9D9D9" w:themeFill="background1" w:themeFillShade="D9"/>
          </w:tcPr>
          <w:p w14:paraId="014E9466" w14:textId="5FEF09A8" w:rsidR="005533B3" w:rsidRPr="001B22B0" w:rsidRDefault="005533B3" w:rsidP="005533B3">
            <w:pPr>
              <w:rPr>
                <w:rFonts w:ascii="Arial Narrow" w:hAnsi="Arial Narrow"/>
                <w:b/>
                <w:bCs/>
                <w:sz w:val="24"/>
                <w:szCs w:val="24"/>
              </w:rPr>
            </w:pPr>
            <w:r w:rsidRPr="001B22B0">
              <w:rPr>
                <w:rFonts w:ascii="Arial Narrow" w:hAnsi="Arial Narrow"/>
                <w:b/>
                <w:bCs/>
              </w:rPr>
              <w:t>DELIVERY PERIOD</w:t>
            </w:r>
          </w:p>
        </w:tc>
      </w:tr>
      <w:tr w:rsidR="005533B3" w:rsidRPr="001B22B0" w14:paraId="48339D81" w14:textId="128C3343" w:rsidTr="005533B3">
        <w:tc>
          <w:tcPr>
            <w:tcW w:w="5400" w:type="dxa"/>
          </w:tcPr>
          <w:p w14:paraId="4CD48C1E" w14:textId="31EF18EA" w:rsidR="005533B3" w:rsidRPr="008A5DB4" w:rsidRDefault="005533B3" w:rsidP="005533B3">
            <w:pPr>
              <w:numPr>
                <w:ilvl w:val="0"/>
                <w:numId w:val="22"/>
              </w:numPr>
              <w:rPr>
                <w:rFonts w:ascii="Arial Narrow" w:eastAsiaTheme="minorHAnsi" w:hAnsi="Arial Narrow"/>
                <w:bCs/>
                <w:sz w:val="24"/>
                <w:szCs w:val="24"/>
              </w:rPr>
            </w:pPr>
            <w:r w:rsidRPr="008A5DB4">
              <w:rPr>
                <w:rFonts w:ascii="Arial Narrow" w:eastAsiaTheme="minorHAnsi" w:hAnsi="Arial Narrow"/>
                <w:bCs/>
                <w:sz w:val="24"/>
                <w:szCs w:val="24"/>
              </w:rPr>
              <w:t>EXECUTIVE SWIVEL CHAIR</w:t>
            </w:r>
          </w:p>
        </w:tc>
        <w:tc>
          <w:tcPr>
            <w:tcW w:w="1260" w:type="dxa"/>
          </w:tcPr>
          <w:p w14:paraId="11102FA5" w14:textId="2977A687" w:rsidR="005533B3" w:rsidRPr="008A5DB4" w:rsidRDefault="007A1D34" w:rsidP="005533B3">
            <w:pPr>
              <w:rPr>
                <w:rFonts w:ascii="Arial Narrow" w:eastAsiaTheme="minorHAnsi" w:hAnsi="Arial Narrow"/>
                <w:bCs/>
                <w:sz w:val="24"/>
                <w:szCs w:val="24"/>
              </w:rPr>
            </w:pPr>
            <w:r>
              <w:rPr>
                <w:rFonts w:ascii="Arial Narrow" w:eastAsiaTheme="minorHAnsi" w:hAnsi="Arial Narrow"/>
                <w:bCs/>
                <w:sz w:val="24"/>
                <w:szCs w:val="24"/>
              </w:rPr>
              <w:t>4</w:t>
            </w:r>
            <w:r w:rsidR="005533B3" w:rsidRPr="008A5DB4">
              <w:rPr>
                <w:rFonts w:ascii="Arial Narrow" w:eastAsiaTheme="minorHAnsi" w:hAnsi="Arial Narrow"/>
                <w:bCs/>
                <w:sz w:val="24"/>
                <w:szCs w:val="24"/>
              </w:rPr>
              <w:t>pcs</w:t>
            </w:r>
          </w:p>
        </w:tc>
        <w:tc>
          <w:tcPr>
            <w:tcW w:w="1710" w:type="dxa"/>
            <w:vMerge w:val="restart"/>
          </w:tcPr>
          <w:p w14:paraId="48CEDE9E" w14:textId="2C64FB35" w:rsidR="005533B3" w:rsidRPr="001B22B0" w:rsidRDefault="005533B3" w:rsidP="005533B3">
            <w:pPr>
              <w:jc w:val="center"/>
              <w:rPr>
                <w:rFonts w:ascii="Arial Narrow" w:hAnsi="Arial Narrow"/>
                <w:sz w:val="24"/>
                <w:szCs w:val="24"/>
              </w:rPr>
            </w:pPr>
            <w:r w:rsidRPr="001B22B0">
              <w:rPr>
                <w:rFonts w:ascii="Arial Narrow" w:hAnsi="Arial Narrow"/>
              </w:rPr>
              <w:t>FC HEAD OFFICE STORE, ACCRA</w:t>
            </w:r>
          </w:p>
        </w:tc>
        <w:tc>
          <w:tcPr>
            <w:tcW w:w="1890" w:type="dxa"/>
            <w:vMerge w:val="restart"/>
          </w:tcPr>
          <w:p w14:paraId="27975DEB" w14:textId="224793E8" w:rsidR="005533B3" w:rsidRPr="001B22B0" w:rsidRDefault="005533B3" w:rsidP="005533B3">
            <w:pPr>
              <w:jc w:val="center"/>
              <w:rPr>
                <w:rFonts w:ascii="Arial Narrow" w:hAnsi="Arial Narrow"/>
                <w:sz w:val="24"/>
                <w:szCs w:val="24"/>
              </w:rPr>
            </w:pPr>
            <w:r w:rsidRPr="001B22B0">
              <w:rPr>
                <w:rFonts w:ascii="Arial Narrow" w:hAnsi="Arial Narrow"/>
              </w:rPr>
              <w:t>Two (2) weeks after contract signature</w:t>
            </w:r>
          </w:p>
        </w:tc>
      </w:tr>
      <w:tr w:rsidR="005533B3" w:rsidRPr="001B22B0" w14:paraId="3E62E8D7" w14:textId="1F04CF9C" w:rsidTr="005533B3">
        <w:tc>
          <w:tcPr>
            <w:tcW w:w="5400" w:type="dxa"/>
          </w:tcPr>
          <w:p w14:paraId="210CADF7" w14:textId="50BF6798" w:rsidR="005533B3" w:rsidRPr="008A5DB4" w:rsidRDefault="005533B3" w:rsidP="008A5DB4">
            <w:pPr>
              <w:numPr>
                <w:ilvl w:val="0"/>
                <w:numId w:val="22"/>
              </w:numPr>
              <w:rPr>
                <w:rFonts w:ascii="Arial Narrow" w:eastAsiaTheme="minorHAnsi" w:hAnsi="Arial Narrow"/>
                <w:bCs/>
                <w:sz w:val="24"/>
                <w:szCs w:val="24"/>
              </w:rPr>
            </w:pPr>
            <w:r w:rsidRPr="008A5DB4">
              <w:rPr>
                <w:rFonts w:ascii="Arial Narrow" w:eastAsiaTheme="minorHAnsi" w:hAnsi="Arial Narrow"/>
                <w:bCs/>
                <w:sz w:val="24"/>
                <w:szCs w:val="24"/>
              </w:rPr>
              <w:t>EXECUTIVE L-SHAPED OFFICE DESK 1.8m</w:t>
            </w:r>
          </w:p>
        </w:tc>
        <w:tc>
          <w:tcPr>
            <w:tcW w:w="1260" w:type="dxa"/>
          </w:tcPr>
          <w:p w14:paraId="7E7AA974" w14:textId="45253DF7" w:rsidR="005533B3" w:rsidRPr="008A5DB4" w:rsidRDefault="00015A2C" w:rsidP="008A5DB4">
            <w:pPr>
              <w:rPr>
                <w:rFonts w:ascii="Arial Narrow" w:eastAsiaTheme="minorHAnsi" w:hAnsi="Arial Narrow"/>
                <w:bCs/>
                <w:sz w:val="24"/>
                <w:szCs w:val="24"/>
              </w:rPr>
            </w:pPr>
            <w:r>
              <w:rPr>
                <w:rFonts w:ascii="Arial Narrow" w:eastAsiaTheme="minorHAnsi" w:hAnsi="Arial Narrow"/>
                <w:bCs/>
                <w:sz w:val="24"/>
                <w:szCs w:val="24"/>
              </w:rPr>
              <w:t>1</w:t>
            </w:r>
            <w:r w:rsidR="005533B3" w:rsidRPr="008A5DB4">
              <w:rPr>
                <w:rFonts w:ascii="Arial Narrow" w:eastAsiaTheme="minorHAnsi" w:hAnsi="Arial Narrow"/>
                <w:bCs/>
                <w:sz w:val="24"/>
                <w:szCs w:val="24"/>
              </w:rPr>
              <w:t>pc</w:t>
            </w:r>
          </w:p>
        </w:tc>
        <w:tc>
          <w:tcPr>
            <w:tcW w:w="1710" w:type="dxa"/>
            <w:vMerge/>
          </w:tcPr>
          <w:p w14:paraId="4877E710" w14:textId="77777777" w:rsidR="005533B3" w:rsidRPr="001B22B0" w:rsidRDefault="005533B3" w:rsidP="008A5DB4">
            <w:pPr>
              <w:rPr>
                <w:rFonts w:ascii="Arial Narrow" w:hAnsi="Arial Narrow"/>
                <w:sz w:val="24"/>
                <w:szCs w:val="24"/>
              </w:rPr>
            </w:pPr>
          </w:p>
        </w:tc>
        <w:tc>
          <w:tcPr>
            <w:tcW w:w="1890" w:type="dxa"/>
            <w:vMerge/>
          </w:tcPr>
          <w:p w14:paraId="169D68F1" w14:textId="77777777" w:rsidR="005533B3" w:rsidRPr="001B22B0" w:rsidRDefault="005533B3" w:rsidP="008A5DB4">
            <w:pPr>
              <w:rPr>
                <w:rFonts w:ascii="Arial Narrow" w:hAnsi="Arial Narrow"/>
                <w:sz w:val="24"/>
                <w:szCs w:val="24"/>
              </w:rPr>
            </w:pPr>
          </w:p>
        </w:tc>
      </w:tr>
      <w:tr w:rsidR="005533B3" w:rsidRPr="001B22B0" w14:paraId="4729AF9D" w14:textId="62989ACA" w:rsidTr="005533B3">
        <w:tc>
          <w:tcPr>
            <w:tcW w:w="5400" w:type="dxa"/>
          </w:tcPr>
          <w:p w14:paraId="4CA2FF7D" w14:textId="6BC1E57C" w:rsidR="005533B3" w:rsidRPr="008A5DB4" w:rsidRDefault="005533B3" w:rsidP="008A5DB4">
            <w:pPr>
              <w:numPr>
                <w:ilvl w:val="0"/>
                <w:numId w:val="22"/>
              </w:numPr>
              <w:rPr>
                <w:rFonts w:ascii="Arial Narrow" w:eastAsiaTheme="minorHAnsi" w:hAnsi="Arial Narrow"/>
                <w:bCs/>
                <w:sz w:val="24"/>
                <w:szCs w:val="24"/>
              </w:rPr>
            </w:pPr>
            <w:r w:rsidRPr="008A5DB4">
              <w:rPr>
                <w:rFonts w:ascii="Arial Narrow" w:eastAsiaTheme="minorHAnsi" w:hAnsi="Arial Narrow"/>
                <w:bCs/>
                <w:sz w:val="24"/>
                <w:szCs w:val="24"/>
              </w:rPr>
              <w:t>EXECUTIVE OFFICE DESK 1.4m</w:t>
            </w:r>
          </w:p>
        </w:tc>
        <w:tc>
          <w:tcPr>
            <w:tcW w:w="1260" w:type="dxa"/>
          </w:tcPr>
          <w:p w14:paraId="24304224" w14:textId="19D05623" w:rsidR="005533B3" w:rsidRPr="008A5DB4" w:rsidRDefault="007A1D34" w:rsidP="008A5DB4">
            <w:pPr>
              <w:rPr>
                <w:rFonts w:ascii="Arial Narrow" w:eastAsiaTheme="minorHAnsi" w:hAnsi="Arial Narrow"/>
                <w:bCs/>
                <w:sz w:val="24"/>
                <w:szCs w:val="24"/>
              </w:rPr>
            </w:pPr>
            <w:r>
              <w:rPr>
                <w:rFonts w:ascii="Arial Narrow" w:eastAsiaTheme="minorHAnsi" w:hAnsi="Arial Narrow"/>
                <w:bCs/>
                <w:sz w:val="24"/>
                <w:szCs w:val="24"/>
              </w:rPr>
              <w:t>4</w:t>
            </w:r>
            <w:r w:rsidR="005533B3" w:rsidRPr="008A5DB4">
              <w:rPr>
                <w:rFonts w:ascii="Arial Narrow" w:eastAsiaTheme="minorHAnsi" w:hAnsi="Arial Narrow"/>
                <w:bCs/>
                <w:sz w:val="24"/>
                <w:szCs w:val="24"/>
              </w:rPr>
              <w:t>pcs</w:t>
            </w:r>
          </w:p>
        </w:tc>
        <w:tc>
          <w:tcPr>
            <w:tcW w:w="1710" w:type="dxa"/>
            <w:vMerge/>
          </w:tcPr>
          <w:p w14:paraId="0075DABA" w14:textId="77777777" w:rsidR="005533B3" w:rsidRPr="001B22B0" w:rsidRDefault="005533B3" w:rsidP="008A5DB4">
            <w:pPr>
              <w:rPr>
                <w:rFonts w:ascii="Arial Narrow" w:hAnsi="Arial Narrow"/>
                <w:sz w:val="24"/>
                <w:szCs w:val="24"/>
              </w:rPr>
            </w:pPr>
          </w:p>
        </w:tc>
        <w:tc>
          <w:tcPr>
            <w:tcW w:w="1890" w:type="dxa"/>
            <w:vMerge/>
          </w:tcPr>
          <w:p w14:paraId="13771A24" w14:textId="77777777" w:rsidR="005533B3" w:rsidRPr="001B22B0" w:rsidRDefault="005533B3" w:rsidP="008A5DB4">
            <w:pPr>
              <w:rPr>
                <w:rFonts w:ascii="Arial Narrow" w:hAnsi="Arial Narrow"/>
                <w:sz w:val="24"/>
                <w:szCs w:val="24"/>
              </w:rPr>
            </w:pPr>
          </w:p>
        </w:tc>
      </w:tr>
      <w:tr w:rsidR="005533B3" w:rsidRPr="001B22B0" w14:paraId="0EBDF582" w14:textId="236961D8" w:rsidTr="005533B3">
        <w:tc>
          <w:tcPr>
            <w:tcW w:w="5400" w:type="dxa"/>
          </w:tcPr>
          <w:p w14:paraId="25753FEB" w14:textId="4C5076F8" w:rsidR="005533B3" w:rsidRPr="008A5DB4" w:rsidRDefault="005533B3" w:rsidP="008A5DB4">
            <w:pPr>
              <w:numPr>
                <w:ilvl w:val="0"/>
                <w:numId w:val="22"/>
              </w:numPr>
              <w:rPr>
                <w:rFonts w:ascii="Arial Narrow" w:eastAsiaTheme="minorHAnsi" w:hAnsi="Arial Narrow"/>
                <w:bCs/>
                <w:sz w:val="24"/>
                <w:szCs w:val="24"/>
              </w:rPr>
            </w:pPr>
            <w:r w:rsidRPr="008A5DB4">
              <w:rPr>
                <w:rFonts w:ascii="Arial Narrow" w:eastAsiaTheme="minorHAnsi" w:hAnsi="Arial Narrow"/>
                <w:bCs/>
                <w:sz w:val="24"/>
                <w:szCs w:val="24"/>
              </w:rPr>
              <w:t>2-WAY MODULAR OFFICE WORKSTATION (face-to-face dual desk setup)</w:t>
            </w:r>
          </w:p>
        </w:tc>
        <w:tc>
          <w:tcPr>
            <w:tcW w:w="1260" w:type="dxa"/>
          </w:tcPr>
          <w:p w14:paraId="1E21F017" w14:textId="571782E2" w:rsidR="005533B3" w:rsidRPr="008A5DB4" w:rsidRDefault="004D60CC" w:rsidP="008A5DB4">
            <w:pPr>
              <w:rPr>
                <w:rFonts w:ascii="Arial Narrow" w:eastAsiaTheme="minorHAnsi" w:hAnsi="Arial Narrow"/>
                <w:bCs/>
                <w:sz w:val="24"/>
                <w:szCs w:val="24"/>
              </w:rPr>
            </w:pPr>
            <w:r>
              <w:rPr>
                <w:rFonts w:ascii="Arial Narrow" w:eastAsiaTheme="minorHAnsi" w:hAnsi="Arial Narrow"/>
                <w:bCs/>
                <w:sz w:val="24"/>
                <w:szCs w:val="24"/>
              </w:rPr>
              <w:t>4</w:t>
            </w:r>
            <w:r w:rsidR="005533B3" w:rsidRPr="008A5DB4">
              <w:rPr>
                <w:rFonts w:ascii="Arial Narrow" w:eastAsiaTheme="minorHAnsi" w:hAnsi="Arial Narrow"/>
                <w:bCs/>
                <w:sz w:val="24"/>
                <w:szCs w:val="24"/>
              </w:rPr>
              <w:t>pcs</w:t>
            </w:r>
          </w:p>
        </w:tc>
        <w:tc>
          <w:tcPr>
            <w:tcW w:w="1710" w:type="dxa"/>
            <w:vMerge/>
          </w:tcPr>
          <w:p w14:paraId="13B343E5" w14:textId="77777777" w:rsidR="005533B3" w:rsidRPr="001B22B0" w:rsidRDefault="005533B3" w:rsidP="008A5DB4">
            <w:pPr>
              <w:rPr>
                <w:rFonts w:ascii="Arial Narrow" w:hAnsi="Arial Narrow"/>
                <w:sz w:val="24"/>
                <w:szCs w:val="24"/>
              </w:rPr>
            </w:pPr>
          </w:p>
        </w:tc>
        <w:tc>
          <w:tcPr>
            <w:tcW w:w="1890" w:type="dxa"/>
            <w:vMerge/>
          </w:tcPr>
          <w:p w14:paraId="1CDB6A25" w14:textId="77777777" w:rsidR="005533B3" w:rsidRPr="001B22B0" w:rsidRDefault="005533B3" w:rsidP="008A5DB4">
            <w:pPr>
              <w:rPr>
                <w:rFonts w:ascii="Arial Narrow" w:hAnsi="Arial Narrow"/>
                <w:sz w:val="24"/>
                <w:szCs w:val="24"/>
              </w:rPr>
            </w:pPr>
          </w:p>
        </w:tc>
      </w:tr>
      <w:tr w:rsidR="004D60CC" w:rsidRPr="001B22B0" w14:paraId="7AE73BAD" w14:textId="52CE8FEE" w:rsidTr="005533B3">
        <w:tc>
          <w:tcPr>
            <w:tcW w:w="5400" w:type="dxa"/>
          </w:tcPr>
          <w:p w14:paraId="6D565394" w14:textId="7CD8FB89" w:rsidR="004D60CC" w:rsidRPr="008A5DB4" w:rsidRDefault="004D60CC" w:rsidP="004D60CC">
            <w:pPr>
              <w:numPr>
                <w:ilvl w:val="0"/>
                <w:numId w:val="22"/>
              </w:numPr>
              <w:rPr>
                <w:rFonts w:ascii="Arial Narrow" w:eastAsiaTheme="minorHAnsi" w:hAnsi="Arial Narrow"/>
                <w:bCs/>
                <w:sz w:val="24"/>
                <w:szCs w:val="24"/>
              </w:rPr>
            </w:pPr>
            <w:r w:rsidRPr="008A5DB4">
              <w:rPr>
                <w:rFonts w:ascii="Arial Narrow" w:eastAsiaTheme="minorHAnsi" w:hAnsi="Arial Narrow"/>
                <w:bCs/>
                <w:sz w:val="24"/>
                <w:szCs w:val="24"/>
              </w:rPr>
              <w:t xml:space="preserve">2 in 1 DOOR EXECUTIVE </w:t>
            </w:r>
            <w:r>
              <w:rPr>
                <w:rFonts w:ascii="Arial Narrow" w:eastAsiaTheme="minorHAnsi" w:hAnsi="Arial Narrow"/>
                <w:bCs/>
                <w:sz w:val="24"/>
                <w:szCs w:val="24"/>
              </w:rPr>
              <w:t>CABINET</w:t>
            </w:r>
          </w:p>
        </w:tc>
        <w:tc>
          <w:tcPr>
            <w:tcW w:w="1260" w:type="dxa"/>
          </w:tcPr>
          <w:p w14:paraId="23D14E14" w14:textId="2B36B985" w:rsidR="004D60CC" w:rsidRPr="008A5DB4" w:rsidRDefault="004D60CC" w:rsidP="004D60CC">
            <w:pPr>
              <w:rPr>
                <w:rFonts w:ascii="Arial Narrow" w:eastAsiaTheme="minorHAnsi" w:hAnsi="Arial Narrow"/>
                <w:bCs/>
                <w:sz w:val="24"/>
                <w:szCs w:val="24"/>
              </w:rPr>
            </w:pPr>
            <w:r>
              <w:rPr>
                <w:rFonts w:ascii="Arial Narrow" w:eastAsiaTheme="minorHAnsi" w:hAnsi="Arial Narrow"/>
                <w:bCs/>
                <w:sz w:val="24"/>
                <w:szCs w:val="24"/>
              </w:rPr>
              <w:t>3</w:t>
            </w:r>
            <w:r w:rsidRPr="008A5DB4">
              <w:rPr>
                <w:rFonts w:ascii="Arial Narrow" w:eastAsiaTheme="minorHAnsi" w:hAnsi="Arial Narrow"/>
                <w:bCs/>
                <w:sz w:val="24"/>
                <w:szCs w:val="24"/>
              </w:rPr>
              <w:t>pcs</w:t>
            </w:r>
          </w:p>
        </w:tc>
        <w:tc>
          <w:tcPr>
            <w:tcW w:w="1710" w:type="dxa"/>
            <w:vMerge/>
          </w:tcPr>
          <w:p w14:paraId="31B0B8A7" w14:textId="77777777" w:rsidR="004D60CC" w:rsidRPr="001B22B0" w:rsidRDefault="004D60CC" w:rsidP="004D60CC">
            <w:pPr>
              <w:rPr>
                <w:rFonts w:ascii="Arial Narrow" w:hAnsi="Arial Narrow"/>
                <w:sz w:val="24"/>
                <w:szCs w:val="24"/>
              </w:rPr>
            </w:pPr>
          </w:p>
        </w:tc>
        <w:tc>
          <w:tcPr>
            <w:tcW w:w="1890" w:type="dxa"/>
            <w:vMerge/>
          </w:tcPr>
          <w:p w14:paraId="59748336" w14:textId="77777777" w:rsidR="004D60CC" w:rsidRPr="001B22B0" w:rsidRDefault="004D60CC" w:rsidP="004D60CC">
            <w:pPr>
              <w:rPr>
                <w:rFonts w:ascii="Arial Narrow" w:hAnsi="Arial Narrow"/>
                <w:sz w:val="24"/>
                <w:szCs w:val="24"/>
              </w:rPr>
            </w:pPr>
          </w:p>
        </w:tc>
      </w:tr>
      <w:tr w:rsidR="004D60CC" w:rsidRPr="001B22B0" w14:paraId="3F8789C7" w14:textId="0F848859" w:rsidTr="005533B3">
        <w:tc>
          <w:tcPr>
            <w:tcW w:w="5400" w:type="dxa"/>
          </w:tcPr>
          <w:p w14:paraId="461E8B51" w14:textId="2F03FB88" w:rsidR="004D60CC" w:rsidRPr="008A5DB4" w:rsidRDefault="004D60CC" w:rsidP="004D60CC">
            <w:pPr>
              <w:numPr>
                <w:ilvl w:val="0"/>
                <w:numId w:val="22"/>
              </w:numPr>
              <w:rPr>
                <w:rFonts w:ascii="Arial Narrow" w:eastAsiaTheme="minorHAnsi" w:hAnsi="Arial Narrow"/>
                <w:bCs/>
                <w:sz w:val="24"/>
                <w:szCs w:val="24"/>
              </w:rPr>
            </w:pPr>
            <w:r w:rsidRPr="008A5DB4">
              <w:rPr>
                <w:rFonts w:ascii="Arial Narrow" w:eastAsiaTheme="minorHAnsi" w:hAnsi="Arial Narrow"/>
                <w:bCs/>
                <w:sz w:val="24"/>
                <w:szCs w:val="24"/>
              </w:rPr>
              <w:t>WINDOW BLINDS AND ACCESSORIES</w:t>
            </w:r>
          </w:p>
        </w:tc>
        <w:tc>
          <w:tcPr>
            <w:tcW w:w="1260" w:type="dxa"/>
          </w:tcPr>
          <w:p w14:paraId="1CD370BA" w14:textId="03E6C9BC" w:rsidR="004D60CC" w:rsidRPr="008A5DB4" w:rsidRDefault="004D60CC" w:rsidP="004D60CC">
            <w:pPr>
              <w:rPr>
                <w:rFonts w:ascii="Arial Narrow" w:eastAsiaTheme="minorHAnsi" w:hAnsi="Arial Narrow"/>
                <w:bCs/>
                <w:sz w:val="24"/>
                <w:szCs w:val="24"/>
              </w:rPr>
            </w:pPr>
            <w:r>
              <w:rPr>
                <w:rFonts w:ascii="Arial Narrow" w:eastAsiaTheme="minorHAnsi" w:hAnsi="Arial Narrow"/>
                <w:bCs/>
                <w:sz w:val="24"/>
                <w:szCs w:val="24"/>
              </w:rPr>
              <w:t>1</w:t>
            </w:r>
            <w:r w:rsidRPr="008A5DB4">
              <w:rPr>
                <w:rFonts w:ascii="Arial Narrow" w:eastAsiaTheme="minorHAnsi" w:hAnsi="Arial Narrow"/>
                <w:bCs/>
                <w:sz w:val="24"/>
                <w:szCs w:val="24"/>
              </w:rPr>
              <w:t>0pcs</w:t>
            </w:r>
          </w:p>
        </w:tc>
        <w:tc>
          <w:tcPr>
            <w:tcW w:w="1710" w:type="dxa"/>
            <w:vMerge/>
          </w:tcPr>
          <w:p w14:paraId="75938A81" w14:textId="77777777" w:rsidR="004D60CC" w:rsidRPr="001B22B0" w:rsidRDefault="004D60CC" w:rsidP="004D60CC">
            <w:pPr>
              <w:rPr>
                <w:rFonts w:ascii="Arial Narrow" w:hAnsi="Arial Narrow"/>
                <w:sz w:val="24"/>
                <w:szCs w:val="24"/>
              </w:rPr>
            </w:pPr>
          </w:p>
        </w:tc>
        <w:tc>
          <w:tcPr>
            <w:tcW w:w="1890" w:type="dxa"/>
            <w:vMerge/>
          </w:tcPr>
          <w:p w14:paraId="6A6F733B" w14:textId="77777777" w:rsidR="004D60CC" w:rsidRPr="001B22B0" w:rsidRDefault="004D60CC" w:rsidP="004D60CC">
            <w:pPr>
              <w:rPr>
                <w:rFonts w:ascii="Arial Narrow" w:hAnsi="Arial Narrow"/>
                <w:sz w:val="24"/>
                <w:szCs w:val="24"/>
              </w:rPr>
            </w:pPr>
          </w:p>
        </w:tc>
      </w:tr>
      <w:tr w:rsidR="004D60CC" w:rsidRPr="001B22B0" w14:paraId="13393A89" w14:textId="3B8B207F" w:rsidTr="005533B3">
        <w:tc>
          <w:tcPr>
            <w:tcW w:w="5400" w:type="dxa"/>
          </w:tcPr>
          <w:p w14:paraId="3B6329DD" w14:textId="63940DE1" w:rsidR="004D60CC" w:rsidRPr="009C543A" w:rsidRDefault="004D60CC" w:rsidP="004D60CC">
            <w:pPr>
              <w:numPr>
                <w:ilvl w:val="0"/>
                <w:numId w:val="22"/>
              </w:numPr>
              <w:rPr>
                <w:rFonts w:ascii="Arial Narrow" w:eastAsiaTheme="minorHAnsi" w:hAnsi="Arial Narrow"/>
                <w:bCs/>
                <w:sz w:val="24"/>
                <w:szCs w:val="24"/>
              </w:rPr>
            </w:pPr>
            <w:r w:rsidRPr="009C543A">
              <w:rPr>
                <w:rFonts w:ascii="Arial Narrow" w:eastAsiaTheme="minorHAnsi" w:hAnsi="Arial Narrow"/>
                <w:bCs/>
                <w:sz w:val="24"/>
                <w:szCs w:val="24"/>
              </w:rPr>
              <w:t>SHR</w:t>
            </w:r>
            <w:r w:rsidR="00DB43F2" w:rsidRPr="009C543A">
              <w:rPr>
                <w:rFonts w:ascii="Arial Narrow" w:eastAsiaTheme="minorHAnsi" w:hAnsi="Arial Narrow"/>
                <w:bCs/>
                <w:sz w:val="24"/>
                <w:szCs w:val="24"/>
              </w:rPr>
              <w:t>ED</w:t>
            </w:r>
            <w:r w:rsidRPr="009C543A">
              <w:rPr>
                <w:rFonts w:ascii="Arial Narrow" w:eastAsiaTheme="minorHAnsi" w:hAnsi="Arial Narrow"/>
                <w:bCs/>
                <w:sz w:val="24"/>
                <w:szCs w:val="24"/>
              </w:rPr>
              <w:t>DER MACHINE</w:t>
            </w:r>
          </w:p>
        </w:tc>
        <w:tc>
          <w:tcPr>
            <w:tcW w:w="1260" w:type="dxa"/>
          </w:tcPr>
          <w:p w14:paraId="6649CA64" w14:textId="10CD2126" w:rsidR="004D60CC" w:rsidRPr="009C543A" w:rsidRDefault="004D60CC" w:rsidP="004D60CC">
            <w:pPr>
              <w:rPr>
                <w:rFonts w:ascii="Arial Narrow" w:eastAsiaTheme="minorHAnsi" w:hAnsi="Arial Narrow"/>
                <w:bCs/>
                <w:sz w:val="24"/>
                <w:szCs w:val="24"/>
              </w:rPr>
            </w:pPr>
            <w:r w:rsidRPr="009C543A">
              <w:rPr>
                <w:rFonts w:ascii="Arial Narrow" w:eastAsiaTheme="minorHAnsi" w:hAnsi="Arial Narrow"/>
                <w:bCs/>
                <w:sz w:val="24"/>
                <w:szCs w:val="24"/>
              </w:rPr>
              <w:t>1pc</w:t>
            </w:r>
          </w:p>
        </w:tc>
        <w:tc>
          <w:tcPr>
            <w:tcW w:w="1710" w:type="dxa"/>
            <w:vMerge/>
          </w:tcPr>
          <w:p w14:paraId="296D4DAF" w14:textId="77777777" w:rsidR="004D60CC" w:rsidRPr="001B22B0" w:rsidRDefault="004D60CC" w:rsidP="004D60CC">
            <w:pPr>
              <w:rPr>
                <w:rFonts w:ascii="Arial Narrow" w:hAnsi="Arial Narrow"/>
                <w:sz w:val="24"/>
                <w:szCs w:val="24"/>
              </w:rPr>
            </w:pPr>
          </w:p>
        </w:tc>
        <w:tc>
          <w:tcPr>
            <w:tcW w:w="1890" w:type="dxa"/>
            <w:vMerge/>
          </w:tcPr>
          <w:p w14:paraId="636A7DB4" w14:textId="77777777" w:rsidR="004D60CC" w:rsidRPr="001B22B0" w:rsidRDefault="004D60CC" w:rsidP="004D60CC">
            <w:pPr>
              <w:rPr>
                <w:rFonts w:ascii="Arial Narrow" w:hAnsi="Arial Narrow"/>
                <w:sz w:val="24"/>
                <w:szCs w:val="24"/>
              </w:rPr>
            </w:pPr>
          </w:p>
        </w:tc>
      </w:tr>
      <w:tr w:rsidR="004D60CC" w:rsidRPr="001B22B0" w14:paraId="16C18308" w14:textId="19DD39EE" w:rsidTr="005533B3">
        <w:tc>
          <w:tcPr>
            <w:tcW w:w="5400" w:type="dxa"/>
          </w:tcPr>
          <w:p w14:paraId="63E5A98C" w14:textId="2D80552B" w:rsidR="004D60CC" w:rsidRPr="009C543A" w:rsidRDefault="004D60CC" w:rsidP="004D60CC">
            <w:pPr>
              <w:numPr>
                <w:ilvl w:val="0"/>
                <w:numId w:val="22"/>
              </w:numPr>
              <w:rPr>
                <w:rFonts w:ascii="Arial Narrow" w:eastAsiaTheme="minorHAnsi" w:hAnsi="Arial Narrow"/>
                <w:bCs/>
                <w:sz w:val="24"/>
                <w:szCs w:val="24"/>
              </w:rPr>
            </w:pPr>
            <w:r w:rsidRPr="009C543A">
              <w:rPr>
                <w:rFonts w:ascii="Arial Narrow" w:eastAsiaTheme="minorHAnsi" w:hAnsi="Arial Narrow"/>
                <w:bCs/>
                <w:sz w:val="24"/>
                <w:szCs w:val="24"/>
              </w:rPr>
              <w:t xml:space="preserve"> </w:t>
            </w:r>
            <w:r w:rsidR="00227A72" w:rsidRPr="009C543A">
              <w:rPr>
                <w:rFonts w:ascii="Arial Narrow" w:eastAsiaTheme="minorHAnsi" w:hAnsi="Arial Narrow"/>
                <w:bCs/>
                <w:sz w:val="24"/>
                <w:szCs w:val="24"/>
              </w:rPr>
              <w:t>3 IN 1 SOFA CHAIR SET WITH CENTRE TABLE</w:t>
            </w:r>
          </w:p>
        </w:tc>
        <w:tc>
          <w:tcPr>
            <w:tcW w:w="1260" w:type="dxa"/>
          </w:tcPr>
          <w:p w14:paraId="7CA650FF" w14:textId="2EA681CB" w:rsidR="004D60CC" w:rsidRPr="009C543A" w:rsidRDefault="004D60CC" w:rsidP="004D60CC">
            <w:pPr>
              <w:rPr>
                <w:rFonts w:ascii="Arial Narrow" w:eastAsiaTheme="minorHAnsi" w:hAnsi="Arial Narrow"/>
                <w:bCs/>
                <w:sz w:val="24"/>
                <w:szCs w:val="24"/>
              </w:rPr>
            </w:pPr>
            <w:r w:rsidRPr="009C543A">
              <w:rPr>
                <w:rFonts w:ascii="Arial Narrow" w:eastAsiaTheme="minorHAnsi" w:hAnsi="Arial Narrow"/>
                <w:bCs/>
                <w:sz w:val="24"/>
                <w:szCs w:val="24"/>
              </w:rPr>
              <w:t>1pc</w:t>
            </w:r>
          </w:p>
        </w:tc>
        <w:tc>
          <w:tcPr>
            <w:tcW w:w="1710" w:type="dxa"/>
            <w:vMerge/>
          </w:tcPr>
          <w:p w14:paraId="2C0177D9" w14:textId="77777777" w:rsidR="004D60CC" w:rsidRPr="001B22B0" w:rsidRDefault="004D60CC" w:rsidP="004D60CC">
            <w:pPr>
              <w:rPr>
                <w:rFonts w:ascii="Arial Narrow" w:hAnsi="Arial Narrow"/>
                <w:sz w:val="24"/>
                <w:szCs w:val="24"/>
              </w:rPr>
            </w:pPr>
          </w:p>
        </w:tc>
        <w:tc>
          <w:tcPr>
            <w:tcW w:w="1890" w:type="dxa"/>
            <w:vMerge/>
          </w:tcPr>
          <w:p w14:paraId="57040DC4" w14:textId="77777777" w:rsidR="004D60CC" w:rsidRPr="001B22B0" w:rsidRDefault="004D60CC" w:rsidP="004D60CC">
            <w:pPr>
              <w:rPr>
                <w:rFonts w:ascii="Arial Narrow" w:hAnsi="Arial Narrow"/>
                <w:sz w:val="24"/>
                <w:szCs w:val="24"/>
              </w:rPr>
            </w:pPr>
          </w:p>
        </w:tc>
      </w:tr>
      <w:tr w:rsidR="004D60CC" w:rsidRPr="001B22B0" w14:paraId="14BCE69F" w14:textId="2A5A7F3E" w:rsidTr="005533B3">
        <w:tc>
          <w:tcPr>
            <w:tcW w:w="5400" w:type="dxa"/>
          </w:tcPr>
          <w:p w14:paraId="3FE6E7FA" w14:textId="2E1A86D4" w:rsidR="004D60CC" w:rsidRPr="009C543A" w:rsidRDefault="00227A72" w:rsidP="004D60CC">
            <w:pPr>
              <w:pStyle w:val="ListParagraph"/>
              <w:numPr>
                <w:ilvl w:val="0"/>
                <w:numId w:val="22"/>
              </w:numPr>
              <w:rPr>
                <w:rFonts w:ascii="Arial Narrow" w:eastAsiaTheme="minorHAnsi" w:hAnsi="Arial Narrow"/>
                <w:bCs/>
              </w:rPr>
            </w:pPr>
            <w:r w:rsidRPr="009C543A">
              <w:rPr>
                <w:rFonts w:ascii="Arial Narrow" w:eastAsiaTheme="minorHAnsi" w:hAnsi="Arial Narrow"/>
                <w:bCs/>
              </w:rPr>
              <w:t xml:space="preserve">DEEP FREEZER </w:t>
            </w:r>
          </w:p>
        </w:tc>
        <w:tc>
          <w:tcPr>
            <w:tcW w:w="1260" w:type="dxa"/>
          </w:tcPr>
          <w:p w14:paraId="185E3EE2" w14:textId="6778FC16" w:rsidR="004D60CC" w:rsidRPr="009C543A" w:rsidRDefault="004D60CC" w:rsidP="004D60CC">
            <w:pPr>
              <w:rPr>
                <w:rFonts w:ascii="Arial Narrow" w:eastAsiaTheme="minorHAnsi" w:hAnsi="Arial Narrow"/>
                <w:bCs/>
                <w:sz w:val="24"/>
                <w:szCs w:val="24"/>
              </w:rPr>
            </w:pPr>
            <w:r w:rsidRPr="009C543A">
              <w:rPr>
                <w:rFonts w:ascii="Arial Narrow" w:eastAsiaTheme="minorHAnsi" w:hAnsi="Arial Narrow"/>
                <w:bCs/>
                <w:sz w:val="24"/>
                <w:szCs w:val="24"/>
              </w:rPr>
              <w:t>1pc</w:t>
            </w:r>
          </w:p>
        </w:tc>
        <w:tc>
          <w:tcPr>
            <w:tcW w:w="1710" w:type="dxa"/>
            <w:vMerge/>
          </w:tcPr>
          <w:p w14:paraId="3A4AD3CB" w14:textId="77777777" w:rsidR="004D60CC" w:rsidRPr="001B22B0" w:rsidRDefault="004D60CC" w:rsidP="004D60CC">
            <w:pPr>
              <w:rPr>
                <w:rFonts w:ascii="Arial Narrow" w:hAnsi="Arial Narrow"/>
                <w:sz w:val="24"/>
                <w:szCs w:val="24"/>
              </w:rPr>
            </w:pPr>
          </w:p>
        </w:tc>
        <w:tc>
          <w:tcPr>
            <w:tcW w:w="1890" w:type="dxa"/>
            <w:vMerge/>
          </w:tcPr>
          <w:p w14:paraId="6CD03E72" w14:textId="77777777" w:rsidR="004D60CC" w:rsidRPr="001B22B0" w:rsidRDefault="004D60CC" w:rsidP="004D60CC">
            <w:pPr>
              <w:rPr>
                <w:rFonts w:ascii="Arial Narrow" w:hAnsi="Arial Narrow"/>
                <w:sz w:val="24"/>
                <w:szCs w:val="24"/>
              </w:rPr>
            </w:pPr>
          </w:p>
        </w:tc>
      </w:tr>
      <w:tr w:rsidR="004D60CC" w:rsidRPr="001B22B0" w14:paraId="5BCE8F2F" w14:textId="532FE028" w:rsidTr="005533B3">
        <w:tc>
          <w:tcPr>
            <w:tcW w:w="5400" w:type="dxa"/>
          </w:tcPr>
          <w:p w14:paraId="275D348A" w14:textId="5C41D799" w:rsidR="004D60CC" w:rsidRPr="009C543A" w:rsidRDefault="00227A72" w:rsidP="004D60CC">
            <w:pPr>
              <w:pStyle w:val="ListParagraph"/>
              <w:numPr>
                <w:ilvl w:val="0"/>
                <w:numId w:val="22"/>
              </w:numPr>
              <w:rPr>
                <w:rFonts w:ascii="Arial Narrow" w:eastAsiaTheme="minorHAnsi" w:hAnsi="Arial Narrow"/>
                <w:bCs/>
              </w:rPr>
            </w:pPr>
            <w:r w:rsidRPr="009C543A">
              <w:rPr>
                <w:rFonts w:ascii="Arial Narrow" w:eastAsiaTheme="minorHAnsi" w:hAnsi="Arial Narrow"/>
                <w:bCs/>
              </w:rPr>
              <w:t>MICROWAVE</w:t>
            </w:r>
          </w:p>
        </w:tc>
        <w:tc>
          <w:tcPr>
            <w:tcW w:w="1260" w:type="dxa"/>
          </w:tcPr>
          <w:p w14:paraId="3DB55438" w14:textId="626FA5B3" w:rsidR="004D60CC" w:rsidRPr="009C543A" w:rsidRDefault="004D60CC" w:rsidP="004D60CC">
            <w:pPr>
              <w:rPr>
                <w:rFonts w:ascii="Arial Narrow" w:eastAsiaTheme="minorHAnsi" w:hAnsi="Arial Narrow"/>
                <w:bCs/>
                <w:sz w:val="24"/>
                <w:szCs w:val="24"/>
              </w:rPr>
            </w:pPr>
            <w:r w:rsidRPr="009C543A">
              <w:rPr>
                <w:rFonts w:ascii="Arial Narrow" w:hAnsi="Arial Narrow"/>
                <w:bCs/>
                <w:sz w:val="24"/>
                <w:szCs w:val="24"/>
              </w:rPr>
              <w:t>2pc</w:t>
            </w:r>
          </w:p>
        </w:tc>
        <w:tc>
          <w:tcPr>
            <w:tcW w:w="1710" w:type="dxa"/>
            <w:vMerge/>
          </w:tcPr>
          <w:p w14:paraId="0A8A1106" w14:textId="77777777" w:rsidR="004D60CC" w:rsidRPr="001B22B0" w:rsidRDefault="004D60CC" w:rsidP="004D60CC">
            <w:pPr>
              <w:rPr>
                <w:rFonts w:ascii="Arial Narrow" w:hAnsi="Arial Narrow"/>
                <w:sz w:val="24"/>
                <w:szCs w:val="24"/>
              </w:rPr>
            </w:pPr>
          </w:p>
        </w:tc>
        <w:tc>
          <w:tcPr>
            <w:tcW w:w="1890" w:type="dxa"/>
            <w:vMerge/>
          </w:tcPr>
          <w:p w14:paraId="6EB7499A" w14:textId="77777777" w:rsidR="004D60CC" w:rsidRPr="001B22B0" w:rsidRDefault="004D60CC" w:rsidP="004D60CC">
            <w:pPr>
              <w:rPr>
                <w:rFonts w:ascii="Arial Narrow" w:hAnsi="Arial Narrow"/>
                <w:sz w:val="24"/>
                <w:szCs w:val="24"/>
              </w:rPr>
            </w:pPr>
          </w:p>
        </w:tc>
      </w:tr>
      <w:bookmarkEnd w:id="15"/>
    </w:tbl>
    <w:p w14:paraId="75F1C9A8" w14:textId="77777777" w:rsidR="00AD6319" w:rsidRPr="00F032BF" w:rsidRDefault="00AD6319">
      <w:pPr>
        <w:rPr>
          <w:rFonts w:ascii="Arial Narrow" w:hAnsi="Arial Narrow" w:cs="Times New Roman"/>
          <w:sz w:val="24"/>
          <w:szCs w:val="24"/>
        </w:rPr>
      </w:pPr>
    </w:p>
    <w:p w14:paraId="588D9209" w14:textId="5ABC5D7E" w:rsidR="000E2A86" w:rsidRPr="001B22B0" w:rsidRDefault="000E2A86">
      <w:pPr>
        <w:rPr>
          <w:rFonts w:ascii="Arial Narrow" w:hAnsi="Arial Narrow" w:cs="Times New Roman"/>
          <w:b/>
          <w:sz w:val="24"/>
          <w:szCs w:val="24"/>
        </w:rPr>
      </w:pPr>
    </w:p>
    <w:p w14:paraId="075B94A7" w14:textId="5F627108" w:rsidR="008A5DB4" w:rsidRPr="001B22B0" w:rsidRDefault="008A5DB4">
      <w:pPr>
        <w:rPr>
          <w:rFonts w:ascii="Arial Narrow" w:hAnsi="Arial Narrow" w:cs="Times New Roman"/>
          <w:b/>
          <w:sz w:val="24"/>
          <w:szCs w:val="24"/>
        </w:rPr>
      </w:pPr>
    </w:p>
    <w:p w14:paraId="5E9719BE" w14:textId="77777777" w:rsidR="008A5DB4" w:rsidRPr="001B22B0" w:rsidRDefault="008A5DB4">
      <w:pPr>
        <w:rPr>
          <w:rFonts w:ascii="Arial Narrow" w:hAnsi="Arial Narrow" w:cs="Times New Roman"/>
          <w:b/>
          <w:sz w:val="24"/>
          <w:szCs w:val="24"/>
        </w:rPr>
      </w:pPr>
    </w:p>
    <w:p w14:paraId="4A284919" w14:textId="77777777" w:rsidR="000E2A86" w:rsidRPr="001B22B0" w:rsidRDefault="000E2A86">
      <w:pPr>
        <w:rPr>
          <w:rFonts w:ascii="Arial Narrow" w:hAnsi="Arial Narrow" w:cs="Times New Roman"/>
          <w:b/>
          <w:sz w:val="24"/>
          <w:szCs w:val="24"/>
        </w:rPr>
      </w:pPr>
    </w:p>
    <w:p w14:paraId="06891828" w14:textId="77777777" w:rsidR="000E2A86" w:rsidRPr="001B22B0" w:rsidRDefault="00D30E04">
      <w:pPr>
        <w:rPr>
          <w:rFonts w:ascii="Arial Narrow" w:hAnsi="Arial Narrow" w:cs="Times New Roman"/>
          <w:b/>
          <w:sz w:val="24"/>
          <w:szCs w:val="24"/>
        </w:rPr>
      </w:pPr>
      <w:r w:rsidRPr="001B22B0">
        <w:rPr>
          <w:rFonts w:ascii="Arial Narrow" w:hAnsi="Arial Narrow" w:cs="Times New Roman"/>
          <w:b/>
          <w:sz w:val="24"/>
          <w:szCs w:val="24"/>
        </w:rPr>
        <w:br w:type="textWrapping" w:clear="all"/>
      </w:r>
    </w:p>
    <w:p w14:paraId="5470625D" w14:textId="77777777" w:rsidR="000E2A86" w:rsidRPr="001B22B0" w:rsidRDefault="000E2A86">
      <w:pPr>
        <w:rPr>
          <w:rFonts w:ascii="Arial Narrow" w:hAnsi="Arial Narrow" w:cs="Times New Roman"/>
          <w:sz w:val="24"/>
          <w:szCs w:val="24"/>
        </w:rPr>
      </w:pPr>
    </w:p>
    <w:p w14:paraId="767A6D96" w14:textId="77777777" w:rsidR="000E2A86" w:rsidRPr="001B22B0" w:rsidRDefault="000E2A86">
      <w:pPr>
        <w:rPr>
          <w:rFonts w:ascii="Arial Narrow" w:hAnsi="Arial Narrow" w:cs="Times New Roman"/>
          <w:sz w:val="24"/>
          <w:szCs w:val="24"/>
        </w:rPr>
      </w:pPr>
    </w:p>
    <w:p w14:paraId="51CB1199" w14:textId="77777777" w:rsidR="000E2A86" w:rsidRPr="001B22B0" w:rsidRDefault="000E2A86">
      <w:pPr>
        <w:rPr>
          <w:rFonts w:ascii="Arial Narrow" w:hAnsi="Arial Narrow" w:cs="Times New Roman"/>
          <w:sz w:val="24"/>
          <w:szCs w:val="24"/>
        </w:rPr>
      </w:pPr>
    </w:p>
    <w:p w14:paraId="766EE907" w14:textId="77777777" w:rsidR="000E2A86" w:rsidRPr="001B22B0" w:rsidRDefault="000E2A86">
      <w:pPr>
        <w:rPr>
          <w:rFonts w:ascii="Arial Narrow" w:hAnsi="Arial Narrow" w:cs="Times New Roman"/>
          <w:sz w:val="24"/>
          <w:szCs w:val="24"/>
        </w:rPr>
      </w:pPr>
    </w:p>
    <w:p w14:paraId="64582C89" w14:textId="77777777" w:rsidR="008A5DB4" w:rsidRPr="001B22B0" w:rsidRDefault="008A5DB4">
      <w:pPr>
        <w:widowControl w:val="0"/>
        <w:rPr>
          <w:rFonts w:ascii="Arial Narrow" w:hAnsi="Arial Narrow" w:cs="Times New Roman"/>
          <w:b/>
          <w:sz w:val="24"/>
          <w:szCs w:val="24"/>
        </w:rPr>
      </w:pPr>
    </w:p>
    <w:p w14:paraId="008501CD" w14:textId="77777777" w:rsidR="000E2A86" w:rsidRDefault="000E2A86">
      <w:pPr>
        <w:rPr>
          <w:rFonts w:ascii="Arial Narrow" w:hAnsi="Arial Narrow"/>
        </w:rPr>
      </w:pPr>
    </w:p>
    <w:p w14:paraId="1E5233EF" w14:textId="77777777" w:rsidR="00084704" w:rsidRPr="001B22B0" w:rsidRDefault="00084704">
      <w:pPr>
        <w:rPr>
          <w:rFonts w:ascii="Arial Narrow" w:hAnsi="Arial Narrow"/>
        </w:rPr>
      </w:pPr>
    </w:p>
    <w:p w14:paraId="09A2BBB1" w14:textId="77777777" w:rsidR="000E2A86" w:rsidRPr="001B22B0" w:rsidRDefault="00D30E04">
      <w:pPr>
        <w:pStyle w:val="Heading1"/>
        <w:rPr>
          <w:rFonts w:ascii="Arial Narrow" w:hAnsi="Arial Narrow"/>
          <w:sz w:val="24"/>
          <w:szCs w:val="24"/>
        </w:rPr>
      </w:pPr>
      <w:r w:rsidRPr="001B22B0">
        <w:rPr>
          <w:rFonts w:ascii="Arial Narrow" w:hAnsi="Arial Narrow"/>
          <w:sz w:val="24"/>
          <w:szCs w:val="24"/>
        </w:rPr>
        <w:lastRenderedPageBreak/>
        <w:t xml:space="preserve">Section VII </w:t>
      </w:r>
    </w:p>
    <w:p w14:paraId="43071AD7" w14:textId="77777777" w:rsidR="000E2A86" w:rsidRPr="001B22B0" w:rsidRDefault="00D30E04">
      <w:pPr>
        <w:pStyle w:val="Heading1"/>
        <w:rPr>
          <w:rFonts w:ascii="Arial Narrow" w:hAnsi="Arial Narrow"/>
          <w:sz w:val="24"/>
          <w:szCs w:val="24"/>
        </w:rPr>
      </w:pPr>
      <w:r w:rsidRPr="001B22B0">
        <w:rPr>
          <w:rFonts w:ascii="Arial Narrow" w:hAnsi="Arial Narrow"/>
          <w:sz w:val="24"/>
          <w:szCs w:val="24"/>
        </w:rPr>
        <w:t>Technical Specification</w:t>
      </w:r>
    </w:p>
    <w:p w14:paraId="029D8F86" w14:textId="77777777" w:rsidR="000E2A86" w:rsidRPr="001B22B0" w:rsidRDefault="000E2A86">
      <w:pPr>
        <w:rPr>
          <w:rFonts w:ascii="Arial Narrow" w:hAnsi="Arial Narrow" w:cs="Times New Roman"/>
          <w:sz w:val="24"/>
          <w:szCs w:val="24"/>
        </w:rPr>
      </w:pPr>
    </w:p>
    <w:p w14:paraId="66F6480E" w14:textId="04A25D20" w:rsidR="000E2A86" w:rsidRPr="001B22B0" w:rsidRDefault="00D30E04">
      <w:pPr>
        <w:rPr>
          <w:rFonts w:ascii="Arial Narrow" w:hAnsi="Arial Narrow" w:cs="Times New Roman"/>
          <w:b/>
          <w:sz w:val="24"/>
          <w:szCs w:val="24"/>
        </w:rPr>
      </w:pPr>
      <w:r w:rsidRPr="001B22B0">
        <w:rPr>
          <w:rFonts w:ascii="Arial Narrow" w:hAnsi="Arial Narrow" w:cs="Times New Roman"/>
          <w:sz w:val="24"/>
          <w:szCs w:val="24"/>
        </w:rPr>
        <w:t xml:space="preserve">Note: Bidders are to answer fully, giving details, the minimum specification requested for in the questionnaire.  </w:t>
      </w:r>
      <w:r w:rsidRPr="001B22B0">
        <w:rPr>
          <w:rFonts w:ascii="Arial Narrow" w:hAnsi="Arial Narrow" w:cs="Times New Roman"/>
          <w:b/>
          <w:sz w:val="24"/>
          <w:szCs w:val="24"/>
        </w:rPr>
        <w:t>Writing just “COMPLY” is not acceptable. Provide sample.</w:t>
      </w:r>
    </w:p>
    <w:p w14:paraId="113728B7" w14:textId="5C29A27F" w:rsidR="000E2A86" w:rsidRPr="001B22B0" w:rsidRDefault="00AD6319">
      <w:pPr>
        <w:rPr>
          <w:rFonts w:ascii="Arial Narrow" w:hAnsi="Arial Narrow" w:cs="Times New Roman"/>
          <w:b/>
          <w:iCs/>
          <w:sz w:val="24"/>
          <w:szCs w:val="24"/>
        </w:rPr>
      </w:pPr>
      <w:r w:rsidRPr="001B22B0">
        <w:rPr>
          <w:rFonts w:ascii="Arial Narrow" w:hAnsi="Arial Narrow" w:cs="Times New Roman"/>
          <w:b/>
          <w:iCs/>
          <w:sz w:val="24"/>
          <w:szCs w:val="24"/>
        </w:rPr>
        <w:t xml:space="preserve">PROCUREMENT OF </w:t>
      </w:r>
      <w:r w:rsidR="005533B3" w:rsidRPr="001B22B0">
        <w:rPr>
          <w:rFonts w:ascii="Arial Narrow" w:hAnsi="Arial Narrow" w:cs="Times New Roman"/>
          <w:b/>
          <w:iCs/>
          <w:sz w:val="24"/>
          <w:szCs w:val="24"/>
        </w:rPr>
        <w:t xml:space="preserve">OFFICE </w:t>
      </w:r>
      <w:r w:rsidR="00986666" w:rsidRPr="001B22B0">
        <w:rPr>
          <w:rFonts w:ascii="Arial Narrow" w:hAnsi="Arial Narrow" w:cs="Times New Roman"/>
          <w:b/>
          <w:iCs/>
          <w:sz w:val="24"/>
          <w:szCs w:val="24"/>
        </w:rPr>
        <w:t xml:space="preserve">FURNITURE AND EQUIPMENT </w:t>
      </w:r>
      <w:r w:rsidR="00C453E7" w:rsidRPr="001B22B0">
        <w:rPr>
          <w:rFonts w:ascii="Arial Narrow" w:hAnsi="Arial Narrow" w:cs="Times New Roman"/>
          <w:b/>
          <w:iCs/>
          <w:sz w:val="24"/>
          <w:szCs w:val="24"/>
        </w:rPr>
        <w:t xml:space="preserve">            </w:t>
      </w:r>
      <w:r w:rsidR="00D30E04" w:rsidRPr="001B22B0">
        <w:rPr>
          <w:rFonts w:ascii="Arial Narrow" w:hAnsi="Arial Narrow" w:cs="Times New Roman"/>
          <w:b/>
          <w:iCs/>
          <w:sz w:val="24"/>
          <w:szCs w:val="24"/>
        </w:rPr>
        <w:t xml:space="preserve"> </w:t>
      </w:r>
      <w:r w:rsidR="00D30E04" w:rsidRPr="001B22B0">
        <w:rPr>
          <w:rFonts w:ascii="Arial Narrow" w:hAnsi="Arial Narrow" w:cs="Times New Roman"/>
          <w:b/>
          <w:iCs/>
          <w:sz w:val="24"/>
          <w:szCs w:val="24"/>
        </w:rPr>
        <w:tab/>
        <w:t xml:space="preserve"> </w:t>
      </w:r>
      <w:r w:rsidR="006B745E" w:rsidRPr="001B22B0">
        <w:rPr>
          <w:rFonts w:ascii="Arial Narrow" w:hAnsi="Arial Narrow" w:cs="Times New Roman"/>
          <w:b/>
          <w:iCs/>
          <w:sz w:val="24"/>
          <w:szCs w:val="24"/>
        </w:rPr>
        <w:t xml:space="preserve">Qty; </w:t>
      </w:r>
      <w:r w:rsidRPr="001B22B0">
        <w:rPr>
          <w:rFonts w:ascii="Arial Narrow" w:hAnsi="Arial Narrow" w:cs="Times New Roman"/>
          <w:b/>
          <w:iCs/>
          <w:sz w:val="24"/>
          <w:szCs w:val="24"/>
        </w:rPr>
        <w:t>VARIOUS</w:t>
      </w:r>
    </w:p>
    <w:tbl>
      <w:tblPr>
        <w:tblStyle w:val="TableGrid"/>
        <w:tblW w:w="9540" w:type="dxa"/>
        <w:tblInd w:w="-545" w:type="dxa"/>
        <w:tblLayout w:type="fixed"/>
        <w:tblLook w:val="04A0" w:firstRow="1" w:lastRow="0" w:firstColumn="1" w:lastColumn="0" w:noHBand="0" w:noVBand="1"/>
      </w:tblPr>
      <w:tblGrid>
        <w:gridCol w:w="5400"/>
        <w:gridCol w:w="1260"/>
        <w:gridCol w:w="2880"/>
      </w:tblGrid>
      <w:tr w:rsidR="00053F66" w:rsidRPr="001B22B0" w14:paraId="713ACB0C" w14:textId="4D9C08CE" w:rsidTr="00053F66">
        <w:tc>
          <w:tcPr>
            <w:tcW w:w="5400" w:type="dxa"/>
          </w:tcPr>
          <w:p w14:paraId="3441B7B3" w14:textId="0138F06A" w:rsidR="00053F66" w:rsidRPr="008A5DB4" w:rsidRDefault="00053F66" w:rsidP="008A5DB4">
            <w:pPr>
              <w:tabs>
                <w:tab w:val="left" w:pos="1155"/>
              </w:tabs>
              <w:rPr>
                <w:rFonts w:ascii="Arial Narrow" w:eastAsiaTheme="minorHAnsi" w:hAnsi="Arial Narrow"/>
                <w:b/>
                <w:bCs/>
                <w:iCs/>
                <w:sz w:val="24"/>
                <w:szCs w:val="24"/>
              </w:rPr>
            </w:pPr>
            <w:r w:rsidRPr="00053F66">
              <w:rPr>
                <w:rFonts w:ascii="Arial Narrow" w:eastAsiaTheme="minorHAnsi" w:hAnsi="Arial Narrow"/>
                <w:b/>
                <w:bCs/>
                <w:iCs/>
                <w:sz w:val="24"/>
                <w:szCs w:val="24"/>
              </w:rPr>
              <w:t xml:space="preserve">MINIMUM TECHNICAL </w:t>
            </w:r>
            <w:r w:rsidR="00BF2213" w:rsidRPr="00053F66">
              <w:rPr>
                <w:rFonts w:ascii="Arial Narrow" w:eastAsiaTheme="minorHAnsi" w:hAnsi="Arial Narrow"/>
                <w:b/>
                <w:bCs/>
                <w:iCs/>
                <w:sz w:val="24"/>
                <w:szCs w:val="24"/>
              </w:rPr>
              <w:t>SPECIFICATION REQUIRED</w:t>
            </w:r>
          </w:p>
        </w:tc>
        <w:tc>
          <w:tcPr>
            <w:tcW w:w="1260" w:type="dxa"/>
          </w:tcPr>
          <w:p w14:paraId="58312A90" w14:textId="77777777" w:rsidR="00053F66" w:rsidRPr="008A5DB4" w:rsidRDefault="00053F66" w:rsidP="008A5DB4">
            <w:pPr>
              <w:tabs>
                <w:tab w:val="left" w:pos="1155"/>
              </w:tabs>
              <w:rPr>
                <w:rFonts w:ascii="Arial Narrow" w:eastAsiaTheme="minorHAnsi" w:hAnsi="Arial Narrow"/>
                <w:b/>
                <w:bCs/>
                <w:sz w:val="24"/>
                <w:szCs w:val="24"/>
              </w:rPr>
            </w:pPr>
            <w:r w:rsidRPr="008A5DB4">
              <w:rPr>
                <w:rFonts w:ascii="Arial Narrow" w:eastAsiaTheme="minorHAnsi" w:hAnsi="Arial Narrow"/>
                <w:b/>
                <w:bCs/>
                <w:sz w:val="24"/>
                <w:szCs w:val="24"/>
              </w:rPr>
              <w:t>QUANTITY</w:t>
            </w:r>
          </w:p>
        </w:tc>
        <w:tc>
          <w:tcPr>
            <w:tcW w:w="2880" w:type="dxa"/>
          </w:tcPr>
          <w:p w14:paraId="760AA8B0" w14:textId="0C83F48C" w:rsidR="00053F66" w:rsidRPr="00BF2213" w:rsidRDefault="00053F66" w:rsidP="00053F66">
            <w:pPr>
              <w:tabs>
                <w:tab w:val="left" w:pos="1155"/>
              </w:tabs>
              <w:rPr>
                <w:rFonts w:ascii="Arial Narrow" w:hAnsi="Arial Narrow"/>
                <w:b/>
                <w:bCs/>
                <w:iCs/>
                <w:sz w:val="24"/>
                <w:szCs w:val="24"/>
              </w:rPr>
            </w:pPr>
            <w:r w:rsidRPr="00053F66">
              <w:rPr>
                <w:rFonts w:ascii="Arial Narrow" w:hAnsi="Arial Narrow"/>
                <w:b/>
                <w:bCs/>
                <w:iCs/>
                <w:sz w:val="24"/>
                <w:szCs w:val="24"/>
              </w:rPr>
              <w:t>OFFERED</w:t>
            </w:r>
            <w:r w:rsidR="00BF2213">
              <w:rPr>
                <w:rFonts w:ascii="Arial Narrow" w:hAnsi="Arial Narrow"/>
                <w:b/>
                <w:bCs/>
                <w:iCs/>
                <w:sz w:val="24"/>
                <w:szCs w:val="24"/>
              </w:rPr>
              <w:t xml:space="preserve"> </w:t>
            </w:r>
            <w:r w:rsidRPr="001B22B0">
              <w:rPr>
                <w:rFonts w:ascii="Arial Narrow" w:hAnsi="Arial Narrow"/>
                <w:b/>
                <w:bCs/>
                <w:iCs/>
                <w:sz w:val="24"/>
                <w:szCs w:val="24"/>
              </w:rPr>
              <w:t>SPECIFICATION</w:t>
            </w:r>
          </w:p>
        </w:tc>
      </w:tr>
      <w:tr w:rsidR="00053F66" w:rsidRPr="001B22B0" w14:paraId="5876E7F1" w14:textId="5D68EC8B" w:rsidTr="00053F66">
        <w:tc>
          <w:tcPr>
            <w:tcW w:w="5400" w:type="dxa"/>
          </w:tcPr>
          <w:p w14:paraId="778C8B69" w14:textId="09C0B6B3" w:rsidR="00053F66" w:rsidRPr="00BF2213" w:rsidRDefault="00053F66" w:rsidP="00053F66">
            <w:pPr>
              <w:tabs>
                <w:tab w:val="left" w:pos="1155"/>
              </w:tabs>
              <w:rPr>
                <w:rFonts w:ascii="Arial Narrow" w:eastAsiaTheme="minorHAnsi" w:hAnsi="Arial Narrow"/>
                <w:b/>
                <w:sz w:val="24"/>
                <w:szCs w:val="24"/>
              </w:rPr>
            </w:pPr>
            <w:r w:rsidRPr="00BF2213">
              <w:rPr>
                <w:rFonts w:ascii="Arial Narrow" w:eastAsiaTheme="minorHAnsi" w:hAnsi="Arial Narrow"/>
                <w:b/>
                <w:sz w:val="24"/>
                <w:szCs w:val="24"/>
              </w:rPr>
              <w:t>1. EXECUTIVE SWIVEL CHAIR</w:t>
            </w:r>
          </w:p>
          <w:p w14:paraId="65CD2551" w14:textId="77777777" w:rsidR="00053F66" w:rsidRPr="008A5DB4" w:rsidRDefault="00053F66" w:rsidP="008A5DB4">
            <w:pPr>
              <w:numPr>
                <w:ilvl w:val="0"/>
                <w:numId w:val="21"/>
              </w:numPr>
              <w:tabs>
                <w:tab w:val="left" w:pos="1155"/>
              </w:tabs>
              <w:rPr>
                <w:rFonts w:ascii="Arial Narrow" w:eastAsiaTheme="minorHAnsi" w:hAnsi="Arial Narrow"/>
                <w:bCs/>
                <w:sz w:val="24"/>
                <w:szCs w:val="24"/>
              </w:rPr>
            </w:pPr>
            <w:r w:rsidRPr="008A5DB4">
              <w:rPr>
                <w:rFonts w:ascii="Arial Narrow" w:eastAsiaTheme="minorHAnsi" w:hAnsi="Arial Narrow"/>
                <w:bCs/>
                <w:sz w:val="24"/>
                <w:szCs w:val="24"/>
              </w:rPr>
              <w:t>Material: High-quality leather upholstery</w:t>
            </w:r>
          </w:p>
          <w:p w14:paraId="0A1D7D1B" w14:textId="77777777" w:rsidR="00053F66" w:rsidRPr="008A5DB4" w:rsidRDefault="00053F66" w:rsidP="008A5DB4">
            <w:pPr>
              <w:numPr>
                <w:ilvl w:val="0"/>
                <w:numId w:val="21"/>
              </w:numPr>
              <w:tabs>
                <w:tab w:val="left" w:pos="1155"/>
              </w:tabs>
              <w:rPr>
                <w:rFonts w:ascii="Arial Narrow" w:eastAsiaTheme="minorHAnsi" w:hAnsi="Arial Narrow"/>
                <w:bCs/>
                <w:sz w:val="24"/>
                <w:szCs w:val="24"/>
              </w:rPr>
            </w:pPr>
            <w:r w:rsidRPr="008A5DB4">
              <w:rPr>
                <w:rFonts w:ascii="Arial Narrow" w:eastAsiaTheme="minorHAnsi" w:hAnsi="Arial Narrow"/>
                <w:bCs/>
                <w:sz w:val="24"/>
                <w:szCs w:val="24"/>
              </w:rPr>
              <w:t>Black color</w:t>
            </w:r>
          </w:p>
          <w:p w14:paraId="28551EC5" w14:textId="77777777" w:rsidR="00053F66" w:rsidRPr="008A5DB4" w:rsidRDefault="00053F66" w:rsidP="008A5DB4">
            <w:pPr>
              <w:numPr>
                <w:ilvl w:val="0"/>
                <w:numId w:val="21"/>
              </w:numPr>
              <w:tabs>
                <w:tab w:val="left" w:pos="1155"/>
              </w:tabs>
              <w:rPr>
                <w:rFonts w:ascii="Arial Narrow" w:eastAsiaTheme="minorHAnsi" w:hAnsi="Arial Narrow"/>
                <w:bCs/>
                <w:sz w:val="24"/>
                <w:szCs w:val="24"/>
              </w:rPr>
            </w:pPr>
            <w:r w:rsidRPr="008A5DB4">
              <w:rPr>
                <w:rFonts w:ascii="Arial Narrow" w:eastAsiaTheme="minorHAnsi" w:hAnsi="Arial Narrow"/>
                <w:bCs/>
                <w:sz w:val="24"/>
                <w:szCs w:val="24"/>
              </w:rPr>
              <w:t>Ergonomic back support</w:t>
            </w:r>
          </w:p>
          <w:p w14:paraId="648A3A9D" w14:textId="77777777" w:rsidR="00053F66" w:rsidRPr="008A5DB4" w:rsidRDefault="00053F66" w:rsidP="008A5DB4">
            <w:pPr>
              <w:numPr>
                <w:ilvl w:val="0"/>
                <w:numId w:val="21"/>
              </w:numPr>
              <w:tabs>
                <w:tab w:val="left" w:pos="1155"/>
              </w:tabs>
              <w:rPr>
                <w:rFonts w:ascii="Arial Narrow" w:eastAsiaTheme="minorHAnsi" w:hAnsi="Arial Narrow"/>
                <w:bCs/>
                <w:sz w:val="24"/>
                <w:szCs w:val="24"/>
              </w:rPr>
            </w:pPr>
            <w:r w:rsidRPr="008A5DB4">
              <w:rPr>
                <w:rFonts w:ascii="Arial Narrow" w:eastAsiaTheme="minorHAnsi" w:hAnsi="Arial Narrow"/>
                <w:bCs/>
                <w:sz w:val="24"/>
                <w:szCs w:val="24"/>
              </w:rPr>
              <w:t>Five-star base made in steel with non-slip castors</w:t>
            </w:r>
          </w:p>
          <w:p w14:paraId="25F78B14" w14:textId="77777777" w:rsidR="00053F66" w:rsidRPr="008A5DB4" w:rsidRDefault="00053F66" w:rsidP="008A5DB4">
            <w:pPr>
              <w:numPr>
                <w:ilvl w:val="0"/>
                <w:numId w:val="21"/>
              </w:numPr>
              <w:tabs>
                <w:tab w:val="left" w:pos="1155"/>
              </w:tabs>
              <w:rPr>
                <w:rFonts w:ascii="Arial Narrow" w:eastAsiaTheme="minorHAnsi" w:hAnsi="Arial Narrow"/>
                <w:bCs/>
                <w:sz w:val="24"/>
                <w:szCs w:val="24"/>
              </w:rPr>
            </w:pPr>
            <w:r w:rsidRPr="008A5DB4">
              <w:rPr>
                <w:rFonts w:ascii="Arial Narrow" w:eastAsiaTheme="minorHAnsi" w:hAnsi="Arial Narrow"/>
                <w:bCs/>
                <w:sz w:val="24"/>
                <w:szCs w:val="24"/>
              </w:rPr>
              <w:t>Lumbar support</w:t>
            </w:r>
          </w:p>
          <w:p w14:paraId="249F4347" w14:textId="77777777" w:rsidR="00053F66" w:rsidRPr="008A5DB4" w:rsidRDefault="00053F66" w:rsidP="008A5DB4">
            <w:pPr>
              <w:numPr>
                <w:ilvl w:val="0"/>
                <w:numId w:val="21"/>
              </w:numPr>
              <w:tabs>
                <w:tab w:val="left" w:pos="1155"/>
              </w:tabs>
              <w:rPr>
                <w:rFonts w:ascii="Arial Narrow" w:eastAsiaTheme="minorHAnsi" w:hAnsi="Arial Narrow"/>
                <w:bCs/>
                <w:sz w:val="24"/>
                <w:szCs w:val="24"/>
              </w:rPr>
            </w:pPr>
            <w:r w:rsidRPr="008A5DB4">
              <w:rPr>
                <w:rFonts w:ascii="Arial Narrow" w:eastAsiaTheme="minorHAnsi" w:hAnsi="Arial Narrow"/>
                <w:bCs/>
                <w:sz w:val="24"/>
                <w:szCs w:val="24"/>
              </w:rPr>
              <w:t>360-degree swivel tilt mechanism</w:t>
            </w:r>
          </w:p>
          <w:p w14:paraId="0CE4B970" w14:textId="77777777" w:rsidR="00053F66" w:rsidRPr="008A5DB4" w:rsidRDefault="00053F66" w:rsidP="008A5DB4">
            <w:pPr>
              <w:numPr>
                <w:ilvl w:val="0"/>
                <w:numId w:val="21"/>
              </w:numPr>
              <w:tabs>
                <w:tab w:val="left" w:pos="1155"/>
              </w:tabs>
              <w:rPr>
                <w:rFonts w:ascii="Arial Narrow" w:eastAsiaTheme="minorHAnsi" w:hAnsi="Arial Narrow"/>
                <w:bCs/>
                <w:sz w:val="24"/>
                <w:szCs w:val="24"/>
              </w:rPr>
            </w:pPr>
            <w:r w:rsidRPr="008A5DB4">
              <w:rPr>
                <w:rFonts w:ascii="Arial Narrow" w:eastAsiaTheme="minorHAnsi" w:hAnsi="Arial Narrow"/>
                <w:bCs/>
                <w:sz w:val="24"/>
                <w:szCs w:val="24"/>
              </w:rPr>
              <w:t>Durable Spinders</w:t>
            </w:r>
          </w:p>
          <w:p w14:paraId="3DAAAB78" w14:textId="77777777" w:rsidR="00053F66" w:rsidRPr="008A5DB4" w:rsidRDefault="00053F66" w:rsidP="008A5DB4">
            <w:pPr>
              <w:numPr>
                <w:ilvl w:val="0"/>
                <w:numId w:val="21"/>
              </w:numPr>
              <w:tabs>
                <w:tab w:val="left" w:pos="1155"/>
              </w:tabs>
              <w:rPr>
                <w:rFonts w:ascii="Arial Narrow" w:eastAsiaTheme="minorHAnsi" w:hAnsi="Arial Narrow"/>
                <w:bCs/>
                <w:sz w:val="24"/>
                <w:szCs w:val="24"/>
              </w:rPr>
            </w:pPr>
            <w:r w:rsidRPr="008A5DB4">
              <w:rPr>
                <w:rFonts w:ascii="Arial Narrow" w:eastAsiaTheme="minorHAnsi" w:hAnsi="Arial Narrow"/>
                <w:bCs/>
                <w:sz w:val="24"/>
                <w:szCs w:val="24"/>
              </w:rPr>
              <w:t>Lumbar knob flexibility</w:t>
            </w:r>
          </w:p>
          <w:p w14:paraId="5780F3C2" w14:textId="77777777" w:rsidR="00053F66" w:rsidRPr="008A5DB4" w:rsidRDefault="00053F66" w:rsidP="008A5DB4">
            <w:pPr>
              <w:numPr>
                <w:ilvl w:val="0"/>
                <w:numId w:val="21"/>
              </w:numPr>
              <w:tabs>
                <w:tab w:val="left" w:pos="1155"/>
              </w:tabs>
              <w:rPr>
                <w:rFonts w:ascii="Arial Narrow" w:eastAsiaTheme="minorHAnsi" w:hAnsi="Arial Narrow"/>
                <w:bCs/>
                <w:sz w:val="24"/>
                <w:szCs w:val="24"/>
              </w:rPr>
            </w:pPr>
            <w:r w:rsidRPr="008A5DB4">
              <w:rPr>
                <w:rFonts w:ascii="Arial Narrow" w:eastAsiaTheme="minorHAnsi" w:hAnsi="Arial Narrow"/>
                <w:bCs/>
                <w:sz w:val="24"/>
                <w:szCs w:val="24"/>
              </w:rPr>
              <w:t>Easily accessible adjustment controls</w:t>
            </w:r>
          </w:p>
          <w:p w14:paraId="0914392A" w14:textId="77777777" w:rsidR="00053F66" w:rsidRPr="008A5DB4" w:rsidRDefault="00053F66" w:rsidP="008A5DB4">
            <w:pPr>
              <w:tabs>
                <w:tab w:val="left" w:pos="1155"/>
              </w:tabs>
              <w:rPr>
                <w:rFonts w:ascii="Arial Narrow" w:eastAsiaTheme="minorHAnsi" w:hAnsi="Arial Narrow"/>
                <w:sz w:val="24"/>
                <w:szCs w:val="24"/>
              </w:rPr>
            </w:pPr>
          </w:p>
        </w:tc>
        <w:tc>
          <w:tcPr>
            <w:tcW w:w="1260" w:type="dxa"/>
          </w:tcPr>
          <w:p w14:paraId="67E1B202" w14:textId="087B653F" w:rsidR="00053F66" w:rsidRPr="008A5DB4" w:rsidRDefault="00EC608C" w:rsidP="008A5DB4">
            <w:pPr>
              <w:tabs>
                <w:tab w:val="left" w:pos="1155"/>
              </w:tabs>
              <w:rPr>
                <w:rFonts w:ascii="Arial Narrow" w:eastAsiaTheme="minorHAnsi" w:hAnsi="Arial Narrow"/>
                <w:sz w:val="24"/>
                <w:szCs w:val="24"/>
              </w:rPr>
            </w:pPr>
            <w:r>
              <w:rPr>
                <w:rFonts w:ascii="Arial Narrow" w:eastAsiaTheme="minorHAnsi" w:hAnsi="Arial Narrow"/>
                <w:sz w:val="24"/>
                <w:szCs w:val="24"/>
              </w:rPr>
              <w:t>4</w:t>
            </w:r>
            <w:r w:rsidR="00053F66" w:rsidRPr="008A5DB4">
              <w:rPr>
                <w:rFonts w:ascii="Arial Narrow" w:eastAsiaTheme="minorHAnsi" w:hAnsi="Arial Narrow"/>
                <w:sz w:val="24"/>
                <w:szCs w:val="24"/>
              </w:rPr>
              <w:t>pcs</w:t>
            </w:r>
          </w:p>
        </w:tc>
        <w:tc>
          <w:tcPr>
            <w:tcW w:w="2880" w:type="dxa"/>
          </w:tcPr>
          <w:p w14:paraId="1D478550" w14:textId="77777777" w:rsidR="00053F66" w:rsidRPr="001B22B0" w:rsidRDefault="00053F66" w:rsidP="008A5DB4">
            <w:pPr>
              <w:tabs>
                <w:tab w:val="left" w:pos="1155"/>
              </w:tabs>
              <w:rPr>
                <w:rFonts w:ascii="Arial Narrow" w:hAnsi="Arial Narrow"/>
                <w:sz w:val="24"/>
                <w:szCs w:val="24"/>
              </w:rPr>
            </w:pPr>
          </w:p>
        </w:tc>
      </w:tr>
      <w:tr w:rsidR="00053F66" w:rsidRPr="001B22B0" w14:paraId="7FC4CDB8" w14:textId="03D84848" w:rsidTr="00053F66">
        <w:tc>
          <w:tcPr>
            <w:tcW w:w="5400" w:type="dxa"/>
          </w:tcPr>
          <w:p w14:paraId="64ACF3FF" w14:textId="34ACEEB1" w:rsidR="00053F66" w:rsidRPr="00BF2213" w:rsidRDefault="00053F66" w:rsidP="00053F66">
            <w:pPr>
              <w:pStyle w:val="ListParagraph"/>
              <w:numPr>
                <w:ilvl w:val="0"/>
                <w:numId w:val="37"/>
              </w:numPr>
              <w:tabs>
                <w:tab w:val="left" w:pos="1155"/>
              </w:tabs>
              <w:rPr>
                <w:rFonts w:ascii="Arial Narrow" w:eastAsiaTheme="minorHAnsi" w:hAnsi="Arial Narrow"/>
                <w:b/>
              </w:rPr>
            </w:pPr>
            <w:r w:rsidRPr="00BF2213">
              <w:rPr>
                <w:rFonts w:ascii="Arial Narrow" w:eastAsiaTheme="minorHAnsi" w:hAnsi="Arial Narrow"/>
                <w:b/>
              </w:rPr>
              <w:t>EXECUTIVE L-SHAPED OFFICE DESK 1.8m</w:t>
            </w:r>
          </w:p>
          <w:p w14:paraId="5A19699B" w14:textId="77777777" w:rsidR="00053F66" w:rsidRPr="008A5DB4" w:rsidRDefault="00053F66" w:rsidP="008A5DB4">
            <w:pPr>
              <w:numPr>
                <w:ilvl w:val="1"/>
                <w:numId w:val="23"/>
              </w:numPr>
              <w:tabs>
                <w:tab w:val="left" w:pos="1155"/>
              </w:tabs>
              <w:rPr>
                <w:rFonts w:ascii="Arial Narrow" w:eastAsiaTheme="minorHAnsi" w:hAnsi="Arial Narrow"/>
                <w:bCs/>
                <w:sz w:val="24"/>
                <w:szCs w:val="24"/>
              </w:rPr>
            </w:pPr>
            <w:r w:rsidRPr="008A5DB4">
              <w:rPr>
                <w:rFonts w:ascii="Arial Narrow" w:eastAsiaTheme="minorHAnsi" w:hAnsi="Arial Narrow"/>
                <w:bCs/>
                <w:sz w:val="24"/>
                <w:szCs w:val="24"/>
              </w:rPr>
              <w:t>Material: made from high-quality MDF</w:t>
            </w:r>
          </w:p>
          <w:p w14:paraId="1BF555B3" w14:textId="77777777" w:rsidR="00053F66" w:rsidRPr="008A5DB4" w:rsidRDefault="00053F66" w:rsidP="008A5DB4">
            <w:pPr>
              <w:numPr>
                <w:ilvl w:val="1"/>
                <w:numId w:val="23"/>
              </w:numPr>
              <w:tabs>
                <w:tab w:val="left" w:pos="1155"/>
              </w:tabs>
              <w:rPr>
                <w:rFonts w:ascii="Arial Narrow" w:eastAsiaTheme="minorHAnsi" w:hAnsi="Arial Narrow"/>
                <w:bCs/>
                <w:sz w:val="24"/>
                <w:szCs w:val="24"/>
              </w:rPr>
            </w:pPr>
            <w:r w:rsidRPr="008A5DB4">
              <w:rPr>
                <w:rFonts w:ascii="Arial Narrow" w:eastAsiaTheme="minorHAnsi" w:hAnsi="Arial Narrow"/>
                <w:bCs/>
                <w:sz w:val="24"/>
                <w:szCs w:val="24"/>
              </w:rPr>
              <w:t>Dimension Length (1.8m) x Width (0.80m) x (legroom Height (0.77m)</w:t>
            </w:r>
          </w:p>
          <w:p w14:paraId="2DE56734" w14:textId="77777777" w:rsidR="00053F66" w:rsidRPr="008A5DB4" w:rsidRDefault="00053F66" w:rsidP="008A5DB4">
            <w:pPr>
              <w:numPr>
                <w:ilvl w:val="1"/>
                <w:numId w:val="23"/>
              </w:numPr>
              <w:tabs>
                <w:tab w:val="left" w:pos="1155"/>
              </w:tabs>
              <w:rPr>
                <w:rFonts w:ascii="Arial Narrow" w:eastAsiaTheme="minorHAnsi" w:hAnsi="Arial Narrow"/>
                <w:bCs/>
                <w:sz w:val="24"/>
                <w:szCs w:val="24"/>
              </w:rPr>
            </w:pPr>
            <w:r w:rsidRPr="008A5DB4">
              <w:rPr>
                <w:rFonts w:ascii="Arial Narrow" w:eastAsiaTheme="minorHAnsi" w:hAnsi="Arial Narrow"/>
                <w:bCs/>
                <w:sz w:val="24"/>
                <w:szCs w:val="24"/>
              </w:rPr>
              <w:t>Has an extension with lock and key</w:t>
            </w:r>
          </w:p>
          <w:p w14:paraId="54B5120D" w14:textId="77777777" w:rsidR="00053F66" w:rsidRPr="008A5DB4" w:rsidRDefault="00053F66" w:rsidP="008A5DB4">
            <w:pPr>
              <w:numPr>
                <w:ilvl w:val="1"/>
                <w:numId w:val="23"/>
              </w:numPr>
              <w:tabs>
                <w:tab w:val="left" w:pos="1155"/>
              </w:tabs>
              <w:rPr>
                <w:rFonts w:ascii="Arial Narrow" w:eastAsiaTheme="minorHAnsi" w:hAnsi="Arial Narrow"/>
                <w:bCs/>
                <w:sz w:val="24"/>
                <w:szCs w:val="24"/>
              </w:rPr>
            </w:pPr>
            <w:r w:rsidRPr="008A5DB4">
              <w:rPr>
                <w:rFonts w:ascii="Arial Narrow" w:eastAsiaTheme="minorHAnsi" w:hAnsi="Arial Narrow"/>
                <w:bCs/>
                <w:sz w:val="24"/>
                <w:szCs w:val="24"/>
              </w:rPr>
              <w:t>Color: Brown</w:t>
            </w:r>
          </w:p>
          <w:p w14:paraId="41826699" w14:textId="77777777" w:rsidR="00053F66" w:rsidRPr="008A5DB4" w:rsidRDefault="00053F66" w:rsidP="008A5DB4">
            <w:pPr>
              <w:numPr>
                <w:ilvl w:val="1"/>
                <w:numId w:val="23"/>
              </w:numPr>
              <w:tabs>
                <w:tab w:val="left" w:pos="1155"/>
              </w:tabs>
              <w:rPr>
                <w:rFonts w:ascii="Arial Narrow" w:eastAsiaTheme="minorHAnsi" w:hAnsi="Arial Narrow"/>
                <w:bCs/>
                <w:sz w:val="24"/>
                <w:szCs w:val="24"/>
              </w:rPr>
            </w:pPr>
            <w:r w:rsidRPr="008A5DB4">
              <w:rPr>
                <w:rFonts w:ascii="Arial Narrow" w:eastAsiaTheme="minorHAnsi" w:hAnsi="Arial Narrow"/>
                <w:bCs/>
                <w:sz w:val="24"/>
                <w:szCs w:val="24"/>
              </w:rPr>
              <w:t>With matching 3-drawer pedestal cabinet</w:t>
            </w:r>
          </w:p>
          <w:p w14:paraId="42A6C84F" w14:textId="77777777" w:rsidR="00053F66" w:rsidRPr="008A5DB4" w:rsidRDefault="00053F66" w:rsidP="008A5DB4">
            <w:pPr>
              <w:numPr>
                <w:ilvl w:val="1"/>
                <w:numId w:val="23"/>
              </w:numPr>
              <w:tabs>
                <w:tab w:val="left" w:pos="1155"/>
              </w:tabs>
              <w:rPr>
                <w:rFonts w:ascii="Arial Narrow" w:eastAsiaTheme="minorHAnsi" w:hAnsi="Arial Narrow"/>
                <w:bCs/>
                <w:sz w:val="24"/>
                <w:szCs w:val="24"/>
              </w:rPr>
            </w:pPr>
            <w:r w:rsidRPr="008A5DB4">
              <w:rPr>
                <w:rFonts w:ascii="Arial Narrow" w:eastAsiaTheme="minorHAnsi" w:hAnsi="Arial Narrow"/>
                <w:bCs/>
                <w:sz w:val="24"/>
                <w:szCs w:val="24"/>
              </w:rPr>
              <w:t>Pedestal cabinet</w:t>
            </w:r>
          </w:p>
          <w:p w14:paraId="135F588B" w14:textId="77777777" w:rsidR="00053F66" w:rsidRPr="008A5DB4" w:rsidRDefault="00053F66" w:rsidP="008A5DB4">
            <w:pPr>
              <w:numPr>
                <w:ilvl w:val="1"/>
                <w:numId w:val="23"/>
              </w:numPr>
              <w:tabs>
                <w:tab w:val="left" w:pos="1155"/>
              </w:tabs>
              <w:rPr>
                <w:rFonts w:ascii="Arial Narrow" w:eastAsiaTheme="minorHAnsi" w:hAnsi="Arial Narrow"/>
                <w:bCs/>
                <w:sz w:val="24"/>
                <w:szCs w:val="24"/>
              </w:rPr>
            </w:pPr>
            <w:r w:rsidRPr="008A5DB4">
              <w:rPr>
                <w:rFonts w:ascii="Arial Narrow" w:eastAsiaTheme="minorHAnsi" w:hAnsi="Arial Narrow"/>
                <w:bCs/>
                <w:sz w:val="24"/>
                <w:szCs w:val="24"/>
              </w:rPr>
              <w:t>Design to store folders</w:t>
            </w:r>
          </w:p>
          <w:p w14:paraId="4BD477CE" w14:textId="77777777" w:rsidR="00053F66" w:rsidRPr="008A5DB4" w:rsidRDefault="00053F66" w:rsidP="008A5DB4">
            <w:pPr>
              <w:numPr>
                <w:ilvl w:val="1"/>
                <w:numId w:val="23"/>
              </w:numPr>
              <w:tabs>
                <w:tab w:val="left" w:pos="1155"/>
              </w:tabs>
              <w:rPr>
                <w:rFonts w:ascii="Arial Narrow" w:eastAsiaTheme="minorHAnsi" w:hAnsi="Arial Narrow"/>
                <w:bCs/>
                <w:sz w:val="24"/>
                <w:szCs w:val="24"/>
              </w:rPr>
            </w:pPr>
            <w:r w:rsidRPr="008A5DB4">
              <w:rPr>
                <w:rFonts w:ascii="Arial Narrow" w:eastAsiaTheme="minorHAnsi" w:hAnsi="Arial Narrow"/>
                <w:bCs/>
                <w:sz w:val="24"/>
                <w:szCs w:val="24"/>
              </w:rPr>
              <w:t>Design to tuck under desk</w:t>
            </w:r>
          </w:p>
          <w:p w14:paraId="3104F33A" w14:textId="77777777" w:rsidR="00053F66" w:rsidRPr="008A5DB4" w:rsidRDefault="00053F66" w:rsidP="008A5DB4">
            <w:pPr>
              <w:numPr>
                <w:ilvl w:val="1"/>
                <w:numId w:val="23"/>
              </w:numPr>
              <w:tabs>
                <w:tab w:val="left" w:pos="1155"/>
              </w:tabs>
              <w:rPr>
                <w:rFonts w:ascii="Arial Narrow" w:eastAsiaTheme="minorHAnsi" w:hAnsi="Arial Narrow"/>
                <w:bCs/>
                <w:sz w:val="24"/>
                <w:szCs w:val="24"/>
              </w:rPr>
            </w:pPr>
            <w:r w:rsidRPr="008A5DB4">
              <w:rPr>
                <w:rFonts w:ascii="Arial Narrow" w:eastAsiaTheme="minorHAnsi" w:hAnsi="Arial Narrow"/>
                <w:bCs/>
                <w:sz w:val="24"/>
                <w:szCs w:val="24"/>
              </w:rPr>
              <w:t>Plastic wheels</w:t>
            </w:r>
          </w:p>
          <w:p w14:paraId="25F3C64C" w14:textId="77777777" w:rsidR="00053F66" w:rsidRPr="008A5DB4" w:rsidRDefault="00053F66" w:rsidP="008A5DB4">
            <w:pPr>
              <w:numPr>
                <w:ilvl w:val="1"/>
                <w:numId w:val="23"/>
              </w:numPr>
              <w:tabs>
                <w:tab w:val="left" w:pos="1155"/>
              </w:tabs>
              <w:rPr>
                <w:rFonts w:ascii="Arial Narrow" w:eastAsiaTheme="minorHAnsi" w:hAnsi="Arial Narrow"/>
                <w:b/>
                <w:bCs/>
                <w:sz w:val="24"/>
                <w:szCs w:val="24"/>
                <w:u w:val="single"/>
              </w:rPr>
            </w:pPr>
            <w:r w:rsidRPr="008A5DB4">
              <w:rPr>
                <w:rFonts w:ascii="Arial Narrow" w:eastAsiaTheme="minorHAnsi" w:hAnsi="Arial Narrow"/>
                <w:bCs/>
                <w:sz w:val="24"/>
                <w:szCs w:val="24"/>
              </w:rPr>
              <w:lastRenderedPageBreak/>
              <w:t xml:space="preserve">Equipped with lock and key  </w:t>
            </w:r>
          </w:p>
          <w:p w14:paraId="140B1D5D" w14:textId="77777777" w:rsidR="00053F66" w:rsidRPr="008A5DB4" w:rsidRDefault="00053F66" w:rsidP="008A5DB4">
            <w:pPr>
              <w:tabs>
                <w:tab w:val="left" w:pos="1155"/>
              </w:tabs>
              <w:rPr>
                <w:rFonts w:ascii="Arial Narrow" w:eastAsiaTheme="minorHAnsi" w:hAnsi="Arial Narrow"/>
                <w:b/>
                <w:sz w:val="24"/>
                <w:szCs w:val="24"/>
              </w:rPr>
            </w:pPr>
          </w:p>
        </w:tc>
        <w:tc>
          <w:tcPr>
            <w:tcW w:w="1260" w:type="dxa"/>
          </w:tcPr>
          <w:p w14:paraId="097244C4" w14:textId="37E8DA2C" w:rsidR="00053F66" w:rsidRPr="008A5DB4" w:rsidRDefault="00EC608C" w:rsidP="008A5DB4">
            <w:pPr>
              <w:tabs>
                <w:tab w:val="left" w:pos="1155"/>
              </w:tabs>
              <w:rPr>
                <w:rFonts w:ascii="Arial Narrow" w:eastAsiaTheme="minorHAnsi" w:hAnsi="Arial Narrow"/>
                <w:sz w:val="24"/>
                <w:szCs w:val="24"/>
              </w:rPr>
            </w:pPr>
            <w:r>
              <w:rPr>
                <w:rFonts w:ascii="Arial Narrow" w:eastAsiaTheme="minorHAnsi" w:hAnsi="Arial Narrow"/>
                <w:sz w:val="24"/>
                <w:szCs w:val="24"/>
              </w:rPr>
              <w:lastRenderedPageBreak/>
              <w:t>1</w:t>
            </w:r>
            <w:r w:rsidR="00053F66" w:rsidRPr="008A5DB4">
              <w:rPr>
                <w:rFonts w:ascii="Arial Narrow" w:eastAsiaTheme="minorHAnsi" w:hAnsi="Arial Narrow"/>
                <w:sz w:val="24"/>
                <w:szCs w:val="24"/>
              </w:rPr>
              <w:t>pc</w:t>
            </w:r>
          </w:p>
        </w:tc>
        <w:tc>
          <w:tcPr>
            <w:tcW w:w="2880" w:type="dxa"/>
          </w:tcPr>
          <w:p w14:paraId="1B5995C0" w14:textId="77777777" w:rsidR="00053F66" w:rsidRPr="001B22B0" w:rsidRDefault="00053F66" w:rsidP="008A5DB4">
            <w:pPr>
              <w:tabs>
                <w:tab w:val="left" w:pos="1155"/>
              </w:tabs>
              <w:rPr>
                <w:rFonts w:ascii="Arial Narrow" w:hAnsi="Arial Narrow"/>
                <w:sz w:val="24"/>
                <w:szCs w:val="24"/>
              </w:rPr>
            </w:pPr>
          </w:p>
        </w:tc>
      </w:tr>
      <w:tr w:rsidR="00053F66" w:rsidRPr="001B22B0" w14:paraId="4A202637" w14:textId="49A79CC7" w:rsidTr="00053F66">
        <w:tc>
          <w:tcPr>
            <w:tcW w:w="5400" w:type="dxa"/>
          </w:tcPr>
          <w:p w14:paraId="3C1506BA" w14:textId="77777777" w:rsidR="00053F66" w:rsidRPr="008A5DB4" w:rsidRDefault="00053F66" w:rsidP="00053F66">
            <w:pPr>
              <w:numPr>
                <w:ilvl w:val="0"/>
                <w:numId w:val="37"/>
              </w:numPr>
              <w:tabs>
                <w:tab w:val="left" w:pos="1155"/>
              </w:tabs>
              <w:rPr>
                <w:rFonts w:ascii="Arial Narrow" w:eastAsiaTheme="minorHAnsi" w:hAnsi="Arial Narrow"/>
                <w:b/>
                <w:sz w:val="24"/>
                <w:szCs w:val="24"/>
              </w:rPr>
            </w:pPr>
            <w:r w:rsidRPr="008A5DB4">
              <w:rPr>
                <w:rFonts w:ascii="Arial Narrow" w:eastAsiaTheme="minorHAnsi" w:hAnsi="Arial Narrow"/>
                <w:b/>
                <w:sz w:val="24"/>
                <w:szCs w:val="24"/>
              </w:rPr>
              <w:t>EXECUTIVE OFFICE DESK 1.4m</w:t>
            </w:r>
          </w:p>
          <w:p w14:paraId="0DAFE337" w14:textId="77777777" w:rsidR="00053F66" w:rsidRPr="008A5DB4" w:rsidRDefault="00053F66" w:rsidP="008A5DB4">
            <w:pPr>
              <w:numPr>
                <w:ilvl w:val="0"/>
                <w:numId w:val="36"/>
              </w:numPr>
              <w:tabs>
                <w:tab w:val="left" w:pos="1155"/>
              </w:tabs>
              <w:rPr>
                <w:rFonts w:ascii="Arial Narrow" w:eastAsiaTheme="minorHAnsi" w:hAnsi="Arial Narrow"/>
                <w:sz w:val="24"/>
                <w:szCs w:val="24"/>
              </w:rPr>
            </w:pPr>
            <w:r w:rsidRPr="008A5DB4">
              <w:rPr>
                <w:rFonts w:ascii="Arial Narrow" w:eastAsiaTheme="minorHAnsi" w:hAnsi="Arial Narrow"/>
                <w:sz w:val="24"/>
                <w:szCs w:val="24"/>
              </w:rPr>
              <w:t>Length: 1.4 meters (1400 mm)</w:t>
            </w:r>
          </w:p>
          <w:p w14:paraId="2FAC800F" w14:textId="77777777" w:rsidR="00053F66" w:rsidRPr="008A5DB4" w:rsidRDefault="00053F66" w:rsidP="008A5DB4">
            <w:pPr>
              <w:numPr>
                <w:ilvl w:val="0"/>
                <w:numId w:val="36"/>
              </w:numPr>
              <w:tabs>
                <w:tab w:val="left" w:pos="1155"/>
              </w:tabs>
              <w:rPr>
                <w:rFonts w:ascii="Arial Narrow" w:eastAsiaTheme="minorHAnsi" w:hAnsi="Arial Narrow"/>
                <w:sz w:val="24"/>
                <w:szCs w:val="24"/>
              </w:rPr>
            </w:pPr>
            <w:hyperlink r:id="rId10" w:tgtFrame="_blank" w:history="1">
              <w:r w:rsidRPr="008A5DB4">
                <w:rPr>
                  <w:rStyle w:val="Hyperlink"/>
                  <w:rFonts w:ascii="Arial Narrow" w:hAnsi="Arial Narrow"/>
                  <w:color w:val="auto"/>
                  <w:sz w:val="24"/>
                  <w:szCs w:val="24"/>
                  <w:u w:val="none"/>
                </w:rPr>
                <w:t>Width: Typically, 60–80 cm for comfortable workspace </w:t>
              </w:r>
            </w:hyperlink>
          </w:p>
          <w:p w14:paraId="07B99971" w14:textId="77777777" w:rsidR="00053F66" w:rsidRPr="008A5DB4" w:rsidRDefault="00053F66" w:rsidP="008A5DB4">
            <w:pPr>
              <w:numPr>
                <w:ilvl w:val="0"/>
                <w:numId w:val="36"/>
              </w:numPr>
              <w:tabs>
                <w:tab w:val="left" w:pos="1155"/>
              </w:tabs>
              <w:rPr>
                <w:rFonts w:ascii="Arial Narrow" w:eastAsiaTheme="minorHAnsi" w:hAnsi="Arial Narrow"/>
                <w:sz w:val="24"/>
                <w:szCs w:val="24"/>
              </w:rPr>
            </w:pPr>
            <w:hyperlink r:id="rId11" w:tgtFrame="_blank" w:history="1">
              <w:r w:rsidRPr="008A5DB4">
                <w:rPr>
                  <w:rStyle w:val="Hyperlink"/>
                  <w:rFonts w:ascii="Arial Narrow" w:hAnsi="Arial Narrow"/>
                  <w:color w:val="auto"/>
                  <w:sz w:val="24"/>
                  <w:szCs w:val="24"/>
                  <w:u w:val="none"/>
                </w:rPr>
                <w:t>Height: Standard 75 cm, compatible with most office chairs </w:t>
              </w:r>
            </w:hyperlink>
          </w:p>
          <w:p w14:paraId="76403D4B" w14:textId="77777777" w:rsidR="00053F66" w:rsidRPr="008A5DB4" w:rsidRDefault="00053F66" w:rsidP="008A5DB4">
            <w:pPr>
              <w:numPr>
                <w:ilvl w:val="0"/>
                <w:numId w:val="36"/>
              </w:numPr>
              <w:tabs>
                <w:tab w:val="left" w:pos="1155"/>
              </w:tabs>
              <w:rPr>
                <w:rFonts w:ascii="Arial Narrow" w:eastAsiaTheme="minorHAnsi" w:hAnsi="Arial Narrow"/>
                <w:sz w:val="24"/>
                <w:szCs w:val="24"/>
              </w:rPr>
            </w:pPr>
            <w:hyperlink r:id="rId12" w:tgtFrame="_blank" w:history="1">
              <w:r w:rsidRPr="008A5DB4">
                <w:rPr>
                  <w:rStyle w:val="Hyperlink"/>
                  <w:rFonts w:ascii="Arial Narrow" w:hAnsi="Arial Narrow"/>
                  <w:color w:val="auto"/>
                  <w:sz w:val="24"/>
                  <w:szCs w:val="24"/>
                  <w:u w:val="none"/>
                </w:rPr>
                <w:t>Desktop Thickness: Approximately 40 mm for durability in premium models</w:t>
              </w:r>
            </w:hyperlink>
          </w:p>
          <w:p w14:paraId="197C5DC2" w14:textId="77777777" w:rsidR="00053F66" w:rsidRPr="008A5DB4" w:rsidRDefault="00053F66" w:rsidP="008A5DB4">
            <w:pPr>
              <w:numPr>
                <w:ilvl w:val="0"/>
                <w:numId w:val="36"/>
              </w:numPr>
              <w:tabs>
                <w:tab w:val="left" w:pos="1155"/>
              </w:tabs>
              <w:rPr>
                <w:rFonts w:ascii="Arial Narrow" w:eastAsiaTheme="minorHAnsi" w:hAnsi="Arial Narrow"/>
                <w:sz w:val="24"/>
                <w:szCs w:val="24"/>
              </w:rPr>
            </w:pPr>
            <w:hyperlink r:id="rId13" w:tgtFrame="_blank" w:history="1">
              <w:r w:rsidRPr="008A5DB4">
                <w:rPr>
                  <w:rStyle w:val="Hyperlink"/>
                  <w:rFonts w:ascii="Arial Narrow" w:hAnsi="Arial Narrow"/>
                  <w:color w:val="auto"/>
                  <w:sz w:val="24"/>
                  <w:szCs w:val="24"/>
                  <w:u w:val="none"/>
                </w:rPr>
                <w:t>Surface: High-quality wood, engineered wood, or MDF with melamine laminate; some variants also feature glass tops </w:t>
              </w:r>
            </w:hyperlink>
          </w:p>
          <w:p w14:paraId="5325AA86" w14:textId="77777777" w:rsidR="00053F66" w:rsidRPr="008A5DB4" w:rsidRDefault="00053F66" w:rsidP="008A5DB4">
            <w:pPr>
              <w:numPr>
                <w:ilvl w:val="0"/>
                <w:numId w:val="36"/>
              </w:numPr>
              <w:tabs>
                <w:tab w:val="left" w:pos="1155"/>
              </w:tabs>
              <w:rPr>
                <w:rFonts w:ascii="Arial Narrow" w:eastAsiaTheme="minorHAnsi" w:hAnsi="Arial Narrow"/>
                <w:sz w:val="24"/>
                <w:szCs w:val="24"/>
              </w:rPr>
            </w:pPr>
            <w:hyperlink r:id="rId14" w:tgtFrame="_blank" w:history="1">
              <w:r w:rsidRPr="008A5DB4">
                <w:rPr>
                  <w:rStyle w:val="Hyperlink"/>
                  <w:rFonts w:ascii="Arial Narrow" w:hAnsi="Arial Narrow"/>
                  <w:color w:val="auto"/>
                  <w:sz w:val="24"/>
                  <w:szCs w:val="24"/>
                  <w:u w:val="none"/>
                </w:rPr>
                <w:t>Frame: Constructed from durable wood, metal, or combined materials for stability </w:t>
              </w:r>
            </w:hyperlink>
          </w:p>
        </w:tc>
        <w:tc>
          <w:tcPr>
            <w:tcW w:w="1260" w:type="dxa"/>
          </w:tcPr>
          <w:p w14:paraId="670BC8B8" w14:textId="696B8051" w:rsidR="00053F66" w:rsidRPr="008A5DB4" w:rsidRDefault="00EC608C" w:rsidP="008A5DB4">
            <w:pPr>
              <w:tabs>
                <w:tab w:val="left" w:pos="1155"/>
              </w:tabs>
              <w:rPr>
                <w:rFonts w:ascii="Arial Narrow" w:eastAsiaTheme="minorHAnsi" w:hAnsi="Arial Narrow"/>
                <w:sz w:val="24"/>
                <w:szCs w:val="24"/>
              </w:rPr>
            </w:pPr>
            <w:r>
              <w:rPr>
                <w:rFonts w:ascii="Arial Narrow" w:eastAsiaTheme="minorHAnsi" w:hAnsi="Arial Narrow"/>
                <w:sz w:val="24"/>
                <w:szCs w:val="24"/>
              </w:rPr>
              <w:t>4</w:t>
            </w:r>
            <w:r w:rsidR="00053F66" w:rsidRPr="008A5DB4">
              <w:rPr>
                <w:rFonts w:ascii="Arial Narrow" w:eastAsiaTheme="minorHAnsi" w:hAnsi="Arial Narrow"/>
                <w:sz w:val="24"/>
                <w:szCs w:val="24"/>
              </w:rPr>
              <w:t>pcs</w:t>
            </w:r>
          </w:p>
        </w:tc>
        <w:tc>
          <w:tcPr>
            <w:tcW w:w="2880" w:type="dxa"/>
          </w:tcPr>
          <w:p w14:paraId="3E365BBB" w14:textId="77777777" w:rsidR="00053F66" w:rsidRPr="001B22B0" w:rsidRDefault="00053F66" w:rsidP="008A5DB4">
            <w:pPr>
              <w:tabs>
                <w:tab w:val="left" w:pos="1155"/>
              </w:tabs>
              <w:rPr>
                <w:rFonts w:ascii="Arial Narrow" w:hAnsi="Arial Narrow"/>
                <w:sz w:val="24"/>
                <w:szCs w:val="24"/>
              </w:rPr>
            </w:pPr>
          </w:p>
        </w:tc>
      </w:tr>
      <w:tr w:rsidR="00053F66" w:rsidRPr="001B22B0" w14:paraId="190241AC" w14:textId="5C6C8DFF" w:rsidTr="00053F66">
        <w:tc>
          <w:tcPr>
            <w:tcW w:w="5400" w:type="dxa"/>
          </w:tcPr>
          <w:p w14:paraId="4E66F0FC" w14:textId="77777777" w:rsidR="00053F66" w:rsidRPr="008A5DB4" w:rsidRDefault="00053F66" w:rsidP="00053F66">
            <w:pPr>
              <w:numPr>
                <w:ilvl w:val="0"/>
                <w:numId w:val="37"/>
              </w:numPr>
              <w:tabs>
                <w:tab w:val="left" w:pos="1155"/>
              </w:tabs>
              <w:rPr>
                <w:rFonts w:ascii="Arial Narrow" w:eastAsiaTheme="minorHAnsi" w:hAnsi="Arial Narrow"/>
                <w:b/>
                <w:bCs/>
                <w:sz w:val="24"/>
                <w:szCs w:val="24"/>
              </w:rPr>
            </w:pPr>
            <w:r w:rsidRPr="008A5DB4">
              <w:rPr>
                <w:rFonts w:ascii="Arial Narrow" w:eastAsiaTheme="minorHAnsi" w:hAnsi="Arial Narrow"/>
                <w:b/>
                <w:bCs/>
                <w:sz w:val="24"/>
                <w:szCs w:val="24"/>
              </w:rPr>
              <w:t>2-WAY MODULAR OFFICE WORKSTATION (face-to-face dual desk setup)</w:t>
            </w:r>
          </w:p>
          <w:p w14:paraId="5E37C7B1" w14:textId="77777777" w:rsidR="00053F66" w:rsidRPr="008A5DB4" w:rsidRDefault="00053F66" w:rsidP="008A5DB4">
            <w:pPr>
              <w:numPr>
                <w:ilvl w:val="0"/>
                <w:numId w:val="24"/>
              </w:numPr>
              <w:tabs>
                <w:tab w:val="left" w:pos="1155"/>
              </w:tabs>
              <w:rPr>
                <w:rFonts w:ascii="Arial Narrow" w:eastAsiaTheme="minorHAnsi" w:hAnsi="Arial Narrow"/>
                <w:sz w:val="24"/>
                <w:szCs w:val="24"/>
              </w:rPr>
            </w:pPr>
            <w:r w:rsidRPr="008A5DB4">
              <w:rPr>
                <w:rFonts w:ascii="Arial Narrow" w:eastAsiaTheme="minorHAnsi" w:hAnsi="Arial Narrow"/>
                <w:sz w:val="24"/>
                <w:szCs w:val="24"/>
              </w:rPr>
              <w:t>Configuration / Layout: 2-Person Face-to-Face Setup</w:t>
            </w:r>
          </w:p>
          <w:p w14:paraId="1CF4AA78" w14:textId="77777777" w:rsidR="00053F66" w:rsidRPr="008A5DB4" w:rsidRDefault="00053F66" w:rsidP="008A5DB4">
            <w:pPr>
              <w:numPr>
                <w:ilvl w:val="0"/>
                <w:numId w:val="24"/>
              </w:numPr>
              <w:tabs>
                <w:tab w:val="left" w:pos="1155"/>
              </w:tabs>
              <w:rPr>
                <w:rFonts w:ascii="Arial Narrow" w:eastAsiaTheme="minorHAnsi" w:hAnsi="Arial Narrow"/>
                <w:sz w:val="24"/>
                <w:szCs w:val="24"/>
              </w:rPr>
            </w:pPr>
            <w:r w:rsidRPr="008A5DB4">
              <w:rPr>
                <w:rFonts w:ascii="Arial Narrow" w:eastAsiaTheme="minorHAnsi" w:hAnsi="Arial Narrow"/>
                <w:sz w:val="24"/>
                <w:szCs w:val="24"/>
              </w:rPr>
              <w:t>Dimensions (Standard Per-Seat):</w:t>
            </w:r>
          </w:p>
          <w:p w14:paraId="713C76E9" w14:textId="77777777" w:rsidR="00053F66" w:rsidRPr="008A5DB4" w:rsidRDefault="00053F66" w:rsidP="008A5DB4">
            <w:pPr>
              <w:numPr>
                <w:ilvl w:val="1"/>
                <w:numId w:val="24"/>
              </w:numPr>
              <w:tabs>
                <w:tab w:val="left" w:pos="1155"/>
              </w:tabs>
              <w:rPr>
                <w:rFonts w:ascii="Arial Narrow" w:eastAsiaTheme="minorHAnsi" w:hAnsi="Arial Narrow"/>
                <w:sz w:val="24"/>
                <w:szCs w:val="24"/>
              </w:rPr>
            </w:pPr>
            <w:r w:rsidRPr="008A5DB4">
              <w:rPr>
                <w:rFonts w:ascii="Arial Narrow" w:eastAsiaTheme="minorHAnsi" w:hAnsi="Arial Narrow"/>
                <w:sz w:val="24"/>
                <w:szCs w:val="24"/>
              </w:rPr>
              <w:t>Length: 1200 mm (1.2 meters) per individual desktop.</w:t>
            </w:r>
          </w:p>
          <w:p w14:paraId="37AAC720" w14:textId="77777777" w:rsidR="00053F66" w:rsidRPr="008A5DB4" w:rsidRDefault="00053F66" w:rsidP="008A5DB4">
            <w:pPr>
              <w:numPr>
                <w:ilvl w:val="1"/>
                <w:numId w:val="24"/>
              </w:numPr>
              <w:tabs>
                <w:tab w:val="left" w:pos="1155"/>
              </w:tabs>
              <w:rPr>
                <w:rFonts w:ascii="Arial Narrow" w:eastAsiaTheme="minorHAnsi" w:hAnsi="Arial Narrow"/>
                <w:sz w:val="24"/>
                <w:szCs w:val="24"/>
              </w:rPr>
            </w:pPr>
            <w:r w:rsidRPr="008A5DB4">
              <w:rPr>
                <w:rFonts w:ascii="Arial Narrow" w:eastAsiaTheme="minorHAnsi" w:hAnsi="Arial Narrow"/>
                <w:sz w:val="24"/>
                <w:szCs w:val="24"/>
              </w:rPr>
              <w:t>Width: 600 mm to 700 mm per individual desktop.</w:t>
            </w:r>
          </w:p>
          <w:p w14:paraId="2DA5E17B" w14:textId="77777777" w:rsidR="00053F66" w:rsidRPr="008A5DB4" w:rsidRDefault="00053F66" w:rsidP="008A5DB4">
            <w:pPr>
              <w:numPr>
                <w:ilvl w:val="1"/>
                <w:numId w:val="24"/>
              </w:numPr>
              <w:tabs>
                <w:tab w:val="left" w:pos="1155"/>
              </w:tabs>
              <w:rPr>
                <w:rFonts w:ascii="Arial Narrow" w:eastAsiaTheme="minorHAnsi" w:hAnsi="Arial Narrow"/>
                <w:sz w:val="24"/>
                <w:szCs w:val="24"/>
              </w:rPr>
            </w:pPr>
            <w:r w:rsidRPr="008A5DB4">
              <w:rPr>
                <w:rFonts w:ascii="Arial Narrow" w:eastAsiaTheme="minorHAnsi" w:hAnsi="Arial Narrow"/>
                <w:sz w:val="24"/>
                <w:szCs w:val="24"/>
              </w:rPr>
              <w:t>Desk Height: 750 mm standard desktop level.</w:t>
            </w:r>
          </w:p>
          <w:p w14:paraId="4FC7F0C4" w14:textId="77777777" w:rsidR="00053F66" w:rsidRPr="008A5DB4" w:rsidRDefault="00053F66" w:rsidP="008A5DB4">
            <w:pPr>
              <w:numPr>
                <w:ilvl w:val="1"/>
                <w:numId w:val="24"/>
              </w:numPr>
              <w:tabs>
                <w:tab w:val="left" w:pos="1155"/>
              </w:tabs>
              <w:rPr>
                <w:rFonts w:ascii="Arial Narrow" w:eastAsiaTheme="minorHAnsi" w:hAnsi="Arial Narrow"/>
                <w:b/>
                <w:bCs/>
                <w:sz w:val="24"/>
                <w:szCs w:val="24"/>
              </w:rPr>
            </w:pPr>
            <w:r w:rsidRPr="008A5DB4">
              <w:rPr>
                <w:rFonts w:ascii="Arial Narrow" w:eastAsiaTheme="minorHAnsi" w:hAnsi="Arial Narrow"/>
                <w:sz w:val="24"/>
                <w:szCs w:val="24"/>
              </w:rPr>
              <w:t>Total Partition Height: 1100 mm to 1200 mm inclusive of screen dividers</w:t>
            </w:r>
            <w:r w:rsidRPr="008A5DB4">
              <w:rPr>
                <w:rFonts w:ascii="Arial Narrow" w:eastAsiaTheme="minorHAnsi" w:hAnsi="Arial Narrow"/>
                <w:b/>
                <w:bCs/>
                <w:sz w:val="24"/>
                <w:szCs w:val="24"/>
              </w:rPr>
              <w:t xml:space="preserve">. </w:t>
            </w:r>
          </w:p>
          <w:p w14:paraId="446C7B2D" w14:textId="77777777" w:rsidR="00053F66" w:rsidRPr="008A5DB4" w:rsidRDefault="00053F66" w:rsidP="008A5DB4">
            <w:pPr>
              <w:numPr>
                <w:ilvl w:val="0"/>
                <w:numId w:val="24"/>
              </w:numPr>
              <w:tabs>
                <w:tab w:val="left" w:pos="1155"/>
              </w:tabs>
              <w:rPr>
                <w:rFonts w:ascii="Arial Narrow" w:eastAsiaTheme="minorHAnsi" w:hAnsi="Arial Narrow"/>
                <w:sz w:val="24"/>
                <w:szCs w:val="24"/>
              </w:rPr>
            </w:pPr>
            <w:r w:rsidRPr="008A5DB4">
              <w:rPr>
                <w:rFonts w:ascii="Arial Narrow" w:eastAsiaTheme="minorHAnsi" w:hAnsi="Arial Narrow"/>
                <w:sz w:val="24"/>
                <w:szCs w:val="24"/>
              </w:rPr>
              <w:t>Material Composition:</w:t>
            </w:r>
          </w:p>
          <w:p w14:paraId="10BE3D60" w14:textId="77777777" w:rsidR="00053F66" w:rsidRPr="008A5DB4" w:rsidRDefault="00053F66" w:rsidP="008A5DB4">
            <w:pPr>
              <w:numPr>
                <w:ilvl w:val="1"/>
                <w:numId w:val="24"/>
              </w:numPr>
              <w:tabs>
                <w:tab w:val="left" w:pos="1155"/>
              </w:tabs>
              <w:rPr>
                <w:rFonts w:ascii="Arial Narrow" w:eastAsiaTheme="minorHAnsi" w:hAnsi="Arial Narrow"/>
                <w:sz w:val="24"/>
                <w:szCs w:val="24"/>
              </w:rPr>
            </w:pPr>
            <w:r w:rsidRPr="008A5DB4">
              <w:rPr>
                <w:rFonts w:ascii="Arial Narrow" w:eastAsiaTheme="minorHAnsi" w:hAnsi="Arial Narrow"/>
                <w:sz w:val="24"/>
                <w:szCs w:val="24"/>
              </w:rPr>
              <w:t>Desktop &amp; Pedestal: 25 mm Thick Engineered Wood / MFC (Melamine Faced Chipboard) with protective PVC edge-banding for water and scratch resistance.</w:t>
            </w:r>
          </w:p>
          <w:p w14:paraId="6D453F0C" w14:textId="77777777" w:rsidR="00053F66" w:rsidRPr="008A5DB4" w:rsidRDefault="00053F66" w:rsidP="008A5DB4">
            <w:pPr>
              <w:numPr>
                <w:ilvl w:val="1"/>
                <w:numId w:val="24"/>
              </w:numPr>
              <w:tabs>
                <w:tab w:val="left" w:pos="1155"/>
              </w:tabs>
              <w:rPr>
                <w:rFonts w:ascii="Arial Narrow" w:eastAsiaTheme="minorHAnsi" w:hAnsi="Arial Narrow"/>
                <w:sz w:val="24"/>
                <w:szCs w:val="24"/>
              </w:rPr>
            </w:pPr>
            <w:r w:rsidRPr="008A5DB4">
              <w:rPr>
                <w:rFonts w:ascii="Arial Narrow" w:eastAsiaTheme="minorHAnsi" w:hAnsi="Arial Narrow"/>
                <w:sz w:val="24"/>
                <w:szCs w:val="24"/>
              </w:rPr>
              <w:lastRenderedPageBreak/>
              <w:t>Structural Frame: Heavy-duty, powder-coated aluminum alloy frame profiles.</w:t>
            </w:r>
          </w:p>
          <w:p w14:paraId="1490B1E3" w14:textId="77777777" w:rsidR="00053F66" w:rsidRPr="008A5DB4" w:rsidRDefault="00053F66" w:rsidP="008A5DB4">
            <w:pPr>
              <w:numPr>
                <w:ilvl w:val="1"/>
                <w:numId w:val="24"/>
              </w:numPr>
              <w:tabs>
                <w:tab w:val="left" w:pos="1155"/>
              </w:tabs>
              <w:rPr>
                <w:rFonts w:ascii="Arial Narrow" w:eastAsiaTheme="minorHAnsi" w:hAnsi="Arial Narrow"/>
                <w:sz w:val="24"/>
                <w:szCs w:val="24"/>
              </w:rPr>
            </w:pPr>
            <w:r w:rsidRPr="008A5DB4">
              <w:rPr>
                <w:rFonts w:ascii="Arial Narrow" w:eastAsiaTheme="minorHAnsi" w:hAnsi="Arial Narrow"/>
                <w:sz w:val="24"/>
                <w:szCs w:val="24"/>
              </w:rPr>
              <w:t xml:space="preserve">Partition Screen: Melamine solid panels combined with frosted or ribbed glass upper windows for privacy and sound dampening. </w:t>
            </w:r>
          </w:p>
          <w:p w14:paraId="0E051521" w14:textId="77777777" w:rsidR="00053F66" w:rsidRPr="008A5DB4" w:rsidRDefault="00053F66" w:rsidP="008A5DB4">
            <w:pPr>
              <w:numPr>
                <w:ilvl w:val="0"/>
                <w:numId w:val="24"/>
              </w:numPr>
              <w:tabs>
                <w:tab w:val="left" w:pos="1155"/>
              </w:tabs>
              <w:rPr>
                <w:rFonts w:ascii="Arial Narrow" w:eastAsiaTheme="minorHAnsi" w:hAnsi="Arial Narrow"/>
                <w:sz w:val="24"/>
                <w:szCs w:val="24"/>
              </w:rPr>
            </w:pPr>
            <w:r w:rsidRPr="008A5DB4">
              <w:rPr>
                <w:rFonts w:ascii="Arial Narrow" w:eastAsiaTheme="minorHAnsi" w:hAnsi="Arial Narrow"/>
                <w:sz w:val="24"/>
                <w:szCs w:val="24"/>
              </w:rPr>
              <w:t xml:space="preserve">Finishing &amp; Colors: Dual-tone layout featuring natural brown wood grain (Elegant Coffee Brown / Light Oak) contrasted against dark charcoal gray / black aluminum framing elements. </w:t>
            </w:r>
          </w:p>
          <w:p w14:paraId="74084749" w14:textId="77777777" w:rsidR="00053F66" w:rsidRPr="008A5DB4" w:rsidRDefault="00053F66" w:rsidP="008A5DB4">
            <w:pPr>
              <w:numPr>
                <w:ilvl w:val="0"/>
                <w:numId w:val="24"/>
              </w:numPr>
              <w:tabs>
                <w:tab w:val="left" w:pos="1155"/>
              </w:tabs>
              <w:rPr>
                <w:rFonts w:ascii="Arial Narrow" w:eastAsiaTheme="minorHAnsi" w:hAnsi="Arial Narrow"/>
                <w:sz w:val="24"/>
                <w:szCs w:val="24"/>
              </w:rPr>
            </w:pPr>
            <w:r w:rsidRPr="008A5DB4">
              <w:rPr>
                <w:rFonts w:ascii="Arial Narrow" w:eastAsiaTheme="minorHAnsi" w:hAnsi="Arial Narrow"/>
                <w:sz w:val="24"/>
                <w:szCs w:val="24"/>
              </w:rPr>
              <w:t xml:space="preserve">Storage Components: Features a pair of independent 3-drawer mobile storage units fitted with manual key locking systems and caster wheels for smooth placement. </w:t>
            </w:r>
          </w:p>
          <w:p w14:paraId="7CA3B37A" w14:textId="77777777" w:rsidR="00053F66" w:rsidRPr="008A5DB4" w:rsidRDefault="00053F66" w:rsidP="008A5DB4">
            <w:pPr>
              <w:numPr>
                <w:ilvl w:val="0"/>
                <w:numId w:val="24"/>
              </w:numPr>
              <w:tabs>
                <w:tab w:val="left" w:pos="1155"/>
              </w:tabs>
              <w:rPr>
                <w:rFonts w:ascii="Arial Narrow" w:eastAsiaTheme="minorHAnsi" w:hAnsi="Arial Narrow"/>
                <w:sz w:val="24"/>
                <w:szCs w:val="24"/>
              </w:rPr>
            </w:pPr>
            <w:r w:rsidRPr="008A5DB4">
              <w:rPr>
                <w:rFonts w:ascii="Arial Narrow" w:eastAsiaTheme="minorHAnsi" w:hAnsi="Arial Narrow"/>
                <w:sz w:val="24"/>
                <w:szCs w:val="24"/>
              </w:rPr>
              <w:t>Wire Management: Pre-drilled plastic cable grommets located on desktop corners to cleanly route PC monitor and accessory cabling beneath the surface.</w:t>
            </w:r>
          </w:p>
          <w:p w14:paraId="2F29482E" w14:textId="77777777" w:rsidR="00053F66" w:rsidRPr="008A5DB4" w:rsidRDefault="00053F66" w:rsidP="008A5DB4">
            <w:pPr>
              <w:tabs>
                <w:tab w:val="left" w:pos="1155"/>
              </w:tabs>
              <w:rPr>
                <w:rFonts w:ascii="Arial Narrow" w:eastAsiaTheme="minorHAnsi" w:hAnsi="Arial Narrow"/>
                <w:b/>
                <w:sz w:val="24"/>
                <w:szCs w:val="24"/>
              </w:rPr>
            </w:pPr>
          </w:p>
        </w:tc>
        <w:tc>
          <w:tcPr>
            <w:tcW w:w="1260" w:type="dxa"/>
          </w:tcPr>
          <w:p w14:paraId="5DC2E619" w14:textId="65CDA801" w:rsidR="00053F66" w:rsidRPr="008A5DB4" w:rsidRDefault="00EC608C" w:rsidP="008A5DB4">
            <w:pPr>
              <w:tabs>
                <w:tab w:val="left" w:pos="1155"/>
              </w:tabs>
              <w:rPr>
                <w:rFonts w:ascii="Arial Narrow" w:eastAsiaTheme="minorHAnsi" w:hAnsi="Arial Narrow"/>
                <w:sz w:val="24"/>
                <w:szCs w:val="24"/>
              </w:rPr>
            </w:pPr>
            <w:r>
              <w:rPr>
                <w:rFonts w:ascii="Arial Narrow" w:eastAsiaTheme="minorHAnsi" w:hAnsi="Arial Narrow"/>
                <w:sz w:val="24"/>
                <w:szCs w:val="24"/>
              </w:rPr>
              <w:lastRenderedPageBreak/>
              <w:t>4</w:t>
            </w:r>
            <w:r w:rsidR="00053F66" w:rsidRPr="008A5DB4">
              <w:rPr>
                <w:rFonts w:ascii="Arial Narrow" w:eastAsiaTheme="minorHAnsi" w:hAnsi="Arial Narrow"/>
                <w:sz w:val="24"/>
                <w:szCs w:val="24"/>
              </w:rPr>
              <w:t>pcs</w:t>
            </w:r>
          </w:p>
        </w:tc>
        <w:tc>
          <w:tcPr>
            <w:tcW w:w="2880" w:type="dxa"/>
          </w:tcPr>
          <w:p w14:paraId="4B90522B" w14:textId="77777777" w:rsidR="00053F66" w:rsidRPr="001B22B0" w:rsidRDefault="00053F66" w:rsidP="008A5DB4">
            <w:pPr>
              <w:tabs>
                <w:tab w:val="left" w:pos="1155"/>
              </w:tabs>
              <w:rPr>
                <w:rFonts w:ascii="Arial Narrow" w:hAnsi="Arial Narrow"/>
                <w:sz w:val="24"/>
                <w:szCs w:val="24"/>
              </w:rPr>
            </w:pPr>
          </w:p>
        </w:tc>
      </w:tr>
      <w:tr w:rsidR="00053F66" w:rsidRPr="001B22B0" w14:paraId="43ED3EF0" w14:textId="642E0D03" w:rsidTr="00053F66">
        <w:tc>
          <w:tcPr>
            <w:tcW w:w="5400" w:type="dxa"/>
          </w:tcPr>
          <w:p w14:paraId="714516D6" w14:textId="428ADFFE" w:rsidR="00053F66" w:rsidRPr="008A5DB4" w:rsidRDefault="00053F66" w:rsidP="00053F66">
            <w:pPr>
              <w:numPr>
                <w:ilvl w:val="0"/>
                <w:numId w:val="37"/>
              </w:numPr>
              <w:tabs>
                <w:tab w:val="left" w:pos="1155"/>
              </w:tabs>
              <w:rPr>
                <w:rFonts w:ascii="Arial Narrow" w:eastAsiaTheme="minorHAnsi" w:hAnsi="Arial Narrow"/>
                <w:b/>
                <w:bCs/>
                <w:sz w:val="24"/>
                <w:szCs w:val="24"/>
              </w:rPr>
            </w:pPr>
            <w:r w:rsidRPr="008A5DB4">
              <w:rPr>
                <w:rFonts w:ascii="Arial Narrow" w:eastAsiaTheme="minorHAnsi" w:hAnsi="Arial Narrow"/>
                <w:b/>
                <w:bCs/>
                <w:sz w:val="24"/>
                <w:szCs w:val="24"/>
              </w:rPr>
              <w:t>2 in 1 DOOR EXECUTIVE CABIN</w:t>
            </w:r>
            <w:r w:rsidR="00AD70D8">
              <w:rPr>
                <w:rFonts w:ascii="Arial Narrow" w:eastAsiaTheme="minorHAnsi" w:hAnsi="Arial Narrow"/>
                <w:b/>
                <w:bCs/>
                <w:sz w:val="24"/>
                <w:szCs w:val="24"/>
              </w:rPr>
              <w:t>E</w:t>
            </w:r>
            <w:r w:rsidRPr="008A5DB4">
              <w:rPr>
                <w:rFonts w:ascii="Arial Narrow" w:eastAsiaTheme="minorHAnsi" w:hAnsi="Arial Narrow"/>
                <w:b/>
                <w:bCs/>
                <w:sz w:val="24"/>
                <w:szCs w:val="24"/>
              </w:rPr>
              <w:t>T</w:t>
            </w:r>
          </w:p>
          <w:p w14:paraId="0289FF8A" w14:textId="77777777" w:rsidR="00053F66" w:rsidRPr="008A5DB4" w:rsidRDefault="00053F66" w:rsidP="008A5DB4">
            <w:pPr>
              <w:numPr>
                <w:ilvl w:val="0"/>
                <w:numId w:val="26"/>
              </w:numPr>
              <w:tabs>
                <w:tab w:val="left" w:pos="1155"/>
              </w:tabs>
              <w:rPr>
                <w:rFonts w:ascii="Arial Narrow" w:eastAsiaTheme="minorHAnsi" w:hAnsi="Arial Narrow"/>
                <w:sz w:val="24"/>
                <w:szCs w:val="24"/>
              </w:rPr>
            </w:pPr>
            <w:r w:rsidRPr="008A5DB4">
              <w:rPr>
                <w:rFonts w:ascii="Arial Narrow" w:eastAsiaTheme="minorHAnsi" w:hAnsi="Arial Narrow"/>
                <w:sz w:val="24"/>
                <w:szCs w:val="24"/>
              </w:rPr>
              <w:t>Height: 2000 mm </w:t>
            </w:r>
          </w:p>
          <w:p w14:paraId="031D04EA" w14:textId="77777777" w:rsidR="00053F66" w:rsidRPr="008A5DB4" w:rsidRDefault="00053F66" w:rsidP="008A5DB4">
            <w:pPr>
              <w:numPr>
                <w:ilvl w:val="0"/>
                <w:numId w:val="26"/>
              </w:numPr>
              <w:tabs>
                <w:tab w:val="left" w:pos="1155"/>
              </w:tabs>
              <w:rPr>
                <w:rFonts w:ascii="Arial Narrow" w:eastAsiaTheme="minorHAnsi" w:hAnsi="Arial Narrow"/>
                <w:sz w:val="24"/>
                <w:szCs w:val="24"/>
              </w:rPr>
            </w:pPr>
            <w:r w:rsidRPr="008A5DB4">
              <w:rPr>
                <w:rFonts w:ascii="Arial Narrow" w:eastAsiaTheme="minorHAnsi" w:hAnsi="Arial Narrow"/>
                <w:sz w:val="24"/>
                <w:szCs w:val="24"/>
              </w:rPr>
              <w:t>Width: 900 mm </w:t>
            </w:r>
          </w:p>
          <w:p w14:paraId="0B5225D5" w14:textId="77777777" w:rsidR="00053F66" w:rsidRPr="008A5DB4" w:rsidRDefault="00053F66" w:rsidP="008A5DB4">
            <w:pPr>
              <w:numPr>
                <w:ilvl w:val="0"/>
                <w:numId w:val="26"/>
              </w:numPr>
              <w:tabs>
                <w:tab w:val="left" w:pos="1155"/>
              </w:tabs>
              <w:rPr>
                <w:rFonts w:ascii="Arial Narrow" w:eastAsiaTheme="minorHAnsi" w:hAnsi="Arial Narrow"/>
                <w:sz w:val="24"/>
                <w:szCs w:val="24"/>
              </w:rPr>
            </w:pPr>
            <w:r w:rsidRPr="008A5DB4">
              <w:rPr>
                <w:rFonts w:ascii="Arial Narrow" w:eastAsiaTheme="minorHAnsi" w:hAnsi="Arial Narrow"/>
                <w:sz w:val="24"/>
                <w:szCs w:val="24"/>
              </w:rPr>
              <w:t xml:space="preserve">Depth: 400 mm </w:t>
            </w:r>
          </w:p>
          <w:p w14:paraId="698215EB" w14:textId="77777777" w:rsidR="00053F66" w:rsidRPr="008A5DB4" w:rsidRDefault="00053F66" w:rsidP="008A5DB4">
            <w:pPr>
              <w:numPr>
                <w:ilvl w:val="0"/>
                <w:numId w:val="26"/>
              </w:numPr>
              <w:tabs>
                <w:tab w:val="left" w:pos="1155"/>
              </w:tabs>
              <w:rPr>
                <w:rFonts w:ascii="Arial Narrow" w:eastAsiaTheme="minorHAnsi" w:hAnsi="Arial Narrow"/>
                <w:sz w:val="24"/>
                <w:szCs w:val="24"/>
              </w:rPr>
            </w:pPr>
            <w:r w:rsidRPr="008A5DB4">
              <w:rPr>
                <w:rFonts w:ascii="Arial Narrow" w:eastAsiaTheme="minorHAnsi" w:hAnsi="Arial Narrow"/>
                <w:sz w:val="24"/>
                <w:szCs w:val="24"/>
              </w:rPr>
              <w:t xml:space="preserve">Solid hardwood, often oak or oak veneer.  </w:t>
            </w:r>
          </w:p>
          <w:p w14:paraId="3E8FBDC5" w14:textId="77777777" w:rsidR="00053F66" w:rsidRPr="008A5DB4" w:rsidRDefault="00053F66" w:rsidP="008A5DB4">
            <w:pPr>
              <w:numPr>
                <w:ilvl w:val="0"/>
                <w:numId w:val="26"/>
              </w:numPr>
              <w:tabs>
                <w:tab w:val="left" w:pos="1155"/>
              </w:tabs>
              <w:rPr>
                <w:rFonts w:ascii="Arial Narrow" w:eastAsiaTheme="minorHAnsi" w:hAnsi="Arial Narrow"/>
                <w:sz w:val="24"/>
                <w:szCs w:val="24"/>
              </w:rPr>
            </w:pPr>
            <w:r w:rsidRPr="008A5DB4">
              <w:rPr>
                <w:rFonts w:ascii="Arial Narrow" w:eastAsiaTheme="minorHAnsi" w:hAnsi="Arial Narrow"/>
                <w:sz w:val="24"/>
                <w:szCs w:val="24"/>
              </w:rPr>
              <w:t>UV</w:t>
            </w:r>
            <w:r w:rsidRPr="008A5DB4">
              <w:rPr>
                <w:rFonts w:ascii="Arial Narrow" w:eastAsiaTheme="minorHAnsi" w:hAnsi="Arial Narrow"/>
                <w:sz w:val="24"/>
                <w:szCs w:val="24"/>
              </w:rPr>
              <w:noBreakHyphen/>
              <w:t>cured, chemical</w:t>
            </w:r>
            <w:r w:rsidRPr="008A5DB4">
              <w:rPr>
                <w:rFonts w:ascii="Arial Narrow" w:eastAsiaTheme="minorHAnsi" w:hAnsi="Arial Narrow"/>
                <w:sz w:val="24"/>
                <w:szCs w:val="24"/>
              </w:rPr>
              <w:noBreakHyphen/>
              <w:t xml:space="preserve">resistant finish for durability.  </w:t>
            </w:r>
          </w:p>
          <w:p w14:paraId="2B6FF753" w14:textId="77777777" w:rsidR="00053F66" w:rsidRPr="008A5DB4" w:rsidRDefault="00053F66" w:rsidP="008A5DB4">
            <w:pPr>
              <w:numPr>
                <w:ilvl w:val="0"/>
                <w:numId w:val="26"/>
              </w:numPr>
              <w:tabs>
                <w:tab w:val="left" w:pos="1155"/>
              </w:tabs>
              <w:rPr>
                <w:rFonts w:ascii="Arial Narrow" w:eastAsiaTheme="minorHAnsi" w:hAnsi="Arial Narrow"/>
                <w:sz w:val="24"/>
                <w:szCs w:val="24"/>
              </w:rPr>
            </w:pPr>
            <w:r w:rsidRPr="008A5DB4">
              <w:rPr>
                <w:rFonts w:ascii="Arial Narrow" w:eastAsiaTheme="minorHAnsi" w:hAnsi="Arial Narrow"/>
                <w:sz w:val="24"/>
                <w:szCs w:val="24"/>
              </w:rPr>
              <w:t>½</w:t>
            </w:r>
            <w:r w:rsidRPr="008A5DB4">
              <w:rPr>
                <w:rFonts w:ascii="Arial Narrow" w:eastAsiaTheme="minorHAnsi" w:hAnsi="Arial Narrow"/>
                <w:sz w:val="24"/>
                <w:szCs w:val="24"/>
              </w:rPr>
              <w:noBreakHyphen/>
              <w:t>inch to ¾</w:t>
            </w:r>
            <w:r w:rsidRPr="008A5DB4">
              <w:rPr>
                <w:rFonts w:ascii="Arial Narrow" w:eastAsiaTheme="minorHAnsi" w:hAnsi="Arial Narrow"/>
                <w:sz w:val="24"/>
                <w:szCs w:val="24"/>
              </w:rPr>
              <w:noBreakHyphen/>
              <w:t xml:space="preserve">inch plywood panels used in many cabinet lines.  </w:t>
            </w:r>
          </w:p>
          <w:p w14:paraId="016FECF2" w14:textId="77777777" w:rsidR="00053F66" w:rsidRPr="008A5DB4" w:rsidRDefault="00053F66" w:rsidP="008A5DB4">
            <w:pPr>
              <w:numPr>
                <w:ilvl w:val="0"/>
                <w:numId w:val="26"/>
              </w:numPr>
              <w:tabs>
                <w:tab w:val="left" w:pos="1155"/>
              </w:tabs>
              <w:rPr>
                <w:rFonts w:ascii="Arial Narrow" w:eastAsiaTheme="minorHAnsi" w:hAnsi="Arial Narrow"/>
                <w:sz w:val="24"/>
                <w:szCs w:val="24"/>
              </w:rPr>
            </w:pPr>
            <w:r w:rsidRPr="008A5DB4">
              <w:rPr>
                <w:rFonts w:ascii="Arial Narrow" w:eastAsiaTheme="minorHAnsi" w:hAnsi="Arial Narrow"/>
                <w:sz w:val="24"/>
                <w:szCs w:val="24"/>
              </w:rPr>
              <w:t>Doors typically ¾</w:t>
            </w:r>
            <w:r w:rsidRPr="008A5DB4">
              <w:rPr>
                <w:rFonts w:ascii="Arial Narrow" w:eastAsiaTheme="minorHAnsi" w:hAnsi="Arial Narrow"/>
                <w:sz w:val="24"/>
                <w:szCs w:val="24"/>
              </w:rPr>
              <w:noBreakHyphen/>
              <w:t>inch thick unless otherwise specified.</w:t>
            </w:r>
          </w:p>
          <w:p w14:paraId="3DE19F76" w14:textId="77777777" w:rsidR="00053F66" w:rsidRPr="008A5DB4" w:rsidRDefault="00053F66" w:rsidP="008A5DB4">
            <w:pPr>
              <w:tabs>
                <w:tab w:val="left" w:pos="1155"/>
              </w:tabs>
              <w:rPr>
                <w:rFonts w:ascii="Arial Narrow" w:eastAsiaTheme="minorHAnsi" w:hAnsi="Arial Narrow"/>
                <w:b/>
                <w:sz w:val="24"/>
                <w:szCs w:val="24"/>
              </w:rPr>
            </w:pPr>
          </w:p>
        </w:tc>
        <w:tc>
          <w:tcPr>
            <w:tcW w:w="1260" w:type="dxa"/>
          </w:tcPr>
          <w:p w14:paraId="13AF3768" w14:textId="74300898" w:rsidR="00053F66" w:rsidRPr="008A5DB4" w:rsidRDefault="002539CE" w:rsidP="008A5DB4">
            <w:pPr>
              <w:tabs>
                <w:tab w:val="left" w:pos="1155"/>
              </w:tabs>
              <w:rPr>
                <w:rFonts w:ascii="Arial Narrow" w:eastAsiaTheme="minorHAnsi" w:hAnsi="Arial Narrow"/>
                <w:sz w:val="24"/>
                <w:szCs w:val="24"/>
              </w:rPr>
            </w:pPr>
            <w:r>
              <w:rPr>
                <w:rFonts w:ascii="Arial Narrow" w:eastAsiaTheme="minorHAnsi" w:hAnsi="Arial Narrow"/>
                <w:sz w:val="24"/>
                <w:szCs w:val="24"/>
              </w:rPr>
              <w:t>3</w:t>
            </w:r>
            <w:r w:rsidR="00053F66" w:rsidRPr="008A5DB4">
              <w:rPr>
                <w:rFonts w:ascii="Arial Narrow" w:eastAsiaTheme="minorHAnsi" w:hAnsi="Arial Narrow"/>
                <w:sz w:val="24"/>
                <w:szCs w:val="24"/>
              </w:rPr>
              <w:t>pcs</w:t>
            </w:r>
          </w:p>
        </w:tc>
        <w:tc>
          <w:tcPr>
            <w:tcW w:w="2880" w:type="dxa"/>
          </w:tcPr>
          <w:p w14:paraId="55B60D6C" w14:textId="77777777" w:rsidR="00053F66" w:rsidRPr="001B22B0" w:rsidRDefault="00053F66" w:rsidP="008A5DB4">
            <w:pPr>
              <w:tabs>
                <w:tab w:val="left" w:pos="1155"/>
              </w:tabs>
              <w:rPr>
                <w:rFonts w:ascii="Arial Narrow" w:hAnsi="Arial Narrow"/>
                <w:sz w:val="24"/>
                <w:szCs w:val="24"/>
              </w:rPr>
            </w:pPr>
          </w:p>
        </w:tc>
      </w:tr>
      <w:tr w:rsidR="00053F66" w:rsidRPr="001B22B0" w14:paraId="379A45CC" w14:textId="74D867FA" w:rsidTr="00053F66">
        <w:tc>
          <w:tcPr>
            <w:tcW w:w="5400" w:type="dxa"/>
          </w:tcPr>
          <w:p w14:paraId="6BE83B72" w14:textId="77777777" w:rsidR="00053F66" w:rsidRPr="002539CE" w:rsidRDefault="00053F66" w:rsidP="00053F66">
            <w:pPr>
              <w:numPr>
                <w:ilvl w:val="0"/>
                <w:numId w:val="37"/>
              </w:numPr>
              <w:tabs>
                <w:tab w:val="left" w:pos="1155"/>
              </w:tabs>
              <w:rPr>
                <w:rFonts w:ascii="Arial Narrow" w:eastAsiaTheme="minorHAnsi" w:hAnsi="Arial Narrow"/>
                <w:b/>
                <w:sz w:val="24"/>
                <w:szCs w:val="24"/>
              </w:rPr>
            </w:pPr>
            <w:r w:rsidRPr="002539CE">
              <w:rPr>
                <w:rFonts w:ascii="Arial Narrow" w:eastAsiaTheme="minorHAnsi" w:hAnsi="Arial Narrow"/>
                <w:b/>
                <w:sz w:val="24"/>
                <w:szCs w:val="24"/>
              </w:rPr>
              <w:t>WINDOW BLINDS AND ACCESSORIES</w:t>
            </w:r>
          </w:p>
          <w:p w14:paraId="473D8271" w14:textId="77777777" w:rsidR="00053F66" w:rsidRPr="002539CE" w:rsidRDefault="00053F66" w:rsidP="008A5DB4">
            <w:pPr>
              <w:numPr>
                <w:ilvl w:val="0"/>
                <w:numId w:val="28"/>
              </w:numPr>
              <w:tabs>
                <w:tab w:val="left" w:pos="1155"/>
              </w:tabs>
              <w:rPr>
                <w:rFonts w:ascii="Arial Narrow" w:eastAsiaTheme="minorHAnsi" w:hAnsi="Arial Narrow"/>
                <w:b/>
                <w:sz w:val="24"/>
                <w:szCs w:val="24"/>
              </w:rPr>
            </w:pPr>
            <w:r w:rsidRPr="002539CE">
              <w:rPr>
                <w:rFonts w:ascii="Arial Narrow" w:eastAsiaTheme="minorHAnsi" w:hAnsi="Arial Narrow"/>
                <w:bCs/>
                <w:sz w:val="24"/>
                <w:szCs w:val="24"/>
              </w:rPr>
              <w:t>Fabric design</w:t>
            </w:r>
          </w:p>
          <w:p w14:paraId="1DC216F9" w14:textId="77777777" w:rsidR="00053F66" w:rsidRPr="002539CE" w:rsidRDefault="00053F66" w:rsidP="008A5DB4">
            <w:pPr>
              <w:numPr>
                <w:ilvl w:val="0"/>
                <w:numId w:val="28"/>
              </w:numPr>
              <w:tabs>
                <w:tab w:val="left" w:pos="1155"/>
              </w:tabs>
              <w:rPr>
                <w:rFonts w:ascii="Arial Narrow" w:eastAsiaTheme="minorHAnsi" w:hAnsi="Arial Narrow"/>
                <w:sz w:val="24"/>
                <w:szCs w:val="24"/>
              </w:rPr>
            </w:pPr>
            <w:r w:rsidRPr="002539CE">
              <w:rPr>
                <w:rFonts w:ascii="Arial Narrow" w:eastAsiaTheme="minorHAnsi" w:hAnsi="Arial Narrow"/>
                <w:bCs/>
                <w:sz w:val="24"/>
                <w:szCs w:val="24"/>
              </w:rPr>
              <w:t>Privacy</w:t>
            </w:r>
          </w:p>
          <w:p w14:paraId="39F813D7" w14:textId="77777777" w:rsidR="00053F66" w:rsidRPr="002539CE" w:rsidRDefault="00053F66" w:rsidP="008A5DB4">
            <w:pPr>
              <w:numPr>
                <w:ilvl w:val="0"/>
                <w:numId w:val="28"/>
              </w:numPr>
              <w:tabs>
                <w:tab w:val="left" w:pos="1155"/>
              </w:tabs>
              <w:rPr>
                <w:rFonts w:ascii="Arial Narrow" w:eastAsiaTheme="minorHAnsi" w:hAnsi="Arial Narrow"/>
                <w:sz w:val="24"/>
                <w:szCs w:val="24"/>
              </w:rPr>
            </w:pPr>
            <w:r w:rsidRPr="002539CE">
              <w:rPr>
                <w:rFonts w:ascii="Arial Narrow" w:eastAsiaTheme="minorHAnsi" w:hAnsi="Arial Narrow"/>
                <w:sz w:val="24"/>
                <w:szCs w:val="24"/>
              </w:rPr>
              <w:t>Customizable sizes</w:t>
            </w:r>
          </w:p>
          <w:p w14:paraId="7D1E0095" w14:textId="77777777" w:rsidR="00053F66" w:rsidRPr="002539CE" w:rsidRDefault="00053F66" w:rsidP="008A5DB4">
            <w:pPr>
              <w:numPr>
                <w:ilvl w:val="0"/>
                <w:numId w:val="28"/>
              </w:numPr>
              <w:tabs>
                <w:tab w:val="left" w:pos="1155"/>
              </w:tabs>
              <w:rPr>
                <w:rFonts w:ascii="Arial Narrow" w:eastAsiaTheme="minorHAnsi" w:hAnsi="Arial Narrow"/>
                <w:sz w:val="24"/>
                <w:szCs w:val="24"/>
              </w:rPr>
            </w:pPr>
            <w:r w:rsidRPr="002539CE">
              <w:rPr>
                <w:rFonts w:ascii="Arial Narrow" w:eastAsiaTheme="minorHAnsi" w:hAnsi="Arial Narrow"/>
                <w:sz w:val="24"/>
                <w:szCs w:val="24"/>
              </w:rPr>
              <w:lastRenderedPageBreak/>
              <w:t>Easy installation</w:t>
            </w:r>
          </w:p>
          <w:p w14:paraId="03096066" w14:textId="77777777" w:rsidR="00053F66" w:rsidRPr="002539CE" w:rsidRDefault="00053F66" w:rsidP="008A5DB4">
            <w:pPr>
              <w:numPr>
                <w:ilvl w:val="0"/>
                <w:numId w:val="28"/>
              </w:numPr>
              <w:tabs>
                <w:tab w:val="left" w:pos="1155"/>
              </w:tabs>
              <w:rPr>
                <w:rFonts w:ascii="Arial Narrow" w:eastAsiaTheme="minorHAnsi" w:hAnsi="Arial Narrow"/>
                <w:sz w:val="24"/>
                <w:szCs w:val="24"/>
              </w:rPr>
            </w:pPr>
            <w:r w:rsidRPr="002539CE">
              <w:rPr>
                <w:rFonts w:ascii="Arial Narrow" w:eastAsiaTheme="minorHAnsi" w:hAnsi="Arial Narrow"/>
                <w:sz w:val="24"/>
                <w:szCs w:val="24"/>
              </w:rPr>
              <w:t>Modern designs</w:t>
            </w:r>
          </w:p>
          <w:p w14:paraId="19C3DDBB" w14:textId="77777777" w:rsidR="00053F66" w:rsidRPr="002539CE" w:rsidRDefault="00053F66" w:rsidP="008A5DB4">
            <w:pPr>
              <w:numPr>
                <w:ilvl w:val="0"/>
                <w:numId w:val="28"/>
              </w:numPr>
              <w:tabs>
                <w:tab w:val="left" w:pos="1155"/>
              </w:tabs>
              <w:rPr>
                <w:rFonts w:ascii="Arial Narrow" w:eastAsiaTheme="minorHAnsi" w:hAnsi="Arial Narrow"/>
                <w:sz w:val="24"/>
                <w:szCs w:val="24"/>
              </w:rPr>
            </w:pPr>
            <w:r w:rsidRPr="002539CE">
              <w:rPr>
                <w:rFonts w:ascii="Arial Narrow" w:eastAsiaTheme="minorHAnsi" w:hAnsi="Arial Narrow"/>
                <w:sz w:val="24"/>
                <w:szCs w:val="24"/>
              </w:rPr>
              <w:t>Low maintenance</w:t>
            </w:r>
          </w:p>
          <w:p w14:paraId="0A1E1D04" w14:textId="77777777" w:rsidR="00053F66" w:rsidRPr="002539CE" w:rsidRDefault="00053F66" w:rsidP="008A5DB4">
            <w:pPr>
              <w:tabs>
                <w:tab w:val="left" w:pos="1155"/>
              </w:tabs>
              <w:rPr>
                <w:rFonts w:ascii="Arial Narrow" w:eastAsiaTheme="minorHAnsi" w:hAnsi="Arial Narrow"/>
                <w:b/>
                <w:sz w:val="24"/>
                <w:szCs w:val="24"/>
              </w:rPr>
            </w:pPr>
          </w:p>
        </w:tc>
        <w:tc>
          <w:tcPr>
            <w:tcW w:w="1260" w:type="dxa"/>
          </w:tcPr>
          <w:p w14:paraId="404BD0E9" w14:textId="6C9B271E" w:rsidR="00053F66" w:rsidRPr="002539CE" w:rsidRDefault="002539CE" w:rsidP="008A5DB4">
            <w:pPr>
              <w:tabs>
                <w:tab w:val="left" w:pos="1155"/>
              </w:tabs>
              <w:rPr>
                <w:rFonts w:ascii="Arial Narrow" w:eastAsiaTheme="minorHAnsi" w:hAnsi="Arial Narrow"/>
                <w:sz w:val="24"/>
                <w:szCs w:val="24"/>
              </w:rPr>
            </w:pPr>
            <w:r w:rsidRPr="002539CE">
              <w:rPr>
                <w:rFonts w:ascii="Arial Narrow" w:eastAsiaTheme="minorHAnsi" w:hAnsi="Arial Narrow"/>
                <w:sz w:val="24"/>
                <w:szCs w:val="24"/>
              </w:rPr>
              <w:lastRenderedPageBreak/>
              <w:t>1</w:t>
            </w:r>
            <w:r w:rsidR="00053F66" w:rsidRPr="002539CE">
              <w:rPr>
                <w:rFonts w:ascii="Arial Narrow" w:eastAsiaTheme="minorHAnsi" w:hAnsi="Arial Narrow"/>
                <w:sz w:val="24"/>
                <w:szCs w:val="24"/>
              </w:rPr>
              <w:t>0pcs</w:t>
            </w:r>
          </w:p>
        </w:tc>
        <w:tc>
          <w:tcPr>
            <w:tcW w:w="2880" w:type="dxa"/>
          </w:tcPr>
          <w:p w14:paraId="2D19E6AB" w14:textId="77777777" w:rsidR="00053F66" w:rsidRPr="001B22B0" w:rsidRDefault="00053F66" w:rsidP="008A5DB4">
            <w:pPr>
              <w:tabs>
                <w:tab w:val="left" w:pos="1155"/>
              </w:tabs>
              <w:rPr>
                <w:rFonts w:ascii="Arial Narrow" w:hAnsi="Arial Narrow"/>
                <w:sz w:val="24"/>
                <w:szCs w:val="24"/>
              </w:rPr>
            </w:pPr>
          </w:p>
        </w:tc>
      </w:tr>
      <w:tr w:rsidR="00053F66" w:rsidRPr="001B22B0" w14:paraId="1E61D7A9" w14:textId="3DF72C2E" w:rsidTr="00053F66">
        <w:tc>
          <w:tcPr>
            <w:tcW w:w="5400" w:type="dxa"/>
          </w:tcPr>
          <w:p w14:paraId="34748411" w14:textId="1437FD28" w:rsidR="00053F66" w:rsidRPr="008A5DB4" w:rsidRDefault="00053F66" w:rsidP="00053F66">
            <w:pPr>
              <w:numPr>
                <w:ilvl w:val="0"/>
                <w:numId w:val="37"/>
              </w:numPr>
              <w:tabs>
                <w:tab w:val="left" w:pos="1155"/>
              </w:tabs>
              <w:rPr>
                <w:rFonts w:ascii="Arial Narrow" w:eastAsiaTheme="minorHAnsi" w:hAnsi="Arial Narrow"/>
                <w:b/>
                <w:bCs/>
                <w:sz w:val="24"/>
                <w:szCs w:val="24"/>
              </w:rPr>
            </w:pPr>
            <w:r w:rsidRPr="008A5DB4">
              <w:rPr>
                <w:rFonts w:ascii="Arial Narrow" w:eastAsiaTheme="minorHAnsi" w:hAnsi="Arial Narrow"/>
                <w:b/>
                <w:bCs/>
                <w:sz w:val="24"/>
                <w:szCs w:val="24"/>
              </w:rPr>
              <w:t>STR</w:t>
            </w:r>
            <w:r w:rsidR="002539CE">
              <w:rPr>
                <w:rFonts w:ascii="Arial Narrow" w:eastAsiaTheme="minorHAnsi" w:hAnsi="Arial Narrow"/>
                <w:b/>
                <w:bCs/>
                <w:sz w:val="24"/>
                <w:szCs w:val="24"/>
              </w:rPr>
              <w:t>ED</w:t>
            </w:r>
            <w:r w:rsidRPr="008A5DB4">
              <w:rPr>
                <w:rFonts w:ascii="Arial Narrow" w:eastAsiaTheme="minorHAnsi" w:hAnsi="Arial Narrow"/>
                <w:b/>
                <w:bCs/>
                <w:sz w:val="24"/>
                <w:szCs w:val="24"/>
              </w:rPr>
              <w:t>DER MACHINE</w:t>
            </w:r>
          </w:p>
          <w:p w14:paraId="74FB5BA9" w14:textId="77777777" w:rsidR="00053F66" w:rsidRPr="008A5DB4" w:rsidRDefault="00053F66" w:rsidP="008A5DB4">
            <w:pPr>
              <w:numPr>
                <w:ilvl w:val="0"/>
                <w:numId w:val="30"/>
              </w:numPr>
              <w:tabs>
                <w:tab w:val="left" w:pos="1155"/>
              </w:tabs>
              <w:rPr>
                <w:rFonts w:ascii="Arial Narrow" w:eastAsiaTheme="minorHAnsi" w:hAnsi="Arial Narrow"/>
                <w:sz w:val="24"/>
                <w:szCs w:val="24"/>
              </w:rPr>
            </w:pPr>
            <w:r w:rsidRPr="008A5DB4">
              <w:rPr>
                <w:rFonts w:ascii="Arial Narrow" w:eastAsiaTheme="minorHAnsi" w:hAnsi="Arial Narrow"/>
                <w:b/>
                <w:bCs/>
                <w:sz w:val="24"/>
                <w:szCs w:val="24"/>
              </w:rPr>
              <w:t>Shred Capacity:</w:t>
            </w:r>
            <w:r w:rsidRPr="008A5DB4">
              <w:rPr>
                <w:rFonts w:ascii="Arial Narrow" w:eastAsiaTheme="minorHAnsi" w:hAnsi="Arial Narrow"/>
                <w:sz w:val="24"/>
                <w:szCs w:val="24"/>
              </w:rPr>
              <w:t xml:space="preserve"> 2 to 6 sheets of A4 paper per pass (folded if A4).</w:t>
            </w:r>
          </w:p>
          <w:p w14:paraId="69F85A47" w14:textId="77777777" w:rsidR="00053F66" w:rsidRPr="008A5DB4" w:rsidRDefault="00053F66" w:rsidP="008A5DB4">
            <w:pPr>
              <w:numPr>
                <w:ilvl w:val="0"/>
                <w:numId w:val="30"/>
              </w:numPr>
              <w:tabs>
                <w:tab w:val="left" w:pos="1155"/>
              </w:tabs>
              <w:rPr>
                <w:rFonts w:ascii="Arial Narrow" w:eastAsiaTheme="minorHAnsi" w:hAnsi="Arial Narrow"/>
                <w:sz w:val="24"/>
                <w:szCs w:val="24"/>
              </w:rPr>
            </w:pPr>
            <w:r w:rsidRPr="008A5DB4">
              <w:rPr>
                <w:rFonts w:ascii="Arial Narrow" w:eastAsiaTheme="minorHAnsi" w:hAnsi="Arial Narrow"/>
                <w:b/>
                <w:bCs/>
                <w:sz w:val="24"/>
                <w:szCs w:val="24"/>
              </w:rPr>
              <w:t>Cut Type &amp; Size:</w:t>
            </w:r>
            <w:r w:rsidRPr="008A5DB4">
              <w:rPr>
                <w:rFonts w:ascii="Arial Narrow" w:eastAsiaTheme="minorHAnsi" w:hAnsi="Arial Narrow"/>
                <w:sz w:val="24"/>
                <w:szCs w:val="24"/>
              </w:rPr>
              <w:t xml:space="preserve"> Cross-cut (approx. 4 x 40 mm) or Micro-cut (approx. 2 x 10 mm to 3 x 10 mm) for higher security.</w:t>
            </w:r>
          </w:p>
          <w:p w14:paraId="77AC479B" w14:textId="77777777" w:rsidR="00053F66" w:rsidRPr="008A5DB4" w:rsidRDefault="00053F66" w:rsidP="008A5DB4">
            <w:pPr>
              <w:numPr>
                <w:ilvl w:val="0"/>
                <w:numId w:val="29"/>
              </w:numPr>
              <w:tabs>
                <w:tab w:val="left" w:pos="1155"/>
              </w:tabs>
              <w:rPr>
                <w:rFonts w:ascii="Arial Narrow" w:eastAsiaTheme="minorHAnsi" w:hAnsi="Arial Narrow"/>
                <w:sz w:val="24"/>
                <w:szCs w:val="24"/>
              </w:rPr>
            </w:pPr>
            <w:r w:rsidRPr="008A5DB4">
              <w:rPr>
                <w:rFonts w:ascii="Arial Narrow" w:eastAsiaTheme="minorHAnsi" w:hAnsi="Arial Narrow"/>
                <w:b/>
                <w:bCs/>
                <w:sz w:val="24"/>
                <w:szCs w:val="24"/>
              </w:rPr>
              <w:t>Security Level:</w:t>
            </w:r>
            <w:r w:rsidRPr="008A5DB4">
              <w:rPr>
                <w:rFonts w:ascii="Arial Narrow" w:eastAsiaTheme="minorHAnsi" w:hAnsi="Arial Narrow"/>
                <w:sz w:val="24"/>
                <w:szCs w:val="24"/>
              </w:rPr>
              <w:t xml:space="preserve"> DIN levels P-3 (medium) up to P-5 (high security for confidential small-office documents).</w:t>
            </w:r>
          </w:p>
          <w:p w14:paraId="27440224" w14:textId="77777777" w:rsidR="00053F66" w:rsidRPr="008A5DB4" w:rsidRDefault="00053F66" w:rsidP="008A5DB4">
            <w:pPr>
              <w:numPr>
                <w:ilvl w:val="0"/>
                <w:numId w:val="29"/>
              </w:numPr>
              <w:tabs>
                <w:tab w:val="left" w:pos="1155"/>
              </w:tabs>
              <w:rPr>
                <w:rFonts w:ascii="Arial Narrow" w:eastAsiaTheme="minorHAnsi" w:hAnsi="Arial Narrow"/>
                <w:sz w:val="24"/>
                <w:szCs w:val="24"/>
              </w:rPr>
            </w:pPr>
            <w:r w:rsidRPr="008A5DB4">
              <w:rPr>
                <w:rFonts w:ascii="Arial Narrow" w:eastAsiaTheme="minorHAnsi" w:hAnsi="Arial Narrow"/>
                <w:b/>
                <w:bCs/>
                <w:sz w:val="24"/>
                <w:szCs w:val="24"/>
              </w:rPr>
              <w:t>Bin Capacity:</w:t>
            </w:r>
            <w:r w:rsidRPr="008A5DB4">
              <w:rPr>
                <w:rFonts w:ascii="Arial Narrow" w:eastAsiaTheme="minorHAnsi" w:hAnsi="Arial Narrow"/>
                <w:sz w:val="24"/>
                <w:szCs w:val="24"/>
              </w:rPr>
              <w:t xml:space="preserve"> Small 2.1 to 10-liter waste baskets.</w:t>
            </w:r>
          </w:p>
          <w:p w14:paraId="7712EA3A" w14:textId="77777777" w:rsidR="00053F66" w:rsidRPr="008A5DB4" w:rsidRDefault="00053F66" w:rsidP="008A5DB4">
            <w:pPr>
              <w:numPr>
                <w:ilvl w:val="0"/>
                <w:numId w:val="29"/>
              </w:numPr>
              <w:tabs>
                <w:tab w:val="left" w:pos="1155"/>
              </w:tabs>
              <w:rPr>
                <w:rFonts w:ascii="Arial Narrow" w:eastAsiaTheme="minorHAnsi" w:hAnsi="Arial Narrow"/>
                <w:sz w:val="24"/>
                <w:szCs w:val="24"/>
              </w:rPr>
            </w:pPr>
            <w:r w:rsidRPr="008A5DB4">
              <w:rPr>
                <w:rFonts w:ascii="Arial Narrow" w:eastAsiaTheme="minorHAnsi" w:hAnsi="Arial Narrow"/>
                <w:b/>
                <w:bCs/>
                <w:sz w:val="24"/>
                <w:szCs w:val="24"/>
              </w:rPr>
              <w:t>Run Time:</w:t>
            </w:r>
            <w:r w:rsidRPr="008A5DB4">
              <w:rPr>
                <w:rFonts w:ascii="Arial Narrow" w:eastAsiaTheme="minorHAnsi" w:hAnsi="Arial Narrow"/>
                <w:sz w:val="24"/>
                <w:szCs w:val="24"/>
              </w:rPr>
              <w:t xml:space="preserve"> Continuous running time of 2 to 5 minutes, followed by a cool-down period of 15 to 30 minutes to prevent overheating.</w:t>
            </w:r>
          </w:p>
          <w:p w14:paraId="2BB0BA64" w14:textId="77777777" w:rsidR="00053F66" w:rsidRPr="008A5DB4" w:rsidRDefault="00053F66" w:rsidP="008A5DB4">
            <w:pPr>
              <w:numPr>
                <w:ilvl w:val="0"/>
                <w:numId w:val="29"/>
              </w:numPr>
              <w:tabs>
                <w:tab w:val="left" w:pos="1155"/>
              </w:tabs>
              <w:rPr>
                <w:rFonts w:ascii="Arial Narrow" w:eastAsiaTheme="minorHAnsi" w:hAnsi="Arial Narrow"/>
                <w:sz w:val="24"/>
                <w:szCs w:val="24"/>
              </w:rPr>
            </w:pPr>
            <w:r w:rsidRPr="008A5DB4">
              <w:rPr>
                <w:rFonts w:ascii="Arial Narrow" w:eastAsiaTheme="minorHAnsi" w:hAnsi="Arial Narrow"/>
                <w:b/>
                <w:bCs/>
                <w:sz w:val="24"/>
                <w:szCs w:val="24"/>
              </w:rPr>
              <w:t>Throat / Entry Width:</w:t>
            </w:r>
            <w:r w:rsidRPr="008A5DB4">
              <w:rPr>
                <w:rFonts w:ascii="Arial Narrow" w:eastAsiaTheme="minorHAnsi" w:hAnsi="Arial Narrow"/>
                <w:sz w:val="24"/>
                <w:szCs w:val="24"/>
              </w:rPr>
              <w:t xml:space="preserve"> 110 mm to 220 mm (fits standard letters, receipts, or folded documents).</w:t>
            </w:r>
          </w:p>
          <w:p w14:paraId="35EB69F7" w14:textId="77777777" w:rsidR="00053F66" w:rsidRPr="008A5DB4" w:rsidRDefault="00053F66" w:rsidP="008A5DB4">
            <w:pPr>
              <w:numPr>
                <w:ilvl w:val="0"/>
                <w:numId w:val="29"/>
              </w:numPr>
              <w:tabs>
                <w:tab w:val="left" w:pos="1155"/>
              </w:tabs>
              <w:rPr>
                <w:rFonts w:ascii="Arial Narrow" w:eastAsiaTheme="minorHAnsi" w:hAnsi="Arial Narrow"/>
                <w:sz w:val="24"/>
                <w:szCs w:val="24"/>
              </w:rPr>
            </w:pPr>
            <w:r w:rsidRPr="008A5DB4">
              <w:rPr>
                <w:rFonts w:ascii="Arial Narrow" w:eastAsiaTheme="minorHAnsi" w:hAnsi="Arial Narrow"/>
                <w:b/>
                <w:bCs/>
                <w:sz w:val="24"/>
                <w:szCs w:val="24"/>
              </w:rPr>
              <w:t>Power Source:</w:t>
            </w:r>
            <w:r w:rsidRPr="008A5DB4">
              <w:rPr>
                <w:rFonts w:ascii="Arial Narrow" w:eastAsiaTheme="minorHAnsi" w:hAnsi="Arial Narrow"/>
                <w:sz w:val="24"/>
                <w:szCs w:val="24"/>
              </w:rPr>
              <w:t xml:space="preserve"> Standard wall plug (AC power, around 126W–150W) or portable USB/battery-powered options for tiny A6 strip-cut models.</w:t>
            </w:r>
          </w:p>
          <w:p w14:paraId="234D0831" w14:textId="77777777" w:rsidR="00053F66" w:rsidRPr="008A5DB4" w:rsidRDefault="00053F66" w:rsidP="008A5DB4">
            <w:pPr>
              <w:numPr>
                <w:ilvl w:val="0"/>
                <w:numId w:val="29"/>
              </w:numPr>
              <w:tabs>
                <w:tab w:val="left" w:pos="1155"/>
              </w:tabs>
              <w:rPr>
                <w:rFonts w:ascii="Arial Narrow" w:eastAsiaTheme="minorHAnsi" w:hAnsi="Arial Narrow"/>
                <w:sz w:val="24"/>
                <w:szCs w:val="24"/>
              </w:rPr>
            </w:pPr>
            <w:r w:rsidRPr="008A5DB4">
              <w:rPr>
                <w:rFonts w:ascii="Arial Narrow" w:eastAsiaTheme="minorHAnsi" w:hAnsi="Arial Narrow"/>
                <w:b/>
                <w:bCs/>
                <w:sz w:val="24"/>
                <w:szCs w:val="24"/>
              </w:rPr>
              <w:t>Extra Features:</w:t>
            </w:r>
            <w:r w:rsidRPr="008A5DB4">
              <w:rPr>
                <w:rFonts w:ascii="Arial Narrow" w:eastAsiaTheme="minorHAnsi" w:hAnsi="Arial Narrow"/>
                <w:sz w:val="24"/>
                <w:szCs w:val="24"/>
              </w:rPr>
              <w:t xml:space="preserve"> Auto-start, manual reverse mode to clear jams, and thermal overload protection. </w:t>
            </w:r>
          </w:p>
          <w:p w14:paraId="5D400303" w14:textId="77777777" w:rsidR="00053F66" w:rsidRPr="008A5DB4" w:rsidRDefault="00053F66" w:rsidP="008A5DB4">
            <w:pPr>
              <w:tabs>
                <w:tab w:val="left" w:pos="1155"/>
              </w:tabs>
              <w:rPr>
                <w:rFonts w:ascii="Arial Narrow" w:eastAsiaTheme="minorHAnsi" w:hAnsi="Arial Narrow"/>
                <w:b/>
                <w:sz w:val="24"/>
                <w:szCs w:val="24"/>
              </w:rPr>
            </w:pPr>
          </w:p>
        </w:tc>
        <w:tc>
          <w:tcPr>
            <w:tcW w:w="1260" w:type="dxa"/>
          </w:tcPr>
          <w:p w14:paraId="7BC0614E" w14:textId="7449F489" w:rsidR="00053F66" w:rsidRPr="008A5DB4" w:rsidRDefault="002539CE" w:rsidP="008A5DB4">
            <w:pPr>
              <w:tabs>
                <w:tab w:val="left" w:pos="1155"/>
              </w:tabs>
              <w:rPr>
                <w:rFonts w:ascii="Arial Narrow" w:eastAsiaTheme="minorHAnsi" w:hAnsi="Arial Narrow"/>
                <w:sz w:val="24"/>
                <w:szCs w:val="24"/>
              </w:rPr>
            </w:pPr>
            <w:r>
              <w:rPr>
                <w:rFonts w:ascii="Arial Narrow" w:eastAsiaTheme="minorHAnsi" w:hAnsi="Arial Narrow"/>
                <w:sz w:val="24"/>
                <w:szCs w:val="24"/>
              </w:rPr>
              <w:t>1</w:t>
            </w:r>
            <w:r w:rsidR="00053F66" w:rsidRPr="008A5DB4">
              <w:rPr>
                <w:rFonts w:ascii="Arial Narrow" w:eastAsiaTheme="minorHAnsi" w:hAnsi="Arial Narrow"/>
                <w:sz w:val="24"/>
                <w:szCs w:val="24"/>
              </w:rPr>
              <w:t>pcs</w:t>
            </w:r>
          </w:p>
        </w:tc>
        <w:tc>
          <w:tcPr>
            <w:tcW w:w="2880" w:type="dxa"/>
          </w:tcPr>
          <w:p w14:paraId="4E66B8AD" w14:textId="77777777" w:rsidR="00053F66" w:rsidRPr="001B22B0" w:rsidRDefault="00053F66" w:rsidP="008A5DB4">
            <w:pPr>
              <w:tabs>
                <w:tab w:val="left" w:pos="1155"/>
              </w:tabs>
              <w:rPr>
                <w:rFonts w:ascii="Arial Narrow" w:hAnsi="Arial Narrow"/>
                <w:sz w:val="24"/>
                <w:szCs w:val="24"/>
              </w:rPr>
            </w:pPr>
          </w:p>
        </w:tc>
      </w:tr>
      <w:tr w:rsidR="00053F66" w:rsidRPr="001B22B0" w14:paraId="335806A7" w14:textId="2BB03349" w:rsidTr="00053F66">
        <w:tc>
          <w:tcPr>
            <w:tcW w:w="5400" w:type="dxa"/>
          </w:tcPr>
          <w:p w14:paraId="2A9B3EA5" w14:textId="34E20A37" w:rsidR="00053F66" w:rsidRPr="008A5DB4" w:rsidRDefault="00053F66" w:rsidP="00053F66">
            <w:pPr>
              <w:numPr>
                <w:ilvl w:val="0"/>
                <w:numId w:val="37"/>
              </w:numPr>
              <w:tabs>
                <w:tab w:val="left" w:pos="1155"/>
              </w:tabs>
              <w:rPr>
                <w:rFonts w:ascii="Arial Narrow" w:eastAsiaTheme="minorHAnsi" w:hAnsi="Arial Narrow"/>
                <w:b/>
                <w:bCs/>
                <w:sz w:val="24"/>
                <w:szCs w:val="24"/>
              </w:rPr>
            </w:pPr>
            <w:r w:rsidRPr="008A5DB4">
              <w:rPr>
                <w:rFonts w:ascii="Arial Narrow" w:eastAsiaTheme="minorHAnsi" w:hAnsi="Arial Narrow"/>
                <w:b/>
                <w:bCs/>
                <w:sz w:val="24"/>
                <w:szCs w:val="24"/>
              </w:rPr>
              <w:t xml:space="preserve">  </w:t>
            </w:r>
            <w:r w:rsidR="002539CE">
              <w:rPr>
                <w:rFonts w:ascii="Arial Narrow" w:eastAsiaTheme="minorHAnsi" w:hAnsi="Arial Narrow"/>
                <w:b/>
                <w:bCs/>
                <w:sz w:val="24"/>
                <w:szCs w:val="24"/>
              </w:rPr>
              <w:t>DEEP FREEZER-MEDIUM SIZE</w:t>
            </w:r>
          </w:p>
          <w:p w14:paraId="20BF0806" w14:textId="4D4811FB" w:rsidR="00053F66" w:rsidRPr="008A5DB4" w:rsidRDefault="00053F66" w:rsidP="008A5DB4">
            <w:pPr>
              <w:numPr>
                <w:ilvl w:val="0"/>
                <w:numId w:val="35"/>
              </w:numPr>
              <w:tabs>
                <w:tab w:val="left" w:pos="1155"/>
              </w:tabs>
              <w:rPr>
                <w:rFonts w:ascii="Arial Narrow" w:eastAsiaTheme="minorHAnsi" w:hAnsi="Arial Narrow"/>
                <w:sz w:val="24"/>
                <w:szCs w:val="24"/>
              </w:rPr>
            </w:pPr>
            <w:r w:rsidRPr="008A5DB4">
              <w:rPr>
                <w:rFonts w:ascii="Arial Narrow" w:eastAsiaTheme="minorHAnsi" w:hAnsi="Arial Narrow"/>
                <w:sz w:val="24"/>
                <w:szCs w:val="24"/>
              </w:rPr>
              <w:t>Type: </w:t>
            </w:r>
            <w:r w:rsidR="002539CE">
              <w:rPr>
                <w:rFonts w:ascii="Arial Narrow" w:eastAsiaTheme="minorHAnsi" w:hAnsi="Arial Narrow"/>
                <w:sz w:val="24"/>
                <w:szCs w:val="24"/>
              </w:rPr>
              <w:t>one</w:t>
            </w:r>
            <w:r w:rsidRPr="008A5DB4">
              <w:rPr>
                <w:rFonts w:ascii="Arial Narrow" w:eastAsiaTheme="minorHAnsi" w:hAnsi="Arial Narrow"/>
                <w:sz w:val="24"/>
                <w:szCs w:val="24"/>
              </w:rPr>
              <w:t> Door Refrigerator </w:t>
            </w:r>
          </w:p>
          <w:p w14:paraId="2EF06AD2" w14:textId="77777777" w:rsidR="00053F66" w:rsidRPr="008A5DB4" w:rsidRDefault="00053F66" w:rsidP="008A5DB4">
            <w:pPr>
              <w:numPr>
                <w:ilvl w:val="0"/>
                <w:numId w:val="35"/>
              </w:numPr>
              <w:tabs>
                <w:tab w:val="left" w:pos="1155"/>
              </w:tabs>
              <w:rPr>
                <w:rFonts w:ascii="Arial Narrow" w:eastAsiaTheme="minorHAnsi" w:hAnsi="Arial Narrow"/>
                <w:sz w:val="24"/>
                <w:szCs w:val="24"/>
              </w:rPr>
            </w:pPr>
            <w:r w:rsidRPr="008A5DB4">
              <w:rPr>
                <w:rFonts w:ascii="Arial Narrow" w:eastAsiaTheme="minorHAnsi" w:hAnsi="Arial Narrow"/>
                <w:sz w:val="24"/>
                <w:szCs w:val="24"/>
              </w:rPr>
              <w:t>Refrigerant: R600a</w:t>
            </w:r>
          </w:p>
          <w:p w14:paraId="583EBC73" w14:textId="77777777" w:rsidR="00053F66" w:rsidRPr="008A5DB4" w:rsidRDefault="00053F66" w:rsidP="008A5DB4">
            <w:pPr>
              <w:numPr>
                <w:ilvl w:val="0"/>
                <w:numId w:val="35"/>
              </w:numPr>
              <w:tabs>
                <w:tab w:val="left" w:pos="1155"/>
              </w:tabs>
              <w:rPr>
                <w:rFonts w:ascii="Arial Narrow" w:eastAsiaTheme="minorHAnsi" w:hAnsi="Arial Narrow"/>
                <w:sz w:val="24"/>
                <w:szCs w:val="24"/>
              </w:rPr>
            </w:pPr>
            <w:r w:rsidRPr="008A5DB4">
              <w:rPr>
                <w:rFonts w:ascii="Arial Narrow" w:eastAsiaTheme="minorHAnsi" w:hAnsi="Arial Narrow"/>
                <w:sz w:val="24"/>
                <w:szCs w:val="24"/>
              </w:rPr>
              <w:t>Climate Class: ST (suitable for standard tropical climates)</w:t>
            </w:r>
          </w:p>
          <w:p w14:paraId="79D07086" w14:textId="0933B5B0" w:rsidR="00053F66" w:rsidRPr="008A5DB4" w:rsidRDefault="00053F66" w:rsidP="008A5DB4">
            <w:pPr>
              <w:numPr>
                <w:ilvl w:val="0"/>
                <w:numId w:val="35"/>
              </w:numPr>
              <w:tabs>
                <w:tab w:val="left" w:pos="1155"/>
              </w:tabs>
              <w:rPr>
                <w:rFonts w:ascii="Arial Narrow" w:eastAsiaTheme="minorHAnsi" w:hAnsi="Arial Narrow"/>
                <w:sz w:val="24"/>
                <w:szCs w:val="24"/>
              </w:rPr>
            </w:pPr>
            <w:r w:rsidRPr="008A5DB4">
              <w:rPr>
                <w:rFonts w:ascii="Arial Narrow" w:eastAsiaTheme="minorHAnsi" w:hAnsi="Arial Narrow"/>
                <w:sz w:val="24"/>
                <w:szCs w:val="24"/>
              </w:rPr>
              <w:t>Energy Consumption: 303 kWh/year</w:t>
            </w:r>
            <w:r w:rsidR="002539CE">
              <w:rPr>
                <w:rFonts w:ascii="Arial Narrow" w:eastAsiaTheme="minorHAnsi" w:hAnsi="Arial Narrow"/>
                <w:sz w:val="24"/>
                <w:szCs w:val="24"/>
              </w:rPr>
              <w:t xml:space="preserve"> or more</w:t>
            </w:r>
          </w:p>
          <w:p w14:paraId="4C79C256" w14:textId="77777777" w:rsidR="00053F66" w:rsidRPr="008A5DB4" w:rsidRDefault="00053F66" w:rsidP="008A5DB4">
            <w:pPr>
              <w:numPr>
                <w:ilvl w:val="0"/>
                <w:numId w:val="35"/>
              </w:numPr>
              <w:tabs>
                <w:tab w:val="left" w:pos="1155"/>
              </w:tabs>
              <w:rPr>
                <w:rFonts w:ascii="Arial Narrow" w:eastAsiaTheme="minorHAnsi" w:hAnsi="Arial Narrow"/>
                <w:sz w:val="24"/>
                <w:szCs w:val="24"/>
              </w:rPr>
            </w:pPr>
            <w:r w:rsidRPr="008A5DB4">
              <w:rPr>
                <w:rFonts w:ascii="Arial Narrow" w:eastAsiaTheme="minorHAnsi" w:hAnsi="Arial Narrow"/>
                <w:sz w:val="24"/>
                <w:szCs w:val="24"/>
              </w:rPr>
              <w:t>Cooling: Basic cooling for small spaces</w:t>
            </w:r>
          </w:p>
          <w:p w14:paraId="0D3A1252" w14:textId="77777777" w:rsidR="002539CE" w:rsidRDefault="00053F66" w:rsidP="00A4221F">
            <w:pPr>
              <w:numPr>
                <w:ilvl w:val="0"/>
                <w:numId w:val="35"/>
              </w:numPr>
              <w:tabs>
                <w:tab w:val="left" w:pos="1155"/>
              </w:tabs>
              <w:spacing w:line="240" w:lineRule="auto"/>
              <w:rPr>
                <w:rFonts w:ascii="Arial Narrow" w:eastAsiaTheme="minorHAnsi" w:hAnsi="Arial Narrow"/>
                <w:sz w:val="24"/>
                <w:szCs w:val="24"/>
              </w:rPr>
            </w:pPr>
            <w:r w:rsidRPr="002539CE">
              <w:rPr>
                <w:rFonts w:ascii="Arial Narrow" w:eastAsiaTheme="minorHAnsi" w:hAnsi="Arial Narrow"/>
                <w:sz w:val="24"/>
                <w:szCs w:val="24"/>
              </w:rPr>
              <w:lastRenderedPageBreak/>
              <w:t>Key Features: Energy-efficient compressor, low noise operation, adjustable thermostat, </w:t>
            </w:r>
          </w:p>
          <w:p w14:paraId="7111CBE8" w14:textId="60E35B7F" w:rsidR="00053F66" w:rsidRPr="002539CE" w:rsidRDefault="00053F66" w:rsidP="00A4221F">
            <w:pPr>
              <w:numPr>
                <w:ilvl w:val="0"/>
                <w:numId w:val="35"/>
              </w:numPr>
              <w:tabs>
                <w:tab w:val="left" w:pos="1155"/>
              </w:tabs>
              <w:spacing w:line="240" w:lineRule="auto"/>
              <w:rPr>
                <w:rFonts w:ascii="Arial Narrow" w:eastAsiaTheme="minorHAnsi" w:hAnsi="Arial Narrow"/>
                <w:sz w:val="24"/>
                <w:szCs w:val="24"/>
              </w:rPr>
            </w:pPr>
            <w:r w:rsidRPr="002539CE">
              <w:rPr>
                <w:rFonts w:ascii="Arial Narrow" w:eastAsiaTheme="minorHAnsi" w:hAnsi="Arial Narrow"/>
                <w:sz w:val="24"/>
                <w:szCs w:val="24"/>
              </w:rPr>
              <w:t>Compartments: Separate fridge and freezer sections for better organization</w:t>
            </w:r>
          </w:p>
          <w:p w14:paraId="52C86703" w14:textId="77777777" w:rsidR="00053F66" w:rsidRPr="008A5DB4" w:rsidRDefault="00053F66" w:rsidP="00A4221F">
            <w:pPr>
              <w:numPr>
                <w:ilvl w:val="0"/>
                <w:numId w:val="35"/>
              </w:numPr>
              <w:tabs>
                <w:tab w:val="left" w:pos="1155"/>
              </w:tabs>
              <w:spacing w:line="240" w:lineRule="auto"/>
              <w:rPr>
                <w:rFonts w:ascii="Arial Narrow" w:eastAsiaTheme="minorHAnsi" w:hAnsi="Arial Narrow"/>
                <w:sz w:val="24"/>
                <w:szCs w:val="24"/>
              </w:rPr>
            </w:pPr>
            <w:r w:rsidRPr="008A5DB4">
              <w:rPr>
                <w:rFonts w:ascii="Arial Narrow" w:eastAsiaTheme="minorHAnsi" w:hAnsi="Arial Narrow"/>
                <w:sz w:val="24"/>
                <w:szCs w:val="24"/>
              </w:rPr>
              <w:t>Offers modern aesthetics, long-lasting durability, and space-saving functionality.</w:t>
            </w:r>
          </w:p>
        </w:tc>
        <w:tc>
          <w:tcPr>
            <w:tcW w:w="1260" w:type="dxa"/>
          </w:tcPr>
          <w:p w14:paraId="6D24AEEF" w14:textId="64BFE2D8" w:rsidR="00053F66" w:rsidRPr="008A5DB4" w:rsidRDefault="002539CE" w:rsidP="008A5DB4">
            <w:pPr>
              <w:tabs>
                <w:tab w:val="left" w:pos="1155"/>
              </w:tabs>
              <w:rPr>
                <w:rFonts w:ascii="Arial Narrow" w:eastAsiaTheme="minorHAnsi" w:hAnsi="Arial Narrow"/>
                <w:sz w:val="24"/>
                <w:szCs w:val="24"/>
              </w:rPr>
            </w:pPr>
            <w:r>
              <w:rPr>
                <w:rFonts w:ascii="Arial Narrow" w:eastAsiaTheme="minorHAnsi" w:hAnsi="Arial Narrow"/>
                <w:sz w:val="24"/>
                <w:szCs w:val="24"/>
              </w:rPr>
              <w:lastRenderedPageBreak/>
              <w:t>1</w:t>
            </w:r>
            <w:r w:rsidR="00053F66" w:rsidRPr="008A5DB4">
              <w:rPr>
                <w:rFonts w:ascii="Arial Narrow" w:eastAsiaTheme="minorHAnsi" w:hAnsi="Arial Narrow"/>
                <w:sz w:val="24"/>
                <w:szCs w:val="24"/>
              </w:rPr>
              <w:t>pc</w:t>
            </w:r>
          </w:p>
        </w:tc>
        <w:tc>
          <w:tcPr>
            <w:tcW w:w="2880" w:type="dxa"/>
          </w:tcPr>
          <w:p w14:paraId="21AC4E97" w14:textId="77777777" w:rsidR="00053F66" w:rsidRPr="001B22B0" w:rsidRDefault="00053F66" w:rsidP="008A5DB4">
            <w:pPr>
              <w:tabs>
                <w:tab w:val="left" w:pos="1155"/>
              </w:tabs>
              <w:rPr>
                <w:rFonts w:ascii="Arial Narrow" w:hAnsi="Arial Narrow"/>
                <w:sz w:val="24"/>
                <w:szCs w:val="24"/>
              </w:rPr>
            </w:pPr>
          </w:p>
        </w:tc>
      </w:tr>
      <w:tr w:rsidR="00053F66" w:rsidRPr="001B22B0" w14:paraId="29B2631B" w14:textId="02E71AE6" w:rsidTr="00053F66">
        <w:tc>
          <w:tcPr>
            <w:tcW w:w="5400" w:type="dxa"/>
          </w:tcPr>
          <w:p w14:paraId="53040A03" w14:textId="5FA558B3" w:rsidR="00053F66" w:rsidRPr="00C77F92" w:rsidRDefault="00053F66" w:rsidP="00053F66">
            <w:pPr>
              <w:rPr>
                <w:rFonts w:ascii="Arial Narrow" w:eastAsiaTheme="minorHAnsi" w:hAnsi="Arial Narrow"/>
                <w:b/>
                <w:bCs/>
                <w:sz w:val="24"/>
                <w:szCs w:val="24"/>
              </w:rPr>
            </w:pPr>
            <w:r w:rsidRPr="00C77F92">
              <w:rPr>
                <w:rFonts w:ascii="Arial Narrow" w:eastAsiaTheme="minorHAnsi" w:hAnsi="Arial Narrow"/>
                <w:b/>
                <w:bCs/>
                <w:sz w:val="24"/>
                <w:szCs w:val="24"/>
              </w:rPr>
              <w:t xml:space="preserve">   </w:t>
            </w:r>
            <w:r w:rsidR="002E166C">
              <w:rPr>
                <w:rFonts w:ascii="Arial Narrow" w:eastAsiaTheme="minorHAnsi" w:hAnsi="Arial Narrow"/>
                <w:b/>
                <w:bCs/>
                <w:sz w:val="24"/>
                <w:szCs w:val="24"/>
              </w:rPr>
              <w:t xml:space="preserve">3 </w:t>
            </w:r>
            <w:r w:rsidRPr="00C77F92">
              <w:rPr>
                <w:rFonts w:ascii="Arial Narrow" w:eastAsiaTheme="minorHAnsi" w:hAnsi="Arial Narrow"/>
                <w:b/>
                <w:bCs/>
                <w:sz w:val="24"/>
                <w:szCs w:val="24"/>
              </w:rPr>
              <w:t xml:space="preserve">IN 1 </w:t>
            </w:r>
            <w:r w:rsidR="002539CE" w:rsidRPr="00C77F92">
              <w:rPr>
                <w:rFonts w:ascii="Arial Narrow" w:eastAsiaTheme="minorHAnsi" w:hAnsi="Arial Narrow"/>
                <w:b/>
                <w:bCs/>
                <w:sz w:val="24"/>
                <w:szCs w:val="24"/>
              </w:rPr>
              <w:t>SOFA CHAIR WITH CENTRE TABLE</w:t>
            </w:r>
          </w:p>
          <w:p w14:paraId="5D00EAA8" w14:textId="77777777" w:rsidR="00053F66" w:rsidRPr="00C77F92" w:rsidRDefault="00053F66" w:rsidP="00053F66">
            <w:pPr>
              <w:rPr>
                <w:rFonts w:ascii="Arial Narrow" w:eastAsiaTheme="minorHAnsi" w:hAnsi="Arial Narrow"/>
                <w:sz w:val="24"/>
                <w:szCs w:val="24"/>
              </w:rPr>
            </w:pPr>
            <w:hyperlink r:id="rId15" w:tgtFrame="_blank" w:history="1">
              <w:r w:rsidRPr="00C77F92">
                <w:rPr>
                  <w:rStyle w:val="Hyperlink"/>
                  <w:rFonts w:ascii="Arial Narrow" w:hAnsi="Arial Narrow"/>
                  <w:color w:val="auto"/>
                  <w:sz w:val="24"/>
                  <w:szCs w:val="24"/>
                  <w:u w:val="none"/>
                </w:rPr>
                <w:t>Type: 3-in-1 sofa set, typically including one 3-seater sofa and two single chairs </w:t>
              </w:r>
            </w:hyperlink>
          </w:p>
          <w:p w14:paraId="07371982" w14:textId="74D1D71F" w:rsidR="00053F66" w:rsidRPr="00C77F92" w:rsidRDefault="00053F66" w:rsidP="00053F66">
            <w:pPr>
              <w:rPr>
                <w:rFonts w:ascii="Arial Narrow" w:eastAsiaTheme="minorHAnsi" w:hAnsi="Arial Narrow"/>
                <w:sz w:val="24"/>
                <w:szCs w:val="24"/>
              </w:rPr>
            </w:pPr>
            <w:hyperlink r:id="rId16" w:tgtFrame="_blank" w:history="1">
              <w:r w:rsidRPr="00C77F92">
                <w:rPr>
                  <w:rStyle w:val="Hyperlink"/>
                  <w:rFonts w:ascii="Arial Narrow" w:hAnsi="Arial Narrow"/>
                  <w:color w:val="auto"/>
                  <w:sz w:val="24"/>
                  <w:szCs w:val="24"/>
                  <w:u w:val="none"/>
                </w:rPr>
                <w:t>Frame Material: Sustainable hardwood, doweled, screwed, and glued for strength and lo</w:t>
              </w:r>
              <w:r w:rsidR="001B22B0" w:rsidRPr="00C77F92">
                <w:rPr>
                  <w:rStyle w:val="Hyperlink"/>
                  <w:rFonts w:ascii="Arial Narrow" w:hAnsi="Arial Narrow"/>
                  <w:color w:val="auto"/>
                  <w:sz w:val="24"/>
                  <w:szCs w:val="24"/>
                  <w:u w:val="none"/>
                </w:rPr>
                <w:t>a</w:t>
              </w:r>
              <w:r w:rsidRPr="00C77F92">
                <w:rPr>
                  <w:rStyle w:val="Hyperlink"/>
                  <w:rFonts w:ascii="Arial Narrow" w:hAnsi="Arial Narrow"/>
                  <w:color w:val="auto"/>
                  <w:sz w:val="24"/>
                  <w:szCs w:val="24"/>
                  <w:u w:val="none"/>
                </w:rPr>
                <w:t>ng-term use </w:t>
              </w:r>
            </w:hyperlink>
          </w:p>
          <w:p w14:paraId="67DA47F9" w14:textId="77777777" w:rsidR="00053F66" w:rsidRPr="00C77F92" w:rsidRDefault="00053F66" w:rsidP="00053F66">
            <w:pPr>
              <w:rPr>
                <w:rFonts w:ascii="Arial Narrow" w:eastAsiaTheme="minorHAnsi" w:hAnsi="Arial Narrow"/>
                <w:sz w:val="24"/>
                <w:szCs w:val="24"/>
              </w:rPr>
            </w:pPr>
            <w:hyperlink r:id="rId17" w:tgtFrame="_blank" w:history="1">
              <w:r w:rsidRPr="00C77F92">
                <w:rPr>
                  <w:rStyle w:val="Hyperlink"/>
                  <w:rFonts w:ascii="Arial Narrow" w:hAnsi="Arial Narrow"/>
                  <w:color w:val="auto"/>
                  <w:sz w:val="24"/>
                  <w:szCs w:val="24"/>
                  <w:u w:val="none"/>
                </w:rPr>
                <w:t>Feet: Solid light brown wooden feet, providing stable support and a stylish finish </w:t>
              </w:r>
            </w:hyperlink>
          </w:p>
          <w:p w14:paraId="3C07FAB1" w14:textId="77777777" w:rsidR="00053F66" w:rsidRPr="00C77F92" w:rsidRDefault="00053F66" w:rsidP="00053F66">
            <w:pPr>
              <w:rPr>
                <w:rFonts w:ascii="Arial Narrow" w:eastAsiaTheme="minorHAnsi" w:hAnsi="Arial Narrow"/>
                <w:sz w:val="24"/>
                <w:szCs w:val="24"/>
              </w:rPr>
            </w:pPr>
            <w:hyperlink r:id="rId18" w:tgtFrame="_blank" w:history="1">
              <w:r w:rsidRPr="00C77F92">
                <w:rPr>
                  <w:rStyle w:val="Hyperlink"/>
                  <w:rFonts w:ascii="Arial Narrow" w:eastAsiaTheme="majorEastAsia" w:hAnsi="Arial Narrow"/>
                  <w:color w:val="auto"/>
                  <w:sz w:val="24"/>
                  <w:szCs w:val="24"/>
                  <w:u w:val="none"/>
                </w:rPr>
                <w:t>Leather Type: Soft, premium cream or brown leather, tailored for durability and easy office maintenance </w:t>
              </w:r>
            </w:hyperlink>
          </w:p>
          <w:p w14:paraId="19292CF9" w14:textId="77777777" w:rsidR="00053F66" w:rsidRPr="00C77F92" w:rsidRDefault="00053F66" w:rsidP="00053F66">
            <w:pPr>
              <w:rPr>
                <w:rStyle w:val="Hyperlink"/>
                <w:rFonts w:ascii="Arial Narrow" w:eastAsiaTheme="majorEastAsia" w:hAnsi="Arial Narrow"/>
                <w:color w:val="auto"/>
                <w:sz w:val="24"/>
                <w:szCs w:val="24"/>
                <w:u w:val="none"/>
              </w:rPr>
            </w:pPr>
            <w:r w:rsidRPr="00C77F92">
              <w:rPr>
                <w:rFonts w:ascii="Arial Narrow" w:eastAsiaTheme="minorHAnsi" w:hAnsi="Arial Narrow"/>
                <w:sz w:val="24"/>
                <w:szCs w:val="24"/>
              </w:rPr>
              <w:t xml:space="preserve">Cushions: </w:t>
            </w:r>
            <w:r w:rsidRPr="00C77F92">
              <w:rPr>
                <w:rFonts w:ascii="Arial Narrow" w:hAnsi="Arial Narrow"/>
                <w:sz w:val="24"/>
                <w:szCs w:val="24"/>
              </w:rPr>
              <w:fldChar w:fldCharType="begin"/>
            </w:r>
            <w:r w:rsidRPr="00C77F92">
              <w:rPr>
                <w:rFonts w:ascii="Arial Narrow" w:eastAsiaTheme="minorHAnsi" w:hAnsi="Arial Narrow"/>
                <w:sz w:val="24"/>
                <w:szCs w:val="24"/>
              </w:rPr>
              <w:instrText>HYPERLINK "https://www.bing.com/ck/a?!&amp;&amp;p=f1fc48e0366290c6edf59713106e54e899e11f9c80238f5ea32610d001ea9316JmltdHM9MTc4ODQ4MDAwMA&amp;ptn=3&amp;ver=2&amp;hsh=4&amp;fclid=151c8f05-77c6-6127-3e96-994276d46097&amp;psq=specification+for+sofa+chair+for+office+3+in+1+in+leather+type+ghana&amp;u=a1aHR0cHM6Ly93d3cudXBmcmljYS5jb20vZ2gvc29mYS1zZXQtMy0xLWxlYXRoZXItc2VhdGVyLWx1eHVyeS1icmFuZC1uZXctc3BpbnRleA&amp;ntb=1" \t "_blank"</w:instrText>
            </w:r>
            <w:r w:rsidRPr="00C77F92">
              <w:rPr>
                <w:rFonts w:ascii="Arial Narrow" w:hAnsi="Arial Narrow"/>
                <w:sz w:val="24"/>
                <w:szCs w:val="24"/>
              </w:rPr>
            </w:r>
            <w:r w:rsidRPr="00C77F92">
              <w:rPr>
                <w:rFonts w:ascii="Arial Narrow" w:hAnsi="Arial Narrow"/>
                <w:sz w:val="24"/>
                <w:szCs w:val="24"/>
              </w:rPr>
              <w:fldChar w:fldCharType="separate"/>
            </w:r>
            <w:r w:rsidRPr="00C77F92">
              <w:rPr>
                <w:rStyle w:val="Hyperlink"/>
                <w:rFonts w:ascii="Arial Narrow" w:eastAsiaTheme="majorEastAsia" w:hAnsi="Arial Narrow"/>
                <w:color w:val="auto"/>
                <w:sz w:val="24"/>
                <w:szCs w:val="24"/>
                <w:u w:val="none"/>
              </w:rPr>
              <w:t xml:space="preserve">High density foam seat                      </w:t>
            </w:r>
          </w:p>
          <w:p w14:paraId="5BAF09AC" w14:textId="77777777" w:rsidR="00053F66" w:rsidRPr="00C77F92" w:rsidRDefault="00053F66" w:rsidP="00053F66">
            <w:pPr>
              <w:rPr>
                <w:rFonts w:ascii="Arial Narrow" w:eastAsiaTheme="minorHAnsi" w:hAnsi="Arial Narrow"/>
                <w:sz w:val="24"/>
                <w:szCs w:val="24"/>
              </w:rPr>
            </w:pPr>
            <w:r w:rsidRPr="00C77F92">
              <w:rPr>
                <w:rStyle w:val="Hyperlink"/>
                <w:rFonts w:ascii="Arial Narrow" w:eastAsiaTheme="majorEastAsia" w:hAnsi="Arial Narrow"/>
                <w:color w:val="auto"/>
                <w:sz w:val="24"/>
                <w:szCs w:val="24"/>
                <w:u w:val="none"/>
              </w:rPr>
              <w:t>rolled fiber tops for balanced softness and support </w:t>
            </w:r>
            <w:r w:rsidRPr="00C77F92">
              <w:rPr>
                <w:rFonts w:ascii="Arial Narrow" w:hAnsi="Arial Narrow"/>
                <w:sz w:val="24"/>
                <w:szCs w:val="24"/>
              </w:rPr>
              <w:fldChar w:fldCharType="end"/>
            </w:r>
          </w:p>
          <w:p w14:paraId="6512F4AF" w14:textId="77777777" w:rsidR="00053F66" w:rsidRPr="00C77F92" w:rsidRDefault="00053F66" w:rsidP="00053F66">
            <w:pPr>
              <w:rPr>
                <w:rFonts w:ascii="Arial Narrow" w:eastAsiaTheme="minorHAnsi" w:hAnsi="Arial Narrow"/>
                <w:sz w:val="24"/>
                <w:szCs w:val="24"/>
              </w:rPr>
            </w:pPr>
            <w:hyperlink r:id="rId19" w:tgtFrame="_blank" w:history="1">
              <w:r w:rsidRPr="00C77F92">
                <w:rPr>
                  <w:rStyle w:val="Hyperlink"/>
                  <w:rFonts w:ascii="Arial Narrow" w:eastAsiaTheme="majorEastAsia" w:hAnsi="Arial Narrow"/>
                  <w:color w:val="auto"/>
                  <w:sz w:val="24"/>
                  <w:szCs w:val="24"/>
                  <w:u w:val="none"/>
                </w:rPr>
                <w:t>Fibre-filled back cushions that are detachable for cleaning and repositioning </w:t>
              </w:r>
            </w:hyperlink>
          </w:p>
          <w:p w14:paraId="2341B851" w14:textId="77777777" w:rsidR="00053F66" w:rsidRPr="00C77F92" w:rsidRDefault="00053F66" w:rsidP="00053F66">
            <w:pPr>
              <w:rPr>
                <w:rFonts w:ascii="Arial Narrow" w:eastAsiaTheme="minorHAnsi" w:hAnsi="Arial Narrow"/>
                <w:sz w:val="24"/>
                <w:szCs w:val="24"/>
              </w:rPr>
            </w:pPr>
            <w:hyperlink r:id="rId20" w:tgtFrame="_blank" w:history="1">
              <w:r w:rsidRPr="00C77F92">
                <w:rPr>
                  <w:rStyle w:val="Hyperlink"/>
                  <w:rFonts w:ascii="Arial Narrow" w:eastAsiaTheme="majorEastAsia" w:hAnsi="Arial Narrow"/>
                  <w:color w:val="auto"/>
                  <w:sz w:val="24"/>
                  <w:szCs w:val="24"/>
                  <w:u w:val="none"/>
                </w:rPr>
                <w:t>Seating Comfort: Medium-soft, designed to provide ergonomic support during long hours of sitting </w:t>
              </w:r>
            </w:hyperlink>
          </w:p>
          <w:p w14:paraId="2B48ADA1" w14:textId="58F228D8" w:rsidR="00053F66" w:rsidRPr="00C77F92" w:rsidRDefault="00053F66" w:rsidP="00053F66">
            <w:pPr>
              <w:rPr>
                <w:rFonts w:ascii="Arial Narrow" w:eastAsiaTheme="minorHAnsi" w:hAnsi="Arial Narrow"/>
                <w:sz w:val="24"/>
                <w:szCs w:val="24"/>
              </w:rPr>
            </w:pPr>
            <w:hyperlink r:id="rId21" w:tgtFrame="_blank" w:history="1">
              <w:r w:rsidRPr="00C77F92">
                <w:rPr>
                  <w:rStyle w:val="Hyperlink"/>
                  <w:rFonts w:ascii="Arial Narrow" w:eastAsiaTheme="majorEastAsia" w:hAnsi="Arial Narrow"/>
                  <w:color w:val="auto"/>
                  <w:sz w:val="24"/>
                  <w:szCs w:val="24"/>
                  <w:u w:val="none"/>
                </w:rPr>
                <w:t>Springs: Serpentine seat springs and superloop back springs enhance comfort and longevity </w:t>
              </w:r>
            </w:hyperlink>
            <w:hyperlink r:id="rId22" w:tgtFrame="_blank" w:history="1">
              <w:r w:rsidRPr="00C77F92">
                <w:rPr>
                  <w:rStyle w:val="Hyperlink"/>
                  <w:rFonts w:ascii="Arial Narrow" w:eastAsiaTheme="majorEastAsia" w:hAnsi="Arial Narrow"/>
                  <w:color w:val="auto"/>
                  <w:sz w:val="24"/>
                  <w:szCs w:val="24"/>
                  <w:u w:val="none"/>
                </w:rPr>
                <w:t>Designed for office lounges, waiting rooms, or executive spaces. A typical set fits in </w:t>
              </w:r>
              <w:r w:rsidR="00AD70D8">
                <w:rPr>
                  <w:rStyle w:val="Hyperlink"/>
                  <w:rFonts w:ascii="Arial Narrow" w:eastAsiaTheme="majorEastAsia" w:hAnsi="Arial Narrow"/>
                  <w:color w:val="auto"/>
                  <w:sz w:val="24"/>
                  <w:szCs w:val="24"/>
                  <w:u w:val="none"/>
                </w:rPr>
                <w:t>small</w:t>
              </w:r>
              <w:r w:rsidRPr="00C77F92">
                <w:rPr>
                  <w:rStyle w:val="Hyperlink"/>
                  <w:rFonts w:ascii="Arial Narrow" w:eastAsiaTheme="majorEastAsia" w:hAnsi="Arial Narrow"/>
                  <w:color w:val="auto"/>
                  <w:sz w:val="24"/>
                  <w:szCs w:val="24"/>
                  <w:u w:val="none"/>
                </w:rPr>
                <w:t> areas, with flexible arrangement options due to the modular nature of </w:t>
              </w:r>
              <w:r w:rsidR="00832503" w:rsidRPr="00C77F92">
                <w:rPr>
                  <w:rStyle w:val="Hyperlink"/>
                  <w:rFonts w:ascii="Arial Narrow" w:eastAsiaTheme="majorEastAsia" w:hAnsi="Arial Narrow"/>
                  <w:color w:val="auto"/>
                  <w:sz w:val="24"/>
                  <w:szCs w:val="24"/>
                  <w:u w:val="none"/>
                </w:rPr>
                <w:t>the design</w:t>
              </w:r>
            </w:hyperlink>
          </w:p>
        </w:tc>
        <w:tc>
          <w:tcPr>
            <w:tcW w:w="1260" w:type="dxa"/>
          </w:tcPr>
          <w:p w14:paraId="1E39C7CA" w14:textId="78CEC07C" w:rsidR="00053F66" w:rsidRPr="008A5DB4" w:rsidRDefault="002539CE" w:rsidP="008A5DB4">
            <w:pPr>
              <w:tabs>
                <w:tab w:val="left" w:pos="1155"/>
              </w:tabs>
              <w:rPr>
                <w:rFonts w:ascii="Arial Narrow" w:eastAsiaTheme="minorHAnsi" w:hAnsi="Arial Narrow"/>
                <w:sz w:val="24"/>
                <w:szCs w:val="24"/>
              </w:rPr>
            </w:pPr>
            <w:r>
              <w:rPr>
                <w:rFonts w:ascii="Arial Narrow" w:eastAsiaTheme="minorHAnsi" w:hAnsi="Arial Narrow"/>
                <w:sz w:val="24"/>
                <w:szCs w:val="24"/>
              </w:rPr>
              <w:t>1</w:t>
            </w:r>
            <w:r w:rsidR="00053F66" w:rsidRPr="008A5DB4">
              <w:rPr>
                <w:rFonts w:ascii="Arial Narrow" w:eastAsiaTheme="minorHAnsi" w:hAnsi="Arial Narrow"/>
                <w:sz w:val="24"/>
                <w:szCs w:val="24"/>
              </w:rPr>
              <w:t>pc</w:t>
            </w:r>
          </w:p>
        </w:tc>
        <w:tc>
          <w:tcPr>
            <w:tcW w:w="2880" w:type="dxa"/>
          </w:tcPr>
          <w:p w14:paraId="76FF9E27" w14:textId="77777777" w:rsidR="00053F66" w:rsidRPr="001B22B0" w:rsidRDefault="00053F66" w:rsidP="008A5DB4">
            <w:pPr>
              <w:tabs>
                <w:tab w:val="left" w:pos="1155"/>
              </w:tabs>
              <w:rPr>
                <w:rFonts w:ascii="Arial Narrow" w:hAnsi="Arial Narrow"/>
                <w:sz w:val="24"/>
                <w:szCs w:val="24"/>
              </w:rPr>
            </w:pPr>
          </w:p>
        </w:tc>
      </w:tr>
      <w:tr w:rsidR="002539CE" w:rsidRPr="001B22B0" w14:paraId="047B97A4" w14:textId="77777777" w:rsidTr="00053F66">
        <w:tc>
          <w:tcPr>
            <w:tcW w:w="5400" w:type="dxa"/>
          </w:tcPr>
          <w:p w14:paraId="57AD945C" w14:textId="77777777" w:rsidR="00A4221F" w:rsidRDefault="002539CE" w:rsidP="00053F66">
            <w:pPr>
              <w:rPr>
                <w:rFonts w:ascii="Arial Narrow" w:hAnsi="Arial Narrow"/>
                <w:b/>
                <w:bCs/>
                <w:sz w:val="24"/>
                <w:szCs w:val="24"/>
              </w:rPr>
            </w:pPr>
            <w:r w:rsidRPr="00F10D83">
              <w:rPr>
                <w:rFonts w:ascii="Arial Narrow" w:hAnsi="Arial Narrow"/>
                <w:b/>
                <w:bCs/>
                <w:sz w:val="24"/>
                <w:szCs w:val="24"/>
              </w:rPr>
              <w:t>Micro</w:t>
            </w:r>
            <w:r w:rsidR="00AD70D8" w:rsidRPr="00F10D83">
              <w:rPr>
                <w:rFonts w:ascii="Arial Narrow" w:hAnsi="Arial Narrow"/>
                <w:b/>
                <w:bCs/>
                <w:sz w:val="24"/>
                <w:szCs w:val="24"/>
              </w:rPr>
              <w:t>wa</w:t>
            </w:r>
            <w:r w:rsidRPr="00F10D83">
              <w:rPr>
                <w:rFonts w:ascii="Arial Narrow" w:hAnsi="Arial Narrow"/>
                <w:b/>
                <w:bCs/>
                <w:sz w:val="24"/>
                <w:szCs w:val="24"/>
              </w:rPr>
              <w:t>ve small</w:t>
            </w:r>
          </w:p>
          <w:p w14:paraId="43585DE5" w14:textId="77777777" w:rsidR="00A4221F" w:rsidRPr="00A4221F" w:rsidRDefault="00A4221F" w:rsidP="00A4221F">
            <w:pPr>
              <w:spacing w:after="0"/>
              <w:rPr>
                <w:rFonts w:ascii="Arial Narrow" w:hAnsi="Arial Narrow"/>
                <w:sz w:val="24"/>
                <w:szCs w:val="24"/>
              </w:rPr>
            </w:pPr>
            <w:r w:rsidRPr="00A4221F">
              <w:rPr>
                <w:rFonts w:ascii="Arial Narrow" w:hAnsi="Arial Narrow"/>
                <w:b/>
                <w:bCs/>
                <w:sz w:val="24"/>
                <w:szCs w:val="24"/>
              </w:rPr>
              <w:t xml:space="preserve">• </w:t>
            </w:r>
            <w:r w:rsidRPr="00A4221F">
              <w:rPr>
                <w:rFonts w:ascii="Arial Narrow" w:hAnsi="Arial Narrow"/>
                <w:sz w:val="24"/>
                <w:szCs w:val="24"/>
              </w:rPr>
              <w:t>Size: 20L Capacity</w:t>
            </w:r>
          </w:p>
          <w:p w14:paraId="3016EB57" w14:textId="77777777" w:rsidR="00A4221F" w:rsidRPr="00A4221F" w:rsidRDefault="00A4221F" w:rsidP="00A4221F">
            <w:pPr>
              <w:spacing w:after="0"/>
              <w:rPr>
                <w:rFonts w:ascii="Arial Narrow" w:hAnsi="Arial Narrow"/>
                <w:sz w:val="24"/>
                <w:szCs w:val="24"/>
              </w:rPr>
            </w:pPr>
            <w:r w:rsidRPr="00A4221F">
              <w:rPr>
                <w:rFonts w:ascii="Arial Narrow" w:hAnsi="Arial Narrow"/>
                <w:sz w:val="24"/>
                <w:szCs w:val="24"/>
              </w:rPr>
              <w:t>• Microwave Power: 700 watts</w:t>
            </w:r>
          </w:p>
          <w:p w14:paraId="7A4F3794" w14:textId="77777777" w:rsidR="00A4221F" w:rsidRPr="00A4221F" w:rsidRDefault="00A4221F" w:rsidP="00A4221F">
            <w:pPr>
              <w:spacing w:after="0"/>
              <w:rPr>
                <w:rFonts w:ascii="Arial Narrow" w:hAnsi="Arial Narrow"/>
                <w:sz w:val="24"/>
                <w:szCs w:val="24"/>
              </w:rPr>
            </w:pPr>
            <w:r w:rsidRPr="00A4221F">
              <w:rPr>
                <w:rFonts w:ascii="Arial Narrow" w:hAnsi="Arial Narrow"/>
                <w:sz w:val="24"/>
                <w:szCs w:val="24"/>
              </w:rPr>
              <w:t>• Grill Power- 800W</w:t>
            </w:r>
          </w:p>
          <w:p w14:paraId="3949E850" w14:textId="248FDAEC" w:rsidR="00A4221F" w:rsidRPr="00A4221F" w:rsidRDefault="00A4221F" w:rsidP="00A4221F">
            <w:pPr>
              <w:spacing w:after="0"/>
              <w:rPr>
                <w:rFonts w:ascii="Arial Narrow" w:hAnsi="Arial Narrow"/>
                <w:sz w:val="24"/>
                <w:szCs w:val="24"/>
              </w:rPr>
            </w:pPr>
            <w:r w:rsidRPr="00A4221F">
              <w:rPr>
                <w:rFonts w:ascii="Arial Narrow" w:hAnsi="Arial Narrow"/>
                <w:sz w:val="24"/>
                <w:szCs w:val="24"/>
              </w:rPr>
              <w:t>• Mechanical control</w:t>
            </w:r>
          </w:p>
          <w:p w14:paraId="63620A4B" w14:textId="60ABA6F0" w:rsidR="00A4221F" w:rsidRPr="00A4221F" w:rsidRDefault="00A4221F" w:rsidP="00A4221F">
            <w:pPr>
              <w:spacing w:after="0"/>
              <w:rPr>
                <w:rFonts w:ascii="Arial Narrow" w:hAnsi="Arial Narrow"/>
                <w:sz w:val="24"/>
                <w:szCs w:val="24"/>
              </w:rPr>
            </w:pPr>
            <w:r w:rsidRPr="00A4221F">
              <w:rPr>
                <w:rFonts w:ascii="Arial Narrow" w:hAnsi="Arial Narrow"/>
                <w:sz w:val="24"/>
                <w:szCs w:val="24"/>
              </w:rPr>
              <w:t>• Defrost Function</w:t>
            </w:r>
          </w:p>
          <w:p w14:paraId="4331D928" w14:textId="77777777" w:rsidR="00A4221F" w:rsidRPr="00A4221F" w:rsidRDefault="00A4221F" w:rsidP="00A4221F">
            <w:pPr>
              <w:spacing w:after="0"/>
              <w:rPr>
                <w:rFonts w:ascii="Arial Narrow" w:hAnsi="Arial Narrow"/>
                <w:sz w:val="24"/>
                <w:szCs w:val="24"/>
              </w:rPr>
            </w:pPr>
            <w:r w:rsidRPr="00A4221F">
              <w:rPr>
                <w:rFonts w:ascii="Arial Narrow" w:hAnsi="Arial Narrow"/>
                <w:sz w:val="24"/>
                <w:szCs w:val="24"/>
              </w:rPr>
              <w:t>• Pull handle on door</w:t>
            </w:r>
          </w:p>
          <w:p w14:paraId="6A649B4F" w14:textId="77777777" w:rsidR="00A4221F" w:rsidRPr="00A4221F" w:rsidRDefault="00A4221F" w:rsidP="00A4221F">
            <w:pPr>
              <w:spacing w:after="0"/>
              <w:rPr>
                <w:rFonts w:ascii="Arial Narrow" w:hAnsi="Arial Narrow"/>
                <w:sz w:val="24"/>
                <w:szCs w:val="24"/>
              </w:rPr>
            </w:pPr>
            <w:r w:rsidRPr="00A4221F">
              <w:rPr>
                <w:rFonts w:ascii="Arial Narrow" w:hAnsi="Arial Narrow"/>
                <w:sz w:val="24"/>
                <w:szCs w:val="24"/>
              </w:rPr>
              <w:t xml:space="preserve">• Combo Grill Function     </w:t>
            </w:r>
          </w:p>
          <w:p w14:paraId="6623D9C4" w14:textId="30A7265A" w:rsidR="002539CE" w:rsidRPr="00AD70D8" w:rsidRDefault="00A4221F" w:rsidP="00A4221F">
            <w:pPr>
              <w:spacing w:after="0"/>
              <w:rPr>
                <w:rFonts w:ascii="Arial Narrow" w:hAnsi="Arial Narrow"/>
                <w:b/>
                <w:bCs/>
                <w:sz w:val="24"/>
                <w:szCs w:val="24"/>
                <w:highlight w:val="yellow"/>
              </w:rPr>
            </w:pPr>
            <w:r w:rsidRPr="00A4221F">
              <w:rPr>
                <w:rFonts w:ascii="Arial Narrow" w:hAnsi="Arial Narrow"/>
                <w:sz w:val="24"/>
                <w:szCs w:val="24"/>
              </w:rPr>
              <w:t>• Energy Efficient</w:t>
            </w:r>
            <w:r w:rsidR="002539CE" w:rsidRPr="00F10D83">
              <w:rPr>
                <w:rFonts w:ascii="Arial Narrow" w:hAnsi="Arial Narrow"/>
                <w:b/>
                <w:bCs/>
                <w:sz w:val="24"/>
                <w:szCs w:val="24"/>
              </w:rPr>
              <w:t xml:space="preserve"> </w:t>
            </w:r>
          </w:p>
        </w:tc>
        <w:tc>
          <w:tcPr>
            <w:tcW w:w="1260" w:type="dxa"/>
          </w:tcPr>
          <w:p w14:paraId="188876A0" w14:textId="77777777" w:rsidR="002539CE" w:rsidRPr="00F10D83" w:rsidRDefault="00C77F92" w:rsidP="008A5DB4">
            <w:pPr>
              <w:tabs>
                <w:tab w:val="left" w:pos="1155"/>
              </w:tabs>
              <w:rPr>
                <w:rFonts w:ascii="Arial Narrow" w:hAnsi="Arial Narrow"/>
                <w:color w:val="000000" w:themeColor="text1"/>
                <w:sz w:val="24"/>
                <w:szCs w:val="24"/>
              </w:rPr>
            </w:pPr>
            <w:r w:rsidRPr="00F10D83">
              <w:rPr>
                <w:rFonts w:ascii="Arial Narrow" w:hAnsi="Arial Narrow"/>
                <w:color w:val="000000" w:themeColor="text1"/>
                <w:sz w:val="24"/>
                <w:szCs w:val="24"/>
              </w:rPr>
              <w:t>2pcs</w:t>
            </w:r>
          </w:p>
          <w:p w14:paraId="08662F8A" w14:textId="306E74ED" w:rsidR="00AD70D8" w:rsidRPr="00AD70D8" w:rsidRDefault="00AD70D8" w:rsidP="008A5DB4">
            <w:pPr>
              <w:tabs>
                <w:tab w:val="left" w:pos="1155"/>
              </w:tabs>
              <w:rPr>
                <w:rFonts w:ascii="Arial Narrow" w:hAnsi="Arial Narrow"/>
                <w:sz w:val="24"/>
                <w:szCs w:val="24"/>
                <w:highlight w:val="yellow"/>
              </w:rPr>
            </w:pPr>
          </w:p>
        </w:tc>
        <w:tc>
          <w:tcPr>
            <w:tcW w:w="2880" w:type="dxa"/>
          </w:tcPr>
          <w:p w14:paraId="533A73DC" w14:textId="77777777" w:rsidR="002539CE" w:rsidRPr="001B22B0" w:rsidRDefault="002539CE" w:rsidP="008A5DB4">
            <w:pPr>
              <w:tabs>
                <w:tab w:val="left" w:pos="1155"/>
              </w:tabs>
              <w:rPr>
                <w:rFonts w:ascii="Arial Narrow" w:hAnsi="Arial Narrow"/>
                <w:sz w:val="24"/>
                <w:szCs w:val="24"/>
              </w:rPr>
            </w:pPr>
          </w:p>
        </w:tc>
      </w:tr>
    </w:tbl>
    <w:p w14:paraId="253503BC" w14:textId="77777777" w:rsidR="008A5DB4" w:rsidRPr="001B22B0" w:rsidRDefault="008A5DB4" w:rsidP="00A4221F">
      <w:pPr>
        <w:tabs>
          <w:tab w:val="left" w:pos="1155"/>
        </w:tabs>
        <w:rPr>
          <w:rFonts w:ascii="Arial Narrow" w:hAnsi="Arial Narrow" w:cs="Times New Roman"/>
          <w:sz w:val="24"/>
          <w:szCs w:val="24"/>
        </w:rPr>
      </w:pPr>
    </w:p>
    <w:sectPr w:rsidR="008A5DB4" w:rsidRPr="001B22B0" w:rsidSect="00A4221F">
      <w:pgSz w:w="12240" w:h="15840"/>
      <w:pgMar w:top="90" w:right="1418" w:bottom="0" w:left="1418" w:header="720" w:footer="720" w:gutter="454"/>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9CE65" w14:textId="77777777" w:rsidR="00EA24AE" w:rsidRDefault="00EA24AE">
      <w:pPr>
        <w:spacing w:line="240" w:lineRule="auto"/>
      </w:pPr>
      <w:r>
        <w:separator/>
      </w:r>
    </w:p>
  </w:endnote>
  <w:endnote w:type="continuationSeparator" w:id="0">
    <w:p w14:paraId="58AE7F25" w14:textId="77777777" w:rsidR="00EA24AE" w:rsidRDefault="00EA24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BoldMT">
    <w:altName w:val="Arial"/>
    <w:charset w:val="00"/>
    <w:family w:val="swiss"/>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FD9B5" w14:textId="77777777" w:rsidR="00EA24AE" w:rsidRDefault="00EA24AE">
      <w:pPr>
        <w:spacing w:after="0"/>
      </w:pPr>
      <w:r>
        <w:separator/>
      </w:r>
    </w:p>
  </w:footnote>
  <w:footnote w:type="continuationSeparator" w:id="0">
    <w:p w14:paraId="141ED59A" w14:textId="77777777" w:rsidR="00EA24AE" w:rsidRDefault="00EA24A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6FA55" w14:textId="77777777" w:rsidR="000E2A86" w:rsidRDefault="00D30E0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AE70F6" w14:textId="77777777" w:rsidR="000E2A86" w:rsidRDefault="000E2A8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0FD31" w14:textId="77777777" w:rsidR="000E2A86" w:rsidRDefault="000E2A86">
    <w:pPr>
      <w:pStyle w:val="Header"/>
      <w:framePr w:wrap="around" w:vAnchor="text" w:hAnchor="margin" w:xAlign="right" w:y="1"/>
      <w:ind w:right="360"/>
      <w:rPr>
        <w:rStyle w:val="PageNumber"/>
      </w:rPr>
    </w:pPr>
  </w:p>
  <w:p w14:paraId="2E1DE764" w14:textId="77777777" w:rsidR="000E2A86" w:rsidRDefault="000E2A86">
    <w:pPr>
      <w:pStyle w:val="Header"/>
      <w:ind w:right="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10967F9"/>
    <w:multiLevelType w:val="hybridMultilevel"/>
    <w:tmpl w:val="FE825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94BAC"/>
    <w:multiLevelType w:val="multilevel"/>
    <w:tmpl w:val="05194BAC"/>
    <w:lvl w:ilvl="0">
      <w:start w:val="7"/>
      <w:numFmt w:val="decimal"/>
      <w:lvlText w:val="%1"/>
      <w:lvlJc w:val="left"/>
      <w:pPr>
        <w:ind w:left="720" w:hanging="360"/>
      </w:pPr>
      <w:rPr>
        <w:rFonts w:eastAsiaTheme="minorHAns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0B44DE"/>
    <w:multiLevelType w:val="hybridMultilevel"/>
    <w:tmpl w:val="D3946A5E"/>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8C224B"/>
    <w:multiLevelType w:val="hybridMultilevel"/>
    <w:tmpl w:val="98045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DC3E60"/>
    <w:multiLevelType w:val="hybridMultilevel"/>
    <w:tmpl w:val="54D26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762D53"/>
    <w:multiLevelType w:val="multilevel"/>
    <w:tmpl w:val="10762D53"/>
    <w:lvl w:ilvl="0">
      <w:start w:val="7"/>
      <w:numFmt w:val="decimal"/>
      <w:lvlText w:val="%1"/>
      <w:lvlJc w:val="left"/>
      <w:pPr>
        <w:ind w:left="720" w:hanging="360"/>
      </w:pPr>
      <w:rPr>
        <w:rFonts w:eastAsiaTheme="minorHAns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2D6591D"/>
    <w:multiLevelType w:val="multilevel"/>
    <w:tmpl w:val="12D6591D"/>
    <w:lvl w:ilvl="0">
      <w:start w:val="7"/>
      <w:numFmt w:val="decimal"/>
      <w:lvlText w:val="%1"/>
      <w:lvlJc w:val="left"/>
      <w:pPr>
        <w:ind w:left="720" w:hanging="360"/>
      </w:pPr>
      <w:rPr>
        <w:rFonts w:eastAsiaTheme="minorHAns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9841601"/>
    <w:multiLevelType w:val="hybridMultilevel"/>
    <w:tmpl w:val="1682C1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7F73E1"/>
    <w:multiLevelType w:val="multilevel"/>
    <w:tmpl w:val="2A7F73E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C156DEC"/>
    <w:multiLevelType w:val="hybridMultilevel"/>
    <w:tmpl w:val="7BA278F4"/>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BE0CB6"/>
    <w:multiLevelType w:val="multilevel"/>
    <w:tmpl w:val="2DBE0CB6"/>
    <w:lvl w:ilvl="0">
      <w:start w:val="7"/>
      <w:numFmt w:val="decimal"/>
      <w:lvlText w:val="%1"/>
      <w:lvlJc w:val="left"/>
      <w:pPr>
        <w:ind w:left="1080" w:hanging="360"/>
      </w:pPr>
      <w:rPr>
        <w:rFonts w:eastAsiaTheme="minorHAnsi"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2E070FA5"/>
    <w:multiLevelType w:val="multilevel"/>
    <w:tmpl w:val="2E070FA5"/>
    <w:lvl w:ilvl="0">
      <w:start w:val="7"/>
      <w:numFmt w:val="decimal"/>
      <w:lvlText w:val="%1"/>
      <w:lvlJc w:val="left"/>
      <w:pPr>
        <w:ind w:left="1080" w:hanging="360"/>
      </w:pPr>
      <w:rPr>
        <w:rFonts w:eastAsiaTheme="minorHAnsi"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2F470330"/>
    <w:multiLevelType w:val="multilevel"/>
    <w:tmpl w:val="2F470330"/>
    <w:lvl w:ilvl="0">
      <w:start w:val="2"/>
      <w:numFmt w:val="lowerLetter"/>
      <w:lvlText w:val="%1."/>
      <w:lvlJc w:val="left"/>
      <w:pPr>
        <w:tabs>
          <w:tab w:val="left" w:pos="1080"/>
        </w:tabs>
        <w:ind w:left="1080" w:hanging="36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14" w15:restartNumberingAfterBreak="0">
    <w:nsid w:val="309D318E"/>
    <w:multiLevelType w:val="multilevel"/>
    <w:tmpl w:val="309D318E"/>
    <w:lvl w:ilvl="0">
      <w:start w:val="7"/>
      <w:numFmt w:val="decimal"/>
      <w:lvlText w:val="%1"/>
      <w:lvlJc w:val="left"/>
      <w:pPr>
        <w:ind w:left="720" w:hanging="360"/>
      </w:pPr>
      <w:rPr>
        <w:rFonts w:eastAsiaTheme="minorHAnsi"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52E62A7"/>
    <w:multiLevelType w:val="multilevel"/>
    <w:tmpl w:val="352E62A7"/>
    <w:lvl w:ilvl="0">
      <w:start w:val="7"/>
      <w:numFmt w:val="decimal"/>
      <w:lvlText w:val="%1"/>
      <w:lvlJc w:val="left"/>
      <w:pPr>
        <w:ind w:left="1080" w:hanging="360"/>
      </w:pPr>
      <w:rPr>
        <w:rFonts w:eastAsiaTheme="minorHAnsi"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45186A5C"/>
    <w:multiLevelType w:val="hybridMultilevel"/>
    <w:tmpl w:val="9C969B48"/>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94101B3"/>
    <w:multiLevelType w:val="hybridMultilevel"/>
    <w:tmpl w:val="ECDAF7C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8F3C37"/>
    <w:multiLevelType w:val="hybridMultilevel"/>
    <w:tmpl w:val="4BD0B8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0F7E42"/>
    <w:multiLevelType w:val="multilevel"/>
    <w:tmpl w:val="5C5EE9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F20A3C"/>
    <w:multiLevelType w:val="multilevel"/>
    <w:tmpl w:val="54F20A3C"/>
    <w:lvl w:ilvl="0">
      <w:start w:val="7"/>
      <w:numFmt w:val="decimal"/>
      <w:lvlText w:val="%1"/>
      <w:lvlJc w:val="left"/>
      <w:pPr>
        <w:ind w:left="1080" w:hanging="360"/>
      </w:pPr>
      <w:rPr>
        <w:rFonts w:eastAsiaTheme="minorHAnsi"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551E167F"/>
    <w:multiLevelType w:val="hybridMultilevel"/>
    <w:tmpl w:val="6E842BE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52C52F8"/>
    <w:multiLevelType w:val="hybridMultilevel"/>
    <w:tmpl w:val="BCA801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661B72"/>
    <w:multiLevelType w:val="multilevel"/>
    <w:tmpl w:val="3E1AF1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8"/>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E31DB4"/>
    <w:multiLevelType w:val="hybridMultilevel"/>
    <w:tmpl w:val="7D34D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A8253B"/>
    <w:multiLevelType w:val="multilevel"/>
    <w:tmpl w:val="1F100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5B81E47"/>
    <w:multiLevelType w:val="multilevel"/>
    <w:tmpl w:val="62909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7"/>
      <w:numFmt w:val="decimal"/>
      <w:lvlText w:val="%3."/>
      <w:lvlJc w:val="left"/>
      <w:pPr>
        <w:ind w:left="2160" w:hanging="360"/>
      </w:pPr>
      <w:rPr>
        <w:rFonts w:hint="default"/>
      </w:rPr>
    </w:lvl>
    <w:lvl w:ilvl="3">
      <w:start w:val="7"/>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5852BF"/>
    <w:multiLevelType w:val="multilevel"/>
    <w:tmpl w:val="685852BF"/>
    <w:lvl w:ilvl="0">
      <w:start w:val="7"/>
      <w:numFmt w:val="decimal"/>
      <w:lvlText w:val="%1"/>
      <w:lvlJc w:val="left"/>
      <w:pPr>
        <w:ind w:left="1080" w:hanging="360"/>
      </w:pPr>
      <w:rPr>
        <w:rFonts w:eastAsiaTheme="minorHAnsi"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694D6B30"/>
    <w:multiLevelType w:val="hybridMultilevel"/>
    <w:tmpl w:val="39B8918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324306"/>
    <w:multiLevelType w:val="hybridMultilevel"/>
    <w:tmpl w:val="06E03238"/>
    <w:lvl w:ilvl="0" w:tplc="6020024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F515A8"/>
    <w:multiLevelType w:val="multilevel"/>
    <w:tmpl w:val="71F51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2307566"/>
    <w:multiLevelType w:val="multilevel"/>
    <w:tmpl w:val="72307566"/>
    <w:lvl w:ilvl="0">
      <w:start w:val="7"/>
      <w:numFmt w:val="decimal"/>
      <w:lvlText w:val="%1"/>
      <w:lvlJc w:val="left"/>
      <w:pPr>
        <w:ind w:left="720" w:hanging="360"/>
      </w:pPr>
      <w:rPr>
        <w:rFonts w:eastAsiaTheme="minorHAns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9D818E2"/>
    <w:multiLevelType w:val="multilevel"/>
    <w:tmpl w:val="4D169C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277C7B"/>
    <w:multiLevelType w:val="hybridMultilevel"/>
    <w:tmpl w:val="AD345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A317CB"/>
    <w:multiLevelType w:val="hybridMultilevel"/>
    <w:tmpl w:val="2A901C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EE6085D"/>
    <w:multiLevelType w:val="hybridMultilevel"/>
    <w:tmpl w:val="243A2FDA"/>
    <w:lvl w:ilvl="0" w:tplc="7C66F64A">
      <w:start w:val="1"/>
      <w:numFmt w:val="lowerRoman"/>
      <w:lvlText w:val="%1."/>
      <w:lvlJc w:val="left"/>
      <w:pPr>
        <w:ind w:left="1260" w:hanging="72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36" w15:restartNumberingAfterBreak="0">
    <w:nsid w:val="7EEC7F93"/>
    <w:multiLevelType w:val="multilevel"/>
    <w:tmpl w:val="4532E5CC"/>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11270683">
    <w:abstractNumId w:val="36"/>
  </w:num>
  <w:num w:numId="2" w16cid:durableId="1458834665">
    <w:abstractNumId w:val="2"/>
  </w:num>
  <w:num w:numId="3" w16cid:durableId="1571306198">
    <w:abstractNumId w:val="7"/>
  </w:num>
  <w:num w:numId="4" w16cid:durableId="2006667886">
    <w:abstractNumId w:val="13"/>
  </w:num>
  <w:num w:numId="5" w16cid:durableId="1712343162">
    <w:abstractNumId w:val="6"/>
  </w:num>
  <w:num w:numId="6" w16cid:durableId="2002780808">
    <w:abstractNumId w:val="31"/>
  </w:num>
  <w:num w:numId="7" w16cid:durableId="1518427523">
    <w:abstractNumId w:val="27"/>
  </w:num>
  <w:num w:numId="8" w16cid:durableId="1886986680">
    <w:abstractNumId w:val="15"/>
  </w:num>
  <w:num w:numId="9" w16cid:durableId="782918995">
    <w:abstractNumId w:val="12"/>
  </w:num>
  <w:num w:numId="10" w16cid:durableId="507209086">
    <w:abstractNumId w:val="11"/>
  </w:num>
  <w:num w:numId="11" w16cid:durableId="279185243">
    <w:abstractNumId w:val="20"/>
  </w:num>
  <w:num w:numId="12" w16cid:durableId="344675888">
    <w:abstractNumId w:val="14"/>
  </w:num>
  <w:num w:numId="13" w16cid:durableId="411199955">
    <w:abstractNumId w:val="30"/>
  </w:num>
  <w:num w:numId="14" w16cid:durableId="1055396524">
    <w:abstractNumId w:val="9"/>
  </w:num>
  <w:num w:numId="15" w16cid:durableId="1261722633">
    <w:abstractNumId w:val="1"/>
  </w:num>
  <w:num w:numId="16" w16cid:durableId="197207832">
    <w:abstractNumId w:val="33"/>
  </w:num>
  <w:num w:numId="17" w16cid:durableId="1276524056">
    <w:abstractNumId w:val="29"/>
  </w:num>
  <w:num w:numId="18" w16cid:durableId="10630687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4574045">
    <w:abstractNumId w:val="0"/>
  </w:num>
  <w:num w:numId="20" w16cid:durableId="1248879500">
    <w:abstractNumId w:val="25"/>
  </w:num>
  <w:num w:numId="21" w16cid:durableId="405153268">
    <w:abstractNumId w:val="22"/>
  </w:num>
  <w:num w:numId="22" w16cid:durableId="592319614">
    <w:abstractNumId w:val="18"/>
  </w:num>
  <w:num w:numId="23" w16cid:durableId="241569938">
    <w:abstractNumId w:val="16"/>
  </w:num>
  <w:num w:numId="24" w16cid:durableId="2053115864">
    <w:abstractNumId w:val="23"/>
  </w:num>
  <w:num w:numId="25" w16cid:durableId="312492969">
    <w:abstractNumId w:val="26"/>
  </w:num>
  <w:num w:numId="26" w16cid:durableId="1463038547">
    <w:abstractNumId w:val="17"/>
  </w:num>
  <w:num w:numId="27" w16cid:durableId="1772581543">
    <w:abstractNumId w:val="21"/>
  </w:num>
  <w:num w:numId="28" w16cid:durableId="7877139">
    <w:abstractNumId w:val="34"/>
  </w:num>
  <w:num w:numId="29" w16cid:durableId="482505860">
    <w:abstractNumId w:val="8"/>
  </w:num>
  <w:num w:numId="30" w16cid:durableId="1716541603">
    <w:abstractNumId w:val="24"/>
  </w:num>
  <w:num w:numId="31" w16cid:durableId="1860658466">
    <w:abstractNumId w:val="4"/>
  </w:num>
  <w:num w:numId="32" w16cid:durableId="1602378753">
    <w:abstractNumId w:val="19"/>
  </w:num>
  <w:num w:numId="33" w16cid:durableId="1956909818">
    <w:abstractNumId w:val="5"/>
  </w:num>
  <w:num w:numId="34" w16cid:durableId="1049569538">
    <w:abstractNumId w:val="32"/>
  </w:num>
  <w:num w:numId="35" w16cid:durableId="2069375785">
    <w:abstractNumId w:val="3"/>
  </w:num>
  <w:num w:numId="36" w16cid:durableId="1791702994">
    <w:abstractNumId w:val="10"/>
  </w:num>
  <w:num w:numId="37" w16cid:durableId="1889536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532"/>
    <w:rsid w:val="0000417D"/>
    <w:rsid w:val="000066BB"/>
    <w:rsid w:val="00015A2C"/>
    <w:rsid w:val="00015DA4"/>
    <w:rsid w:val="000231A5"/>
    <w:rsid w:val="00024445"/>
    <w:rsid w:val="00030A9C"/>
    <w:rsid w:val="00031332"/>
    <w:rsid w:val="000339A9"/>
    <w:rsid w:val="000366E0"/>
    <w:rsid w:val="0003682A"/>
    <w:rsid w:val="00044785"/>
    <w:rsid w:val="00045DB8"/>
    <w:rsid w:val="00053F66"/>
    <w:rsid w:val="00056530"/>
    <w:rsid w:val="00062F30"/>
    <w:rsid w:val="0006471C"/>
    <w:rsid w:val="00065179"/>
    <w:rsid w:val="00074A05"/>
    <w:rsid w:val="00080803"/>
    <w:rsid w:val="000843DD"/>
    <w:rsid w:val="000845FA"/>
    <w:rsid w:val="00084704"/>
    <w:rsid w:val="000A2870"/>
    <w:rsid w:val="000A3B95"/>
    <w:rsid w:val="000A6C80"/>
    <w:rsid w:val="000A7C25"/>
    <w:rsid w:val="000B18D3"/>
    <w:rsid w:val="000B52B9"/>
    <w:rsid w:val="000B7905"/>
    <w:rsid w:val="000C5BE8"/>
    <w:rsid w:val="000D2AA4"/>
    <w:rsid w:val="000E0C40"/>
    <w:rsid w:val="000E0DE6"/>
    <w:rsid w:val="000E0E4F"/>
    <w:rsid w:val="000E1865"/>
    <w:rsid w:val="000E28D7"/>
    <w:rsid w:val="000E2A86"/>
    <w:rsid w:val="000F00B1"/>
    <w:rsid w:val="001056CC"/>
    <w:rsid w:val="00105A8F"/>
    <w:rsid w:val="00110F7A"/>
    <w:rsid w:val="00114462"/>
    <w:rsid w:val="00114D2B"/>
    <w:rsid w:val="00120290"/>
    <w:rsid w:val="00127A81"/>
    <w:rsid w:val="00144740"/>
    <w:rsid w:val="00150218"/>
    <w:rsid w:val="00153B65"/>
    <w:rsid w:val="00165EE5"/>
    <w:rsid w:val="00167016"/>
    <w:rsid w:val="001724EA"/>
    <w:rsid w:val="00173D32"/>
    <w:rsid w:val="001750EC"/>
    <w:rsid w:val="00176285"/>
    <w:rsid w:val="00183990"/>
    <w:rsid w:val="00184BED"/>
    <w:rsid w:val="001903FF"/>
    <w:rsid w:val="001A2A1F"/>
    <w:rsid w:val="001A6B26"/>
    <w:rsid w:val="001B22B0"/>
    <w:rsid w:val="001B41E5"/>
    <w:rsid w:val="001D0CE4"/>
    <w:rsid w:val="001F085E"/>
    <w:rsid w:val="001F22A6"/>
    <w:rsid w:val="001F3D56"/>
    <w:rsid w:val="001F5F8A"/>
    <w:rsid w:val="001F6877"/>
    <w:rsid w:val="00200153"/>
    <w:rsid w:val="00215F61"/>
    <w:rsid w:val="00223882"/>
    <w:rsid w:val="002279A6"/>
    <w:rsid w:val="00227A72"/>
    <w:rsid w:val="00230841"/>
    <w:rsid w:val="00230BAB"/>
    <w:rsid w:val="0023570F"/>
    <w:rsid w:val="00244A48"/>
    <w:rsid w:val="002458E1"/>
    <w:rsid w:val="00245F7C"/>
    <w:rsid w:val="00246FB2"/>
    <w:rsid w:val="002525D9"/>
    <w:rsid w:val="002539CE"/>
    <w:rsid w:val="00254BC6"/>
    <w:rsid w:val="00260657"/>
    <w:rsid w:val="002701A2"/>
    <w:rsid w:val="00280EDF"/>
    <w:rsid w:val="0029419D"/>
    <w:rsid w:val="002954E8"/>
    <w:rsid w:val="002A20FA"/>
    <w:rsid w:val="002B5D7D"/>
    <w:rsid w:val="002C4A51"/>
    <w:rsid w:val="002C741C"/>
    <w:rsid w:val="002C7650"/>
    <w:rsid w:val="002D0EAC"/>
    <w:rsid w:val="002D7204"/>
    <w:rsid w:val="002E166C"/>
    <w:rsid w:val="002E1962"/>
    <w:rsid w:val="002E41EA"/>
    <w:rsid w:val="002F5025"/>
    <w:rsid w:val="003035A8"/>
    <w:rsid w:val="00311171"/>
    <w:rsid w:val="0031622B"/>
    <w:rsid w:val="00316FFC"/>
    <w:rsid w:val="00325644"/>
    <w:rsid w:val="003265BB"/>
    <w:rsid w:val="0034408A"/>
    <w:rsid w:val="00345F94"/>
    <w:rsid w:val="003468C7"/>
    <w:rsid w:val="00351E87"/>
    <w:rsid w:val="00352D99"/>
    <w:rsid w:val="003563D8"/>
    <w:rsid w:val="0035744E"/>
    <w:rsid w:val="00360EE1"/>
    <w:rsid w:val="00363467"/>
    <w:rsid w:val="003652B0"/>
    <w:rsid w:val="00371B62"/>
    <w:rsid w:val="00377CCE"/>
    <w:rsid w:val="003811FD"/>
    <w:rsid w:val="00383B53"/>
    <w:rsid w:val="003850CB"/>
    <w:rsid w:val="00386EF5"/>
    <w:rsid w:val="00387514"/>
    <w:rsid w:val="0039119E"/>
    <w:rsid w:val="003A04C6"/>
    <w:rsid w:val="003A3D06"/>
    <w:rsid w:val="003A5F0E"/>
    <w:rsid w:val="003C22CE"/>
    <w:rsid w:val="003C3025"/>
    <w:rsid w:val="003C515F"/>
    <w:rsid w:val="003D286C"/>
    <w:rsid w:val="003D3AE5"/>
    <w:rsid w:val="003E44EF"/>
    <w:rsid w:val="003E4641"/>
    <w:rsid w:val="003E48AA"/>
    <w:rsid w:val="003E54EB"/>
    <w:rsid w:val="00402363"/>
    <w:rsid w:val="004056C7"/>
    <w:rsid w:val="004301BF"/>
    <w:rsid w:val="00431633"/>
    <w:rsid w:val="00435C6F"/>
    <w:rsid w:val="00443EE8"/>
    <w:rsid w:val="00445A35"/>
    <w:rsid w:val="00445BA4"/>
    <w:rsid w:val="004537E3"/>
    <w:rsid w:val="00457416"/>
    <w:rsid w:val="00461DFE"/>
    <w:rsid w:val="00470244"/>
    <w:rsid w:val="00471193"/>
    <w:rsid w:val="00471F4D"/>
    <w:rsid w:val="0047239E"/>
    <w:rsid w:val="004747CF"/>
    <w:rsid w:val="00481BDD"/>
    <w:rsid w:val="00492E5F"/>
    <w:rsid w:val="004A3A1A"/>
    <w:rsid w:val="004A4727"/>
    <w:rsid w:val="004A5AE8"/>
    <w:rsid w:val="004A623D"/>
    <w:rsid w:val="004A6C8D"/>
    <w:rsid w:val="004B5797"/>
    <w:rsid w:val="004B672E"/>
    <w:rsid w:val="004C0BDC"/>
    <w:rsid w:val="004C2A46"/>
    <w:rsid w:val="004C6D2C"/>
    <w:rsid w:val="004D1135"/>
    <w:rsid w:val="004D2F5F"/>
    <w:rsid w:val="004D5C0C"/>
    <w:rsid w:val="004D60CC"/>
    <w:rsid w:val="004E2B97"/>
    <w:rsid w:val="00503D7A"/>
    <w:rsid w:val="00516004"/>
    <w:rsid w:val="00516F8F"/>
    <w:rsid w:val="00524B59"/>
    <w:rsid w:val="0052564C"/>
    <w:rsid w:val="00525EA6"/>
    <w:rsid w:val="00527093"/>
    <w:rsid w:val="0053043E"/>
    <w:rsid w:val="00533664"/>
    <w:rsid w:val="00543372"/>
    <w:rsid w:val="00543532"/>
    <w:rsid w:val="00547907"/>
    <w:rsid w:val="005507FC"/>
    <w:rsid w:val="005533B3"/>
    <w:rsid w:val="00553DC0"/>
    <w:rsid w:val="005545FB"/>
    <w:rsid w:val="00560B2F"/>
    <w:rsid w:val="00560BE1"/>
    <w:rsid w:val="005636C1"/>
    <w:rsid w:val="00565EF4"/>
    <w:rsid w:val="00571D56"/>
    <w:rsid w:val="00576A60"/>
    <w:rsid w:val="00577D0D"/>
    <w:rsid w:val="0059637A"/>
    <w:rsid w:val="005B48D6"/>
    <w:rsid w:val="005B75E5"/>
    <w:rsid w:val="005C4BCD"/>
    <w:rsid w:val="005D24C4"/>
    <w:rsid w:val="005D6312"/>
    <w:rsid w:val="005E1429"/>
    <w:rsid w:val="005E1B14"/>
    <w:rsid w:val="005E4465"/>
    <w:rsid w:val="005E7261"/>
    <w:rsid w:val="005F2206"/>
    <w:rsid w:val="005F27F2"/>
    <w:rsid w:val="005F5000"/>
    <w:rsid w:val="00605FBC"/>
    <w:rsid w:val="00613723"/>
    <w:rsid w:val="006202AE"/>
    <w:rsid w:val="0062430D"/>
    <w:rsid w:val="00633E79"/>
    <w:rsid w:val="00637103"/>
    <w:rsid w:val="00642DC1"/>
    <w:rsid w:val="0064483E"/>
    <w:rsid w:val="00654BE0"/>
    <w:rsid w:val="00661A78"/>
    <w:rsid w:val="00667B62"/>
    <w:rsid w:val="00683527"/>
    <w:rsid w:val="006918FE"/>
    <w:rsid w:val="00695DC0"/>
    <w:rsid w:val="0069662A"/>
    <w:rsid w:val="006A25B1"/>
    <w:rsid w:val="006A36B4"/>
    <w:rsid w:val="006A5F8B"/>
    <w:rsid w:val="006B3BE9"/>
    <w:rsid w:val="006B5C7E"/>
    <w:rsid w:val="006B745E"/>
    <w:rsid w:val="006C08E3"/>
    <w:rsid w:val="006C39CD"/>
    <w:rsid w:val="006C7D2C"/>
    <w:rsid w:val="006D00AC"/>
    <w:rsid w:val="006D1AE7"/>
    <w:rsid w:val="006D3323"/>
    <w:rsid w:val="006D6311"/>
    <w:rsid w:val="006E1F60"/>
    <w:rsid w:val="00700D9D"/>
    <w:rsid w:val="0070724B"/>
    <w:rsid w:val="007127F9"/>
    <w:rsid w:val="007153E9"/>
    <w:rsid w:val="00715CF2"/>
    <w:rsid w:val="0072196B"/>
    <w:rsid w:val="00725011"/>
    <w:rsid w:val="007434AA"/>
    <w:rsid w:val="00746A71"/>
    <w:rsid w:val="00755349"/>
    <w:rsid w:val="00761367"/>
    <w:rsid w:val="00770B6B"/>
    <w:rsid w:val="00786FE1"/>
    <w:rsid w:val="0079405C"/>
    <w:rsid w:val="00794569"/>
    <w:rsid w:val="00796013"/>
    <w:rsid w:val="00796E43"/>
    <w:rsid w:val="007A1D34"/>
    <w:rsid w:val="007A4835"/>
    <w:rsid w:val="007A49D3"/>
    <w:rsid w:val="007A4D35"/>
    <w:rsid w:val="007A6D64"/>
    <w:rsid w:val="007B2B7A"/>
    <w:rsid w:val="007B4D7E"/>
    <w:rsid w:val="007D5AE2"/>
    <w:rsid w:val="007D743C"/>
    <w:rsid w:val="007F1B4A"/>
    <w:rsid w:val="00801051"/>
    <w:rsid w:val="008058CD"/>
    <w:rsid w:val="008121AC"/>
    <w:rsid w:val="008218C6"/>
    <w:rsid w:val="00832503"/>
    <w:rsid w:val="008331C0"/>
    <w:rsid w:val="00845E8A"/>
    <w:rsid w:val="00846415"/>
    <w:rsid w:val="00847FE3"/>
    <w:rsid w:val="00850B2E"/>
    <w:rsid w:val="008600AF"/>
    <w:rsid w:val="00860B72"/>
    <w:rsid w:val="008709B7"/>
    <w:rsid w:val="00871A91"/>
    <w:rsid w:val="008779FF"/>
    <w:rsid w:val="0088507E"/>
    <w:rsid w:val="0088590E"/>
    <w:rsid w:val="008949B8"/>
    <w:rsid w:val="00896E37"/>
    <w:rsid w:val="008A164F"/>
    <w:rsid w:val="008A2726"/>
    <w:rsid w:val="008A3AAA"/>
    <w:rsid w:val="008A3F63"/>
    <w:rsid w:val="008A5A6B"/>
    <w:rsid w:val="008A5DB4"/>
    <w:rsid w:val="008B23B3"/>
    <w:rsid w:val="008B76D5"/>
    <w:rsid w:val="008B7E86"/>
    <w:rsid w:val="008D2DC2"/>
    <w:rsid w:val="008F4875"/>
    <w:rsid w:val="008F51DD"/>
    <w:rsid w:val="0090132F"/>
    <w:rsid w:val="009026E7"/>
    <w:rsid w:val="00905545"/>
    <w:rsid w:val="0091387B"/>
    <w:rsid w:val="00914B98"/>
    <w:rsid w:val="0091682B"/>
    <w:rsid w:val="009170A0"/>
    <w:rsid w:val="00925A53"/>
    <w:rsid w:val="00925E1E"/>
    <w:rsid w:val="00927CF8"/>
    <w:rsid w:val="0095030C"/>
    <w:rsid w:val="00950F41"/>
    <w:rsid w:val="00960E87"/>
    <w:rsid w:val="009626A0"/>
    <w:rsid w:val="009665D7"/>
    <w:rsid w:val="00977165"/>
    <w:rsid w:val="00986666"/>
    <w:rsid w:val="00990747"/>
    <w:rsid w:val="009B3AB7"/>
    <w:rsid w:val="009B74DB"/>
    <w:rsid w:val="009C2B53"/>
    <w:rsid w:val="009C543A"/>
    <w:rsid w:val="009C5466"/>
    <w:rsid w:val="009C731C"/>
    <w:rsid w:val="009E566E"/>
    <w:rsid w:val="009F0BDD"/>
    <w:rsid w:val="009F1267"/>
    <w:rsid w:val="009F256C"/>
    <w:rsid w:val="009F711E"/>
    <w:rsid w:val="00A15398"/>
    <w:rsid w:val="00A15871"/>
    <w:rsid w:val="00A24C92"/>
    <w:rsid w:val="00A268C2"/>
    <w:rsid w:val="00A315C2"/>
    <w:rsid w:val="00A31F45"/>
    <w:rsid w:val="00A4221F"/>
    <w:rsid w:val="00A429F9"/>
    <w:rsid w:val="00A65E1C"/>
    <w:rsid w:val="00A70944"/>
    <w:rsid w:val="00A74447"/>
    <w:rsid w:val="00A82042"/>
    <w:rsid w:val="00A82055"/>
    <w:rsid w:val="00A829B6"/>
    <w:rsid w:val="00A82FD8"/>
    <w:rsid w:val="00A86463"/>
    <w:rsid w:val="00A900F8"/>
    <w:rsid w:val="00A90A20"/>
    <w:rsid w:val="00A92675"/>
    <w:rsid w:val="00A946B5"/>
    <w:rsid w:val="00A97690"/>
    <w:rsid w:val="00AB065D"/>
    <w:rsid w:val="00AC19DF"/>
    <w:rsid w:val="00AC440D"/>
    <w:rsid w:val="00AD1ECF"/>
    <w:rsid w:val="00AD6319"/>
    <w:rsid w:val="00AD70D8"/>
    <w:rsid w:val="00AE6479"/>
    <w:rsid w:val="00AF3188"/>
    <w:rsid w:val="00B12A60"/>
    <w:rsid w:val="00B15033"/>
    <w:rsid w:val="00B16108"/>
    <w:rsid w:val="00B22963"/>
    <w:rsid w:val="00B32B13"/>
    <w:rsid w:val="00B348E9"/>
    <w:rsid w:val="00B46F51"/>
    <w:rsid w:val="00B47831"/>
    <w:rsid w:val="00B564C0"/>
    <w:rsid w:val="00B61603"/>
    <w:rsid w:val="00B654CD"/>
    <w:rsid w:val="00B717DC"/>
    <w:rsid w:val="00B77BC3"/>
    <w:rsid w:val="00B81223"/>
    <w:rsid w:val="00B83BC8"/>
    <w:rsid w:val="00B96C90"/>
    <w:rsid w:val="00B97E16"/>
    <w:rsid w:val="00BB42B4"/>
    <w:rsid w:val="00BB4DFA"/>
    <w:rsid w:val="00BC1D98"/>
    <w:rsid w:val="00BE1978"/>
    <w:rsid w:val="00BE1D8F"/>
    <w:rsid w:val="00BF2213"/>
    <w:rsid w:val="00BF740A"/>
    <w:rsid w:val="00BF7F51"/>
    <w:rsid w:val="00C00E49"/>
    <w:rsid w:val="00C177E9"/>
    <w:rsid w:val="00C20A7F"/>
    <w:rsid w:val="00C22EC8"/>
    <w:rsid w:val="00C25A25"/>
    <w:rsid w:val="00C31732"/>
    <w:rsid w:val="00C453E7"/>
    <w:rsid w:val="00C45EE5"/>
    <w:rsid w:val="00C54D87"/>
    <w:rsid w:val="00C656FD"/>
    <w:rsid w:val="00C77F92"/>
    <w:rsid w:val="00C86F7F"/>
    <w:rsid w:val="00C909E1"/>
    <w:rsid w:val="00C9436A"/>
    <w:rsid w:val="00C94838"/>
    <w:rsid w:val="00C979A3"/>
    <w:rsid w:val="00CA1E15"/>
    <w:rsid w:val="00CA2A99"/>
    <w:rsid w:val="00CA2E76"/>
    <w:rsid w:val="00CB0C60"/>
    <w:rsid w:val="00CB4A1A"/>
    <w:rsid w:val="00CC1DD5"/>
    <w:rsid w:val="00CD4842"/>
    <w:rsid w:val="00CE7222"/>
    <w:rsid w:val="00CF50E5"/>
    <w:rsid w:val="00CF55C7"/>
    <w:rsid w:val="00D016E7"/>
    <w:rsid w:val="00D0451C"/>
    <w:rsid w:val="00D06668"/>
    <w:rsid w:val="00D14731"/>
    <w:rsid w:val="00D15A1F"/>
    <w:rsid w:val="00D16EAC"/>
    <w:rsid w:val="00D20369"/>
    <w:rsid w:val="00D218EB"/>
    <w:rsid w:val="00D30E04"/>
    <w:rsid w:val="00D31C09"/>
    <w:rsid w:val="00D3454B"/>
    <w:rsid w:val="00D473F3"/>
    <w:rsid w:val="00D50B29"/>
    <w:rsid w:val="00D56512"/>
    <w:rsid w:val="00D6347B"/>
    <w:rsid w:val="00D65384"/>
    <w:rsid w:val="00D72A7F"/>
    <w:rsid w:val="00D76A28"/>
    <w:rsid w:val="00D861AD"/>
    <w:rsid w:val="00DA12B9"/>
    <w:rsid w:val="00DA44C7"/>
    <w:rsid w:val="00DA75F8"/>
    <w:rsid w:val="00DB43F2"/>
    <w:rsid w:val="00DB5073"/>
    <w:rsid w:val="00DD416A"/>
    <w:rsid w:val="00DE1F80"/>
    <w:rsid w:val="00DE6C06"/>
    <w:rsid w:val="00DF1225"/>
    <w:rsid w:val="00DF1C9F"/>
    <w:rsid w:val="00DF7710"/>
    <w:rsid w:val="00E0277A"/>
    <w:rsid w:val="00E04303"/>
    <w:rsid w:val="00E045AA"/>
    <w:rsid w:val="00E12B9E"/>
    <w:rsid w:val="00E17A5F"/>
    <w:rsid w:val="00E2111A"/>
    <w:rsid w:val="00E21CA6"/>
    <w:rsid w:val="00E22672"/>
    <w:rsid w:val="00E23B98"/>
    <w:rsid w:val="00E45A69"/>
    <w:rsid w:val="00E45BE7"/>
    <w:rsid w:val="00E53A30"/>
    <w:rsid w:val="00E74D41"/>
    <w:rsid w:val="00E817FC"/>
    <w:rsid w:val="00E87831"/>
    <w:rsid w:val="00EA24AE"/>
    <w:rsid w:val="00EA498A"/>
    <w:rsid w:val="00EB7410"/>
    <w:rsid w:val="00EC3EF0"/>
    <w:rsid w:val="00EC608C"/>
    <w:rsid w:val="00EC696E"/>
    <w:rsid w:val="00EC7572"/>
    <w:rsid w:val="00EC7FD6"/>
    <w:rsid w:val="00ED16FB"/>
    <w:rsid w:val="00ED5784"/>
    <w:rsid w:val="00EE0742"/>
    <w:rsid w:val="00EE0FC5"/>
    <w:rsid w:val="00EE1F1D"/>
    <w:rsid w:val="00EE6BE4"/>
    <w:rsid w:val="00EF7847"/>
    <w:rsid w:val="00F00196"/>
    <w:rsid w:val="00F032BF"/>
    <w:rsid w:val="00F10D83"/>
    <w:rsid w:val="00F10EEE"/>
    <w:rsid w:val="00F12B92"/>
    <w:rsid w:val="00F15B95"/>
    <w:rsid w:val="00F1646A"/>
    <w:rsid w:val="00F34F92"/>
    <w:rsid w:val="00F40858"/>
    <w:rsid w:val="00F41882"/>
    <w:rsid w:val="00F45C32"/>
    <w:rsid w:val="00F52D59"/>
    <w:rsid w:val="00F65213"/>
    <w:rsid w:val="00F6575E"/>
    <w:rsid w:val="00F74E43"/>
    <w:rsid w:val="00F81F09"/>
    <w:rsid w:val="00F866E5"/>
    <w:rsid w:val="00F90BFD"/>
    <w:rsid w:val="00F96614"/>
    <w:rsid w:val="00F97663"/>
    <w:rsid w:val="00FA0B14"/>
    <w:rsid w:val="00FA6897"/>
    <w:rsid w:val="00FD0F27"/>
    <w:rsid w:val="00FD3984"/>
    <w:rsid w:val="00FF3BC6"/>
    <w:rsid w:val="00FF5216"/>
    <w:rsid w:val="00FF7119"/>
    <w:rsid w:val="146140D3"/>
    <w:rsid w:val="170E7C40"/>
    <w:rsid w:val="5C1A54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609A32"/>
  <w15:docId w15:val="{B1E87F8F-1F31-4CE8-B13B-F95B0DE75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lsdException w:name="toc 2" w:semiHidden="1" w:uiPriority="39" w:unhideWhenUsed="1"/>
    <w:lsdException w:name="toc 3" w:semiHidden="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DB4"/>
    <w:pPr>
      <w:spacing w:after="200" w:line="276" w:lineRule="auto"/>
    </w:pPr>
    <w:rPr>
      <w:sz w:val="22"/>
      <w:szCs w:val="22"/>
    </w:rPr>
  </w:style>
  <w:style w:type="paragraph" w:styleId="Heading1">
    <w:name w:val="heading 1"/>
    <w:basedOn w:val="Normal"/>
    <w:next w:val="Normal"/>
    <w:link w:val="Heading1Char"/>
    <w:qFormat/>
    <w:pPr>
      <w:keepNext/>
      <w:autoSpaceDE w:val="0"/>
      <w:autoSpaceDN w:val="0"/>
      <w:adjustRightInd w:val="0"/>
      <w:spacing w:after="0" w:line="240" w:lineRule="auto"/>
      <w:jc w:val="center"/>
      <w:outlineLvl w:val="0"/>
    </w:pPr>
    <w:rPr>
      <w:rFonts w:ascii="Arial-BoldMT" w:eastAsia="Times New Roman" w:hAnsi="Arial-BoldMT" w:cs="Times New Roman"/>
      <w:b/>
      <w:bCs/>
      <w:sz w:val="30"/>
      <w:szCs w:val="30"/>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pPr>
      <w:keepNext/>
      <w:spacing w:after="0" w:line="240" w:lineRule="auto"/>
      <w:jc w:val="center"/>
      <w:outlineLvl w:val="2"/>
    </w:pPr>
    <w:rPr>
      <w:rFonts w:ascii="Times New Roman" w:eastAsia="Times New Roman" w:hAnsi="Times New Roman" w:cs="Times New Roman"/>
      <w:b/>
      <w:bCs/>
      <w:sz w:val="32"/>
      <w:szCs w:val="24"/>
    </w:rPr>
  </w:style>
  <w:style w:type="paragraph" w:styleId="Heading4">
    <w:name w:val="heading 4"/>
    <w:basedOn w:val="Normal"/>
    <w:next w:val="Normal"/>
    <w:link w:val="Heading4Char"/>
    <w:qFormat/>
    <w:pPr>
      <w:keepNext/>
      <w:spacing w:after="0" w:line="240" w:lineRule="auto"/>
      <w:jc w:val="center"/>
      <w:outlineLvl w:val="3"/>
    </w:pPr>
    <w:rPr>
      <w:rFonts w:ascii="Times New Roman" w:eastAsia="Times New Roman" w:hAnsi="Times New Roman" w:cs="Times New Roman"/>
      <w:sz w:val="4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pPr>
      <w:spacing w:after="0" w:line="240" w:lineRule="auto"/>
    </w:pPr>
    <w:rPr>
      <w:rFonts w:ascii="Tahoma" w:eastAsia="Times New Roman" w:hAnsi="Tahoma" w:cs="Tahoma"/>
      <w:sz w:val="16"/>
      <w:szCs w:val="16"/>
    </w:rPr>
  </w:style>
  <w:style w:type="paragraph" w:styleId="BodyTextIndent">
    <w:name w:val="Body Text Indent"/>
    <w:basedOn w:val="Normal"/>
    <w:link w:val="BodyTextIndentChar"/>
    <w:pPr>
      <w:autoSpaceDE w:val="0"/>
      <w:autoSpaceDN w:val="0"/>
      <w:adjustRightInd w:val="0"/>
      <w:spacing w:after="0" w:line="240" w:lineRule="auto"/>
      <w:ind w:left="252" w:hanging="252"/>
    </w:pPr>
    <w:rPr>
      <w:rFonts w:ascii="Times New Roman" w:eastAsia="Times New Roman" w:hAnsi="Times New Roman" w:cs="Times New Roman"/>
      <w:sz w:val="24"/>
      <w:szCs w:val="19"/>
    </w:rPr>
  </w:style>
  <w:style w:type="paragraph" w:styleId="BodyTextIndent2">
    <w:name w:val="Body Text Indent 2"/>
    <w:basedOn w:val="Normal"/>
    <w:link w:val="BodyTextIndent2Char"/>
    <w:pPr>
      <w:autoSpaceDE w:val="0"/>
      <w:autoSpaceDN w:val="0"/>
      <w:adjustRightInd w:val="0"/>
      <w:spacing w:after="0" w:line="240" w:lineRule="auto"/>
      <w:ind w:left="1066" w:hanging="346"/>
    </w:pPr>
    <w:rPr>
      <w:rFonts w:ascii="Times New Roman" w:eastAsia="Times New Roman" w:hAnsi="Times New Roman" w:cs="Times New Roman"/>
      <w:sz w:val="24"/>
      <w:szCs w:val="19"/>
    </w:rPr>
  </w:style>
  <w:style w:type="paragraph" w:styleId="Footer">
    <w:name w:val="footer"/>
    <w:basedOn w:val="Normal"/>
    <w:link w:val="FooterChar"/>
    <w:pPr>
      <w:tabs>
        <w:tab w:val="center" w:pos="4320"/>
        <w:tab w:val="right" w:pos="8640"/>
      </w:tabs>
      <w:spacing w:after="0" w:line="240" w:lineRule="auto"/>
    </w:pPr>
    <w:rPr>
      <w:rFonts w:ascii="Times New Roman" w:eastAsia="Times New Roman" w:hAnsi="Times New Roman" w:cs="Times New Roman"/>
      <w:sz w:val="24"/>
      <w:szCs w:val="24"/>
    </w:rPr>
  </w:style>
  <w:style w:type="character" w:styleId="FootnoteReference">
    <w:name w:val="footnote reference"/>
    <w:semiHidden/>
    <w:rPr>
      <w:vertAlign w:val="superscript"/>
    </w:rPr>
  </w:style>
  <w:style w:type="paragraph" w:styleId="FootnoteText">
    <w:name w:val="footnote text"/>
    <w:basedOn w:val="Normal"/>
    <w:link w:val="FootnoteTextChar"/>
    <w:pPr>
      <w:spacing w:after="0" w:line="240" w:lineRule="auto"/>
    </w:pPr>
    <w:rPr>
      <w:rFonts w:ascii="Times New Roman" w:eastAsia="Times New Roman" w:hAnsi="Times New Roman" w:cs="Times New Roman"/>
      <w:sz w:val="20"/>
      <w:szCs w:val="20"/>
    </w:rPr>
  </w:style>
  <w:style w:type="paragraph" w:styleId="Header">
    <w:name w:val="header"/>
    <w:basedOn w:val="Normal"/>
    <w:link w:val="HeaderChar"/>
    <w:pPr>
      <w:tabs>
        <w:tab w:val="center" w:pos="4320"/>
        <w:tab w:val="right" w:pos="8640"/>
      </w:tabs>
      <w:spacing w:after="0" w:line="240" w:lineRule="auto"/>
    </w:pPr>
    <w:rPr>
      <w:rFonts w:ascii="Times New Roman" w:eastAsia="Times New Roman" w:hAnsi="Times New Roman" w:cs="Times New Roman"/>
      <w:sz w:val="24"/>
      <w:szCs w:val="24"/>
    </w:rPr>
  </w:style>
  <w:style w:type="character" w:styleId="Hyperlink">
    <w:name w:val="Hyperlink"/>
    <w:uiPriority w:val="99"/>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style>
  <w:style w:type="character" w:styleId="Strong">
    <w:name w:val="Strong"/>
    <w:uiPriority w:val="22"/>
    <w:qFormat/>
    <w:rPr>
      <w:b/>
      <w:bCs/>
    </w:rPr>
  </w:style>
  <w:style w:type="table" w:styleId="TableGrid">
    <w:name w:val="Table Grid"/>
    <w:basedOn w:val="TableNormal"/>
    <w:uiPriority w:val="5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semiHidden/>
    <w:pPr>
      <w:spacing w:after="0" w:line="240" w:lineRule="auto"/>
    </w:pPr>
    <w:rPr>
      <w:rFonts w:ascii="Times New Roman" w:eastAsia="Times New Roman" w:hAnsi="Times New Roman" w:cs="Times New Roman"/>
      <w:sz w:val="24"/>
      <w:szCs w:val="24"/>
    </w:rPr>
  </w:style>
  <w:style w:type="paragraph" w:styleId="TOC3">
    <w:name w:val="toc 3"/>
    <w:basedOn w:val="Normal"/>
    <w:next w:val="Normal"/>
    <w:semiHidden/>
    <w:pPr>
      <w:spacing w:after="0" w:line="240" w:lineRule="auto"/>
      <w:ind w:left="480"/>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Pr>
      <w:rFonts w:ascii="Arial-BoldMT" w:eastAsia="Times New Roman" w:hAnsi="Arial-BoldMT" w:cs="Times New Roman"/>
      <w:b/>
      <w:bCs/>
      <w:sz w:val="30"/>
      <w:szCs w:val="30"/>
    </w:rPr>
  </w:style>
  <w:style w:type="character" w:customStyle="1" w:styleId="Heading3Char">
    <w:name w:val="Heading 3 Char"/>
    <w:basedOn w:val="DefaultParagraphFont"/>
    <w:link w:val="Heading3"/>
    <w:rPr>
      <w:rFonts w:ascii="Times New Roman" w:eastAsia="Times New Roman" w:hAnsi="Times New Roman" w:cs="Times New Roman"/>
      <w:b/>
      <w:bCs/>
      <w:sz w:val="32"/>
      <w:szCs w:val="24"/>
    </w:rPr>
  </w:style>
  <w:style w:type="character" w:customStyle="1" w:styleId="Heading4Char">
    <w:name w:val="Heading 4 Char"/>
    <w:basedOn w:val="DefaultParagraphFont"/>
    <w:link w:val="Heading4"/>
    <w:rPr>
      <w:rFonts w:ascii="Times New Roman" w:eastAsia="Times New Roman" w:hAnsi="Times New Roman" w:cs="Times New Roman"/>
      <w:sz w:val="40"/>
      <w:szCs w:val="24"/>
    </w:rPr>
  </w:style>
  <w:style w:type="character" w:customStyle="1" w:styleId="HeaderChar">
    <w:name w:val="Header Char"/>
    <w:basedOn w:val="DefaultParagraphFont"/>
    <w:link w:val="Heade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Pr>
      <w:rFonts w:ascii="Times New Roman" w:eastAsia="Times New Roman" w:hAnsi="Times New Roman" w:cs="Times New Roman"/>
      <w:sz w:val="24"/>
      <w:szCs w:val="19"/>
    </w:r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19"/>
    </w:rPr>
  </w:style>
  <w:style w:type="paragraph" w:styleId="ListParagraph">
    <w:name w:val="List Paragraph"/>
    <w:basedOn w:val="Normal"/>
    <w:uiPriority w:val="34"/>
    <w:qFormat/>
    <w:pPr>
      <w:spacing w:after="0" w:line="240" w:lineRule="auto"/>
      <w:ind w:left="720"/>
      <w:contextualSpacing/>
    </w:pPr>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rPr>
      <w:rFonts w:ascii="Tahoma" w:eastAsia="Times New Roman" w:hAnsi="Tahoma" w:cs="Tahoma"/>
      <w:sz w:val="16"/>
      <w:szCs w:val="16"/>
    </w:rPr>
  </w:style>
  <w:style w:type="character" w:customStyle="1" w:styleId="FooterChar">
    <w:name w:val="Footer Char"/>
    <w:basedOn w:val="DefaultParagraphFont"/>
    <w:link w:val="Footer"/>
    <w:rPr>
      <w:rFonts w:ascii="Times New Roman" w:eastAsia="Times New Roman" w:hAnsi="Times New Roman" w:cs="Times New Roman"/>
      <w:sz w:val="24"/>
      <w:szCs w:val="24"/>
    </w:rPr>
  </w:style>
  <w:style w:type="character" w:customStyle="1" w:styleId="FootnoteTextChar">
    <w:name w:val="Footnote Text Char"/>
    <w:basedOn w:val="DefaultParagraphFont"/>
    <w:link w:val="FootnoteText"/>
    <w:rPr>
      <w:rFonts w:ascii="Times New Roman" w:eastAsia="Times New Roman" w:hAnsi="Times New Roman" w:cs="Times New Roman"/>
      <w:sz w:val="20"/>
      <w:szCs w:val="20"/>
    </w:rPr>
  </w:style>
  <w:style w:type="character" w:customStyle="1" w:styleId="themebody">
    <w:name w:val="themebody"/>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parentheticaldata">
    <w:name w:val="parentheticaldata"/>
    <w:basedOn w:val="DefaultParagraphFont"/>
  </w:style>
  <w:style w:type="character" w:styleId="UnresolvedMention">
    <w:name w:val="Unresolved Mention"/>
    <w:basedOn w:val="DefaultParagraphFont"/>
    <w:uiPriority w:val="99"/>
    <w:semiHidden/>
    <w:unhideWhenUsed/>
    <w:rsid w:val="00DF12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2848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bing.com/ck/a?!&amp;&amp;p=82144b893841de8eccfe749695eb7136e8e62e647c58a65dd3d1b4b4dab14622JmltdHM9MTc4ODQ4MDAwMA&amp;ptn=3&amp;ver=2&amp;hsh=4&amp;fclid=151c8f05-77c6-6127-3e96-994276d46097&amp;psq=specification+for+EXECUTIVE+OFFICE+DESK+1.4m&amp;u=a1aHR0cHM6Ly9wcmFtdWtoZnVybml0dXJlLmNvbS9wcm9kdWN0L2V4ZWN1dGl2ZS1vZmZpY2UtZGVzay8&amp;ntb=1" TargetMode="External"/><Relationship Id="rId18" Type="http://schemas.openxmlformats.org/officeDocument/2006/relationships/hyperlink" Target="https://www.bing.com/ck/a?!&amp;&amp;p=f1fc48e0366290c6edf59713106e54e899e11f9c80238f5ea32610d001ea9316JmltdHM9MTc4ODQ4MDAwMA&amp;ptn=3&amp;ver=2&amp;hsh=4&amp;fclid=151c8f05-77c6-6127-3e96-994276d46097&amp;psq=specification+for+sofa+chair+for+office+3+in+1+in+leather+type+ghana&amp;u=a1aHR0cHM6Ly93d3cudXBmcmljYS5jb20vZ2gvc29mYS1zZXQtMy0xLWxlYXRoZXItc2VhdGVyLWx1eHVyeS1icmFuZC1uZXctc3BpbnRleA&amp;ntb=1" TargetMode="External"/><Relationship Id="rId3" Type="http://schemas.openxmlformats.org/officeDocument/2006/relationships/settings" Target="settings.xml"/><Relationship Id="rId21" Type="http://schemas.openxmlformats.org/officeDocument/2006/relationships/hyperlink" Target="https://www.bing.com/ck/a?!&amp;&amp;p=f1fc48e0366290c6edf59713106e54e899e11f9c80238f5ea32610d001ea9316JmltdHM9MTc4ODQ4MDAwMA&amp;ptn=3&amp;ver=2&amp;hsh=4&amp;fclid=151c8f05-77c6-6127-3e96-994276d46097&amp;psq=specification+for+sofa+chair+for+office+3+in+1+in+leather+type+ghana&amp;u=a1aHR0cHM6Ly93d3cudXBmcmljYS5jb20vZ2gvc29mYS1zZXQtMy0xLWxlYXRoZXItc2VhdGVyLWx1eHVyeS1icmFuZC1uZXctc3BpbnRleA&amp;ntb=1" TargetMode="External"/><Relationship Id="rId7" Type="http://schemas.openxmlformats.org/officeDocument/2006/relationships/image" Target="media/image1.png"/><Relationship Id="rId12" Type="http://schemas.openxmlformats.org/officeDocument/2006/relationships/hyperlink" Target="https://www.bing.com/ck/a?!&amp;&amp;p=5debebaa8b29e2af535e615d44679a69f281fe78c302ed2f79ff5994c789b884JmltdHM9MTc4ODQ4MDAwMA&amp;ptn=3&amp;ver=2&amp;hsh=4&amp;fclid=151c8f05-77c6-6127-3e96-994276d46097&amp;psq=specification+for+EXECUTIVE+OFFICE+DESK+1.4m&amp;u=a1aHR0cHM6Ly9wb2dvZnVybml0dXJlLmNvLmtlL3Byb2R1Y3QvMS00bS1leGVjdXRpdmUtZGVzay13aXRoLWRyYXdlcnMv&amp;ntb=1" TargetMode="External"/><Relationship Id="rId17" Type="http://schemas.openxmlformats.org/officeDocument/2006/relationships/hyperlink" Target="https://www.bing.com/ck/a?!&amp;&amp;p=f1fc48e0366290c6edf59713106e54e899e11f9c80238f5ea32610d001ea9316JmltdHM9MTc4ODQ4MDAwMA&amp;ptn=3&amp;ver=2&amp;hsh=4&amp;fclid=151c8f05-77c6-6127-3e96-994276d46097&amp;psq=specification+for+sofa+chair+for+office+3+in+1+in+leather+type+ghana&amp;u=a1aHR0cHM6Ly93d3cudXBmcmljYS5jb20vZ2gvc29mYS1zZXQtMy0xLWxlYXRoZXItc2VhdGVyLWx1eHVyeS1icmFuZC1uZXctc3BpbnRleA&amp;ntb=1" TargetMode="External"/><Relationship Id="rId2" Type="http://schemas.openxmlformats.org/officeDocument/2006/relationships/styles" Target="styles.xml"/><Relationship Id="rId16" Type="http://schemas.openxmlformats.org/officeDocument/2006/relationships/hyperlink" Target="https://www.bing.com/ck/a?!&amp;&amp;p=f1fc48e0366290c6edf59713106e54e899e11f9c80238f5ea32610d001ea9316JmltdHM9MTc4ODQ4MDAwMA&amp;ptn=3&amp;ver=2&amp;hsh=4&amp;fclid=151c8f05-77c6-6127-3e96-994276d46097&amp;psq=specification+for+sofa+chair+for+office+3+in+1+in+leather+type+ghana&amp;u=a1aHR0cHM6Ly93d3cudXBmcmljYS5jb20vZ2gvc29mYS1zZXQtMy0xLWxlYXRoZXItc2VhdGVyLWx1eHVyeS1icmFuZC1uZXctc3BpbnRleA&amp;ntb=1" TargetMode="External"/><Relationship Id="rId20" Type="http://schemas.openxmlformats.org/officeDocument/2006/relationships/hyperlink" Target="https://www.bing.com/ck/a?!&amp;&amp;p=f1fc48e0366290c6edf59713106e54e899e11f9c80238f5ea32610d001ea9316JmltdHM9MTc4ODQ4MDAwMA&amp;ptn=3&amp;ver=2&amp;hsh=4&amp;fclid=151c8f05-77c6-6127-3e96-994276d46097&amp;psq=specification+for+sofa+chair+for+office+3+in+1+in+leather+type+ghana&amp;u=a1aHR0cHM6Ly93d3cudXBmcmljYS5jb20vZ2gvc29mYS1zZXQtMy0xLWxlYXRoZXItc2VhdGVyLWx1eHVyeS1icmFuZC1uZXctc3BpbnRleA&amp;ntb=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ng.com/ck/a?!&amp;&amp;p=82144b893841de8eccfe749695eb7136e8e62e647c58a65dd3d1b4b4dab14622JmltdHM9MTc4ODQ4MDAwMA&amp;ptn=3&amp;ver=2&amp;hsh=4&amp;fclid=151c8f05-77c6-6127-3e96-994276d46097&amp;psq=specification+for+EXECUTIVE+OFFICE+DESK+1.4m&amp;u=a1aHR0cHM6Ly9wcmFtdWtoZnVybml0dXJlLmNvbS9wcm9kdWN0L2V4ZWN1dGl2ZS1vZmZpY2UtZGVzay8&amp;ntb=1"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bing.com/ck/a?!&amp;&amp;p=8ae8e05ca04458874149bda74f452c5875da1b5db3cdd5d71c5b157fbef9fb21JmltdHM9MTc4ODQ4MDAwMA&amp;ptn=3&amp;ver=2&amp;hsh=4&amp;fclid=151c8f05-77c6-6127-3e96-994276d46097&amp;psq=specification+for+sofa+chair+for+office+3+in+1+in+leather+type+ghana&amp;u=a1aHR0cHM6Ly9qaWppLmNvbS5naC8yMC1zb2Zhcy9vZmZpY2U&amp;ntb=1" TargetMode="External"/><Relationship Id="rId23" Type="http://schemas.openxmlformats.org/officeDocument/2006/relationships/fontTable" Target="fontTable.xml"/><Relationship Id="rId10" Type="http://schemas.openxmlformats.org/officeDocument/2006/relationships/hyperlink" Target="https://www.bing.com/ck/a?!&amp;&amp;p=82144b893841de8eccfe749695eb7136e8e62e647c58a65dd3d1b4b4dab14622JmltdHM9MTc4ODQ4MDAwMA&amp;ptn=3&amp;ver=2&amp;hsh=4&amp;fclid=151c8f05-77c6-6127-3e96-994276d46097&amp;psq=specification+for+EXECUTIVE+OFFICE+DESK+1.4m&amp;u=a1aHR0cHM6Ly9wcmFtdWtoZnVybml0dXJlLmNvbS9wcm9kdWN0L2V4ZWN1dGl2ZS1vZmZpY2UtZGVzay8&amp;ntb=1" TargetMode="External"/><Relationship Id="rId19" Type="http://schemas.openxmlformats.org/officeDocument/2006/relationships/hyperlink" Target="https://www.bing.com/ck/a?!&amp;&amp;p=f1fc48e0366290c6edf59713106e54e899e11f9c80238f5ea32610d001ea9316JmltdHM9MTc4ODQ4MDAwMA&amp;ptn=3&amp;ver=2&amp;hsh=4&amp;fclid=151c8f05-77c6-6127-3e96-994276d46097&amp;psq=specification+for+sofa+chair+for+office+3+in+1+in+leather+type+ghana&amp;u=a1aHR0cHM6Ly93d3cudXBmcmljYS5jb20vZ2gvc29mYS1zZXQtMy0xLWxlYXRoZXItc2VhdGVyLWx1eHVyeS1icmFuZC1uZXctc3BpbnRleA&amp;ntb=1"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pramukhfurniture.com/product/executive-office-desk/" TargetMode="External"/><Relationship Id="rId22" Type="http://schemas.openxmlformats.org/officeDocument/2006/relationships/hyperlink" Target="https://www.bing.com/ck/a?!&amp;&amp;p=8ae8e05ca04458874149bda74f452c5875da1b5db3cdd5d71c5b157fbef9fb21JmltdHM9MTc4ODQ4MDAwMA&amp;ptn=3&amp;ver=2&amp;hsh=4&amp;fclid=151c8f05-77c6-6127-3e96-994276d46097&amp;psq=specification+for+sofa+chair+for+office+3+in+1+in+leather+type+ghana&amp;u=a1aHR0cHM6Ly9qaWppLmNvbS5naC8yMC1zb2Zhcy9vZmZpY2U&amp;nt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20</Pages>
  <Words>4128</Words>
  <Characters>23532</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Procument</dc:creator>
  <cp:lastModifiedBy>FISHERIES</cp:lastModifiedBy>
  <cp:revision>58</cp:revision>
  <cp:lastPrinted>2026-10-08T20:51:00Z</cp:lastPrinted>
  <dcterms:created xsi:type="dcterms:W3CDTF">2026-09-28T18:46:00Z</dcterms:created>
  <dcterms:modified xsi:type="dcterms:W3CDTF">2026-10-15T22:10:00Z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2057-11.2.0.11498</vt:lpwstr>
  </property>
  <property fmtid="{D5CDD505-2E9C-101B-9397-08002B2CF9AE}" pid="3" name="ICV">
    <vt:lpwstr>01B21C2987BE4E198B2EE8EBE2D4AD86</vt:lpwstr>
  </property>
  <property fmtid="{D5CDD505-2E9C-101B-9397-08002B2CF9AE}" pid="4" name="GrammarlyDocumentId">
    <vt:lpwstr>e4a859f80986677da1bdc24a25936f1bb0a85d0993621170114c069a6bf9c57a</vt:lpwstr>
  </property>
</Properties>
</file>