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0D2C" w14:textId="50518270" w:rsidR="004C5F6C" w:rsidRDefault="00000000">
      <w:pPr>
        <w:jc w:val="center"/>
        <w:rPr>
          <w:lang w:eastAsia="en-US"/>
        </w:rPr>
      </w:pPr>
      <w:r>
        <w:rPr>
          <w:noProof/>
        </w:rPr>
        <w:pict w14:anchorId="76C7F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97" type="#_x0000_t75" alt="/data/data/com.infraware.PolarisOfficeStdForTablet/files/.polaris_temp/image2.jpeg" style="position:absolute;left:0;text-align:left;margin-left:183.75pt;margin-top:-8.45pt;width:99.65pt;height:84.05pt;z-index:44;visibility:visible;mso-wrap-distance-left:0;mso-wrap-distance-right:0;mso-width-relative:margin;mso-height-relative:margin" strokeweight=".25pt">
            <v:imagedata r:id="rId7" o:title="image2"/>
            <w10:wrap type="square"/>
          </v:shape>
        </w:pict>
      </w:r>
    </w:p>
    <w:p w14:paraId="107B44AD" w14:textId="77777777" w:rsidR="004C5F6C" w:rsidRDefault="004C5F6C">
      <w:pPr>
        <w:jc w:val="center"/>
      </w:pPr>
    </w:p>
    <w:p w14:paraId="640665B4" w14:textId="77777777" w:rsidR="004C5F6C" w:rsidRDefault="004C5F6C">
      <w:pPr>
        <w:jc w:val="center"/>
      </w:pPr>
    </w:p>
    <w:p w14:paraId="6478A7D2" w14:textId="77777777" w:rsidR="004C5F6C" w:rsidRDefault="004C5F6C">
      <w:pPr>
        <w:jc w:val="center"/>
      </w:pPr>
    </w:p>
    <w:p w14:paraId="03CAFFAE" w14:textId="77777777" w:rsidR="004C5F6C" w:rsidRDefault="004C5F6C">
      <w:pPr>
        <w:jc w:val="center"/>
      </w:pPr>
    </w:p>
    <w:p w14:paraId="1DBF6844" w14:textId="77777777" w:rsidR="004C5F6C" w:rsidRDefault="004C5F6C">
      <w:pPr>
        <w:jc w:val="center"/>
      </w:pPr>
    </w:p>
    <w:p w14:paraId="530FB911" w14:textId="77777777" w:rsidR="004C5F6C" w:rsidRDefault="004C5F6C">
      <w:pPr>
        <w:jc w:val="center"/>
      </w:pPr>
    </w:p>
    <w:p w14:paraId="1D3B9C24" w14:textId="08E79C28" w:rsidR="004C5F6C" w:rsidRDefault="0033442E" w:rsidP="0033442E">
      <w:pPr>
        <w:jc w:val="center"/>
        <w:rPr>
          <w:b/>
          <w:sz w:val="44"/>
          <w:szCs w:val="44"/>
        </w:rPr>
      </w:pPr>
      <w:r>
        <w:rPr>
          <w:b/>
          <w:sz w:val="44"/>
          <w:szCs w:val="44"/>
        </w:rPr>
        <w:t xml:space="preserve">    </w:t>
      </w:r>
      <w:r w:rsidR="008225EC">
        <w:rPr>
          <w:b/>
          <w:sz w:val="44"/>
          <w:szCs w:val="44"/>
        </w:rPr>
        <w:t>KINTAMPO MUNICIPAL ASSEMBLY</w:t>
      </w:r>
    </w:p>
    <w:p w14:paraId="12E1D830" w14:textId="77777777" w:rsidR="004C5F6C" w:rsidRDefault="004C5F6C">
      <w:pPr>
        <w:jc w:val="center"/>
        <w:rPr>
          <w:b/>
          <w:sz w:val="44"/>
          <w:szCs w:val="44"/>
        </w:rPr>
      </w:pPr>
    </w:p>
    <w:p w14:paraId="4BDCB18A" w14:textId="77777777" w:rsidR="0033442E" w:rsidRDefault="0033442E" w:rsidP="0033442E">
      <w:pPr>
        <w:jc w:val="both"/>
        <w:rPr>
          <w:b/>
          <w:sz w:val="32"/>
          <w:szCs w:val="32"/>
        </w:rPr>
      </w:pPr>
    </w:p>
    <w:p w14:paraId="7E7DC4B4" w14:textId="77777777" w:rsidR="0033442E" w:rsidRDefault="0033442E" w:rsidP="0033442E">
      <w:pPr>
        <w:jc w:val="both"/>
        <w:rPr>
          <w:b/>
          <w:sz w:val="32"/>
          <w:szCs w:val="32"/>
        </w:rPr>
      </w:pPr>
    </w:p>
    <w:p w14:paraId="55B257E8" w14:textId="55F0C65C" w:rsidR="00923A06" w:rsidRDefault="006E4CB7" w:rsidP="0033442E">
      <w:pPr>
        <w:jc w:val="center"/>
        <w:rPr>
          <w:b/>
          <w:bCs/>
          <w:sz w:val="32"/>
          <w:szCs w:val="32"/>
        </w:rPr>
      </w:pPr>
      <w:r w:rsidRPr="0033442E">
        <w:rPr>
          <w:b/>
          <w:sz w:val="32"/>
          <w:szCs w:val="32"/>
        </w:rPr>
        <w:t xml:space="preserve">REQUEST FOR </w:t>
      </w:r>
      <w:r w:rsidR="00923A06" w:rsidRPr="0033442E">
        <w:rPr>
          <w:b/>
          <w:sz w:val="32"/>
          <w:szCs w:val="32"/>
        </w:rPr>
        <w:t>QUOTATION</w:t>
      </w:r>
      <w:r w:rsidR="00923A06">
        <w:rPr>
          <w:b/>
          <w:sz w:val="32"/>
          <w:szCs w:val="32"/>
        </w:rPr>
        <w:t xml:space="preserve"> FOR</w:t>
      </w:r>
      <w:r w:rsidR="0033442E">
        <w:rPr>
          <w:b/>
          <w:sz w:val="32"/>
          <w:szCs w:val="32"/>
        </w:rPr>
        <w:t xml:space="preserve"> </w:t>
      </w:r>
      <w:r w:rsidRPr="0033442E">
        <w:rPr>
          <w:b/>
          <w:bCs/>
          <w:sz w:val="32"/>
          <w:szCs w:val="32"/>
        </w:rPr>
        <w:t xml:space="preserve">PROCUREMENT OF </w:t>
      </w:r>
    </w:p>
    <w:p w14:paraId="68FF0CD6" w14:textId="77777777" w:rsidR="00923A06" w:rsidRDefault="00923A06" w:rsidP="0033442E">
      <w:pPr>
        <w:jc w:val="center"/>
        <w:rPr>
          <w:b/>
          <w:bCs/>
          <w:sz w:val="32"/>
          <w:szCs w:val="32"/>
        </w:rPr>
      </w:pPr>
    </w:p>
    <w:p w14:paraId="4CF83EA4" w14:textId="35E33899" w:rsidR="0033442E" w:rsidRDefault="006E4CB7" w:rsidP="0033442E">
      <w:pPr>
        <w:jc w:val="center"/>
        <w:rPr>
          <w:b/>
          <w:bCs/>
          <w:sz w:val="32"/>
          <w:szCs w:val="32"/>
        </w:rPr>
      </w:pPr>
      <w:r w:rsidRPr="0033442E">
        <w:rPr>
          <w:b/>
          <w:bCs/>
          <w:sz w:val="32"/>
          <w:szCs w:val="32"/>
        </w:rPr>
        <w:t>WORKS</w:t>
      </w:r>
      <w:r w:rsidR="00577143" w:rsidRPr="0033442E">
        <w:rPr>
          <w:b/>
          <w:bCs/>
          <w:sz w:val="32"/>
          <w:szCs w:val="32"/>
        </w:rPr>
        <w:t>:</w:t>
      </w:r>
    </w:p>
    <w:p w14:paraId="7AD49596" w14:textId="77777777" w:rsidR="0033442E" w:rsidRDefault="0033442E" w:rsidP="0033442E">
      <w:pPr>
        <w:jc w:val="both"/>
        <w:rPr>
          <w:b/>
          <w:bCs/>
          <w:sz w:val="32"/>
          <w:szCs w:val="32"/>
        </w:rPr>
      </w:pPr>
    </w:p>
    <w:p w14:paraId="66B525EC" w14:textId="513A4C0C" w:rsidR="00577143" w:rsidRPr="0033442E" w:rsidRDefault="00577143" w:rsidP="00923A06">
      <w:pPr>
        <w:jc w:val="both"/>
        <w:rPr>
          <w:b/>
          <w:sz w:val="32"/>
          <w:szCs w:val="32"/>
        </w:rPr>
      </w:pPr>
      <w:r w:rsidRPr="00577143">
        <w:rPr>
          <w:b/>
          <w:bCs/>
          <w:sz w:val="32"/>
          <w:szCs w:val="32"/>
        </w:rPr>
        <w:t>CONSTRUCTION OF</w:t>
      </w:r>
      <w:r w:rsidR="004526B8">
        <w:rPr>
          <w:b/>
          <w:bCs/>
          <w:sz w:val="32"/>
          <w:szCs w:val="32"/>
        </w:rPr>
        <w:t xml:space="preserve"> 1NO.</w:t>
      </w:r>
      <w:r w:rsidRPr="00577143">
        <w:rPr>
          <w:b/>
          <w:bCs/>
          <w:sz w:val="32"/>
          <w:szCs w:val="32"/>
        </w:rPr>
        <w:t xml:space="preserve"> 6</w:t>
      </w:r>
      <w:r w:rsidR="004526B8">
        <w:rPr>
          <w:b/>
          <w:bCs/>
          <w:sz w:val="32"/>
          <w:szCs w:val="32"/>
        </w:rPr>
        <w:t>-</w:t>
      </w:r>
      <w:r w:rsidRPr="00577143">
        <w:rPr>
          <w:b/>
          <w:bCs/>
          <w:sz w:val="32"/>
          <w:szCs w:val="32"/>
        </w:rPr>
        <w:t>UNIT CLASSROOM BLOCK WITH OFFICE, STORE AND 4-SEATER TOILET FACILITY AND GIRLS CHANGING ROOM AT BENKROM</w:t>
      </w:r>
    </w:p>
    <w:p w14:paraId="1F491793" w14:textId="4E7CCE56" w:rsidR="004C5F6C" w:rsidRPr="00577143" w:rsidRDefault="004C5F6C">
      <w:pPr>
        <w:jc w:val="center"/>
        <w:rPr>
          <w:b/>
          <w:bCs/>
          <w:sz w:val="32"/>
          <w:szCs w:val="32"/>
        </w:rPr>
      </w:pPr>
    </w:p>
    <w:p w14:paraId="521A332D" w14:textId="77777777" w:rsidR="004C5F6C" w:rsidRDefault="004C5F6C">
      <w:pPr>
        <w:jc w:val="center"/>
        <w:rPr>
          <w:b/>
          <w:bCs/>
          <w:sz w:val="44"/>
          <w:szCs w:val="30"/>
        </w:rPr>
      </w:pPr>
    </w:p>
    <w:p w14:paraId="33E192C9" w14:textId="77777777" w:rsidR="004C5F6C" w:rsidRDefault="004C5F6C">
      <w:pPr>
        <w:jc w:val="center"/>
        <w:rPr>
          <w:bCs/>
          <w:sz w:val="40"/>
          <w:szCs w:val="30"/>
        </w:rPr>
      </w:pPr>
    </w:p>
    <w:p w14:paraId="22DA59B1" w14:textId="77777777" w:rsidR="00923A06" w:rsidRDefault="00923A06" w:rsidP="00923A06">
      <w:pPr>
        <w:spacing w:line="360" w:lineRule="auto"/>
        <w:rPr>
          <w:sz w:val="40"/>
          <w:szCs w:val="30"/>
        </w:rPr>
      </w:pPr>
    </w:p>
    <w:p w14:paraId="42E2BB84" w14:textId="77777777" w:rsidR="00923A06" w:rsidRDefault="00923A06" w:rsidP="00923A06">
      <w:pPr>
        <w:spacing w:line="360" w:lineRule="auto"/>
        <w:rPr>
          <w:sz w:val="40"/>
          <w:szCs w:val="30"/>
        </w:rPr>
      </w:pPr>
    </w:p>
    <w:p w14:paraId="299CFA49" w14:textId="7819E575" w:rsidR="004C5F6C" w:rsidRDefault="006E4CB7" w:rsidP="00923A06">
      <w:pPr>
        <w:spacing w:line="360" w:lineRule="auto"/>
      </w:pPr>
      <w:r>
        <w:rPr>
          <w:b/>
          <w:bCs/>
          <w:szCs w:val="24"/>
        </w:rPr>
        <w:t>Request for Quotation Reference:</w:t>
      </w:r>
      <w:r w:rsidR="004526B8">
        <w:rPr>
          <w:b/>
          <w:bCs/>
          <w:szCs w:val="24"/>
        </w:rPr>
        <w:t xml:space="preserve"> BER/</w:t>
      </w:r>
      <w:proofErr w:type="spellStart"/>
      <w:r w:rsidR="004526B8">
        <w:rPr>
          <w:b/>
          <w:bCs/>
          <w:szCs w:val="24"/>
        </w:rPr>
        <w:t>KiMA</w:t>
      </w:r>
      <w:proofErr w:type="spellEnd"/>
      <w:r w:rsidR="004526B8">
        <w:rPr>
          <w:b/>
          <w:bCs/>
          <w:szCs w:val="24"/>
        </w:rPr>
        <w:t>/WKS/PQ/07/26</w:t>
      </w:r>
    </w:p>
    <w:p w14:paraId="10EC4E57" w14:textId="766182C4" w:rsidR="004C5F6C" w:rsidRDefault="006E4CB7">
      <w:pPr>
        <w:tabs>
          <w:tab w:val="left" w:pos="1650"/>
          <w:tab w:val="center" w:pos="4241"/>
        </w:tabs>
        <w:rPr>
          <w:sz w:val="40"/>
          <w:szCs w:val="30"/>
        </w:rPr>
      </w:pPr>
      <w:r>
        <w:rPr>
          <w:b/>
          <w:bCs/>
          <w:szCs w:val="24"/>
        </w:rPr>
        <w:t xml:space="preserve">Issue Date: </w:t>
      </w:r>
      <w:r w:rsidR="004526B8">
        <w:rPr>
          <w:b/>
          <w:bCs/>
          <w:szCs w:val="24"/>
        </w:rPr>
        <w:t>08</w:t>
      </w:r>
      <w:r>
        <w:rPr>
          <w:b/>
          <w:bCs/>
          <w:szCs w:val="24"/>
        </w:rPr>
        <w:t>/</w:t>
      </w:r>
      <w:r w:rsidR="004526B8">
        <w:rPr>
          <w:b/>
          <w:bCs/>
          <w:szCs w:val="24"/>
        </w:rPr>
        <w:t>10</w:t>
      </w:r>
      <w:r>
        <w:rPr>
          <w:b/>
          <w:bCs/>
          <w:szCs w:val="24"/>
        </w:rPr>
        <w:t>/</w:t>
      </w:r>
      <w:r w:rsidR="004526B8">
        <w:rPr>
          <w:b/>
          <w:bCs/>
          <w:szCs w:val="24"/>
        </w:rPr>
        <w:t>2026</w:t>
      </w:r>
      <w:r>
        <w:rPr>
          <w:sz w:val="40"/>
          <w:szCs w:val="30"/>
        </w:rPr>
        <w:t xml:space="preserve"> </w:t>
      </w:r>
    </w:p>
    <w:p w14:paraId="6135FAE5" w14:textId="77777777" w:rsidR="004526B8" w:rsidRDefault="004526B8">
      <w:pPr>
        <w:tabs>
          <w:tab w:val="left" w:pos="1650"/>
          <w:tab w:val="center" w:pos="4241"/>
        </w:tabs>
        <w:rPr>
          <w:sz w:val="40"/>
          <w:szCs w:val="30"/>
        </w:rPr>
      </w:pPr>
    </w:p>
    <w:p w14:paraId="33B8D1B4" w14:textId="77777777" w:rsidR="004526B8" w:rsidRDefault="004526B8">
      <w:pPr>
        <w:tabs>
          <w:tab w:val="left" w:pos="1650"/>
          <w:tab w:val="center" w:pos="4241"/>
        </w:tabs>
        <w:rPr>
          <w:sz w:val="40"/>
          <w:szCs w:val="30"/>
        </w:rPr>
      </w:pPr>
    </w:p>
    <w:p w14:paraId="224F1BCB" w14:textId="77777777" w:rsidR="004526B8" w:rsidRDefault="004526B8">
      <w:pPr>
        <w:tabs>
          <w:tab w:val="left" w:pos="1650"/>
          <w:tab w:val="center" w:pos="4241"/>
        </w:tabs>
        <w:rPr>
          <w:sz w:val="40"/>
          <w:szCs w:val="30"/>
        </w:rPr>
      </w:pPr>
    </w:p>
    <w:p w14:paraId="47F63685" w14:textId="77777777" w:rsidR="00577143" w:rsidRDefault="00577143" w:rsidP="00577143"/>
    <w:p w14:paraId="63F216C3" w14:textId="5F0C4FE2" w:rsidR="00577143" w:rsidRPr="00923A06" w:rsidRDefault="004526B8" w:rsidP="00923A06">
      <w:pPr>
        <w:jc w:val="center"/>
        <w:rPr>
          <w:b/>
          <w:bCs/>
        </w:rPr>
        <w:sectPr w:rsidR="00577143" w:rsidRPr="00923A06">
          <w:headerReference w:type="default" r:id="rId8"/>
          <w:footerReference w:type="default" r:id="rId9"/>
          <w:headerReference w:type="first" r:id="rId10"/>
          <w:pgSz w:w="12240" w:h="15840"/>
          <w:pgMar w:top="1440" w:right="2317" w:bottom="1170" w:left="1440" w:header="720" w:footer="720" w:gutter="0"/>
          <w:pgNumType w:fmt="lowerRoman" w:start="1"/>
          <w:cols w:space="720"/>
          <w:formProt w:val="0"/>
          <w:docGrid w:linePitch="326"/>
        </w:sectPr>
      </w:pPr>
      <w:r>
        <w:rPr>
          <w:b/>
          <w:bCs/>
        </w:rPr>
        <w:t xml:space="preserve">OCTOBER, </w:t>
      </w:r>
      <w:r w:rsidR="00923A06" w:rsidRPr="00923A06">
        <w:rPr>
          <w:b/>
          <w:bCs/>
        </w:rPr>
        <w:t>2026</w:t>
      </w:r>
    </w:p>
    <w:p w14:paraId="596013F9" w14:textId="77777777" w:rsidR="004C5F6C" w:rsidRPr="00923A06" w:rsidRDefault="006E4CB7">
      <w:pPr>
        <w:jc w:val="center"/>
        <w:rPr>
          <w:b/>
          <w:bCs/>
        </w:rPr>
      </w:pPr>
      <w:r w:rsidRPr="00923A06">
        <w:rPr>
          <w:b/>
          <w:bCs/>
        </w:rPr>
        <w:lastRenderedPageBreak/>
        <w:t>TABLE OF CONTENTS</w:t>
      </w:r>
    </w:p>
    <w:p w14:paraId="11CE7770" w14:textId="08282442" w:rsidR="00E75A3B" w:rsidRPr="006E4CB7" w:rsidRDefault="006E4CB7">
      <w:pPr>
        <w:pStyle w:val="TOC2"/>
        <w:rPr>
          <w:rFonts w:ascii="Arial" w:hAnsi="Arial"/>
          <w:noProof/>
          <w:sz w:val="22"/>
          <w:szCs w:val="22"/>
        </w:rPr>
      </w:pPr>
      <w:r>
        <w:fldChar w:fldCharType="begin"/>
      </w:r>
      <w:r>
        <w:rPr>
          <w:rStyle w:val="IndexLink"/>
        </w:rPr>
        <w:instrText xml:space="preserve"> TOC \h \z \t "Heading Two,2,itb left,3,Heading one,1" </w:instrText>
      </w:r>
      <w:r>
        <w:rPr>
          <w:rStyle w:val="IndexLink"/>
        </w:rPr>
        <w:fldChar w:fldCharType="separate"/>
      </w:r>
      <w:hyperlink w:anchor="_Toc240918305" w:history="1">
        <w:r w:rsidR="00E75A3B" w:rsidRPr="00130100">
          <w:rPr>
            <w:rStyle w:val="Hyperlink"/>
            <w:noProof/>
          </w:rPr>
          <w:t>PART – I: REQUEST FOR QUOTATION PROCEDURES</w:t>
        </w:r>
        <w:r w:rsidR="00E75A3B">
          <w:rPr>
            <w:noProof/>
            <w:webHidden/>
          </w:rPr>
          <w:tab/>
        </w:r>
        <w:r w:rsidR="00E75A3B">
          <w:rPr>
            <w:noProof/>
            <w:webHidden/>
          </w:rPr>
          <w:fldChar w:fldCharType="begin"/>
        </w:r>
        <w:r w:rsidR="00E75A3B">
          <w:rPr>
            <w:noProof/>
            <w:webHidden/>
          </w:rPr>
          <w:instrText xml:space="preserve"> PAGEREF _Toc240918305 \h </w:instrText>
        </w:r>
        <w:r w:rsidR="00E75A3B">
          <w:rPr>
            <w:noProof/>
            <w:webHidden/>
          </w:rPr>
        </w:r>
        <w:r w:rsidR="00E75A3B">
          <w:rPr>
            <w:noProof/>
            <w:webHidden/>
          </w:rPr>
          <w:fldChar w:fldCharType="separate"/>
        </w:r>
        <w:r w:rsidR="00E75A3B">
          <w:rPr>
            <w:noProof/>
            <w:webHidden/>
          </w:rPr>
          <w:t>v</w:t>
        </w:r>
        <w:r w:rsidR="00E75A3B">
          <w:rPr>
            <w:noProof/>
            <w:webHidden/>
          </w:rPr>
          <w:fldChar w:fldCharType="end"/>
        </w:r>
      </w:hyperlink>
    </w:p>
    <w:p w14:paraId="38C8CBB2" w14:textId="01319A6D" w:rsidR="00E75A3B" w:rsidRPr="006E4CB7" w:rsidRDefault="00E75A3B">
      <w:pPr>
        <w:pStyle w:val="TOC1"/>
        <w:rPr>
          <w:rFonts w:ascii="Arial" w:hAnsi="Arial" w:cs="Times New Roman"/>
          <w:b w:val="0"/>
          <w:noProof/>
          <w:sz w:val="22"/>
          <w:szCs w:val="22"/>
        </w:rPr>
      </w:pPr>
      <w:hyperlink w:anchor="_Toc240918306" w:history="1">
        <w:r w:rsidRPr="00130100">
          <w:rPr>
            <w:rStyle w:val="Hyperlink"/>
            <w:noProof/>
          </w:rPr>
          <w:t>Section I.  Instructions to Prospective Contractors</w:t>
        </w:r>
        <w:r>
          <w:rPr>
            <w:noProof/>
            <w:webHidden/>
          </w:rPr>
          <w:tab/>
        </w:r>
        <w:r>
          <w:rPr>
            <w:noProof/>
            <w:webHidden/>
          </w:rPr>
          <w:fldChar w:fldCharType="begin"/>
        </w:r>
        <w:r>
          <w:rPr>
            <w:noProof/>
            <w:webHidden/>
          </w:rPr>
          <w:instrText xml:space="preserve"> PAGEREF _Toc240918306 \h </w:instrText>
        </w:r>
        <w:r>
          <w:rPr>
            <w:noProof/>
            <w:webHidden/>
          </w:rPr>
        </w:r>
        <w:r>
          <w:rPr>
            <w:noProof/>
            <w:webHidden/>
          </w:rPr>
          <w:fldChar w:fldCharType="separate"/>
        </w:r>
        <w:r>
          <w:rPr>
            <w:noProof/>
            <w:webHidden/>
          </w:rPr>
          <w:t>8</w:t>
        </w:r>
        <w:r>
          <w:rPr>
            <w:noProof/>
            <w:webHidden/>
          </w:rPr>
          <w:fldChar w:fldCharType="end"/>
        </w:r>
      </w:hyperlink>
    </w:p>
    <w:p w14:paraId="0A3B347F" w14:textId="1AD932C1" w:rsidR="00E75A3B" w:rsidRPr="006E4CB7" w:rsidRDefault="00E75A3B">
      <w:pPr>
        <w:pStyle w:val="TOC2"/>
        <w:rPr>
          <w:rFonts w:ascii="Arial" w:hAnsi="Arial"/>
          <w:noProof/>
          <w:sz w:val="22"/>
          <w:szCs w:val="22"/>
        </w:rPr>
      </w:pPr>
      <w:hyperlink w:anchor="_Toc240918307" w:history="1">
        <w:r w:rsidRPr="00130100">
          <w:rPr>
            <w:rStyle w:val="Hyperlink"/>
            <w:noProof/>
          </w:rPr>
          <w:t>A.  General</w:t>
        </w:r>
        <w:r>
          <w:rPr>
            <w:noProof/>
            <w:webHidden/>
          </w:rPr>
          <w:tab/>
        </w:r>
        <w:r>
          <w:rPr>
            <w:noProof/>
            <w:webHidden/>
          </w:rPr>
          <w:fldChar w:fldCharType="begin"/>
        </w:r>
        <w:r>
          <w:rPr>
            <w:noProof/>
            <w:webHidden/>
          </w:rPr>
          <w:instrText xml:space="preserve"> PAGEREF _Toc240918307 \h </w:instrText>
        </w:r>
        <w:r>
          <w:rPr>
            <w:noProof/>
            <w:webHidden/>
          </w:rPr>
        </w:r>
        <w:r>
          <w:rPr>
            <w:noProof/>
            <w:webHidden/>
          </w:rPr>
          <w:fldChar w:fldCharType="separate"/>
        </w:r>
        <w:r>
          <w:rPr>
            <w:noProof/>
            <w:webHidden/>
          </w:rPr>
          <w:t>8</w:t>
        </w:r>
        <w:r>
          <w:rPr>
            <w:noProof/>
            <w:webHidden/>
          </w:rPr>
          <w:fldChar w:fldCharType="end"/>
        </w:r>
      </w:hyperlink>
    </w:p>
    <w:p w14:paraId="1C59B4E5" w14:textId="31F0741B" w:rsidR="00E75A3B" w:rsidRPr="006E4CB7" w:rsidRDefault="00E75A3B">
      <w:pPr>
        <w:pStyle w:val="TOC3"/>
        <w:tabs>
          <w:tab w:val="right" w:leader="dot" w:pos="9350"/>
        </w:tabs>
        <w:rPr>
          <w:rFonts w:ascii="Arial" w:hAnsi="Arial"/>
          <w:noProof/>
          <w:sz w:val="22"/>
          <w:szCs w:val="22"/>
          <w:lang w:eastAsia="en-US"/>
        </w:rPr>
      </w:pPr>
      <w:hyperlink w:anchor="_Toc240918308" w:history="1">
        <w:r w:rsidRPr="00130100">
          <w:rPr>
            <w:rStyle w:val="Hyperlink"/>
            <w:noProof/>
          </w:rPr>
          <w:t>Definitions</w:t>
        </w:r>
        <w:r>
          <w:rPr>
            <w:noProof/>
            <w:webHidden/>
          </w:rPr>
          <w:tab/>
        </w:r>
        <w:r>
          <w:rPr>
            <w:noProof/>
            <w:webHidden/>
          </w:rPr>
          <w:fldChar w:fldCharType="begin"/>
        </w:r>
        <w:r>
          <w:rPr>
            <w:noProof/>
            <w:webHidden/>
          </w:rPr>
          <w:instrText xml:space="preserve"> PAGEREF _Toc240918308 \h </w:instrText>
        </w:r>
        <w:r>
          <w:rPr>
            <w:noProof/>
            <w:webHidden/>
          </w:rPr>
        </w:r>
        <w:r>
          <w:rPr>
            <w:noProof/>
            <w:webHidden/>
          </w:rPr>
          <w:fldChar w:fldCharType="separate"/>
        </w:r>
        <w:r>
          <w:rPr>
            <w:noProof/>
            <w:webHidden/>
          </w:rPr>
          <w:t>8</w:t>
        </w:r>
        <w:r>
          <w:rPr>
            <w:noProof/>
            <w:webHidden/>
          </w:rPr>
          <w:fldChar w:fldCharType="end"/>
        </w:r>
      </w:hyperlink>
    </w:p>
    <w:p w14:paraId="387D76FB" w14:textId="046B32F4" w:rsidR="00E75A3B" w:rsidRPr="006E4CB7" w:rsidRDefault="00E75A3B">
      <w:pPr>
        <w:pStyle w:val="TOC3"/>
        <w:tabs>
          <w:tab w:val="right" w:leader="dot" w:pos="9350"/>
        </w:tabs>
        <w:rPr>
          <w:rFonts w:ascii="Arial" w:hAnsi="Arial"/>
          <w:noProof/>
          <w:sz w:val="22"/>
          <w:szCs w:val="22"/>
          <w:lang w:eastAsia="en-US"/>
        </w:rPr>
      </w:pPr>
      <w:hyperlink w:anchor="_Toc240918309" w:history="1">
        <w:r w:rsidRPr="00130100">
          <w:rPr>
            <w:rStyle w:val="Hyperlink"/>
            <w:noProof/>
          </w:rPr>
          <w:t>Scope of Request for Quotation</w:t>
        </w:r>
        <w:r>
          <w:rPr>
            <w:noProof/>
            <w:webHidden/>
          </w:rPr>
          <w:tab/>
        </w:r>
        <w:r>
          <w:rPr>
            <w:noProof/>
            <w:webHidden/>
          </w:rPr>
          <w:fldChar w:fldCharType="begin"/>
        </w:r>
        <w:r>
          <w:rPr>
            <w:noProof/>
            <w:webHidden/>
          </w:rPr>
          <w:instrText xml:space="preserve"> PAGEREF _Toc240918309 \h </w:instrText>
        </w:r>
        <w:r>
          <w:rPr>
            <w:noProof/>
            <w:webHidden/>
          </w:rPr>
        </w:r>
        <w:r>
          <w:rPr>
            <w:noProof/>
            <w:webHidden/>
          </w:rPr>
          <w:fldChar w:fldCharType="separate"/>
        </w:r>
        <w:r>
          <w:rPr>
            <w:noProof/>
            <w:webHidden/>
          </w:rPr>
          <w:t>9</w:t>
        </w:r>
        <w:r>
          <w:rPr>
            <w:noProof/>
            <w:webHidden/>
          </w:rPr>
          <w:fldChar w:fldCharType="end"/>
        </w:r>
      </w:hyperlink>
    </w:p>
    <w:p w14:paraId="404A4118" w14:textId="11337051" w:rsidR="00E75A3B" w:rsidRPr="006E4CB7" w:rsidRDefault="00E75A3B">
      <w:pPr>
        <w:pStyle w:val="TOC3"/>
        <w:tabs>
          <w:tab w:val="right" w:leader="dot" w:pos="9350"/>
        </w:tabs>
        <w:rPr>
          <w:rFonts w:ascii="Arial" w:hAnsi="Arial"/>
          <w:noProof/>
          <w:sz w:val="22"/>
          <w:szCs w:val="22"/>
          <w:lang w:eastAsia="en-US"/>
        </w:rPr>
      </w:pPr>
      <w:hyperlink w:anchor="_Toc240918310" w:history="1">
        <w:r w:rsidRPr="00130100">
          <w:rPr>
            <w:rStyle w:val="Hyperlink"/>
            <w:noProof/>
          </w:rPr>
          <w:t>Source of Funds</w:t>
        </w:r>
        <w:r>
          <w:rPr>
            <w:noProof/>
            <w:webHidden/>
          </w:rPr>
          <w:tab/>
        </w:r>
        <w:r>
          <w:rPr>
            <w:noProof/>
            <w:webHidden/>
          </w:rPr>
          <w:fldChar w:fldCharType="begin"/>
        </w:r>
        <w:r>
          <w:rPr>
            <w:noProof/>
            <w:webHidden/>
          </w:rPr>
          <w:instrText xml:space="preserve"> PAGEREF _Toc240918310 \h </w:instrText>
        </w:r>
        <w:r>
          <w:rPr>
            <w:noProof/>
            <w:webHidden/>
          </w:rPr>
        </w:r>
        <w:r>
          <w:rPr>
            <w:noProof/>
            <w:webHidden/>
          </w:rPr>
          <w:fldChar w:fldCharType="separate"/>
        </w:r>
        <w:r>
          <w:rPr>
            <w:noProof/>
            <w:webHidden/>
          </w:rPr>
          <w:t>9</w:t>
        </w:r>
        <w:r>
          <w:rPr>
            <w:noProof/>
            <w:webHidden/>
          </w:rPr>
          <w:fldChar w:fldCharType="end"/>
        </w:r>
      </w:hyperlink>
    </w:p>
    <w:p w14:paraId="7BAFFB40" w14:textId="1B8E0CD3" w:rsidR="00E75A3B" w:rsidRPr="006E4CB7" w:rsidRDefault="00E75A3B">
      <w:pPr>
        <w:pStyle w:val="TOC3"/>
        <w:tabs>
          <w:tab w:val="right" w:leader="dot" w:pos="9350"/>
        </w:tabs>
        <w:rPr>
          <w:rFonts w:ascii="Arial" w:hAnsi="Arial"/>
          <w:noProof/>
          <w:sz w:val="22"/>
          <w:szCs w:val="22"/>
          <w:lang w:eastAsia="en-US"/>
        </w:rPr>
      </w:pPr>
      <w:hyperlink w:anchor="_Toc240918311" w:history="1">
        <w:r w:rsidRPr="00130100">
          <w:rPr>
            <w:rStyle w:val="Hyperlink"/>
            <w:noProof/>
          </w:rPr>
          <w:t>Fraud and Corruption</w:t>
        </w:r>
        <w:r>
          <w:rPr>
            <w:noProof/>
            <w:webHidden/>
          </w:rPr>
          <w:tab/>
        </w:r>
        <w:r>
          <w:rPr>
            <w:noProof/>
            <w:webHidden/>
          </w:rPr>
          <w:fldChar w:fldCharType="begin"/>
        </w:r>
        <w:r>
          <w:rPr>
            <w:noProof/>
            <w:webHidden/>
          </w:rPr>
          <w:instrText xml:space="preserve"> PAGEREF _Toc240918311 \h </w:instrText>
        </w:r>
        <w:r>
          <w:rPr>
            <w:noProof/>
            <w:webHidden/>
          </w:rPr>
        </w:r>
        <w:r>
          <w:rPr>
            <w:noProof/>
            <w:webHidden/>
          </w:rPr>
          <w:fldChar w:fldCharType="separate"/>
        </w:r>
        <w:r>
          <w:rPr>
            <w:noProof/>
            <w:webHidden/>
          </w:rPr>
          <w:t>9</w:t>
        </w:r>
        <w:r>
          <w:rPr>
            <w:noProof/>
            <w:webHidden/>
          </w:rPr>
          <w:fldChar w:fldCharType="end"/>
        </w:r>
      </w:hyperlink>
    </w:p>
    <w:p w14:paraId="2946B5AC" w14:textId="3F76759A" w:rsidR="00E75A3B" w:rsidRPr="006E4CB7" w:rsidRDefault="00E75A3B">
      <w:pPr>
        <w:pStyle w:val="TOC3"/>
        <w:tabs>
          <w:tab w:val="right" w:leader="dot" w:pos="9350"/>
        </w:tabs>
        <w:rPr>
          <w:rFonts w:ascii="Arial" w:hAnsi="Arial"/>
          <w:noProof/>
          <w:sz w:val="22"/>
          <w:szCs w:val="22"/>
          <w:lang w:eastAsia="en-US"/>
        </w:rPr>
      </w:pPr>
      <w:hyperlink w:anchor="_Toc240918312" w:history="1">
        <w:r w:rsidRPr="00130100">
          <w:rPr>
            <w:rStyle w:val="Hyperlink"/>
            <w:noProof/>
          </w:rPr>
          <w:t>Cost of Request for Quotation</w:t>
        </w:r>
        <w:r>
          <w:rPr>
            <w:noProof/>
            <w:webHidden/>
          </w:rPr>
          <w:tab/>
        </w:r>
        <w:r>
          <w:rPr>
            <w:noProof/>
            <w:webHidden/>
          </w:rPr>
          <w:fldChar w:fldCharType="begin"/>
        </w:r>
        <w:r>
          <w:rPr>
            <w:noProof/>
            <w:webHidden/>
          </w:rPr>
          <w:instrText xml:space="preserve"> PAGEREF _Toc240918312 \h </w:instrText>
        </w:r>
        <w:r>
          <w:rPr>
            <w:noProof/>
            <w:webHidden/>
          </w:rPr>
        </w:r>
        <w:r>
          <w:rPr>
            <w:noProof/>
            <w:webHidden/>
          </w:rPr>
          <w:fldChar w:fldCharType="separate"/>
        </w:r>
        <w:r>
          <w:rPr>
            <w:noProof/>
            <w:webHidden/>
          </w:rPr>
          <w:t>10</w:t>
        </w:r>
        <w:r>
          <w:rPr>
            <w:noProof/>
            <w:webHidden/>
          </w:rPr>
          <w:fldChar w:fldCharType="end"/>
        </w:r>
      </w:hyperlink>
    </w:p>
    <w:p w14:paraId="18B43EDC" w14:textId="478683A0" w:rsidR="00E75A3B" w:rsidRPr="006E4CB7" w:rsidRDefault="00E75A3B">
      <w:pPr>
        <w:pStyle w:val="TOC2"/>
        <w:rPr>
          <w:rFonts w:ascii="Arial" w:hAnsi="Arial"/>
          <w:noProof/>
          <w:sz w:val="22"/>
          <w:szCs w:val="22"/>
        </w:rPr>
      </w:pPr>
      <w:hyperlink w:anchor="_Toc240918313" w:history="1">
        <w:r w:rsidRPr="00130100">
          <w:rPr>
            <w:rStyle w:val="Hyperlink"/>
            <w:noProof/>
          </w:rPr>
          <w:t>B.  Request for Quotation Documents</w:t>
        </w:r>
        <w:r>
          <w:rPr>
            <w:noProof/>
            <w:webHidden/>
          </w:rPr>
          <w:tab/>
        </w:r>
        <w:r>
          <w:rPr>
            <w:noProof/>
            <w:webHidden/>
          </w:rPr>
          <w:fldChar w:fldCharType="begin"/>
        </w:r>
        <w:r>
          <w:rPr>
            <w:noProof/>
            <w:webHidden/>
          </w:rPr>
          <w:instrText xml:space="preserve"> PAGEREF _Toc240918313 \h </w:instrText>
        </w:r>
        <w:r>
          <w:rPr>
            <w:noProof/>
            <w:webHidden/>
          </w:rPr>
        </w:r>
        <w:r>
          <w:rPr>
            <w:noProof/>
            <w:webHidden/>
          </w:rPr>
          <w:fldChar w:fldCharType="separate"/>
        </w:r>
        <w:r>
          <w:rPr>
            <w:noProof/>
            <w:webHidden/>
          </w:rPr>
          <w:t>10</w:t>
        </w:r>
        <w:r>
          <w:rPr>
            <w:noProof/>
            <w:webHidden/>
          </w:rPr>
          <w:fldChar w:fldCharType="end"/>
        </w:r>
      </w:hyperlink>
    </w:p>
    <w:p w14:paraId="55DC3A50" w14:textId="51FAAE19" w:rsidR="00E75A3B" w:rsidRPr="006E4CB7" w:rsidRDefault="00E75A3B">
      <w:pPr>
        <w:pStyle w:val="TOC3"/>
        <w:tabs>
          <w:tab w:val="right" w:leader="dot" w:pos="9350"/>
        </w:tabs>
        <w:rPr>
          <w:rFonts w:ascii="Arial" w:hAnsi="Arial"/>
          <w:noProof/>
          <w:sz w:val="22"/>
          <w:szCs w:val="22"/>
          <w:lang w:eastAsia="en-US"/>
        </w:rPr>
      </w:pPr>
      <w:hyperlink w:anchor="_Toc240918314" w:history="1">
        <w:r w:rsidRPr="00130100">
          <w:rPr>
            <w:rStyle w:val="Hyperlink"/>
            <w:noProof/>
          </w:rPr>
          <w:t>Contents of Request for Quotation  Documents</w:t>
        </w:r>
        <w:r>
          <w:rPr>
            <w:noProof/>
            <w:webHidden/>
          </w:rPr>
          <w:tab/>
        </w:r>
        <w:r>
          <w:rPr>
            <w:noProof/>
            <w:webHidden/>
          </w:rPr>
          <w:fldChar w:fldCharType="begin"/>
        </w:r>
        <w:r>
          <w:rPr>
            <w:noProof/>
            <w:webHidden/>
          </w:rPr>
          <w:instrText xml:space="preserve"> PAGEREF _Toc240918314 \h </w:instrText>
        </w:r>
        <w:r>
          <w:rPr>
            <w:noProof/>
            <w:webHidden/>
          </w:rPr>
        </w:r>
        <w:r>
          <w:rPr>
            <w:noProof/>
            <w:webHidden/>
          </w:rPr>
          <w:fldChar w:fldCharType="separate"/>
        </w:r>
        <w:r>
          <w:rPr>
            <w:noProof/>
            <w:webHidden/>
          </w:rPr>
          <w:t>10</w:t>
        </w:r>
        <w:r>
          <w:rPr>
            <w:noProof/>
            <w:webHidden/>
          </w:rPr>
          <w:fldChar w:fldCharType="end"/>
        </w:r>
      </w:hyperlink>
    </w:p>
    <w:p w14:paraId="7CB5F855" w14:textId="1E5DFD44" w:rsidR="00E75A3B" w:rsidRPr="006E4CB7" w:rsidRDefault="00E75A3B">
      <w:pPr>
        <w:pStyle w:val="TOC3"/>
        <w:tabs>
          <w:tab w:val="right" w:leader="dot" w:pos="9350"/>
        </w:tabs>
        <w:rPr>
          <w:rFonts w:ascii="Arial" w:hAnsi="Arial"/>
          <w:noProof/>
          <w:sz w:val="22"/>
          <w:szCs w:val="22"/>
          <w:lang w:eastAsia="en-US"/>
        </w:rPr>
      </w:pPr>
      <w:hyperlink w:anchor="_Toc240918315" w:history="1">
        <w:r w:rsidRPr="00130100">
          <w:rPr>
            <w:rStyle w:val="Hyperlink"/>
            <w:noProof/>
          </w:rPr>
          <w:t>Clarification of Request for Quotation Documents</w:t>
        </w:r>
        <w:r>
          <w:rPr>
            <w:noProof/>
            <w:webHidden/>
          </w:rPr>
          <w:tab/>
        </w:r>
        <w:r>
          <w:rPr>
            <w:noProof/>
            <w:webHidden/>
          </w:rPr>
          <w:fldChar w:fldCharType="begin"/>
        </w:r>
        <w:r>
          <w:rPr>
            <w:noProof/>
            <w:webHidden/>
          </w:rPr>
          <w:instrText xml:space="preserve"> PAGEREF _Toc240918315 \h </w:instrText>
        </w:r>
        <w:r>
          <w:rPr>
            <w:noProof/>
            <w:webHidden/>
          </w:rPr>
        </w:r>
        <w:r>
          <w:rPr>
            <w:noProof/>
            <w:webHidden/>
          </w:rPr>
          <w:fldChar w:fldCharType="separate"/>
        </w:r>
        <w:r>
          <w:rPr>
            <w:noProof/>
            <w:webHidden/>
          </w:rPr>
          <w:t>10</w:t>
        </w:r>
        <w:r>
          <w:rPr>
            <w:noProof/>
            <w:webHidden/>
          </w:rPr>
          <w:fldChar w:fldCharType="end"/>
        </w:r>
      </w:hyperlink>
    </w:p>
    <w:p w14:paraId="6C04DCF2" w14:textId="381F7576" w:rsidR="00E75A3B" w:rsidRPr="006E4CB7" w:rsidRDefault="00E75A3B">
      <w:pPr>
        <w:pStyle w:val="TOC2"/>
        <w:rPr>
          <w:rFonts w:ascii="Arial" w:hAnsi="Arial"/>
          <w:noProof/>
          <w:sz w:val="22"/>
          <w:szCs w:val="22"/>
        </w:rPr>
      </w:pPr>
      <w:hyperlink w:anchor="_Toc240918316" w:history="1">
        <w:r w:rsidRPr="00130100">
          <w:rPr>
            <w:rStyle w:val="Hyperlink"/>
            <w:noProof/>
          </w:rPr>
          <w:t>C.  Preparation of Quotations</w:t>
        </w:r>
        <w:r>
          <w:rPr>
            <w:noProof/>
            <w:webHidden/>
          </w:rPr>
          <w:tab/>
        </w:r>
        <w:r>
          <w:rPr>
            <w:noProof/>
            <w:webHidden/>
          </w:rPr>
          <w:fldChar w:fldCharType="begin"/>
        </w:r>
        <w:r>
          <w:rPr>
            <w:noProof/>
            <w:webHidden/>
          </w:rPr>
          <w:instrText xml:space="preserve"> PAGEREF _Toc240918316 \h </w:instrText>
        </w:r>
        <w:r>
          <w:rPr>
            <w:noProof/>
            <w:webHidden/>
          </w:rPr>
        </w:r>
        <w:r>
          <w:rPr>
            <w:noProof/>
            <w:webHidden/>
          </w:rPr>
          <w:fldChar w:fldCharType="separate"/>
        </w:r>
        <w:r>
          <w:rPr>
            <w:noProof/>
            <w:webHidden/>
          </w:rPr>
          <w:t>11</w:t>
        </w:r>
        <w:r>
          <w:rPr>
            <w:noProof/>
            <w:webHidden/>
          </w:rPr>
          <w:fldChar w:fldCharType="end"/>
        </w:r>
      </w:hyperlink>
    </w:p>
    <w:p w14:paraId="119D2ABA" w14:textId="7BAB9056" w:rsidR="00E75A3B" w:rsidRPr="006E4CB7" w:rsidRDefault="00E75A3B">
      <w:pPr>
        <w:pStyle w:val="TOC3"/>
        <w:tabs>
          <w:tab w:val="right" w:leader="dot" w:pos="9350"/>
        </w:tabs>
        <w:rPr>
          <w:rFonts w:ascii="Arial" w:hAnsi="Arial"/>
          <w:noProof/>
          <w:sz w:val="22"/>
          <w:szCs w:val="22"/>
          <w:lang w:eastAsia="en-US"/>
        </w:rPr>
      </w:pPr>
      <w:hyperlink w:anchor="_Toc240918317" w:history="1">
        <w:r w:rsidRPr="00130100">
          <w:rPr>
            <w:rStyle w:val="Hyperlink"/>
            <w:noProof/>
          </w:rPr>
          <w:t>Documents Comprising the Request for Quotation</w:t>
        </w:r>
        <w:r>
          <w:rPr>
            <w:noProof/>
            <w:webHidden/>
          </w:rPr>
          <w:tab/>
        </w:r>
        <w:r>
          <w:rPr>
            <w:noProof/>
            <w:webHidden/>
          </w:rPr>
          <w:fldChar w:fldCharType="begin"/>
        </w:r>
        <w:r>
          <w:rPr>
            <w:noProof/>
            <w:webHidden/>
          </w:rPr>
          <w:instrText xml:space="preserve"> PAGEREF _Toc240918317 \h </w:instrText>
        </w:r>
        <w:r>
          <w:rPr>
            <w:noProof/>
            <w:webHidden/>
          </w:rPr>
        </w:r>
        <w:r>
          <w:rPr>
            <w:noProof/>
            <w:webHidden/>
          </w:rPr>
          <w:fldChar w:fldCharType="separate"/>
        </w:r>
        <w:r>
          <w:rPr>
            <w:noProof/>
            <w:webHidden/>
          </w:rPr>
          <w:t>11</w:t>
        </w:r>
        <w:r>
          <w:rPr>
            <w:noProof/>
            <w:webHidden/>
          </w:rPr>
          <w:fldChar w:fldCharType="end"/>
        </w:r>
      </w:hyperlink>
    </w:p>
    <w:p w14:paraId="557CC9F5" w14:textId="5B531343" w:rsidR="00E75A3B" w:rsidRPr="006E4CB7" w:rsidRDefault="00E75A3B">
      <w:pPr>
        <w:pStyle w:val="TOC3"/>
        <w:tabs>
          <w:tab w:val="right" w:leader="dot" w:pos="9350"/>
        </w:tabs>
        <w:rPr>
          <w:rFonts w:ascii="Arial" w:hAnsi="Arial"/>
          <w:noProof/>
          <w:sz w:val="22"/>
          <w:szCs w:val="22"/>
          <w:lang w:eastAsia="en-US"/>
        </w:rPr>
      </w:pPr>
      <w:hyperlink w:anchor="_Toc240918318" w:history="1">
        <w:r w:rsidRPr="00130100">
          <w:rPr>
            <w:rStyle w:val="Hyperlink"/>
            <w:noProof/>
          </w:rPr>
          <w:t>Request for Quotation Prices</w:t>
        </w:r>
        <w:r>
          <w:rPr>
            <w:noProof/>
            <w:webHidden/>
          </w:rPr>
          <w:tab/>
        </w:r>
        <w:r>
          <w:rPr>
            <w:noProof/>
            <w:webHidden/>
          </w:rPr>
          <w:fldChar w:fldCharType="begin"/>
        </w:r>
        <w:r>
          <w:rPr>
            <w:noProof/>
            <w:webHidden/>
          </w:rPr>
          <w:instrText xml:space="preserve"> PAGEREF _Toc240918318 \h </w:instrText>
        </w:r>
        <w:r>
          <w:rPr>
            <w:noProof/>
            <w:webHidden/>
          </w:rPr>
        </w:r>
        <w:r>
          <w:rPr>
            <w:noProof/>
            <w:webHidden/>
          </w:rPr>
          <w:fldChar w:fldCharType="separate"/>
        </w:r>
        <w:r>
          <w:rPr>
            <w:noProof/>
            <w:webHidden/>
          </w:rPr>
          <w:t>11</w:t>
        </w:r>
        <w:r>
          <w:rPr>
            <w:noProof/>
            <w:webHidden/>
          </w:rPr>
          <w:fldChar w:fldCharType="end"/>
        </w:r>
      </w:hyperlink>
    </w:p>
    <w:p w14:paraId="2F5C922C" w14:textId="60161498" w:rsidR="00E75A3B" w:rsidRPr="006E4CB7" w:rsidRDefault="00E75A3B">
      <w:pPr>
        <w:pStyle w:val="TOC3"/>
        <w:tabs>
          <w:tab w:val="right" w:leader="dot" w:pos="9350"/>
        </w:tabs>
        <w:rPr>
          <w:rFonts w:ascii="Arial" w:hAnsi="Arial"/>
          <w:noProof/>
          <w:sz w:val="22"/>
          <w:szCs w:val="22"/>
          <w:lang w:eastAsia="en-US"/>
        </w:rPr>
      </w:pPr>
      <w:hyperlink w:anchor="_Toc240918319" w:history="1">
        <w:r w:rsidRPr="00130100">
          <w:rPr>
            <w:rStyle w:val="Hyperlink"/>
            <w:noProof/>
          </w:rPr>
          <w:t>Request for Quotation</w:t>
        </w:r>
        <w:r>
          <w:rPr>
            <w:noProof/>
            <w:webHidden/>
          </w:rPr>
          <w:tab/>
        </w:r>
        <w:r>
          <w:rPr>
            <w:noProof/>
            <w:webHidden/>
          </w:rPr>
          <w:fldChar w:fldCharType="begin"/>
        </w:r>
        <w:r>
          <w:rPr>
            <w:noProof/>
            <w:webHidden/>
          </w:rPr>
          <w:instrText xml:space="preserve"> PAGEREF _Toc240918319 \h </w:instrText>
        </w:r>
        <w:r>
          <w:rPr>
            <w:noProof/>
            <w:webHidden/>
          </w:rPr>
        </w:r>
        <w:r>
          <w:rPr>
            <w:noProof/>
            <w:webHidden/>
          </w:rPr>
          <w:fldChar w:fldCharType="separate"/>
        </w:r>
        <w:r>
          <w:rPr>
            <w:noProof/>
            <w:webHidden/>
          </w:rPr>
          <w:t>11</w:t>
        </w:r>
        <w:r>
          <w:rPr>
            <w:noProof/>
            <w:webHidden/>
          </w:rPr>
          <w:fldChar w:fldCharType="end"/>
        </w:r>
      </w:hyperlink>
    </w:p>
    <w:p w14:paraId="0D60777B" w14:textId="02EBA27B" w:rsidR="00E75A3B" w:rsidRPr="006E4CB7" w:rsidRDefault="00E75A3B">
      <w:pPr>
        <w:pStyle w:val="TOC3"/>
        <w:tabs>
          <w:tab w:val="right" w:leader="dot" w:pos="9350"/>
        </w:tabs>
        <w:rPr>
          <w:rFonts w:ascii="Arial" w:hAnsi="Arial"/>
          <w:noProof/>
          <w:sz w:val="22"/>
          <w:szCs w:val="22"/>
          <w:lang w:eastAsia="en-US"/>
        </w:rPr>
      </w:pPr>
      <w:hyperlink w:anchor="_Toc240918320" w:history="1">
        <w:r w:rsidRPr="00130100">
          <w:rPr>
            <w:rStyle w:val="Hyperlink"/>
            <w:noProof/>
          </w:rPr>
          <w:t>Request for Quotation Validity</w:t>
        </w:r>
        <w:r>
          <w:rPr>
            <w:noProof/>
            <w:webHidden/>
          </w:rPr>
          <w:tab/>
        </w:r>
        <w:r>
          <w:rPr>
            <w:noProof/>
            <w:webHidden/>
          </w:rPr>
          <w:fldChar w:fldCharType="begin"/>
        </w:r>
        <w:r>
          <w:rPr>
            <w:noProof/>
            <w:webHidden/>
          </w:rPr>
          <w:instrText xml:space="preserve"> PAGEREF _Toc240918320 \h </w:instrText>
        </w:r>
        <w:r>
          <w:rPr>
            <w:noProof/>
            <w:webHidden/>
          </w:rPr>
        </w:r>
        <w:r>
          <w:rPr>
            <w:noProof/>
            <w:webHidden/>
          </w:rPr>
          <w:fldChar w:fldCharType="separate"/>
        </w:r>
        <w:r>
          <w:rPr>
            <w:noProof/>
            <w:webHidden/>
          </w:rPr>
          <w:t>11</w:t>
        </w:r>
        <w:r>
          <w:rPr>
            <w:noProof/>
            <w:webHidden/>
          </w:rPr>
          <w:fldChar w:fldCharType="end"/>
        </w:r>
      </w:hyperlink>
    </w:p>
    <w:p w14:paraId="48D466D3" w14:textId="7E85247F" w:rsidR="00E75A3B" w:rsidRPr="006E4CB7" w:rsidRDefault="00E75A3B">
      <w:pPr>
        <w:pStyle w:val="TOC3"/>
        <w:tabs>
          <w:tab w:val="right" w:leader="dot" w:pos="9350"/>
        </w:tabs>
        <w:rPr>
          <w:rFonts w:ascii="Arial" w:hAnsi="Arial"/>
          <w:noProof/>
          <w:sz w:val="22"/>
          <w:szCs w:val="22"/>
          <w:lang w:eastAsia="en-US"/>
        </w:rPr>
      </w:pPr>
      <w:hyperlink w:anchor="_Toc240918321" w:history="1">
        <w:r w:rsidRPr="00130100">
          <w:rPr>
            <w:rStyle w:val="Hyperlink"/>
            <w:noProof/>
          </w:rPr>
          <w:t>Format and Signing of Request for Quotation</w:t>
        </w:r>
        <w:r>
          <w:rPr>
            <w:noProof/>
            <w:webHidden/>
          </w:rPr>
          <w:tab/>
        </w:r>
        <w:r>
          <w:rPr>
            <w:noProof/>
            <w:webHidden/>
          </w:rPr>
          <w:fldChar w:fldCharType="begin"/>
        </w:r>
        <w:r>
          <w:rPr>
            <w:noProof/>
            <w:webHidden/>
          </w:rPr>
          <w:instrText xml:space="preserve"> PAGEREF _Toc240918321 \h </w:instrText>
        </w:r>
        <w:r>
          <w:rPr>
            <w:noProof/>
            <w:webHidden/>
          </w:rPr>
        </w:r>
        <w:r>
          <w:rPr>
            <w:noProof/>
            <w:webHidden/>
          </w:rPr>
          <w:fldChar w:fldCharType="separate"/>
        </w:r>
        <w:r>
          <w:rPr>
            <w:noProof/>
            <w:webHidden/>
          </w:rPr>
          <w:t>12</w:t>
        </w:r>
        <w:r>
          <w:rPr>
            <w:noProof/>
            <w:webHidden/>
          </w:rPr>
          <w:fldChar w:fldCharType="end"/>
        </w:r>
      </w:hyperlink>
    </w:p>
    <w:p w14:paraId="17798EE3" w14:textId="5360A207" w:rsidR="00E75A3B" w:rsidRPr="006E4CB7" w:rsidRDefault="00E75A3B">
      <w:pPr>
        <w:pStyle w:val="TOC2"/>
        <w:rPr>
          <w:rFonts w:ascii="Arial" w:hAnsi="Arial"/>
          <w:noProof/>
          <w:sz w:val="22"/>
          <w:szCs w:val="22"/>
        </w:rPr>
      </w:pPr>
      <w:hyperlink w:anchor="_Toc240918322" w:history="1">
        <w:r w:rsidRPr="00130100">
          <w:rPr>
            <w:rStyle w:val="Hyperlink"/>
            <w:noProof/>
          </w:rPr>
          <w:t>D.  Submission of Request for Quotations</w:t>
        </w:r>
        <w:r>
          <w:rPr>
            <w:noProof/>
            <w:webHidden/>
          </w:rPr>
          <w:tab/>
        </w:r>
        <w:r>
          <w:rPr>
            <w:noProof/>
            <w:webHidden/>
          </w:rPr>
          <w:fldChar w:fldCharType="begin"/>
        </w:r>
        <w:r>
          <w:rPr>
            <w:noProof/>
            <w:webHidden/>
          </w:rPr>
          <w:instrText xml:space="preserve"> PAGEREF _Toc240918322 \h </w:instrText>
        </w:r>
        <w:r>
          <w:rPr>
            <w:noProof/>
            <w:webHidden/>
          </w:rPr>
        </w:r>
        <w:r>
          <w:rPr>
            <w:noProof/>
            <w:webHidden/>
          </w:rPr>
          <w:fldChar w:fldCharType="separate"/>
        </w:r>
        <w:r>
          <w:rPr>
            <w:noProof/>
            <w:webHidden/>
          </w:rPr>
          <w:t>12</w:t>
        </w:r>
        <w:r>
          <w:rPr>
            <w:noProof/>
            <w:webHidden/>
          </w:rPr>
          <w:fldChar w:fldCharType="end"/>
        </w:r>
      </w:hyperlink>
    </w:p>
    <w:p w14:paraId="2D6B52F6" w14:textId="29FBD96A" w:rsidR="00E75A3B" w:rsidRPr="006E4CB7" w:rsidRDefault="00E75A3B">
      <w:pPr>
        <w:pStyle w:val="TOC3"/>
        <w:tabs>
          <w:tab w:val="right" w:leader="dot" w:pos="9350"/>
        </w:tabs>
        <w:rPr>
          <w:rFonts w:ascii="Arial" w:hAnsi="Arial"/>
          <w:noProof/>
          <w:sz w:val="22"/>
          <w:szCs w:val="22"/>
          <w:lang w:eastAsia="en-US"/>
        </w:rPr>
      </w:pPr>
      <w:hyperlink w:anchor="_Toc240918323" w:history="1">
        <w:r w:rsidRPr="00130100">
          <w:rPr>
            <w:rStyle w:val="Hyperlink"/>
            <w:noProof/>
          </w:rPr>
          <w:t>Submission, Sealing, and Marking of Request for Quotations</w:t>
        </w:r>
        <w:r>
          <w:rPr>
            <w:noProof/>
            <w:webHidden/>
          </w:rPr>
          <w:tab/>
        </w:r>
        <w:r>
          <w:rPr>
            <w:noProof/>
            <w:webHidden/>
          </w:rPr>
          <w:fldChar w:fldCharType="begin"/>
        </w:r>
        <w:r>
          <w:rPr>
            <w:noProof/>
            <w:webHidden/>
          </w:rPr>
          <w:instrText xml:space="preserve"> PAGEREF _Toc240918323 \h </w:instrText>
        </w:r>
        <w:r>
          <w:rPr>
            <w:noProof/>
            <w:webHidden/>
          </w:rPr>
        </w:r>
        <w:r>
          <w:rPr>
            <w:noProof/>
            <w:webHidden/>
          </w:rPr>
          <w:fldChar w:fldCharType="separate"/>
        </w:r>
        <w:r>
          <w:rPr>
            <w:noProof/>
            <w:webHidden/>
          </w:rPr>
          <w:t>12</w:t>
        </w:r>
        <w:r>
          <w:rPr>
            <w:noProof/>
            <w:webHidden/>
          </w:rPr>
          <w:fldChar w:fldCharType="end"/>
        </w:r>
      </w:hyperlink>
    </w:p>
    <w:p w14:paraId="095A7F90" w14:textId="4025E348" w:rsidR="00E75A3B" w:rsidRPr="006E4CB7" w:rsidRDefault="00E75A3B">
      <w:pPr>
        <w:pStyle w:val="TOC3"/>
        <w:tabs>
          <w:tab w:val="right" w:leader="dot" w:pos="9350"/>
        </w:tabs>
        <w:rPr>
          <w:rFonts w:ascii="Arial" w:hAnsi="Arial"/>
          <w:noProof/>
          <w:sz w:val="22"/>
          <w:szCs w:val="22"/>
          <w:lang w:eastAsia="en-US"/>
        </w:rPr>
      </w:pPr>
      <w:hyperlink w:anchor="_Toc240918324" w:history="1">
        <w:r w:rsidRPr="00130100">
          <w:rPr>
            <w:rStyle w:val="Hyperlink"/>
            <w:noProof/>
          </w:rPr>
          <w:t>Deadline for Submission of Request for Quotations</w:t>
        </w:r>
        <w:r>
          <w:rPr>
            <w:noProof/>
            <w:webHidden/>
          </w:rPr>
          <w:tab/>
        </w:r>
        <w:r>
          <w:rPr>
            <w:noProof/>
            <w:webHidden/>
          </w:rPr>
          <w:fldChar w:fldCharType="begin"/>
        </w:r>
        <w:r>
          <w:rPr>
            <w:noProof/>
            <w:webHidden/>
          </w:rPr>
          <w:instrText xml:space="preserve"> PAGEREF _Toc240918324 \h </w:instrText>
        </w:r>
        <w:r>
          <w:rPr>
            <w:noProof/>
            <w:webHidden/>
          </w:rPr>
        </w:r>
        <w:r>
          <w:rPr>
            <w:noProof/>
            <w:webHidden/>
          </w:rPr>
          <w:fldChar w:fldCharType="separate"/>
        </w:r>
        <w:r>
          <w:rPr>
            <w:noProof/>
            <w:webHidden/>
          </w:rPr>
          <w:t>13</w:t>
        </w:r>
        <w:r>
          <w:rPr>
            <w:noProof/>
            <w:webHidden/>
          </w:rPr>
          <w:fldChar w:fldCharType="end"/>
        </w:r>
      </w:hyperlink>
    </w:p>
    <w:p w14:paraId="6FDC62C5" w14:textId="24A3E9E8" w:rsidR="00E75A3B" w:rsidRPr="006E4CB7" w:rsidRDefault="00E75A3B">
      <w:pPr>
        <w:pStyle w:val="TOC3"/>
        <w:tabs>
          <w:tab w:val="right" w:leader="dot" w:pos="9350"/>
        </w:tabs>
        <w:rPr>
          <w:rFonts w:ascii="Arial" w:hAnsi="Arial"/>
          <w:noProof/>
          <w:sz w:val="22"/>
          <w:szCs w:val="22"/>
          <w:lang w:eastAsia="en-US"/>
        </w:rPr>
      </w:pPr>
      <w:hyperlink w:anchor="_Toc240918325" w:history="1">
        <w:r w:rsidRPr="00130100">
          <w:rPr>
            <w:rStyle w:val="Hyperlink"/>
            <w:noProof/>
          </w:rPr>
          <w:t>Late Request for Quotations</w:t>
        </w:r>
        <w:r>
          <w:rPr>
            <w:noProof/>
            <w:webHidden/>
          </w:rPr>
          <w:tab/>
        </w:r>
        <w:r>
          <w:rPr>
            <w:noProof/>
            <w:webHidden/>
          </w:rPr>
          <w:fldChar w:fldCharType="begin"/>
        </w:r>
        <w:r>
          <w:rPr>
            <w:noProof/>
            <w:webHidden/>
          </w:rPr>
          <w:instrText xml:space="preserve"> PAGEREF _Toc240918325 \h </w:instrText>
        </w:r>
        <w:r>
          <w:rPr>
            <w:noProof/>
            <w:webHidden/>
          </w:rPr>
        </w:r>
        <w:r>
          <w:rPr>
            <w:noProof/>
            <w:webHidden/>
          </w:rPr>
          <w:fldChar w:fldCharType="separate"/>
        </w:r>
        <w:r>
          <w:rPr>
            <w:noProof/>
            <w:webHidden/>
          </w:rPr>
          <w:t>13</w:t>
        </w:r>
        <w:r>
          <w:rPr>
            <w:noProof/>
            <w:webHidden/>
          </w:rPr>
          <w:fldChar w:fldCharType="end"/>
        </w:r>
      </w:hyperlink>
    </w:p>
    <w:p w14:paraId="74C606E4" w14:textId="2B821CA0" w:rsidR="00E75A3B" w:rsidRPr="006E4CB7" w:rsidRDefault="00E75A3B">
      <w:pPr>
        <w:pStyle w:val="TOC2"/>
        <w:rPr>
          <w:rFonts w:ascii="Arial" w:hAnsi="Arial"/>
          <w:noProof/>
          <w:sz w:val="22"/>
          <w:szCs w:val="22"/>
        </w:rPr>
      </w:pPr>
      <w:hyperlink w:anchor="_Toc240918326" w:history="1">
        <w:r w:rsidRPr="00130100">
          <w:rPr>
            <w:rStyle w:val="Hyperlink"/>
            <w:noProof/>
          </w:rPr>
          <w:t>E.  Request for Quotation Opening and Evaluation</w:t>
        </w:r>
        <w:r>
          <w:rPr>
            <w:noProof/>
            <w:webHidden/>
          </w:rPr>
          <w:tab/>
        </w:r>
        <w:r>
          <w:rPr>
            <w:noProof/>
            <w:webHidden/>
          </w:rPr>
          <w:fldChar w:fldCharType="begin"/>
        </w:r>
        <w:r>
          <w:rPr>
            <w:noProof/>
            <w:webHidden/>
          </w:rPr>
          <w:instrText xml:space="preserve"> PAGEREF _Toc240918326 \h </w:instrText>
        </w:r>
        <w:r>
          <w:rPr>
            <w:noProof/>
            <w:webHidden/>
          </w:rPr>
        </w:r>
        <w:r>
          <w:rPr>
            <w:noProof/>
            <w:webHidden/>
          </w:rPr>
          <w:fldChar w:fldCharType="separate"/>
        </w:r>
        <w:r>
          <w:rPr>
            <w:noProof/>
            <w:webHidden/>
          </w:rPr>
          <w:t>13</w:t>
        </w:r>
        <w:r>
          <w:rPr>
            <w:noProof/>
            <w:webHidden/>
          </w:rPr>
          <w:fldChar w:fldCharType="end"/>
        </w:r>
      </w:hyperlink>
    </w:p>
    <w:p w14:paraId="6C03453F" w14:textId="3BD515C8" w:rsidR="00E75A3B" w:rsidRPr="006E4CB7" w:rsidRDefault="00E75A3B">
      <w:pPr>
        <w:pStyle w:val="TOC3"/>
        <w:tabs>
          <w:tab w:val="right" w:leader="dot" w:pos="9350"/>
        </w:tabs>
        <w:rPr>
          <w:rFonts w:ascii="Arial" w:hAnsi="Arial"/>
          <w:noProof/>
          <w:sz w:val="22"/>
          <w:szCs w:val="22"/>
          <w:lang w:eastAsia="en-US"/>
        </w:rPr>
      </w:pPr>
      <w:hyperlink w:anchor="_Toc240918327" w:history="1">
        <w:r w:rsidRPr="00130100">
          <w:rPr>
            <w:rStyle w:val="Hyperlink"/>
            <w:noProof/>
          </w:rPr>
          <w:t>Request for Quotation Opening</w:t>
        </w:r>
        <w:r>
          <w:rPr>
            <w:noProof/>
            <w:webHidden/>
          </w:rPr>
          <w:tab/>
        </w:r>
        <w:r>
          <w:rPr>
            <w:noProof/>
            <w:webHidden/>
          </w:rPr>
          <w:fldChar w:fldCharType="begin"/>
        </w:r>
        <w:r>
          <w:rPr>
            <w:noProof/>
            <w:webHidden/>
          </w:rPr>
          <w:instrText xml:space="preserve"> PAGEREF _Toc240918327 \h </w:instrText>
        </w:r>
        <w:r>
          <w:rPr>
            <w:noProof/>
            <w:webHidden/>
          </w:rPr>
        </w:r>
        <w:r>
          <w:rPr>
            <w:noProof/>
            <w:webHidden/>
          </w:rPr>
          <w:fldChar w:fldCharType="separate"/>
        </w:r>
        <w:r>
          <w:rPr>
            <w:noProof/>
            <w:webHidden/>
          </w:rPr>
          <w:t>13</w:t>
        </w:r>
        <w:r>
          <w:rPr>
            <w:noProof/>
            <w:webHidden/>
          </w:rPr>
          <w:fldChar w:fldCharType="end"/>
        </w:r>
      </w:hyperlink>
    </w:p>
    <w:p w14:paraId="54847BCB" w14:textId="3237DFF2" w:rsidR="00E75A3B" w:rsidRPr="006E4CB7" w:rsidRDefault="00E75A3B">
      <w:pPr>
        <w:pStyle w:val="TOC3"/>
        <w:tabs>
          <w:tab w:val="right" w:leader="dot" w:pos="9350"/>
        </w:tabs>
        <w:rPr>
          <w:rFonts w:ascii="Arial" w:hAnsi="Arial"/>
          <w:noProof/>
          <w:sz w:val="22"/>
          <w:szCs w:val="22"/>
          <w:lang w:eastAsia="en-US"/>
        </w:rPr>
      </w:pPr>
      <w:hyperlink w:anchor="_Toc240918328" w:history="1">
        <w:r w:rsidRPr="00130100">
          <w:rPr>
            <w:rStyle w:val="Hyperlink"/>
            <w:noProof/>
          </w:rPr>
          <w:t>Confidentiality</w:t>
        </w:r>
        <w:r>
          <w:rPr>
            <w:noProof/>
            <w:webHidden/>
          </w:rPr>
          <w:tab/>
        </w:r>
        <w:r>
          <w:rPr>
            <w:noProof/>
            <w:webHidden/>
          </w:rPr>
          <w:fldChar w:fldCharType="begin"/>
        </w:r>
        <w:r>
          <w:rPr>
            <w:noProof/>
            <w:webHidden/>
          </w:rPr>
          <w:instrText xml:space="preserve"> PAGEREF _Toc240918328 \h </w:instrText>
        </w:r>
        <w:r>
          <w:rPr>
            <w:noProof/>
            <w:webHidden/>
          </w:rPr>
        </w:r>
        <w:r>
          <w:rPr>
            <w:noProof/>
            <w:webHidden/>
          </w:rPr>
          <w:fldChar w:fldCharType="separate"/>
        </w:r>
        <w:r>
          <w:rPr>
            <w:noProof/>
            <w:webHidden/>
          </w:rPr>
          <w:t>13</w:t>
        </w:r>
        <w:r>
          <w:rPr>
            <w:noProof/>
            <w:webHidden/>
          </w:rPr>
          <w:fldChar w:fldCharType="end"/>
        </w:r>
      </w:hyperlink>
    </w:p>
    <w:p w14:paraId="798E08F6" w14:textId="669FCE33" w:rsidR="00E75A3B" w:rsidRPr="006E4CB7" w:rsidRDefault="00E75A3B">
      <w:pPr>
        <w:pStyle w:val="TOC3"/>
        <w:tabs>
          <w:tab w:val="right" w:leader="dot" w:pos="9350"/>
        </w:tabs>
        <w:rPr>
          <w:rFonts w:ascii="Arial" w:hAnsi="Arial"/>
          <w:noProof/>
          <w:sz w:val="22"/>
          <w:szCs w:val="22"/>
          <w:lang w:eastAsia="en-US"/>
        </w:rPr>
      </w:pPr>
      <w:hyperlink w:anchor="_Toc240918329" w:history="1">
        <w:r w:rsidRPr="00130100">
          <w:rPr>
            <w:rStyle w:val="Hyperlink"/>
            <w:noProof/>
          </w:rPr>
          <w:t>Clarification of Request for Quotations</w:t>
        </w:r>
        <w:r>
          <w:rPr>
            <w:noProof/>
            <w:webHidden/>
          </w:rPr>
          <w:tab/>
        </w:r>
        <w:r>
          <w:rPr>
            <w:noProof/>
            <w:webHidden/>
          </w:rPr>
          <w:fldChar w:fldCharType="begin"/>
        </w:r>
        <w:r>
          <w:rPr>
            <w:noProof/>
            <w:webHidden/>
          </w:rPr>
          <w:instrText xml:space="preserve"> PAGEREF _Toc240918329 \h </w:instrText>
        </w:r>
        <w:r>
          <w:rPr>
            <w:noProof/>
            <w:webHidden/>
          </w:rPr>
        </w:r>
        <w:r>
          <w:rPr>
            <w:noProof/>
            <w:webHidden/>
          </w:rPr>
          <w:fldChar w:fldCharType="separate"/>
        </w:r>
        <w:r>
          <w:rPr>
            <w:noProof/>
            <w:webHidden/>
          </w:rPr>
          <w:t>13</w:t>
        </w:r>
        <w:r>
          <w:rPr>
            <w:noProof/>
            <w:webHidden/>
          </w:rPr>
          <w:fldChar w:fldCharType="end"/>
        </w:r>
      </w:hyperlink>
    </w:p>
    <w:p w14:paraId="58FACCFC" w14:textId="06EFB321" w:rsidR="00E75A3B" w:rsidRPr="006E4CB7" w:rsidRDefault="00E75A3B">
      <w:pPr>
        <w:pStyle w:val="TOC3"/>
        <w:tabs>
          <w:tab w:val="right" w:leader="dot" w:pos="9350"/>
        </w:tabs>
        <w:rPr>
          <w:rFonts w:ascii="Arial" w:hAnsi="Arial"/>
          <w:noProof/>
          <w:sz w:val="22"/>
          <w:szCs w:val="22"/>
          <w:lang w:eastAsia="en-US"/>
        </w:rPr>
      </w:pPr>
      <w:hyperlink w:anchor="_Toc240918330" w:history="1">
        <w:r w:rsidRPr="00130100">
          <w:rPr>
            <w:rStyle w:val="Hyperlink"/>
            <w:noProof/>
          </w:rPr>
          <w:t>Correction of Errors</w:t>
        </w:r>
        <w:r>
          <w:rPr>
            <w:noProof/>
            <w:webHidden/>
          </w:rPr>
          <w:tab/>
        </w:r>
        <w:r>
          <w:rPr>
            <w:noProof/>
            <w:webHidden/>
          </w:rPr>
          <w:fldChar w:fldCharType="begin"/>
        </w:r>
        <w:r>
          <w:rPr>
            <w:noProof/>
            <w:webHidden/>
          </w:rPr>
          <w:instrText xml:space="preserve"> PAGEREF _Toc240918330 \h </w:instrText>
        </w:r>
        <w:r>
          <w:rPr>
            <w:noProof/>
            <w:webHidden/>
          </w:rPr>
        </w:r>
        <w:r>
          <w:rPr>
            <w:noProof/>
            <w:webHidden/>
          </w:rPr>
          <w:fldChar w:fldCharType="separate"/>
        </w:r>
        <w:r>
          <w:rPr>
            <w:noProof/>
            <w:webHidden/>
          </w:rPr>
          <w:t>13</w:t>
        </w:r>
        <w:r>
          <w:rPr>
            <w:noProof/>
            <w:webHidden/>
          </w:rPr>
          <w:fldChar w:fldCharType="end"/>
        </w:r>
      </w:hyperlink>
    </w:p>
    <w:p w14:paraId="2896D70F" w14:textId="226D1B15" w:rsidR="00E75A3B" w:rsidRPr="006E4CB7" w:rsidRDefault="00E75A3B">
      <w:pPr>
        <w:pStyle w:val="TOC3"/>
        <w:tabs>
          <w:tab w:val="right" w:leader="dot" w:pos="9350"/>
        </w:tabs>
        <w:rPr>
          <w:rFonts w:ascii="Arial" w:hAnsi="Arial"/>
          <w:noProof/>
          <w:sz w:val="22"/>
          <w:szCs w:val="22"/>
          <w:lang w:eastAsia="en-US"/>
        </w:rPr>
      </w:pPr>
      <w:hyperlink w:anchor="_Toc240918331" w:history="1">
        <w:r w:rsidRPr="00130100">
          <w:rPr>
            <w:rStyle w:val="Hyperlink"/>
            <w:noProof/>
          </w:rPr>
          <w:t>Request for Quotation</w:t>
        </w:r>
        <w:r>
          <w:rPr>
            <w:noProof/>
            <w:webHidden/>
          </w:rPr>
          <w:tab/>
        </w:r>
        <w:r>
          <w:rPr>
            <w:noProof/>
            <w:webHidden/>
          </w:rPr>
          <w:fldChar w:fldCharType="begin"/>
        </w:r>
        <w:r>
          <w:rPr>
            <w:noProof/>
            <w:webHidden/>
          </w:rPr>
          <w:instrText xml:space="preserve"> PAGEREF _Toc240918331 \h </w:instrText>
        </w:r>
        <w:r>
          <w:rPr>
            <w:noProof/>
            <w:webHidden/>
          </w:rPr>
        </w:r>
        <w:r>
          <w:rPr>
            <w:noProof/>
            <w:webHidden/>
          </w:rPr>
          <w:fldChar w:fldCharType="separate"/>
        </w:r>
        <w:r>
          <w:rPr>
            <w:noProof/>
            <w:webHidden/>
          </w:rPr>
          <w:t>14</w:t>
        </w:r>
        <w:r>
          <w:rPr>
            <w:noProof/>
            <w:webHidden/>
          </w:rPr>
          <w:fldChar w:fldCharType="end"/>
        </w:r>
      </w:hyperlink>
    </w:p>
    <w:p w14:paraId="3DC5296D" w14:textId="42F13CC1" w:rsidR="00E75A3B" w:rsidRPr="006E4CB7" w:rsidRDefault="00E75A3B">
      <w:pPr>
        <w:pStyle w:val="TOC3"/>
        <w:tabs>
          <w:tab w:val="right" w:leader="dot" w:pos="9350"/>
        </w:tabs>
        <w:rPr>
          <w:rFonts w:ascii="Arial" w:hAnsi="Arial"/>
          <w:noProof/>
          <w:sz w:val="22"/>
          <w:szCs w:val="22"/>
          <w:lang w:eastAsia="en-US"/>
        </w:rPr>
      </w:pPr>
      <w:hyperlink w:anchor="_Toc240918332" w:history="1">
        <w:r w:rsidRPr="00130100">
          <w:rPr>
            <w:rStyle w:val="Hyperlink"/>
            <w:noProof/>
          </w:rPr>
          <w:t>Evaluation and Comparison of Request for Quotations</w:t>
        </w:r>
        <w:r>
          <w:rPr>
            <w:noProof/>
            <w:webHidden/>
          </w:rPr>
          <w:tab/>
        </w:r>
        <w:r>
          <w:rPr>
            <w:noProof/>
            <w:webHidden/>
          </w:rPr>
          <w:fldChar w:fldCharType="begin"/>
        </w:r>
        <w:r>
          <w:rPr>
            <w:noProof/>
            <w:webHidden/>
          </w:rPr>
          <w:instrText xml:space="preserve"> PAGEREF _Toc240918332 \h </w:instrText>
        </w:r>
        <w:r>
          <w:rPr>
            <w:noProof/>
            <w:webHidden/>
          </w:rPr>
        </w:r>
        <w:r>
          <w:rPr>
            <w:noProof/>
            <w:webHidden/>
          </w:rPr>
          <w:fldChar w:fldCharType="separate"/>
        </w:r>
        <w:r>
          <w:rPr>
            <w:noProof/>
            <w:webHidden/>
          </w:rPr>
          <w:t>14</w:t>
        </w:r>
        <w:r>
          <w:rPr>
            <w:noProof/>
            <w:webHidden/>
          </w:rPr>
          <w:fldChar w:fldCharType="end"/>
        </w:r>
      </w:hyperlink>
    </w:p>
    <w:p w14:paraId="4FD2FF4E" w14:textId="25C7E79B" w:rsidR="00E75A3B" w:rsidRPr="006E4CB7" w:rsidRDefault="00E75A3B">
      <w:pPr>
        <w:pStyle w:val="TOC3"/>
        <w:tabs>
          <w:tab w:val="right" w:leader="dot" w:pos="9350"/>
        </w:tabs>
        <w:rPr>
          <w:rFonts w:ascii="Arial" w:hAnsi="Arial"/>
          <w:noProof/>
          <w:sz w:val="22"/>
          <w:szCs w:val="22"/>
          <w:lang w:eastAsia="en-US"/>
        </w:rPr>
      </w:pPr>
      <w:hyperlink w:anchor="_Toc240918333" w:history="1">
        <w:r w:rsidRPr="00130100">
          <w:rPr>
            <w:rStyle w:val="Hyperlink"/>
            <w:noProof/>
          </w:rPr>
          <w:t>Determination of the Lowest Evaluated Request for Quotation</w:t>
        </w:r>
        <w:r>
          <w:rPr>
            <w:noProof/>
            <w:webHidden/>
          </w:rPr>
          <w:tab/>
        </w:r>
        <w:r>
          <w:rPr>
            <w:noProof/>
            <w:webHidden/>
          </w:rPr>
          <w:fldChar w:fldCharType="begin"/>
        </w:r>
        <w:r>
          <w:rPr>
            <w:noProof/>
            <w:webHidden/>
          </w:rPr>
          <w:instrText xml:space="preserve"> PAGEREF _Toc240918333 \h </w:instrText>
        </w:r>
        <w:r>
          <w:rPr>
            <w:noProof/>
            <w:webHidden/>
          </w:rPr>
        </w:r>
        <w:r>
          <w:rPr>
            <w:noProof/>
            <w:webHidden/>
          </w:rPr>
          <w:fldChar w:fldCharType="separate"/>
        </w:r>
        <w:r>
          <w:rPr>
            <w:noProof/>
            <w:webHidden/>
          </w:rPr>
          <w:t>15</w:t>
        </w:r>
        <w:r>
          <w:rPr>
            <w:noProof/>
            <w:webHidden/>
          </w:rPr>
          <w:fldChar w:fldCharType="end"/>
        </w:r>
      </w:hyperlink>
    </w:p>
    <w:p w14:paraId="6C9942D4" w14:textId="69E5C323" w:rsidR="00E75A3B" w:rsidRPr="006E4CB7" w:rsidRDefault="00E75A3B">
      <w:pPr>
        <w:pStyle w:val="TOC2"/>
        <w:rPr>
          <w:rFonts w:ascii="Arial" w:hAnsi="Arial"/>
          <w:noProof/>
          <w:sz w:val="22"/>
          <w:szCs w:val="22"/>
        </w:rPr>
      </w:pPr>
      <w:hyperlink w:anchor="_Toc240918334" w:history="1">
        <w:r w:rsidRPr="00130100">
          <w:rPr>
            <w:rStyle w:val="Hyperlink"/>
            <w:noProof/>
          </w:rPr>
          <w:t>F.  Award of Contract</w:t>
        </w:r>
        <w:r>
          <w:rPr>
            <w:noProof/>
            <w:webHidden/>
          </w:rPr>
          <w:tab/>
        </w:r>
        <w:r>
          <w:rPr>
            <w:noProof/>
            <w:webHidden/>
          </w:rPr>
          <w:fldChar w:fldCharType="begin"/>
        </w:r>
        <w:r>
          <w:rPr>
            <w:noProof/>
            <w:webHidden/>
          </w:rPr>
          <w:instrText xml:space="preserve"> PAGEREF _Toc240918334 \h </w:instrText>
        </w:r>
        <w:r>
          <w:rPr>
            <w:noProof/>
            <w:webHidden/>
          </w:rPr>
        </w:r>
        <w:r>
          <w:rPr>
            <w:noProof/>
            <w:webHidden/>
          </w:rPr>
          <w:fldChar w:fldCharType="separate"/>
        </w:r>
        <w:r>
          <w:rPr>
            <w:noProof/>
            <w:webHidden/>
          </w:rPr>
          <w:t>15</w:t>
        </w:r>
        <w:r>
          <w:rPr>
            <w:noProof/>
            <w:webHidden/>
          </w:rPr>
          <w:fldChar w:fldCharType="end"/>
        </w:r>
      </w:hyperlink>
    </w:p>
    <w:p w14:paraId="4EA5A3A5" w14:textId="75F5C70C" w:rsidR="00E75A3B" w:rsidRPr="006E4CB7" w:rsidRDefault="00E75A3B">
      <w:pPr>
        <w:pStyle w:val="TOC3"/>
        <w:tabs>
          <w:tab w:val="right" w:leader="dot" w:pos="9350"/>
        </w:tabs>
        <w:rPr>
          <w:rFonts w:ascii="Arial" w:hAnsi="Arial"/>
          <w:noProof/>
          <w:sz w:val="22"/>
          <w:szCs w:val="22"/>
          <w:lang w:eastAsia="en-US"/>
        </w:rPr>
      </w:pPr>
      <w:hyperlink w:anchor="_Toc240918335" w:history="1">
        <w:r w:rsidRPr="00130100">
          <w:rPr>
            <w:rStyle w:val="Hyperlink"/>
            <w:noProof/>
          </w:rPr>
          <w:t>Award Criteria</w:t>
        </w:r>
        <w:r>
          <w:rPr>
            <w:noProof/>
            <w:webHidden/>
          </w:rPr>
          <w:tab/>
        </w:r>
        <w:r>
          <w:rPr>
            <w:noProof/>
            <w:webHidden/>
          </w:rPr>
          <w:fldChar w:fldCharType="begin"/>
        </w:r>
        <w:r>
          <w:rPr>
            <w:noProof/>
            <w:webHidden/>
          </w:rPr>
          <w:instrText xml:space="preserve"> PAGEREF _Toc240918335 \h </w:instrText>
        </w:r>
        <w:r>
          <w:rPr>
            <w:noProof/>
            <w:webHidden/>
          </w:rPr>
        </w:r>
        <w:r>
          <w:rPr>
            <w:noProof/>
            <w:webHidden/>
          </w:rPr>
          <w:fldChar w:fldCharType="separate"/>
        </w:r>
        <w:r>
          <w:rPr>
            <w:noProof/>
            <w:webHidden/>
          </w:rPr>
          <w:t>15</w:t>
        </w:r>
        <w:r>
          <w:rPr>
            <w:noProof/>
            <w:webHidden/>
          </w:rPr>
          <w:fldChar w:fldCharType="end"/>
        </w:r>
      </w:hyperlink>
    </w:p>
    <w:p w14:paraId="4383C8AF" w14:textId="71C454F2" w:rsidR="00E75A3B" w:rsidRPr="006E4CB7" w:rsidRDefault="00E75A3B">
      <w:pPr>
        <w:pStyle w:val="TOC3"/>
        <w:tabs>
          <w:tab w:val="right" w:leader="dot" w:pos="9350"/>
        </w:tabs>
        <w:rPr>
          <w:rFonts w:ascii="Arial" w:hAnsi="Arial"/>
          <w:noProof/>
          <w:sz w:val="22"/>
          <w:szCs w:val="22"/>
          <w:lang w:eastAsia="en-US"/>
        </w:rPr>
      </w:pPr>
      <w:hyperlink w:anchor="_Toc240918336" w:history="1">
        <w:r w:rsidRPr="00130100">
          <w:rPr>
            <w:rStyle w:val="Hyperlink"/>
            <w:noProof/>
          </w:rPr>
          <w:t>Employer’s Right to Accept any Request for Quotation and to Reject any or all Request for Quotations</w:t>
        </w:r>
        <w:r>
          <w:rPr>
            <w:noProof/>
            <w:webHidden/>
          </w:rPr>
          <w:tab/>
        </w:r>
        <w:r>
          <w:rPr>
            <w:noProof/>
            <w:webHidden/>
          </w:rPr>
          <w:fldChar w:fldCharType="begin"/>
        </w:r>
        <w:r>
          <w:rPr>
            <w:noProof/>
            <w:webHidden/>
          </w:rPr>
          <w:instrText xml:space="preserve"> PAGEREF _Toc240918336 \h </w:instrText>
        </w:r>
        <w:r>
          <w:rPr>
            <w:noProof/>
            <w:webHidden/>
          </w:rPr>
        </w:r>
        <w:r>
          <w:rPr>
            <w:noProof/>
            <w:webHidden/>
          </w:rPr>
          <w:fldChar w:fldCharType="separate"/>
        </w:r>
        <w:r>
          <w:rPr>
            <w:noProof/>
            <w:webHidden/>
          </w:rPr>
          <w:t>15</w:t>
        </w:r>
        <w:r>
          <w:rPr>
            <w:noProof/>
            <w:webHidden/>
          </w:rPr>
          <w:fldChar w:fldCharType="end"/>
        </w:r>
      </w:hyperlink>
    </w:p>
    <w:p w14:paraId="31B6AFF3" w14:textId="3BF6F50C" w:rsidR="00E75A3B" w:rsidRPr="006E4CB7" w:rsidRDefault="00E75A3B">
      <w:pPr>
        <w:pStyle w:val="TOC3"/>
        <w:tabs>
          <w:tab w:val="right" w:leader="dot" w:pos="9350"/>
        </w:tabs>
        <w:rPr>
          <w:rFonts w:ascii="Arial" w:hAnsi="Arial"/>
          <w:noProof/>
          <w:sz w:val="22"/>
          <w:szCs w:val="22"/>
          <w:lang w:eastAsia="en-US"/>
        </w:rPr>
      </w:pPr>
      <w:hyperlink w:anchor="_Toc240918337" w:history="1">
        <w:r w:rsidRPr="00130100">
          <w:rPr>
            <w:rStyle w:val="Hyperlink"/>
            <w:noProof/>
          </w:rPr>
          <w:t>Employer’s Right to cancel the Request for Quotation process and reject all Request for Quotations</w:t>
        </w:r>
        <w:r>
          <w:rPr>
            <w:noProof/>
            <w:webHidden/>
          </w:rPr>
          <w:tab/>
        </w:r>
        <w:r>
          <w:rPr>
            <w:noProof/>
            <w:webHidden/>
          </w:rPr>
          <w:fldChar w:fldCharType="begin"/>
        </w:r>
        <w:r>
          <w:rPr>
            <w:noProof/>
            <w:webHidden/>
          </w:rPr>
          <w:instrText xml:space="preserve"> PAGEREF _Toc240918337 \h </w:instrText>
        </w:r>
        <w:r>
          <w:rPr>
            <w:noProof/>
            <w:webHidden/>
          </w:rPr>
        </w:r>
        <w:r>
          <w:rPr>
            <w:noProof/>
            <w:webHidden/>
          </w:rPr>
          <w:fldChar w:fldCharType="separate"/>
        </w:r>
        <w:r>
          <w:rPr>
            <w:noProof/>
            <w:webHidden/>
          </w:rPr>
          <w:t>15</w:t>
        </w:r>
        <w:r>
          <w:rPr>
            <w:noProof/>
            <w:webHidden/>
          </w:rPr>
          <w:fldChar w:fldCharType="end"/>
        </w:r>
      </w:hyperlink>
    </w:p>
    <w:p w14:paraId="4888D6F7" w14:textId="339891E6" w:rsidR="00E75A3B" w:rsidRPr="006E4CB7" w:rsidRDefault="00E75A3B">
      <w:pPr>
        <w:pStyle w:val="TOC3"/>
        <w:tabs>
          <w:tab w:val="right" w:leader="dot" w:pos="9350"/>
        </w:tabs>
        <w:rPr>
          <w:rFonts w:ascii="Arial" w:hAnsi="Arial"/>
          <w:noProof/>
          <w:sz w:val="22"/>
          <w:szCs w:val="22"/>
          <w:lang w:eastAsia="en-US"/>
        </w:rPr>
      </w:pPr>
      <w:hyperlink w:anchor="_Toc240918338" w:history="1">
        <w:r w:rsidRPr="00130100">
          <w:rPr>
            <w:rStyle w:val="Hyperlink"/>
            <w:noProof/>
          </w:rPr>
          <w:t>Notification of Award and Signing of Agreement</w:t>
        </w:r>
        <w:r>
          <w:rPr>
            <w:noProof/>
            <w:webHidden/>
          </w:rPr>
          <w:tab/>
        </w:r>
        <w:r>
          <w:rPr>
            <w:noProof/>
            <w:webHidden/>
          </w:rPr>
          <w:fldChar w:fldCharType="begin"/>
        </w:r>
        <w:r>
          <w:rPr>
            <w:noProof/>
            <w:webHidden/>
          </w:rPr>
          <w:instrText xml:space="preserve"> PAGEREF _Toc240918338 \h </w:instrText>
        </w:r>
        <w:r>
          <w:rPr>
            <w:noProof/>
            <w:webHidden/>
          </w:rPr>
        </w:r>
        <w:r>
          <w:rPr>
            <w:noProof/>
            <w:webHidden/>
          </w:rPr>
          <w:fldChar w:fldCharType="separate"/>
        </w:r>
        <w:r>
          <w:rPr>
            <w:noProof/>
            <w:webHidden/>
          </w:rPr>
          <w:t>15</w:t>
        </w:r>
        <w:r>
          <w:rPr>
            <w:noProof/>
            <w:webHidden/>
          </w:rPr>
          <w:fldChar w:fldCharType="end"/>
        </w:r>
      </w:hyperlink>
    </w:p>
    <w:p w14:paraId="44ABABD4" w14:textId="7F7544A1" w:rsidR="00E75A3B" w:rsidRPr="006E4CB7" w:rsidRDefault="00E75A3B">
      <w:pPr>
        <w:pStyle w:val="TOC1"/>
        <w:rPr>
          <w:rFonts w:ascii="Arial" w:hAnsi="Arial" w:cs="Times New Roman"/>
          <w:b w:val="0"/>
          <w:noProof/>
          <w:sz w:val="22"/>
          <w:szCs w:val="22"/>
        </w:rPr>
      </w:pPr>
      <w:hyperlink w:anchor="_Toc240918339" w:history="1">
        <w:r w:rsidRPr="00130100">
          <w:rPr>
            <w:rStyle w:val="Hyperlink"/>
            <w:noProof/>
          </w:rPr>
          <w:t>Section II.  Request for Quotation Data Sheet</w:t>
        </w:r>
        <w:r>
          <w:rPr>
            <w:noProof/>
            <w:webHidden/>
          </w:rPr>
          <w:tab/>
        </w:r>
        <w:r>
          <w:rPr>
            <w:noProof/>
            <w:webHidden/>
          </w:rPr>
          <w:fldChar w:fldCharType="begin"/>
        </w:r>
        <w:r>
          <w:rPr>
            <w:noProof/>
            <w:webHidden/>
          </w:rPr>
          <w:instrText xml:space="preserve"> PAGEREF _Toc240918339 \h </w:instrText>
        </w:r>
        <w:r>
          <w:rPr>
            <w:noProof/>
            <w:webHidden/>
          </w:rPr>
        </w:r>
        <w:r>
          <w:rPr>
            <w:noProof/>
            <w:webHidden/>
          </w:rPr>
          <w:fldChar w:fldCharType="separate"/>
        </w:r>
        <w:r>
          <w:rPr>
            <w:noProof/>
            <w:webHidden/>
          </w:rPr>
          <w:t>18</w:t>
        </w:r>
        <w:r>
          <w:rPr>
            <w:noProof/>
            <w:webHidden/>
          </w:rPr>
          <w:fldChar w:fldCharType="end"/>
        </w:r>
      </w:hyperlink>
    </w:p>
    <w:p w14:paraId="08EBC5A7" w14:textId="306650B7" w:rsidR="00E75A3B" w:rsidRPr="006E4CB7" w:rsidRDefault="00E75A3B">
      <w:pPr>
        <w:pStyle w:val="TOC2"/>
        <w:rPr>
          <w:rFonts w:ascii="Arial" w:hAnsi="Arial"/>
          <w:noProof/>
          <w:sz w:val="22"/>
          <w:szCs w:val="22"/>
        </w:rPr>
      </w:pPr>
      <w:hyperlink w:anchor="_Toc240918340" w:history="1">
        <w:r w:rsidRPr="00130100">
          <w:rPr>
            <w:rStyle w:val="Hyperlink"/>
            <w:noProof/>
          </w:rPr>
          <w:t>A.  General</w:t>
        </w:r>
        <w:r>
          <w:rPr>
            <w:noProof/>
            <w:webHidden/>
          </w:rPr>
          <w:tab/>
        </w:r>
        <w:r>
          <w:rPr>
            <w:noProof/>
            <w:webHidden/>
          </w:rPr>
          <w:fldChar w:fldCharType="begin"/>
        </w:r>
        <w:r>
          <w:rPr>
            <w:noProof/>
            <w:webHidden/>
          </w:rPr>
          <w:instrText xml:space="preserve"> PAGEREF _Toc240918340 \h </w:instrText>
        </w:r>
        <w:r>
          <w:rPr>
            <w:noProof/>
            <w:webHidden/>
          </w:rPr>
        </w:r>
        <w:r>
          <w:rPr>
            <w:noProof/>
            <w:webHidden/>
          </w:rPr>
          <w:fldChar w:fldCharType="separate"/>
        </w:r>
        <w:r>
          <w:rPr>
            <w:noProof/>
            <w:webHidden/>
          </w:rPr>
          <w:t>18</w:t>
        </w:r>
        <w:r>
          <w:rPr>
            <w:noProof/>
            <w:webHidden/>
          </w:rPr>
          <w:fldChar w:fldCharType="end"/>
        </w:r>
      </w:hyperlink>
    </w:p>
    <w:p w14:paraId="580A3EC8" w14:textId="62F5781F" w:rsidR="00E75A3B" w:rsidRPr="006E4CB7" w:rsidRDefault="00E75A3B">
      <w:pPr>
        <w:pStyle w:val="TOC2"/>
        <w:rPr>
          <w:rFonts w:ascii="Arial" w:hAnsi="Arial"/>
          <w:noProof/>
          <w:sz w:val="22"/>
          <w:szCs w:val="22"/>
        </w:rPr>
      </w:pPr>
      <w:hyperlink w:anchor="_Toc240918341" w:history="1">
        <w:r w:rsidRPr="00130100">
          <w:rPr>
            <w:rStyle w:val="Hyperlink"/>
            <w:noProof/>
            <w:lang w:val="fr-FR"/>
          </w:rPr>
          <w:t>B.  Request for Quotation Documents</w:t>
        </w:r>
        <w:r>
          <w:rPr>
            <w:noProof/>
            <w:webHidden/>
          </w:rPr>
          <w:tab/>
        </w:r>
        <w:r>
          <w:rPr>
            <w:noProof/>
            <w:webHidden/>
          </w:rPr>
          <w:fldChar w:fldCharType="begin"/>
        </w:r>
        <w:r>
          <w:rPr>
            <w:noProof/>
            <w:webHidden/>
          </w:rPr>
          <w:instrText xml:space="preserve"> PAGEREF _Toc240918341 \h </w:instrText>
        </w:r>
        <w:r>
          <w:rPr>
            <w:noProof/>
            <w:webHidden/>
          </w:rPr>
        </w:r>
        <w:r>
          <w:rPr>
            <w:noProof/>
            <w:webHidden/>
          </w:rPr>
          <w:fldChar w:fldCharType="separate"/>
        </w:r>
        <w:r>
          <w:rPr>
            <w:noProof/>
            <w:webHidden/>
          </w:rPr>
          <w:t>18</w:t>
        </w:r>
        <w:r>
          <w:rPr>
            <w:noProof/>
            <w:webHidden/>
          </w:rPr>
          <w:fldChar w:fldCharType="end"/>
        </w:r>
      </w:hyperlink>
    </w:p>
    <w:p w14:paraId="1C175174" w14:textId="110CBA1D" w:rsidR="00E75A3B" w:rsidRPr="006E4CB7" w:rsidRDefault="00E75A3B">
      <w:pPr>
        <w:pStyle w:val="TOC2"/>
        <w:rPr>
          <w:rFonts w:ascii="Arial" w:hAnsi="Arial"/>
          <w:noProof/>
          <w:sz w:val="22"/>
          <w:szCs w:val="22"/>
        </w:rPr>
      </w:pPr>
      <w:hyperlink w:anchor="_Toc240918342" w:history="1">
        <w:r w:rsidRPr="00130100">
          <w:rPr>
            <w:rStyle w:val="Hyperlink"/>
            <w:noProof/>
          </w:rPr>
          <w:t>C.  Preparation of Request for Quotations</w:t>
        </w:r>
        <w:r>
          <w:rPr>
            <w:noProof/>
            <w:webHidden/>
          </w:rPr>
          <w:tab/>
        </w:r>
        <w:r>
          <w:rPr>
            <w:noProof/>
            <w:webHidden/>
          </w:rPr>
          <w:fldChar w:fldCharType="begin"/>
        </w:r>
        <w:r>
          <w:rPr>
            <w:noProof/>
            <w:webHidden/>
          </w:rPr>
          <w:instrText xml:space="preserve"> PAGEREF _Toc240918342 \h </w:instrText>
        </w:r>
        <w:r>
          <w:rPr>
            <w:noProof/>
            <w:webHidden/>
          </w:rPr>
        </w:r>
        <w:r>
          <w:rPr>
            <w:noProof/>
            <w:webHidden/>
          </w:rPr>
          <w:fldChar w:fldCharType="separate"/>
        </w:r>
        <w:r>
          <w:rPr>
            <w:noProof/>
            <w:webHidden/>
          </w:rPr>
          <w:t>19</w:t>
        </w:r>
        <w:r>
          <w:rPr>
            <w:noProof/>
            <w:webHidden/>
          </w:rPr>
          <w:fldChar w:fldCharType="end"/>
        </w:r>
      </w:hyperlink>
    </w:p>
    <w:p w14:paraId="459C9DF7" w14:textId="1CEE60BE" w:rsidR="00E75A3B" w:rsidRPr="006E4CB7" w:rsidRDefault="00E75A3B">
      <w:pPr>
        <w:pStyle w:val="TOC2"/>
        <w:rPr>
          <w:rFonts w:ascii="Arial" w:hAnsi="Arial"/>
          <w:noProof/>
          <w:sz w:val="22"/>
          <w:szCs w:val="22"/>
        </w:rPr>
      </w:pPr>
      <w:hyperlink w:anchor="_Toc240918343" w:history="1">
        <w:r w:rsidRPr="00130100">
          <w:rPr>
            <w:rStyle w:val="Hyperlink"/>
            <w:noProof/>
          </w:rPr>
          <w:t>D.  Submission of Request for Quotations</w:t>
        </w:r>
        <w:r>
          <w:rPr>
            <w:noProof/>
            <w:webHidden/>
          </w:rPr>
          <w:tab/>
        </w:r>
        <w:r>
          <w:rPr>
            <w:noProof/>
            <w:webHidden/>
          </w:rPr>
          <w:fldChar w:fldCharType="begin"/>
        </w:r>
        <w:r>
          <w:rPr>
            <w:noProof/>
            <w:webHidden/>
          </w:rPr>
          <w:instrText xml:space="preserve"> PAGEREF _Toc240918343 \h </w:instrText>
        </w:r>
        <w:r>
          <w:rPr>
            <w:noProof/>
            <w:webHidden/>
          </w:rPr>
        </w:r>
        <w:r>
          <w:rPr>
            <w:noProof/>
            <w:webHidden/>
          </w:rPr>
          <w:fldChar w:fldCharType="separate"/>
        </w:r>
        <w:r>
          <w:rPr>
            <w:noProof/>
            <w:webHidden/>
          </w:rPr>
          <w:t>19</w:t>
        </w:r>
        <w:r>
          <w:rPr>
            <w:noProof/>
            <w:webHidden/>
          </w:rPr>
          <w:fldChar w:fldCharType="end"/>
        </w:r>
      </w:hyperlink>
    </w:p>
    <w:p w14:paraId="2464E9DE" w14:textId="54CE4569" w:rsidR="00E75A3B" w:rsidRPr="006E4CB7" w:rsidRDefault="00E75A3B">
      <w:pPr>
        <w:pStyle w:val="TOC2"/>
        <w:rPr>
          <w:rFonts w:ascii="Arial" w:hAnsi="Arial"/>
          <w:noProof/>
          <w:sz w:val="22"/>
          <w:szCs w:val="22"/>
        </w:rPr>
      </w:pPr>
      <w:hyperlink w:anchor="_Toc240918344" w:history="1">
        <w:r w:rsidRPr="00130100">
          <w:rPr>
            <w:rStyle w:val="Hyperlink"/>
            <w:noProof/>
          </w:rPr>
          <w:t>E.  Request for Quotation Opening and Evaluation</w:t>
        </w:r>
        <w:r>
          <w:rPr>
            <w:noProof/>
            <w:webHidden/>
          </w:rPr>
          <w:tab/>
        </w:r>
        <w:r>
          <w:rPr>
            <w:noProof/>
            <w:webHidden/>
          </w:rPr>
          <w:fldChar w:fldCharType="begin"/>
        </w:r>
        <w:r>
          <w:rPr>
            <w:noProof/>
            <w:webHidden/>
          </w:rPr>
          <w:instrText xml:space="preserve"> PAGEREF _Toc240918344 \h </w:instrText>
        </w:r>
        <w:r>
          <w:rPr>
            <w:noProof/>
            <w:webHidden/>
          </w:rPr>
        </w:r>
        <w:r>
          <w:rPr>
            <w:noProof/>
            <w:webHidden/>
          </w:rPr>
          <w:fldChar w:fldCharType="separate"/>
        </w:r>
        <w:r>
          <w:rPr>
            <w:noProof/>
            <w:webHidden/>
          </w:rPr>
          <w:t>20</w:t>
        </w:r>
        <w:r>
          <w:rPr>
            <w:noProof/>
            <w:webHidden/>
          </w:rPr>
          <w:fldChar w:fldCharType="end"/>
        </w:r>
      </w:hyperlink>
    </w:p>
    <w:p w14:paraId="4E6CBB05" w14:textId="298D3847" w:rsidR="00E75A3B" w:rsidRPr="006E4CB7" w:rsidRDefault="00E75A3B">
      <w:pPr>
        <w:pStyle w:val="TOC2"/>
        <w:rPr>
          <w:rFonts w:ascii="Arial" w:hAnsi="Arial"/>
          <w:noProof/>
          <w:sz w:val="22"/>
          <w:szCs w:val="22"/>
        </w:rPr>
      </w:pPr>
      <w:hyperlink w:anchor="_Toc240918345" w:history="1">
        <w:r w:rsidRPr="00130100">
          <w:rPr>
            <w:rStyle w:val="Hyperlink"/>
            <w:noProof/>
          </w:rPr>
          <w:t>F.  Award of Contract</w:t>
        </w:r>
        <w:r>
          <w:rPr>
            <w:noProof/>
            <w:webHidden/>
          </w:rPr>
          <w:tab/>
        </w:r>
        <w:r>
          <w:rPr>
            <w:noProof/>
            <w:webHidden/>
          </w:rPr>
          <w:fldChar w:fldCharType="begin"/>
        </w:r>
        <w:r>
          <w:rPr>
            <w:noProof/>
            <w:webHidden/>
          </w:rPr>
          <w:instrText xml:space="preserve"> PAGEREF _Toc240918345 \h </w:instrText>
        </w:r>
        <w:r>
          <w:rPr>
            <w:noProof/>
            <w:webHidden/>
          </w:rPr>
        </w:r>
        <w:r>
          <w:rPr>
            <w:noProof/>
            <w:webHidden/>
          </w:rPr>
          <w:fldChar w:fldCharType="separate"/>
        </w:r>
        <w:r>
          <w:rPr>
            <w:noProof/>
            <w:webHidden/>
          </w:rPr>
          <w:t>20</w:t>
        </w:r>
        <w:r>
          <w:rPr>
            <w:noProof/>
            <w:webHidden/>
          </w:rPr>
          <w:fldChar w:fldCharType="end"/>
        </w:r>
      </w:hyperlink>
    </w:p>
    <w:p w14:paraId="3C4F92B2" w14:textId="2406F0F0" w:rsidR="00E75A3B" w:rsidRPr="006E4CB7" w:rsidRDefault="00E75A3B">
      <w:pPr>
        <w:pStyle w:val="TOC1"/>
        <w:rPr>
          <w:rFonts w:ascii="Arial" w:hAnsi="Arial" w:cs="Times New Roman"/>
          <w:b w:val="0"/>
          <w:noProof/>
          <w:sz w:val="22"/>
          <w:szCs w:val="22"/>
        </w:rPr>
      </w:pPr>
      <w:hyperlink w:anchor="_Toc240918346" w:history="1">
        <w:r w:rsidRPr="00130100">
          <w:rPr>
            <w:rStyle w:val="Hyperlink"/>
            <w:noProof/>
          </w:rPr>
          <w:t>Section III. Evaluation and Qualification Criteria</w:t>
        </w:r>
        <w:r>
          <w:rPr>
            <w:noProof/>
            <w:webHidden/>
          </w:rPr>
          <w:tab/>
        </w:r>
        <w:r>
          <w:rPr>
            <w:noProof/>
            <w:webHidden/>
          </w:rPr>
          <w:fldChar w:fldCharType="begin"/>
        </w:r>
        <w:r>
          <w:rPr>
            <w:noProof/>
            <w:webHidden/>
          </w:rPr>
          <w:instrText xml:space="preserve"> PAGEREF _Toc240918346 \h </w:instrText>
        </w:r>
        <w:r>
          <w:rPr>
            <w:noProof/>
            <w:webHidden/>
          </w:rPr>
        </w:r>
        <w:r>
          <w:rPr>
            <w:noProof/>
            <w:webHidden/>
          </w:rPr>
          <w:fldChar w:fldCharType="separate"/>
        </w:r>
        <w:r>
          <w:rPr>
            <w:noProof/>
            <w:webHidden/>
          </w:rPr>
          <w:t>21</w:t>
        </w:r>
        <w:r>
          <w:rPr>
            <w:noProof/>
            <w:webHidden/>
          </w:rPr>
          <w:fldChar w:fldCharType="end"/>
        </w:r>
      </w:hyperlink>
    </w:p>
    <w:p w14:paraId="53BB955F" w14:textId="1B6B05E1" w:rsidR="00E75A3B" w:rsidRPr="006E4CB7" w:rsidRDefault="00E75A3B">
      <w:pPr>
        <w:pStyle w:val="TOC1"/>
        <w:rPr>
          <w:rFonts w:ascii="Arial" w:hAnsi="Arial" w:cs="Times New Roman"/>
          <w:b w:val="0"/>
          <w:noProof/>
          <w:sz w:val="22"/>
          <w:szCs w:val="22"/>
        </w:rPr>
      </w:pPr>
      <w:hyperlink w:anchor="_Toc240918347" w:history="1">
        <w:r w:rsidRPr="00130100">
          <w:rPr>
            <w:rStyle w:val="Hyperlink"/>
            <w:noProof/>
          </w:rPr>
          <w:t>Section IV: REQUEST FOR QUOTATION FORMS</w:t>
        </w:r>
        <w:r>
          <w:rPr>
            <w:noProof/>
            <w:webHidden/>
          </w:rPr>
          <w:tab/>
        </w:r>
        <w:r>
          <w:rPr>
            <w:noProof/>
            <w:webHidden/>
          </w:rPr>
          <w:fldChar w:fldCharType="begin"/>
        </w:r>
        <w:r>
          <w:rPr>
            <w:noProof/>
            <w:webHidden/>
          </w:rPr>
          <w:instrText xml:space="preserve"> PAGEREF _Toc240918347 \h </w:instrText>
        </w:r>
        <w:r>
          <w:rPr>
            <w:noProof/>
            <w:webHidden/>
          </w:rPr>
        </w:r>
        <w:r>
          <w:rPr>
            <w:noProof/>
            <w:webHidden/>
          </w:rPr>
          <w:fldChar w:fldCharType="separate"/>
        </w:r>
        <w:r>
          <w:rPr>
            <w:noProof/>
            <w:webHidden/>
          </w:rPr>
          <w:t>21</w:t>
        </w:r>
        <w:r>
          <w:rPr>
            <w:noProof/>
            <w:webHidden/>
          </w:rPr>
          <w:fldChar w:fldCharType="end"/>
        </w:r>
      </w:hyperlink>
    </w:p>
    <w:p w14:paraId="5E5E4E21" w14:textId="401D0EF4" w:rsidR="00E75A3B" w:rsidRPr="006E4CB7" w:rsidRDefault="00E75A3B">
      <w:pPr>
        <w:pStyle w:val="TOC1"/>
        <w:rPr>
          <w:rFonts w:ascii="Arial" w:hAnsi="Arial" w:cs="Times New Roman"/>
          <w:b w:val="0"/>
          <w:noProof/>
          <w:sz w:val="22"/>
          <w:szCs w:val="22"/>
        </w:rPr>
      </w:pPr>
      <w:hyperlink w:anchor="_Toc240918348" w:history="1">
        <w:r w:rsidRPr="00130100">
          <w:rPr>
            <w:rStyle w:val="Hyperlink"/>
            <w:noProof/>
          </w:rPr>
          <w:t>1.  Contractor’s Request for Quotation</w:t>
        </w:r>
        <w:r>
          <w:rPr>
            <w:noProof/>
            <w:webHidden/>
          </w:rPr>
          <w:tab/>
        </w:r>
        <w:r>
          <w:rPr>
            <w:noProof/>
            <w:webHidden/>
          </w:rPr>
          <w:fldChar w:fldCharType="begin"/>
        </w:r>
        <w:r>
          <w:rPr>
            <w:noProof/>
            <w:webHidden/>
          </w:rPr>
          <w:instrText xml:space="preserve"> PAGEREF _Toc240918348 \h </w:instrText>
        </w:r>
        <w:r>
          <w:rPr>
            <w:noProof/>
            <w:webHidden/>
          </w:rPr>
        </w:r>
        <w:r>
          <w:rPr>
            <w:noProof/>
            <w:webHidden/>
          </w:rPr>
          <w:fldChar w:fldCharType="separate"/>
        </w:r>
        <w:r>
          <w:rPr>
            <w:noProof/>
            <w:webHidden/>
          </w:rPr>
          <w:t>22</w:t>
        </w:r>
        <w:r>
          <w:rPr>
            <w:noProof/>
            <w:webHidden/>
          </w:rPr>
          <w:fldChar w:fldCharType="end"/>
        </w:r>
      </w:hyperlink>
    </w:p>
    <w:p w14:paraId="62E8220D" w14:textId="40CB284C" w:rsidR="00E75A3B" w:rsidRPr="006E4CB7" w:rsidRDefault="00E75A3B">
      <w:pPr>
        <w:pStyle w:val="TOC1"/>
        <w:rPr>
          <w:rFonts w:ascii="Arial" w:hAnsi="Arial" w:cs="Times New Roman"/>
          <w:b w:val="0"/>
          <w:noProof/>
          <w:sz w:val="22"/>
          <w:szCs w:val="22"/>
        </w:rPr>
      </w:pPr>
      <w:hyperlink w:anchor="_Toc240918349" w:history="1">
        <w:r w:rsidRPr="00130100">
          <w:rPr>
            <w:rStyle w:val="Hyperlink"/>
            <w:noProof/>
          </w:rPr>
          <w:t>Conditions of Contract and Contract Forms</w:t>
        </w:r>
        <w:r>
          <w:rPr>
            <w:noProof/>
            <w:webHidden/>
          </w:rPr>
          <w:tab/>
        </w:r>
        <w:r>
          <w:rPr>
            <w:noProof/>
            <w:webHidden/>
          </w:rPr>
          <w:fldChar w:fldCharType="begin"/>
        </w:r>
        <w:r>
          <w:rPr>
            <w:noProof/>
            <w:webHidden/>
          </w:rPr>
          <w:instrText xml:space="preserve"> PAGEREF _Toc240918349 \h </w:instrText>
        </w:r>
        <w:r>
          <w:rPr>
            <w:noProof/>
            <w:webHidden/>
          </w:rPr>
        </w:r>
        <w:r>
          <w:rPr>
            <w:noProof/>
            <w:webHidden/>
          </w:rPr>
          <w:fldChar w:fldCharType="separate"/>
        </w:r>
        <w:r>
          <w:rPr>
            <w:noProof/>
            <w:webHidden/>
          </w:rPr>
          <w:t>25</w:t>
        </w:r>
        <w:r>
          <w:rPr>
            <w:noProof/>
            <w:webHidden/>
          </w:rPr>
          <w:fldChar w:fldCharType="end"/>
        </w:r>
      </w:hyperlink>
    </w:p>
    <w:p w14:paraId="7E6F334C" w14:textId="7529387F" w:rsidR="00E75A3B" w:rsidRPr="006E4CB7" w:rsidRDefault="00E75A3B">
      <w:pPr>
        <w:pStyle w:val="TOC1"/>
        <w:rPr>
          <w:rFonts w:ascii="Arial" w:hAnsi="Arial" w:cs="Times New Roman"/>
          <w:b w:val="0"/>
          <w:noProof/>
          <w:sz w:val="22"/>
          <w:szCs w:val="22"/>
        </w:rPr>
      </w:pPr>
      <w:hyperlink w:anchor="_Toc240918350" w:history="1">
        <w:r w:rsidRPr="00130100">
          <w:rPr>
            <w:rStyle w:val="Hyperlink"/>
            <w:noProof/>
          </w:rPr>
          <w:t>Section V.  General Conditions of Contract</w:t>
        </w:r>
        <w:r>
          <w:rPr>
            <w:noProof/>
            <w:webHidden/>
          </w:rPr>
          <w:tab/>
        </w:r>
        <w:r>
          <w:rPr>
            <w:noProof/>
            <w:webHidden/>
          </w:rPr>
          <w:fldChar w:fldCharType="begin"/>
        </w:r>
        <w:r>
          <w:rPr>
            <w:noProof/>
            <w:webHidden/>
          </w:rPr>
          <w:instrText xml:space="preserve"> PAGEREF _Toc240918350 \h </w:instrText>
        </w:r>
        <w:r>
          <w:rPr>
            <w:noProof/>
            <w:webHidden/>
          </w:rPr>
        </w:r>
        <w:r>
          <w:rPr>
            <w:noProof/>
            <w:webHidden/>
          </w:rPr>
          <w:fldChar w:fldCharType="separate"/>
        </w:r>
        <w:r>
          <w:rPr>
            <w:noProof/>
            <w:webHidden/>
          </w:rPr>
          <w:t>26</w:t>
        </w:r>
        <w:r>
          <w:rPr>
            <w:noProof/>
            <w:webHidden/>
          </w:rPr>
          <w:fldChar w:fldCharType="end"/>
        </w:r>
      </w:hyperlink>
    </w:p>
    <w:p w14:paraId="0B0FDE01" w14:textId="4487F969" w:rsidR="00E75A3B" w:rsidRPr="006E4CB7" w:rsidRDefault="00E75A3B">
      <w:pPr>
        <w:pStyle w:val="TOC1"/>
        <w:rPr>
          <w:rFonts w:ascii="Arial" w:hAnsi="Arial" w:cs="Times New Roman"/>
          <w:b w:val="0"/>
          <w:noProof/>
          <w:sz w:val="22"/>
          <w:szCs w:val="22"/>
        </w:rPr>
      </w:pPr>
      <w:hyperlink w:anchor="_Toc240918351" w:history="1">
        <w:r w:rsidRPr="00130100">
          <w:rPr>
            <w:rStyle w:val="Hyperlink"/>
            <w:noProof/>
          </w:rPr>
          <w:t>Section VI.  Special Conditions of Contract</w:t>
        </w:r>
        <w:r>
          <w:rPr>
            <w:noProof/>
            <w:webHidden/>
          </w:rPr>
          <w:tab/>
        </w:r>
        <w:r>
          <w:rPr>
            <w:noProof/>
            <w:webHidden/>
          </w:rPr>
          <w:fldChar w:fldCharType="begin"/>
        </w:r>
        <w:r>
          <w:rPr>
            <w:noProof/>
            <w:webHidden/>
          </w:rPr>
          <w:instrText xml:space="preserve"> PAGEREF _Toc240918351 \h </w:instrText>
        </w:r>
        <w:r>
          <w:rPr>
            <w:noProof/>
            <w:webHidden/>
          </w:rPr>
        </w:r>
        <w:r>
          <w:rPr>
            <w:noProof/>
            <w:webHidden/>
          </w:rPr>
          <w:fldChar w:fldCharType="separate"/>
        </w:r>
        <w:r>
          <w:rPr>
            <w:noProof/>
            <w:webHidden/>
          </w:rPr>
          <w:t>40</w:t>
        </w:r>
        <w:r>
          <w:rPr>
            <w:noProof/>
            <w:webHidden/>
          </w:rPr>
          <w:fldChar w:fldCharType="end"/>
        </w:r>
      </w:hyperlink>
    </w:p>
    <w:p w14:paraId="7AC47559" w14:textId="3F7006EC" w:rsidR="00E75A3B" w:rsidRPr="006E4CB7" w:rsidRDefault="00E75A3B">
      <w:pPr>
        <w:pStyle w:val="TOC1"/>
        <w:rPr>
          <w:rFonts w:ascii="Arial" w:hAnsi="Arial" w:cs="Times New Roman"/>
          <w:b w:val="0"/>
          <w:noProof/>
          <w:sz w:val="22"/>
          <w:szCs w:val="22"/>
        </w:rPr>
      </w:pPr>
      <w:hyperlink w:anchor="_Toc240918352" w:history="1">
        <w:r w:rsidRPr="00130100">
          <w:rPr>
            <w:rStyle w:val="Hyperlink"/>
            <w:noProof/>
          </w:rPr>
          <w:t>Section VI.  Special Conditions of Contract</w:t>
        </w:r>
        <w:r>
          <w:rPr>
            <w:noProof/>
            <w:webHidden/>
          </w:rPr>
          <w:tab/>
        </w:r>
        <w:r>
          <w:rPr>
            <w:noProof/>
            <w:webHidden/>
          </w:rPr>
          <w:fldChar w:fldCharType="begin"/>
        </w:r>
        <w:r>
          <w:rPr>
            <w:noProof/>
            <w:webHidden/>
          </w:rPr>
          <w:instrText xml:space="preserve"> PAGEREF _Toc240918352 \h </w:instrText>
        </w:r>
        <w:r>
          <w:rPr>
            <w:noProof/>
            <w:webHidden/>
          </w:rPr>
        </w:r>
        <w:r>
          <w:rPr>
            <w:noProof/>
            <w:webHidden/>
          </w:rPr>
          <w:fldChar w:fldCharType="separate"/>
        </w:r>
        <w:r>
          <w:rPr>
            <w:noProof/>
            <w:webHidden/>
          </w:rPr>
          <w:t>41</w:t>
        </w:r>
        <w:r>
          <w:rPr>
            <w:noProof/>
            <w:webHidden/>
          </w:rPr>
          <w:fldChar w:fldCharType="end"/>
        </w:r>
      </w:hyperlink>
    </w:p>
    <w:p w14:paraId="5DD6BEE2" w14:textId="37273BE6" w:rsidR="00E75A3B" w:rsidRPr="006E4CB7" w:rsidRDefault="00E75A3B">
      <w:pPr>
        <w:pStyle w:val="TOC2"/>
        <w:rPr>
          <w:rFonts w:ascii="Arial" w:hAnsi="Arial"/>
          <w:noProof/>
          <w:sz w:val="22"/>
          <w:szCs w:val="22"/>
        </w:rPr>
      </w:pPr>
      <w:hyperlink w:anchor="_Toc240918353" w:history="1">
        <w:r w:rsidRPr="00130100">
          <w:rPr>
            <w:rStyle w:val="Hyperlink"/>
            <w:noProof/>
          </w:rPr>
          <w:t>A. General</w:t>
        </w:r>
        <w:r>
          <w:rPr>
            <w:noProof/>
            <w:webHidden/>
          </w:rPr>
          <w:tab/>
        </w:r>
        <w:r>
          <w:rPr>
            <w:noProof/>
            <w:webHidden/>
          </w:rPr>
          <w:fldChar w:fldCharType="begin"/>
        </w:r>
        <w:r>
          <w:rPr>
            <w:noProof/>
            <w:webHidden/>
          </w:rPr>
          <w:instrText xml:space="preserve"> PAGEREF _Toc240918353 \h </w:instrText>
        </w:r>
        <w:r>
          <w:rPr>
            <w:noProof/>
            <w:webHidden/>
          </w:rPr>
        </w:r>
        <w:r>
          <w:rPr>
            <w:noProof/>
            <w:webHidden/>
          </w:rPr>
          <w:fldChar w:fldCharType="separate"/>
        </w:r>
        <w:r>
          <w:rPr>
            <w:noProof/>
            <w:webHidden/>
          </w:rPr>
          <w:t>41</w:t>
        </w:r>
        <w:r>
          <w:rPr>
            <w:noProof/>
            <w:webHidden/>
          </w:rPr>
          <w:fldChar w:fldCharType="end"/>
        </w:r>
      </w:hyperlink>
    </w:p>
    <w:p w14:paraId="1265BF24" w14:textId="2AFF2FBE" w:rsidR="00E75A3B" w:rsidRPr="006E4CB7" w:rsidRDefault="00E75A3B">
      <w:pPr>
        <w:pStyle w:val="TOC2"/>
        <w:rPr>
          <w:rFonts w:ascii="Arial" w:hAnsi="Arial"/>
          <w:noProof/>
          <w:sz w:val="22"/>
          <w:szCs w:val="22"/>
        </w:rPr>
      </w:pPr>
      <w:hyperlink w:anchor="_Toc240918354" w:history="1">
        <w:r w:rsidRPr="00130100">
          <w:rPr>
            <w:rStyle w:val="Hyperlink"/>
            <w:noProof/>
          </w:rPr>
          <w:t>B. Time Control</w:t>
        </w:r>
        <w:r>
          <w:rPr>
            <w:noProof/>
            <w:webHidden/>
          </w:rPr>
          <w:tab/>
        </w:r>
        <w:r>
          <w:rPr>
            <w:noProof/>
            <w:webHidden/>
          </w:rPr>
          <w:fldChar w:fldCharType="begin"/>
        </w:r>
        <w:r>
          <w:rPr>
            <w:noProof/>
            <w:webHidden/>
          </w:rPr>
          <w:instrText xml:space="preserve"> PAGEREF _Toc240918354 \h </w:instrText>
        </w:r>
        <w:r>
          <w:rPr>
            <w:noProof/>
            <w:webHidden/>
          </w:rPr>
        </w:r>
        <w:r>
          <w:rPr>
            <w:noProof/>
            <w:webHidden/>
          </w:rPr>
          <w:fldChar w:fldCharType="separate"/>
        </w:r>
        <w:r>
          <w:rPr>
            <w:noProof/>
            <w:webHidden/>
          </w:rPr>
          <w:t>42</w:t>
        </w:r>
        <w:r>
          <w:rPr>
            <w:noProof/>
            <w:webHidden/>
          </w:rPr>
          <w:fldChar w:fldCharType="end"/>
        </w:r>
      </w:hyperlink>
    </w:p>
    <w:p w14:paraId="64629627" w14:textId="70955AF9" w:rsidR="00E75A3B" w:rsidRPr="006E4CB7" w:rsidRDefault="00E75A3B">
      <w:pPr>
        <w:pStyle w:val="TOC2"/>
        <w:rPr>
          <w:rFonts w:ascii="Arial" w:hAnsi="Arial"/>
          <w:noProof/>
          <w:sz w:val="22"/>
          <w:szCs w:val="22"/>
        </w:rPr>
      </w:pPr>
      <w:hyperlink w:anchor="_Toc240918355" w:history="1">
        <w:r w:rsidRPr="00130100">
          <w:rPr>
            <w:rStyle w:val="Hyperlink"/>
            <w:noProof/>
          </w:rPr>
          <w:t>C. Quality Control</w:t>
        </w:r>
        <w:r>
          <w:rPr>
            <w:noProof/>
            <w:webHidden/>
          </w:rPr>
          <w:tab/>
        </w:r>
        <w:r>
          <w:rPr>
            <w:noProof/>
            <w:webHidden/>
          </w:rPr>
          <w:fldChar w:fldCharType="begin"/>
        </w:r>
        <w:r>
          <w:rPr>
            <w:noProof/>
            <w:webHidden/>
          </w:rPr>
          <w:instrText xml:space="preserve"> PAGEREF _Toc240918355 \h </w:instrText>
        </w:r>
        <w:r>
          <w:rPr>
            <w:noProof/>
            <w:webHidden/>
          </w:rPr>
        </w:r>
        <w:r>
          <w:rPr>
            <w:noProof/>
            <w:webHidden/>
          </w:rPr>
          <w:fldChar w:fldCharType="separate"/>
        </w:r>
        <w:r>
          <w:rPr>
            <w:noProof/>
            <w:webHidden/>
          </w:rPr>
          <w:t>42</w:t>
        </w:r>
        <w:r>
          <w:rPr>
            <w:noProof/>
            <w:webHidden/>
          </w:rPr>
          <w:fldChar w:fldCharType="end"/>
        </w:r>
      </w:hyperlink>
    </w:p>
    <w:p w14:paraId="35273A59" w14:textId="778D3502" w:rsidR="00E75A3B" w:rsidRPr="006E4CB7" w:rsidRDefault="00E75A3B">
      <w:pPr>
        <w:pStyle w:val="TOC2"/>
        <w:rPr>
          <w:rFonts w:ascii="Arial" w:hAnsi="Arial"/>
          <w:noProof/>
          <w:sz w:val="22"/>
          <w:szCs w:val="22"/>
        </w:rPr>
      </w:pPr>
      <w:hyperlink w:anchor="_Toc240918356" w:history="1">
        <w:r w:rsidRPr="00130100">
          <w:rPr>
            <w:rStyle w:val="Hyperlink"/>
            <w:noProof/>
          </w:rPr>
          <w:t>D. Cost Control</w:t>
        </w:r>
        <w:r>
          <w:rPr>
            <w:noProof/>
            <w:webHidden/>
          </w:rPr>
          <w:tab/>
        </w:r>
        <w:r>
          <w:rPr>
            <w:noProof/>
            <w:webHidden/>
          </w:rPr>
          <w:fldChar w:fldCharType="begin"/>
        </w:r>
        <w:r>
          <w:rPr>
            <w:noProof/>
            <w:webHidden/>
          </w:rPr>
          <w:instrText xml:space="preserve"> PAGEREF _Toc240918356 \h </w:instrText>
        </w:r>
        <w:r>
          <w:rPr>
            <w:noProof/>
            <w:webHidden/>
          </w:rPr>
        </w:r>
        <w:r>
          <w:rPr>
            <w:noProof/>
            <w:webHidden/>
          </w:rPr>
          <w:fldChar w:fldCharType="separate"/>
        </w:r>
        <w:r>
          <w:rPr>
            <w:noProof/>
            <w:webHidden/>
          </w:rPr>
          <w:t>42</w:t>
        </w:r>
        <w:r>
          <w:rPr>
            <w:noProof/>
            <w:webHidden/>
          </w:rPr>
          <w:fldChar w:fldCharType="end"/>
        </w:r>
      </w:hyperlink>
    </w:p>
    <w:p w14:paraId="3CF63C8D" w14:textId="0304FBDB" w:rsidR="00E75A3B" w:rsidRPr="006E4CB7" w:rsidRDefault="00E75A3B">
      <w:pPr>
        <w:pStyle w:val="TOC2"/>
        <w:rPr>
          <w:rFonts w:ascii="Arial" w:hAnsi="Arial"/>
          <w:noProof/>
          <w:sz w:val="22"/>
          <w:szCs w:val="22"/>
        </w:rPr>
      </w:pPr>
      <w:hyperlink w:anchor="_Toc240918357" w:history="1">
        <w:r w:rsidRPr="00130100">
          <w:rPr>
            <w:rStyle w:val="Hyperlink"/>
            <w:noProof/>
          </w:rPr>
          <w:t>E. Finishing the Contract</w:t>
        </w:r>
        <w:r>
          <w:rPr>
            <w:noProof/>
            <w:webHidden/>
          </w:rPr>
          <w:tab/>
        </w:r>
        <w:r>
          <w:rPr>
            <w:noProof/>
            <w:webHidden/>
          </w:rPr>
          <w:fldChar w:fldCharType="begin"/>
        </w:r>
        <w:r>
          <w:rPr>
            <w:noProof/>
            <w:webHidden/>
          </w:rPr>
          <w:instrText xml:space="preserve"> PAGEREF _Toc240918357 \h </w:instrText>
        </w:r>
        <w:r>
          <w:rPr>
            <w:noProof/>
            <w:webHidden/>
          </w:rPr>
        </w:r>
        <w:r>
          <w:rPr>
            <w:noProof/>
            <w:webHidden/>
          </w:rPr>
          <w:fldChar w:fldCharType="separate"/>
        </w:r>
        <w:r>
          <w:rPr>
            <w:noProof/>
            <w:webHidden/>
          </w:rPr>
          <w:t>43</w:t>
        </w:r>
        <w:r>
          <w:rPr>
            <w:noProof/>
            <w:webHidden/>
          </w:rPr>
          <w:fldChar w:fldCharType="end"/>
        </w:r>
      </w:hyperlink>
    </w:p>
    <w:p w14:paraId="4D7DCD5B" w14:textId="52928BFE" w:rsidR="00E75A3B" w:rsidRPr="006E4CB7" w:rsidRDefault="00E75A3B">
      <w:pPr>
        <w:pStyle w:val="TOC1"/>
        <w:rPr>
          <w:rFonts w:ascii="Arial" w:hAnsi="Arial" w:cs="Times New Roman"/>
          <w:b w:val="0"/>
          <w:noProof/>
          <w:sz w:val="22"/>
          <w:szCs w:val="22"/>
        </w:rPr>
      </w:pPr>
      <w:hyperlink w:anchor="_Toc240918358" w:history="1">
        <w:r w:rsidRPr="00130100">
          <w:rPr>
            <w:rStyle w:val="Hyperlink"/>
            <w:noProof/>
          </w:rPr>
          <w:t>Section VII. Forms of Agreement</w:t>
        </w:r>
        <w:r>
          <w:rPr>
            <w:noProof/>
            <w:webHidden/>
          </w:rPr>
          <w:tab/>
        </w:r>
        <w:r>
          <w:rPr>
            <w:noProof/>
            <w:webHidden/>
          </w:rPr>
          <w:fldChar w:fldCharType="begin"/>
        </w:r>
        <w:r>
          <w:rPr>
            <w:noProof/>
            <w:webHidden/>
          </w:rPr>
          <w:instrText xml:space="preserve"> PAGEREF _Toc240918358 \h </w:instrText>
        </w:r>
        <w:r>
          <w:rPr>
            <w:noProof/>
            <w:webHidden/>
          </w:rPr>
        </w:r>
        <w:r>
          <w:rPr>
            <w:noProof/>
            <w:webHidden/>
          </w:rPr>
          <w:fldChar w:fldCharType="separate"/>
        </w:r>
        <w:r>
          <w:rPr>
            <w:noProof/>
            <w:webHidden/>
          </w:rPr>
          <w:t>44</w:t>
        </w:r>
        <w:r>
          <w:rPr>
            <w:noProof/>
            <w:webHidden/>
          </w:rPr>
          <w:fldChar w:fldCharType="end"/>
        </w:r>
      </w:hyperlink>
    </w:p>
    <w:p w14:paraId="6E3BF79E" w14:textId="43D19587" w:rsidR="00E75A3B" w:rsidRPr="006E4CB7" w:rsidRDefault="00E75A3B">
      <w:pPr>
        <w:pStyle w:val="TOC1"/>
        <w:rPr>
          <w:rFonts w:ascii="Arial" w:hAnsi="Arial" w:cs="Times New Roman"/>
          <w:b w:val="0"/>
          <w:noProof/>
          <w:sz w:val="22"/>
          <w:szCs w:val="22"/>
        </w:rPr>
      </w:pPr>
      <w:hyperlink w:anchor="_Toc240918359" w:history="1">
        <w:r w:rsidRPr="00130100">
          <w:rPr>
            <w:rStyle w:val="Hyperlink"/>
            <w:noProof/>
          </w:rPr>
          <w:t>Section VII. Forms of Agreement</w:t>
        </w:r>
        <w:r>
          <w:rPr>
            <w:noProof/>
            <w:webHidden/>
          </w:rPr>
          <w:tab/>
        </w:r>
        <w:r>
          <w:rPr>
            <w:noProof/>
            <w:webHidden/>
          </w:rPr>
          <w:fldChar w:fldCharType="begin"/>
        </w:r>
        <w:r>
          <w:rPr>
            <w:noProof/>
            <w:webHidden/>
          </w:rPr>
          <w:instrText xml:space="preserve"> PAGEREF _Toc240918359 \h </w:instrText>
        </w:r>
        <w:r>
          <w:rPr>
            <w:noProof/>
            <w:webHidden/>
          </w:rPr>
        </w:r>
        <w:r>
          <w:rPr>
            <w:noProof/>
            <w:webHidden/>
          </w:rPr>
          <w:fldChar w:fldCharType="separate"/>
        </w:r>
        <w:r>
          <w:rPr>
            <w:noProof/>
            <w:webHidden/>
          </w:rPr>
          <w:t>45</w:t>
        </w:r>
        <w:r>
          <w:rPr>
            <w:noProof/>
            <w:webHidden/>
          </w:rPr>
          <w:fldChar w:fldCharType="end"/>
        </w:r>
      </w:hyperlink>
    </w:p>
    <w:p w14:paraId="0D976741" w14:textId="17BBE19D" w:rsidR="00E75A3B" w:rsidRPr="006E4CB7" w:rsidRDefault="00E75A3B">
      <w:pPr>
        <w:pStyle w:val="TOC2"/>
        <w:rPr>
          <w:rFonts w:ascii="Arial" w:hAnsi="Arial"/>
          <w:noProof/>
          <w:sz w:val="22"/>
          <w:szCs w:val="22"/>
        </w:rPr>
      </w:pPr>
      <w:hyperlink w:anchor="_Toc240918360" w:history="1">
        <w:r w:rsidRPr="00130100">
          <w:rPr>
            <w:rStyle w:val="Hyperlink"/>
            <w:noProof/>
            <w:lang w:val="en-GB"/>
          </w:rPr>
          <w:t>Contract Agreement</w:t>
        </w:r>
        <w:r>
          <w:rPr>
            <w:noProof/>
            <w:webHidden/>
          </w:rPr>
          <w:tab/>
        </w:r>
        <w:r>
          <w:rPr>
            <w:noProof/>
            <w:webHidden/>
          </w:rPr>
          <w:fldChar w:fldCharType="begin"/>
        </w:r>
        <w:r>
          <w:rPr>
            <w:noProof/>
            <w:webHidden/>
          </w:rPr>
          <w:instrText xml:space="preserve"> PAGEREF _Toc240918360 \h </w:instrText>
        </w:r>
        <w:r>
          <w:rPr>
            <w:noProof/>
            <w:webHidden/>
          </w:rPr>
        </w:r>
        <w:r>
          <w:rPr>
            <w:noProof/>
            <w:webHidden/>
          </w:rPr>
          <w:fldChar w:fldCharType="separate"/>
        </w:r>
        <w:r>
          <w:rPr>
            <w:noProof/>
            <w:webHidden/>
          </w:rPr>
          <w:t>47</w:t>
        </w:r>
        <w:r>
          <w:rPr>
            <w:noProof/>
            <w:webHidden/>
          </w:rPr>
          <w:fldChar w:fldCharType="end"/>
        </w:r>
      </w:hyperlink>
    </w:p>
    <w:p w14:paraId="0460F006" w14:textId="043AC822" w:rsidR="00E75A3B" w:rsidRPr="006E4CB7" w:rsidRDefault="00E75A3B">
      <w:pPr>
        <w:pStyle w:val="TOC2"/>
        <w:rPr>
          <w:rFonts w:ascii="Arial" w:hAnsi="Arial"/>
          <w:noProof/>
          <w:sz w:val="22"/>
          <w:szCs w:val="22"/>
        </w:rPr>
      </w:pPr>
      <w:hyperlink w:anchor="_Toc240918361" w:history="1">
        <w:r w:rsidRPr="00130100">
          <w:rPr>
            <w:rStyle w:val="Hyperlink"/>
            <w:noProof/>
          </w:rPr>
          <w:t>PART III:  WORKS REQUIREMENTS</w:t>
        </w:r>
        <w:r>
          <w:rPr>
            <w:noProof/>
            <w:webHidden/>
          </w:rPr>
          <w:tab/>
        </w:r>
        <w:r>
          <w:rPr>
            <w:noProof/>
            <w:webHidden/>
          </w:rPr>
          <w:fldChar w:fldCharType="begin"/>
        </w:r>
        <w:r>
          <w:rPr>
            <w:noProof/>
            <w:webHidden/>
          </w:rPr>
          <w:instrText xml:space="preserve"> PAGEREF _Toc240918361 \h </w:instrText>
        </w:r>
        <w:r>
          <w:rPr>
            <w:noProof/>
            <w:webHidden/>
          </w:rPr>
        </w:r>
        <w:r>
          <w:rPr>
            <w:noProof/>
            <w:webHidden/>
          </w:rPr>
          <w:fldChar w:fldCharType="separate"/>
        </w:r>
        <w:r>
          <w:rPr>
            <w:noProof/>
            <w:webHidden/>
          </w:rPr>
          <w:t>49</w:t>
        </w:r>
        <w:r>
          <w:rPr>
            <w:noProof/>
            <w:webHidden/>
          </w:rPr>
          <w:fldChar w:fldCharType="end"/>
        </w:r>
      </w:hyperlink>
    </w:p>
    <w:p w14:paraId="15E4CDA1" w14:textId="7860289C" w:rsidR="00E75A3B" w:rsidRPr="006E4CB7" w:rsidRDefault="00E75A3B">
      <w:pPr>
        <w:pStyle w:val="TOC2"/>
        <w:rPr>
          <w:rFonts w:ascii="Arial" w:hAnsi="Arial"/>
          <w:noProof/>
          <w:sz w:val="22"/>
          <w:szCs w:val="22"/>
        </w:rPr>
      </w:pPr>
      <w:hyperlink w:anchor="_Toc240918362" w:history="1">
        <w:r w:rsidRPr="00130100">
          <w:rPr>
            <w:rStyle w:val="Hyperlink"/>
            <w:noProof/>
          </w:rPr>
          <w:t>BILLS OF QUANTITIES</w:t>
        </w:r>
        <w:r>
          <w:rPr>
            <w:noProof/>
            <w:webHidden/>
          </w:rPr>
          <w:tab/>
        </w:r>
        <w:r>
          <w:rPr>
            <w:noProof/>
            <w:webHidden/>
          </w:rPr>
          <w:fldChar w:fldCharType="begin"/>
        </w:r>
        <w:r>
          <w:rPr>
            <w:noProof/>
            <w:webHidden/>
          </w:rPr>
          <w:instrText xml:space="preserve"> PAGEREF _Toc240918362 \h </w:instrText>
        </w:r>
        <w:r>
          <w:rPr>
            <w:noProof/>
            <w:webHidden/>
          </w:rPr>
        </w:r>
        <w:r>
          <w:rPr>
            <w:noProof/>
            <w:webHidden/>
          </w:rPr>
          <w:fldChar w:fldCharType="separate"/>
        </w:r>
        <w:r>
          <w:rPr>
            <w:noProof/>
            <w:webHidden/>
          </w:rPr>
          <w:t>50</w:t>
        </w:r>
        <w:r>
          <w:rPr>
            <w:noProof/>
            <w:webHidden/>
          </w:rPr>
          <w:fldChar w:fldCharType="end"/>
        </w:r>
      </w:hyperlink>
    </w:p>
    <w:p w14:paraId="05B15CDA" w14:textId="3EF373E9" w:rsidR="00E75A3B" w:rsidRPr="006E4CB7" w:rsidRDefault="00E75A3B">
      <w:pPr>
        <w:pStyle w:val="TOC2"/>
        <w:rPr>
          <w:rFonts w:ascii="Arial" w:hAnsi="Arial"/>
          <w:noProof/>
          <w:sz w:val="22"/>
          <w:szCs w:val="22"/>
        </w:rPr>
      </w:pPr>
      <w:hyperlink w:anchor="_Toc240918363" w:history="1">
        <w:r w:rsidRPr="00130100">
          <w:rPr>
            <w:rStyle w:val="Hyperlink"/>
            <w:noProof/>
          </w:rPr>
          <w:t>Bills of Quantities</w:t>
        </w:r>
        <w:r>
          <w:rPr>
            <w:noProof/>
            <w:webHidden/>
          </w:rPr>
          <w:tab/>
        </w:r>
        <w:r>
          <w:rPr>
            <w:noProof/>
            <w:webHidden/>
          </w:rPr>
          <w:fldChar w:fldCharType="begin"/>
        </w:r>
        <w:r>
          <w:rPr>
            <w:noProof/>
            <w:webHidden/>
          </w:rPr>
          <w:instrText xml:space="preserve"> PAGEREF _Toc240918363 \h </w:instrText>
        </w:r>
        <w:r>
          <w:rPr>
            <w:noProof/>
            <w:webHidden/>
          </w:rPr>
        </w:r>
        <w:r>
          <w:rPr>
            <w:noProof/>
            <w:webHidden/>
          </w:rPr>
          <w:fldChar w:fldCharType="separate"/>
        </w:r>
        <w:r>
          <w:rPr>
            <w:noProof/>
            <w:webHidden/>
          </w:rPr>
          <w:t>51</w:t>
        </w:r>
        <w:r>
          <w:rPr>
            <w:noProof/>
            <w:webHidden/>
          </w:rPr>
          <w:fldChar w:fldCharType="end"/>
        </w:r>
      </w:hyperlink>
    </w:p>
    <w:p w14:paraId="0043D5FD" w14:textId="51ACDA97" w:rsidR="00E75A3B" w:rsidRPr="006E4CB7" w:rsidRDefault="00E75A3B">
      <w:pPr>
        <w:pStyle w:val="TOC2"/>
        <w:rPr>
          <w:rFonts w:ascii="Arial" w:hAnsi="Arial"/>
          <w:noProof/>
          <w:sz w:val="22"/>
          <w:szCs w:val="22"/>
        </w:rPr>
      </w:pPr>
      <w:hyperlink w:anchor="_Toc240918364" w:history="1">
        <w:r w:rsidRPr="00130100">
          <w:rPr>
            <w:rStyle w:val="Hyperlink"/>
            <w:noProof/>
          </w:rPr>
          <w:t>SPECIFICATIONS AND PERFORMANCE REQUIREMENTS</w:t>
        </w:r>
        <w:r>
          <w:rPr>
            <w:noProof/>
            <w:webHidden/>
          </w:rPr>
          <w:tab/>
        </w:r>
        <w:r>
          <w:rPr>
            <w:noProof/>
            <w:webHidden/>
          </w:rPr>
          <w:fldChar w:fldCharType="begin"/>
        </w:r>
        <w:r>
          <w:rPr>
            <w:noProof/>
            <w:webHidden/>
          </w:rPr>
          <w:instrText xml:space="preserve"> PAGEREF _Toc240918364 \h </w:instrText>
        </w:r>
        <w:r>
          <w:rPr>
            <w:noProof/>
            <w:webHidden/>
          </w:rPr>
        </w:r>
        <w:r>
          <w:rPr>
            <w:noProof/>
            <w:webHidden/>
          </w:rPr>
          <w:fldChar w:fldCharType="separate"/>
        </w:r>
        <w:r>
          <w:rPr>
            <w:noProof/>
            <w:webHidden/>
          </w:rPr>
          <w:t>52</w:t>
        </w:r>
        <w:r>
          <w:rPr>
            <w:noProof/>
            <w:webHidden/>
          </w:rPr>
          <w:fldChar w:fldCharType="end"/>
        </w:r>
      </w:hyperlink>
    </w:p>
    <w:p w14:paraId="457506A1" w14:textId="6AD38DEE" w:rsidR="00E75A3B" w:rsidRPr="006E4CB7" w:rsidRDefault="00E75A3B">
      <w:pPr>
        <w:pStyle w:val="TOC2"/>
        <w:rPr>
          <w:rFonts w:ascii="Arial" w:hAnsi="Arial"/>
          <w:noProof/>
          <w:sz w:val="22"/>
          <w:szCs w:val="22"/>
        </w:rPr>
      </w:pPr>
      <w:hyperlink w:anchor="_Toc240918365" w:history="1">
        <w:r w:rsidRPr="00130100">
          <w:rPr>
            <w:rStyle w:val="Hyperlink"/>
            <w:noProof/>
          </w:rPr>
          <w:t>Specifications</w:t>
        </w:r>
        <w:r>
          <w:rPr>
            <w:noProof/>
            <w:webHidden/>
          </w:rPr>
          <w:tab/>
        </w:r>
        <w:r>
          <w:rPr>
            <w:noProof/>
            <w:webHidden/>
          </w:rPr>
          <w:fldChar w:fldCharType="begin"/>
        </w:r>
        <w:r>
          <w:rPr>
            <w:noProof/>
            <w:webHidden/>
          </w:rPr>
          <w:instrText xml:space="preserve"> PAGEREF _Toc240918365 \h </w:instrText>
        </w:r>
        <w:r>
          <w:rPr>
            <w:noProof/>
            <w:webHidden/>
          </w:rPr>
        </w:r>
        <w:r>
          <w:rPr>
            <w:noProof/>
            <w:webHidden/>
          </w:rPr>
          <w:fldChar w:fldCharType="separate"/>
        </w:r>
        <w:r>
          <w:rPr>
            <w:noProof/>
            <w:webHidden/>
          </w:rPr>
          <w:t>53</w:t>
        </w:r>
        <w:r>
          <w:rPr>
            <w:noProof/>
            <w:webHidden/>
          </w:rPr>
          <w:fldChar w:fldCharType="end"/>
        </w:r>
      </w:hyperlink>
    </w:p>
    <w:p w14:paraId="358C1F6A" w14:textId="7F12F566" w:rsidR="00E75A3B" w:rsidRPr="006E4CB7" w:rsidRDefault="00E75A3B">
      <w:pPr>
        <w:pStyle w:val="TOC2"/>
        <w:rPr>
          <w:rFonts w:ascii="Arial" w:hAnsi="Arial"/>
          <w:noProof/>
          <w:sz w:val="22"/>
          <w:szCs w:val="22"/>
        </w:rPr>
      </w:pPr>
      <w:hyperlink w:anchor="_Toc240918366" w:history="1">
        <w:r w:rsidRPr="00130100">
          <w:rPr>
            <w:rStyle w:val="Hyperlink"/>
            <w:noProof/>
          </w:rPr>
          <w:t>DRAWINGS</w:t>
        </w:r>
        <w:r>
          <w:rPr>
            <w:noProof/>
            <w:webHidden/>
          </w:rPr>
          <w:tab/>
        </w:r>
        <w:r>
          <w:rPr>
            <w:noProof/>
            <w:webHidden/>
          </w:rPr>
          <w:fldChar w:fldCharType="begin"/>
        </w:r>
        <w:r>
          <w:rPr>
            <w:noProof/>
            <w:webHidden/>
          </w:rPr>
          <w:instrText xml:space="preserve"> PAGEREF _Toc240918366 \h </w:instrText>
        </w:r>
        <w:r>
          <w:rPr>
            <w:noProof/>
            <w:webHidden/>
          </w:rPr>
        </w:r>
        <w:r>
          <w:rPr>
            <w:noProof/>
            <w:webHidden/>
          </w:rPr>
          <w:fldChar w:fldCharType="separate"/>
        </w:r>
        <w:r>
          <w:rPr>
            <w:noProof/>
            <w:webHidden/>
          </w:rPr>
          <w:t>54</w:t>
        </w:r>
        <w:r>
          <w:rPr>
            <w:noProof/>
            <w:webHidden/>
          </w:rPr>
          <w:fldChar w:fldCharType="end"/>
        </w:r>
      </w:hyperlink>
    </w:p>
    <w:p w14:paraId="5B9DEDF6" w14:textId="0E4429C5" w:rsidR="00E75A3B" w:rsidRPr="006E4CB7" w:rsidRDefault="00E75A3B">
      <w:pPr>
        <w:pStyle w:val="TOC2"/>
        <w:rPr>
          <w:rFonts w:ascii="Arial" w:hAnsi="Arial"/>
          <w:noProof/>
          <w:sz w:val="22"/>
          <w:szCs w:val="22"/>
        </w:rPr>
      </w:pPr>
      <w:hyperlink w:anchor="_Toc240918367" w:history="1">
        <w:r w:rsidRPr="00130100">
          <w:rPr>
            <w:rStyle w:val="Hyperlink"/>
            <w:noProof/>
          </w:rPr>
          <w:t>Drawings</w:t>
        </w:r>
        <w:r>
          <w:rPr>
            <w:noProof/>
            <w:webHidden/>
          </w:rPr>
          <w:tab/>
        </w:r>
        <w:r>
          <w:rPr>
            <w:noProof/>
            <w:webHidden/>
          </w:rPr>
          <w:fldChar w:fldCharType="begin"/>
        </w:r>
        <w:r>
          <w:rPr>
            <w:noProof/>
            <w:webHidden/>
          </w:rPr>
          <w:instrText xml:space="preserve"> PAGEREF _Toc240918367 \h </w:instrText>
        </w:r>
        <w:r>
          <w:rPr>
            <w:noProof/>
            <w:webHidden/>
          </w:rPr>
        </w:r>
        <w:r>
          <w:rPr>
            <w:noProof/>
            <w:webHidden/>
          </w:rPr>
          <w:fldChar w:fldCharType="separate"/>
        </w:r>
        <w:r>
          <w:rPr>
            <w:noProof/>
            <w:webHidden/>
          </w:rPr>
          <w:t>55</w:t>
        </w:r>
        <w:r>
          <w:rPr>
            <w:noProof/>
            <w:webHidden/>
          </w:rPr>
          <w:fldChar w:fldCharType="end"/>
        </w:r>
      </w:hyperlink>
    </w:p>
    <w:p w14:paraId="38EA7A33" w14:textId="54BEE902" w:rsidR="004C5F6C" w:rsidRDefault="006E4CB7">
      <w:pPr>
        <w:pStyle w:val="TOC2"/>
        <w:rPr>
          <w:rFonts w:ascii="Calibri" w:hAnsi="Calibri" w:cs="Calibri"/>
          <w:sz w:val="22"/>
          <w:szCs w:val="22"/>
        </w:rPr>
      </w:pPr>
      <w:r>
        <w:rPr>
          <w:rStyle w:val="IndexLink"/>
        </w:rPr>
        <w:fldChar w:fldCharType="end"/>
      </w:r>
    </w:p>
    <w:p w14:paraId="165EB94B" w14:textId="77777777" w:rsidR="004C5F6C" w:rsidRDefault="006E4CB7">
      <w:pPr>
        <w:pStyle w:val="TOC1"/>
        <w:spacing w:before="0" w:after="0"/>
        <w:jc w:val="center"/>
        <w:rPr>
          <w:rFonts w:ascii="Times New Roman" w:hAnsi="Times New Roman" w:cs="Times New Roman"/>
          <w:b w:val="0"/>
          <w:sz w:val="21"/>
          <w:szCs w:val="21"/>
        </w:rPr>
      </w:pPr>
      <w:r>
        <w:br w:type="page"/>
      </w:r>
    </w:p>
    <w:p w14:paraId="4AF71FA7" w14:textId="77777777" w:rsidR="004C5F6C" w:rsidRDefault="004C5F6C">
      <w:pPr>
        <w:pStyle w:val="TOC1"/>
        <w:spacing w:before="0" w:after="0"/>
        <w:jc w:val="center"/>
        <w:rPr>
          <w:rFonts w:ascii="Times New Roman" w:hAnsi="Times New Roman" w:cs="Times New Roman"/>
          <w:b w:val="0"/>
          <w:sz w:val="21"/>
          <w:szCs w:val="21"/>
        </w:rPr>
      </w:pPr>
    </w:p>
    <w:p w14:paraId="0586265C" w14:textId="07E72746" w:rsidR="004C5F6C" w:rsidRDefault="00F9017A" w:rsidP="000D18D5">
      <w:pPr>
        <w:pStyle w:val="TOC1"/>
        <w:spacing w:before="0" w:after="0"/>
        <w:jc w:val="center"/>
        <w:rPr>
          <w:sz w:val="36"/>
          <w:szCs w:val="36"/>
        </w:rPr>
      </w:pPr>
      <w:bookmarkStart w:id="0" w:name="__RefHeading___Toc381357623"/>
      <w:r>
        <w:rPr>
          <w:sz w:val="36"/>
          <w:szCs w:val="36"/>
        </w:rPr>
        <w:t>REQUEST</w:t>
      </w:r>
      <w:r w:rsidR="006E4CB7">
        <w:rPr>
          <w:sz w:val="36"/>
          <w:szCs w:val="36"/>
        </w:rPr>
        <w:t xml:space="preserve"> </w:t>
      </w:r>
      <w:bookmarkEnd w:id="0"/>
      <w:r w:rsidR="00E75A3B">
        <w:rPr>
          <w:sz w:val="36"/>
          <w:szCs w:val="36"/>
        </w:rPr>
        <w:t>FOR QUOTATION</w:t>
      </w:r>
    </w:p>
    <w:p w14:paraId="067A3EFD" w14:textId="77777777" w:rsidR="004C5F6C" w:rsidRDefault="004C5F6C">
      <w:pPr>
        <w:jc w:val="center"/>
        <w:rPr>
          <w:b/>
          <w:sz w:val="21"/>
          <w:szCs w:val="21"/>
        </w:rPr>
      </w:pPr>
    </w:p>
    <w:p w14:paraId="1ACF1FCB" w14:textId="77777777" w:rsidR="004C5F6C" w:rsidRDefault="006E4CB7">
      <w:pPr>
        <w:jc w:val="right"/>
        <w:rPr>
          <w:b/>
          <w:sz w:val="21"/>
          <w:szCs w:val="21"/>
        </w:rPr>
      </w:pPr>
      <w:r>
        <w:rPr>
          <w:b/>
          <w:sz w:val="21"/>
          <w:szCs w:val="21"/>
        </w:rPr>
        <w:t xml:space="preserve">  </w:t>
      </w:r>
    </w:p>
    <w:p w14:paraId="170364D9" w14:textId="2847CAF4" w:rsidR="004C5F6C" w:rsidRPr="004526B8" w:rsidRDefault="002441F8" w:rsidP="008225EC">
      <w:pPr>
        <w:suppressAutoHyphens w:val="0"/>
        <w:overflowPunct/>
        <w:textAlignment w:val="auto"/>
        <w:rPr>
          <w:b/>
          <w:bCs/>
          <w:i/>
          <w:iCs/>
          <w:color w:val="FF0000"/>
          <w:szCs w:val="24"/>
        </w:rPr>
      </w:pPr>
      <w:r>
        <w:rPr>
          <w:sz w:val="21"/>
          <w:szCs w:val="21"/>
        </w:rPr>
        <w:t xml:space="preserve">                                                                                                                                      </w:t>
      </w:r>
      <w:r w:rsidR="006E4CB7">
        <w:rPr>
          <w:sz w:val="21"/>
          <w:szCs w:val="21"/>
        </w:rPr>
        <w:t xml:space="preserve">Date: </w:t>
      </w:r>
      <w:r w:rsidR="004526B8" w:rsidRPr="004526B8">
        <w:rPr>
          <w:b/>
          <w:bCs/>
          <w:i/>
          <w:iCs/>
          <w:szCs w:val="24"/>
        </w:rPr>
        <w:t>8</w:t>
      </w:r>
      <w:r w:rsidR="00E75A3B" w:rsidRPr="004526B8">
        <w:rPr>
          <w:b/>
          <w:bCs/>
          <w:i/>
          <w:iCs/>
          <w:szCs w:val="24"/>
          <w:vertAlign w:val="superscript"/>
        </w:rPr>
        <w:t>th</w:t>
      </w:r>
      <w:r w:rsidR="00E75A3B" w:rsidRPr="004526B8">
        <w:rPr>
          <w:b/>
          <w:bCs/>
          <w:i/>
          <w:iCs/>
          <w:szCs w:val="24"/>
        </w:rPr>
        <w:t xml:space="preserve"> </w:t>
      </w:r>
      <w:r w:rsidR="004526B8" w:rsidRPr="004526B8">
        <w:rPr>
          <w:b/>
          <w:bCs/>
          <w:i/>
          <w:iCs/>
          <w:szCs w:val="24"/>
        </w:rPr>
        <w:t>Octo</w:t>
      </w:r>
      <w:r w:rsidR="00E75A3B" w:rsidRPr="004526B8">
        <w:rPr>
          <w:b/>
          <w:bCs/>
          <w:i/>
          <w:iCs/>
          <w:szCs w:val="24"/>
        </w:rPr>
        <w:t>ber, 2026</w:t>
      </w:r>
    </w:p>
    <w:p w14:paraId="450F64F8" w14:textId="77777777" w:rsidR="00E75A3B" w:rsidRPr="00E75A3B" w:rsidRDefault="00E75A3B" w:rsidP="008225EC">
      <w:pPr>
        <w:suppressAutoHyphens w:val="0"/>
        <w:overflowPunct/>
        <w:textAlignment w:val="auto"/>
        <w:rPr>
          <w:color w:val="FF0000"/>
        </w:rPr>
      </w:pPr>
    </w:p>
    <w:p w14:paraId="784091D9" w14:textId="223BC9FB" w:rsidR="004C5F6C" w:rsidRPr="004526B8" w:rsidRDefault="006E4CB7" w:rsidP="008225EC">
      <w:pPr>
        <w:suppressAutoHyphens w:val="0"/>
        <w:overflowPunct/>
        <w:jc w:val="both"/>
        <w:textAlignment w:val="auto"/>
        <w:rPr>
          <w:b/>
          <w:bCs/>
          <w:szCs w:val="24"/>
        </w:rPr>
      </w:pPr>
      <w:r>
        <w:rPr>
          <w:sz w:val="21"/>
          <w:szCs w:val="21"/>
        </w:rPr>
        <w:t>Project Name</w:t>
      </w:r>
      <w:r w:rsidRPr="008225EC">
        <w:rPr>
          <w:b/>
          <w:bCs/>
          <w:sz w:val="21"/>
          <w:szCs w:val="21"/>
        </w:rPr>
        <w:t xml:space="preserve">: </w:t>
      </w:r>
      <w:r w:rsidRPr="004526B8">
        <w:rPr>
          <w:b/>
          <w:bCs/>
          <w:szCs w:val="24"/>
        </w:rPr>
        <w:t>Construction of</w:t>
      </w:r>
      <w:r w:rsidR="004526B8" w:rsidRPr="004526B8">
        <w:rPr>
          <w:b/>
          <w:bCs/>
          <w:szCs w:val="24"/>
        </w:rPr>
        <w:t xml:space="preserve"> 1No.</w:t>
      </w:r>
      <w:r w:rsidRPr="004526B8">
        <w:rPr>
          <w:b/>
          <w:bCs/>
          <w:szCs w:val="24"/>
        </w:rPr>
        <w:t xml:space="preserve"> 6</w:t>
      </w:r>
      <w:r w:rsidR="004526B8" w:rsidRPr="004526B8">
        <w:rPr>
          <w:b/>
          <w:bCs/>
          <w:szCs w:val="24"/>
        </w:rPr>
        <w:t>-</w:t>
      </w:r>
      <w:r w:rsidRPr="004526B8">
        <w:rPr>
          <w:b/>
          <w:bCs/>
          <w:szCs w:val="24"/>
        </w:rPr>
        <w:t xml:space="preserve">Unit </w:t>
      </w:r>
      <w:r w:rsidR="008225EC" w:rsidRPr="004526B8">
        <w:rPr>
          <w:b/>
          <w:bCs/>
          <w:szCs w:val="24"/>
        </w:rPr>
        <w:t>C</w:t>
      </w:r>
      <w:r w:rsidRPr="004526B8">
        <w:rPr>
          <w:b/>
          <w:bCs/>
          <w:szCs w:val="24"/>
        </w:rPr>
        <w:t xml:space="preserve">lassroom </w:t>
      </w:r>
      <w:r w:rsidR="008225EC" w:rsidRPr="004526B8">
        <w:rPr>
          <w:b/>
          <w:bCs/>
          <w:szCs w:val="24"/>
        </w:rPr>
        <w:t>B</w:t>
      </w:r>
      <w:r w:rsidRPr="004526B8">
        <w:rPr>
          <w:b/>
          <w:bCs/>
          <w:szCs w:val="24"/>
        </w:rPr>
        <w:t xml:space="preserve">lock with </w:t>
      </w:r>
      <w:r w:rsidR="002441F8" w:rsidRPr="004526B8">
        <w:rPr>
          <w:b/>
          <w:bCs/>
          <w:szCs w:val="24"/>
        </w:rPr>
        <w:t>O</w:t>
      </w:r>
      <w:r w:rsidRPr="004526B8">
        <w:rPr>
          <w:b/>
          <w:bCs/>
          <w:szCs w:val="24"/>
        </w:rPr>
        <w:t xml:space="preserve">ffice, </w:t>
      </w:r>
      <w:r w:rsidR="002441F8" w:rsidRPr="004526B8">
        <w:rPr>
          <w:b/>
          <w:bCs/>
          <w:szCs w:val="24"/>
        </w:rPr>
        <w:t>S</w:t>
      </w:r>
      <w:r w:rsidRPr="004526B8">
        <w:rPr>
          <w:b/>
          <w:bCs/>
          <w:szCs w:val="24"/>
        </w:rPr>
        <w:t>tore and 4</w:t>
      </w:r>
      <w:r w:rsidR="008225EC" w:rsidRPr="004526B8">
        <w:rPr>
          <w:b/>
          <w:bCs/>
          <w:szCs w:val="24"/>
        </w:rPr>
        <w:t>-S</w:t>
      </w:r>
      <w:r w:rsidRPr="004526B8">
        <w:rPr>
          <w:b/>
          <w:bCs/>
          <w:szCs w:val="24"/>
        </w:rPr>
        <w:t xml:space="preserve">eater Toilet </w:t>
      </w:r>
      <w:r w:rsidR="002441F8" w:rsidRPr="004526B8">
        <w:rPr>
          <w:b/>
          <w:bCs/>
          <w:szCs w:val="24"/>
        </w:rPr>
        <w:t>F</w:t>
      </w:r>
      <w:r w:rsidRPr="004526B8">
        <w:rPr>
          <w:b/>
          <w:bCs/>
          <w:szCs w:val="24"/>
        </w:rPr>
        <w:t xml:space="preserve">acility and </w:t>
      </w:r>
      <w:r w:rsidR="008225EC" w:rsidRPr="004526B8">
        <w:rPr>
          <w:b/>
          <w:bCs/>
          <w:szCs w:val="24"/>
        </w:rPr>
        <w:t>G</w:t>
      </w:r>
      <w:r w:rsidRPr="004526B8">
        <w:rPr>
          <w:b/>
          <w:bCs/>
          <w:szCs w:val="24"/>
        </w:rPr>
        <w:t xml:space="preserve">irls </w:t>
      </w:r>
      <w:r w:rsidR="008225EC" w:rsidRPr="004526B8">
        <w:rPr>
          <w:b/>
          <w:bCs/>
          <w:szCs w:val="24"/>
        </w:rPr>
        <w:t>C</w:t>
      </w:r>
      <w:r w:rsidRPr="004526B8">
        <w:rPr>
          <w:b/>
          <w:bCs/>
          <w:szCs w:val="24"/>
        </w:rPr>
        <w:t xml:space="preserve">hanging </w:t>
      </w:r>
      <w:r w:rsidR="008225EC" w:rsidRPr="004526B8">
        <w:rPr>
          <w:b/>
          <w:bCs/>
          <w:szCs w:val="24"/>
        </w:rPr>
        <w:t>R</w:t>
      </w:r>
      <w:r w:rsidRPr="004526B8">
        <w:rPr>
          <w:b/>
          <w:bCs/>
          <w:szCs w:val="24"/>
        </w:rPr>
        <w:t xml:space="preserve">oom at </w:t>
      </w:r>
      <w:proofErr w:type="spellStart"/>
      <w:r w:rsidRPr="004526B8">
        <w:rPr>
          <w:b/>
          <w:bCs/>
          <w:szCs w:val="24"/>
        </w:rPr>
        <w:t>Benkrom</w:t>
      </w:r>
      <w:proofErr w:type="spellEnd"/>
      <w:r w:rsidR="008225EC" w:rsidRPr="004526B8">
        <w:rPr>
          <w:b/>
          <w:bCs/>
          <w:szCs w:val="24"/>
        </w:rPr>
        <w:t xml:space="preserve"> in the Kintampo</w:t>
      </w:r>
      <w:r w:rsidRPr="004526B8">
        <w:rPr>
          <w:b/>
          <w:bCs/>
          <w:szCs w:val="24"/>
        </w:rPr>
        <w:t xml:space="preserve"> Municipal</w:t>
      </w:r>
      <w:r w:rsidR="008225EC" w:rsidRPr="004526B8">
        <w:rPr>
          <w:b/>
          <w:bCs/>
          <w:szCs w:val="24"/>
        </w:rPr>
        <w:t>ity</w:t>
      </w:r>
      <w:r w:rsidR="00623F7D" w:rsidRPr="004526B8">
        <w:rPr>
          <w:b/>
          <w:bCs/>
          <w:szCs w:val="24"/>
        </w:rPr>
        <w:t>.</w:t>
      </w:r>
    </w:p>
    <w:p w14:paraId="11B01BF1" w14:textId="77777777" w:rsidR="008225EC" w:rsidRDefault="008225EC" w:rsidP="008225EC">
      <w:pPr>
        <w:suppressAutoHyphens w:val="0"/>
        <w:overflowPunct/>
        <w:jc w:val="center"/>
        <w:textAlignment w:val="auto"/>
        <w:rPr>
          <w:sz w:val="21"/>
          <w:szCs w:val="21"/>
        </w:rPr>
      </w:pPr>
    </w:p>
    <w:p w14:paraId="7067FD0F" w14:textId="09581ADA" w:rsidR="008225EC" w:rsidRPr="004526B8" w:rsidRDefault="006E4CB7" w:rsidP="008225EC">
      <w:pPr>
        <w:suppressAutoHyphens w:val="0"/>
        <w:overflowPunct/>
        <w:jc w:val="both"/>
        <w:textAlignment w:val="auto"/>
        <w:rPr>
          <w:b/>
          <w:bCs/>
          <w:szCs w:val="24"/>
        </w:rPr>
      </w:pPr>
      <w:r>
        <w:rPr>
          <w:sz w:val="21"/>
          <w:szCs w:val="21"/>
        </w:rPr>
        <w:t xml:space="preserve">Contract Name: </w:t>
      </w:r>
      <w:r w:rsidR="008225EC" w:rsidRPr="004526B8">
        <w:rPr>
          <w:b/>
          <w:bCs/>
          <w:szCs w:val="24"/>
        </w:rPr>
        <w:t>Construction of</w:t>
      </w:r>
      <w:r w:rsidR="004526B8">
        <w:rPr>
          <w:b/>
          <w:bCs/>
          <w:szCs w:val="24"/>
        </w:rPr>
        <w:t xml:space="preserve"> 1No.</w:t>
      </w:r>
      <w:r w:rsidR="008225EC" w:rsidRPr="004526B8">
        <w:rPr>
          <w:b/>
          <w:bCs/>
          <w:szCs w:val="24"/>
        </w:rPr>
        <w:t xml:space="preserve"> 6</w:t>
      </w:r>
      <w:r w:rsidR="00623F7D" w:rsidRPr="004526B8">
        <w:rPr>
          <w:b/>
          <w:bCs/>
          <w:szCs w:val="24"/>
        </w:rPr>
        <w:t>-</w:t>
      </w:r>
      <w:r w:rsidR="008225EC" w:rsidRPr="004526B8">
        <w:rPr>
          <w:b/>
          <w:bCs/>
          <w:szCs w:val="24"/>
        </w:rPr>
        <w:t xml:space="preserve">Unit Classroom Block with </w:t>
      </w:r>
      <w:r w:rsidR="002441F8" w:rsidRPr="004526B8">
        <w:rPr>
          <w:b/>
          <w:bCs/>
          <w:szCs w:val="24"/>
        </w:rPr>
        <w:t>O</w:t>
      </w:r>
      <w:r w:rsidR="008225EC" w:rsidRPr="004526B8">
        <w:rPr>
          <w:b/>
          <w:bCs/>
          <w:szCs w:val="24"/>
        </w:rPr>
        <w:t xml:space="preserve">ffice, </w:t>
      </w:r>
      <w:r w:rsidR="002441F8" w:rsidRPr="004526B8">
        <w:rPr>
          <w:b/>
          <w:bCs/>
          <w:szCs w:val="24"/>
        </w:rPr>
        <w:t>S</w:t>
      </w:r>
      <w:r w:rsidR="008225EC" w:rsidRPr="004526B8">
        <w:rPr>
          <w:b/>
          <w:bCs/>
          <w:szCs w:val="24"/>
        </w:rPr>
        <w:t xml:space="preserve">tore and 4-Seater Toilet </w:t>
      </w:r>
      <w:r w:rsidR="002441F8" w:rsidRPr="004526B8">
        <w:rPr>
          <w:b/>
          <w:bCs/>
          <w:szCs w:val="24"/>
        </w:rPr>
        <w:t>F</w:t>
      </w:r>
      <w:r w:rsidR="008225EC" w:rsidRPr="004526B8">
        <w:rPr>
          <w:b/>
          <w:bCs/>
          <w:szCs w:val="24"/>
        </w:rPr>
        <w:t xml:space="preserve">acility and Girls Changing Room at </w:t>
      </w:r>
      <w:proofErr w:type="spellStart"/>
      <w:r w:rsidR="008225EC" w:rsidRPr="004526B8">
        <w:rPr>
          <w:b/>
          <w:bCs/>
          <w:szCs w:val="24"/>
        </w:rPr>
        <w:t>Benkrom</w:t>
      </w:r>
      <w:proofErr w:type="spellEnd"/>
      <w:r w:rsidR="008225EC" w:rsidRPr="004526B8">
        <w:rPr>
          <w:b/>
          <w:bCs/>
          <w:szCs w:val="24"/>
        </w:rPr>
        <w:t xml:space="preserve"> in the Kintampo Municipality</w:t>
      </w:r>
      <w:r w:rsidR="00623F7D" w:rsidRPr="004526B8">
        <w:rPr>
          <w:b/>
          <w:bCs/>
          <w:szCs w:val="24"/>
        </w:rPr>
        <w:t>.</w:t>
      </w:r>
    </w:p>
    <w:p w14:paraId="60283ACD" w14:textId="60641E3C" w:rsidR="004C5F6C" w:rsidRPr="004526B8" w:rsidRDefault="004C5F6C" w:rsidP="008225EC">
      <w:pPr>
        <w:suppressAutoHyphens w:val="0"/>
        <w:overflowPunct/>
        <w:jc w:val="both"/>
        <w:textAlignment w:val="auto"/>
        <w:rPr>
          <w:szCs w:val="24"/>
        </w:rPr>
      </w:pPr>
    </w:p>
    <w:p w14:paraId="47B63632" w14:textId="77777777" w:rsidR="008225EC" w:rsidRPr="00E75A3B" w:rsidRDefault="008225EC" w:rsidP="008225EC">
      <w:pPr>
        <w:suppressAutoHyphens w:val="0"/>
        <w:overflowPunct/>
        <w:textAlignment w:val="auto"/>
        <w:rPr>
          <w:color w:val="FF0000"/>
          <w:sz w:val="21"/>
          <w:szCs w:val="21"/>
        </w:rPr>
      </w:pPr>
    </w:p>
    <w:p w14:paraId="0264A5D0" w14:textId="5F1ACDE1" w:rsidR="004C5F6C" w:rsidRPr="004526B8" w:rsidRDefault="006E4CB7" w:rsidP="008225EC">
      <w:pPr>
        <w:suppressAutoHyphens w:val="0"/>
        <w:overflowPunct/>
        <w:textAlignment w:val="auto"/>
        <w:rPr>
          <w:b/>
          <w:bCs/>
          <w:szCs w:val="24"/>
        </w:rPr>
      </w:pPr>
      <w:r w:rsidRPr="00623F7D">
        <w:rPr>
          <w:sz w:val="21"/>
          <w:szCs w:val="21"/>
        </w:rPr>
        <w:t>Contract Number:</w:t>
      </w:r>
      <w:r w:rsidR="000D18D5" w:rsidRPr="00623F7D">
        <w:rPr>
          <w:sz w:val="21"/>
          <w:szCs w:val="21"/>
        </w:rPr>
        <w:t xml:space="preserve"> </w:t>
      </w:r>
      <w:r w:rsidR="000D18D5" w:rsidRPr="004526B8">
        <w:rPr>
          <w:b/>
          <w:bCs/>
          <w:szCs w:val="24"/>
        </w:rPr>
        <w:t>BER/</w:t>
      </w:r>
      <w:proofErr w:type="spellStart"/>
      <w:r w:rsidR="000D18D5" w:rsidRPr="004526B8">
        <w:rPr>
          <w:b/>
          <w:bCs/>
          <w:szCs w:val="24"/>
        </w:rPr>
        <w:t>KiMA</w:t>
      </w:r>
      <w:proofErr w:type="spellEnd"/>
      <w:r w:rsidR="00E75A3B" w:rsidRPr="004526B8">
        <w:rPr>
          <w:b/>
          <w:bCs/>
          <w:szCs w:val="24"/>
        </w:rPr>
        <w:t>/</w:t>
      </w:r>
      <w:r w:rsidR="002441F8" w:rsidRPr="004526B8">
        <w:rPr>
          <w:b/>
          <w:bCs/>
          <w:szCs w:val="24"/>
        </w:rPr>
        <w:t>WKS/PQ/07/26</w:t>
      </w:r>
    </w:p>
    <w:p w14:paraId="6A39E025" w14:textId="77777777" w:rsidR="004C5F6C" w:rsidRPr="004526B8" w:rsidRDefault="004C5F6C">
      <w:pPr>
        <w:suppressAutoHyphens w:val="0"/>
        <w:overflowPunct/>
        <w:textAlignment w:val="auto"/>
        <w:rPr>
          <w:b/>
          <w:bCs/>
          <w:szCs w:val="24"/>
        </w:rPr>
      </w:pPr>
    </w:p>
    <w:p w14:paraId="620109C7" w14:textId="42964DF1" w:rsidR="004C5F6C" w:rsidRPr="004526B8" w:rsidRDefault="006E4CB7" w:rsidP="00574EE8">
      <w:pPr>
        <w:numPr>
          <w:ilvl w:val="0"/>
          <w:numId w:val="36"/>
        </w:numPr>
        <w:suppressAutoHyphens w:val="0"/>
        <w:overflowPunct/>
        <w:jc w:val="both"/>
        <w:textAlignment w:val="auto"/>
        <w:rPr>
          <w:b/>
          <w:bCs/>
          <w:szCs w:val="24"/>
        </w:rPr>
      </w:pPr>
      <w:r>
        <w:rPr>
          <w:sz w:val="21"/>
          <w:szCs w:val="21"/>
        </w:rPr>
        <w:t xml:space="preserve">The </w:t>
      </w:r>
      <w:r w:rsidR="008225EC" w:rsidRPr="008225EC">
        <w:rPr>
          <w:b/>
          <w:bCs/>
          <w:sz w:val="21"/>
          <w:szCs w:val="21"/>
        </w:rPr>
        <w:t xml:space="preserve">Kintampo Municipal </w:t>
      </w:r>
      <w:r w:rsidR="000F4DD7" w:rsidRPr="008225EC">
        <w:rPr>
          <w:b/>
          <w:bCs/>
          <w:sz w:val="21"/>
          <w:szCs w:val="21"/>
        </w:rPr>
        <w:t>Assembly</w:t>
      </w:r>
      <w:r w:rsidR="000F4DD7">
        <w:rPr>
          <w:sz w:val="21"/>
          <w:szCs w:val="21"/>
        </w:rPr>
        <w:t xml:space="preserve"> </w:t>
      </w:r>
      <w:r w:rsidR="000F4DD7">
        <w:rPr>
          <w:i/>
          <w:iCs/>
          <w:sz w:val="21"/>
          <w:szCs w:val="21"/>
        </w:rPr>
        <w:t>intends</w:t>
      </w:r>
      <w:r>
        <w:rPr>
          <w:sz w:val="21"/>
          <w:szCs w:val="21"/>
        </w:rPr>
        <w:t xml:space="preserve"> to apply part</w:t>
      </w:r>
      <w:r w:rsidR="008225EC">
        <w:t xml:space="preserve"> </w:t>
      </w:r>
      <w:r>
        <w:rPr>
          <w:sz w:val="21"/>
          <w:szCs w:val="21"/>
        </w:rPr>
        <w:t>of its budgetary allocation</w:t>
      </w:r>
      <w:r w:rsidR="002441F8">
        <w:rPr>
          <w:sz w:val="21"/>
          <w:szCs w:val="21"/>
        </w:rPr>
        <w:t xml:space="preserve"> of the District Assemblies</w:t>
      </w:r>
      <w:r w:rsidR="00D147E3">
        <w:rPr>
          <w:sz w:val="21"/>
          <w:szCs w:val="21"/>
        </w:rPr>
        <w:t>’</w:t>
      </w:r>
      <w:r w:rsidR="002441F8">
        <w:rPr>
          <w:sz w:val="21"/>
          <w:szCs w:val="21"/>
        </w:rPr>
        <w:t xml:space="preserve"> Common Fund</w:t>
      </w:r>
      <w:r w:rsidR="00D147E3">
        <w:rPr>
          <w:sz w:val="21"/>
          <w:szCs w:val="21"/>
        </w:rPr>
        <w:t xml:space="preserve"> (DACF)</w:t>
      </w:r>
      <w:r>
        <w:rPr>
          <w:sz w:val="21"/>
          <w:szCs w:val="21"/>
        </w:rPr>
        <w:t xml:space="preserve"> to fund the procurement of the following works:</w:t>
      </w:r>
      <w:r w:rsidR="008225EC">
        <w:t xml:space="preserve"> </w:t>
      </w:r>
      <w:r w:rsidRPr="004526B8">
        <w:rPr>
          <w:b/>
          <w:bCs/>
          <w:szCs w:val="24"/>
        </w:rPr>
        <w:t xml:space="preserve">Construction of </w:t>
      </w:r>
      <w:r w:rsidR="004526B8">
        <w:rPr>
          <w:b/>
          <w:bCs/>
          <w:szCs w:val="24"/>
        </w:rPr>
        <w:t xml:space="preserve">1No. </w:t>
      </w:r>
      <w:r w:rsidRPr="004526B8">
        <w:rPr>
          <w:b/>
          <w:bCs/>
          <w:szCs w:val="24"/>
        </w:rPr>
        <w:t>6</w:t>
      </w:r>
      <w:r w:rsidR="004526B8">
        <w:rPr>
          <w:b/>
          <w:bCs/>
          <w:szCs w:val="24"/>
        </w:rPr>
        <w:t>-</w:t>
      </w:r>
      <w:r w:rsidRPr="004526B8">
        <w:rPr>
          <w:b/>
          <w:bCs/>
          <w:szCs w:val="24"/>
        </w:rPr>
        <w:t xml:space="preserve">Unit </w:t>
      </w:r>
      <w:r w:rsidR="00F4754E" w:rsidRPr="004526B8">
        <w:rPr>
          <w:b/>
          <w:bCs/>
          <w:szCs w:val="24"/>
        </w:rPr>
        <w:t>C</w:t>
      </w:r>
      <w:r w:rsidRPr="004526B8">
        <w:rPr>
          <w:b/>
          <w:bCs/>
          <w:szCs w:val="24"/>
        </w:rPr>
        <w:t xml:space="preserve">lassroom </w:t>
      </w:r>
      <w:r w:rsidR="00F4754E" w:rsidRPr="004526B8">
        <w:rPr>
          <w:b/>
          <w:bCs/>
          <w:szCs w:val="24"/>
        </w:rPr>
        <w:t>B</w:t>
      </w:r>
      <w:r w:rsidRPr="004526B8">
        <w:rPr>
          <w:b/>
          <w:bCs/>
          <w:szCs w:val="24"/>
        </w:rPr>
        <w:t xml:space="preserve">lock with </w:t>
      </w:r>
      <w:r w:rsidR="00F4754E" w:rsidRPr="004526B8">
        <w:rPr>
          <w:b/>
          <w:bCs/>
          <w:szCs w:val="24"/>
        </w:rPr>
        <w:t>O</w:t>
      </w:r>
      <w:r w:rsidRPr="004526B8">
        <w:rPr>
          <w:b/>
          <w:bCs/>
          <w:szCs w:val="24"/>
        </w:rPr>
        <w:t xml:space="preserve">ffice, </w:t>
      </w:r>
      <w:r w:rsidR="00F4754E" w:rsidRPr="004526B8">
        <w:rPr>
          <w:b/>
          <w:bCs/>
          <w:szCs w:val="24"/>
        </w:rPr>
        <w:t>S</w:t>
      </w:r>
      <w:r w:rsidRPr="004526B8">
        <w:rPr>
          <w:b/>
          <w:bCs/>
          <w:szCs w:val="24"/>
        </w:rPr>
        <w:t xml:space="preserve">tore and </w:t>
      </w:r>
      <w:r w:rsidR="0031132F" w:rsidRPr="004526B8">
        <w:rPr>
          <w:b/>
          <w:bCs/>
          <w:szCs w:val="24"/>
        </w:rPr>
        <w:t>4-seater</w:t>
      </w:r>
      <w:r w:rsidRPr="004526B8">
        <w:rPr>
          <w:b/>
          <w:bCs/>
          <w:szCs w:val="24"/>
        </w:rPr>
        <w:t xml:space="preserve"> Toilet </w:t>
      </w:r>
      <w:r w:rsidR="00F4754E" w:rsidRPr="004526B8">
        <w:rPr>
          <w:b/>
          <w:bCs/>
          <w:szCs w:val="24"/>
        </w:rPr>
        <w:t>F</w:t>
      </w:r>
      <w:r w:rsidRPr="004526B8">
        <w:rPr>
          <w:b/>
          <w:bCs/>
          <w:szCs w:val="24"/>
        </w:rPr>
        <w:t xml:space="preserve">acility and </w:t>
      </w:r>
      <w:r w:rsidR="00F4754E" w:rsidRPr="004526B8">
        <w:rPr>
          <w:b/>
          <w:bCs/>
          <w:szCs w:val="24"/>
        </w:rPr>
        <w:t>G</w:t>
      </w:r>
      <w:r w:rsidRPr="004526B8">
        <w:rPr>
          <w:b/>
          <w:bCs/>
          <w:szCs w:val="24"/>
        </w:rPr>
        <w:t xml:space="preserve">irls </w:t>
      </w:r>
      <w:r w:rsidR="00F4754E" w:rsidRPr="004526B8">
        <w:rPr>
          <w:b/>
          <w:bCs/>
          <w:szCs w:val="24"/>
        </w:rPr>
        <w:t>C</w:t>
      </w:r>
      <w:r w:rsidRPr="004526B8">
        <w:rPr>
          <w:b/>
          <w:bCs/>
          <w:szCs w:val="24"/>
        </w:rPr>
        <w:t xml:space="preserve">hanging </w:t>
      </w:r>
      <w:r w:rsidR="00F4754E" w:rsidRPr="004526B8">
        <w:rPr>
          <w:b/>
          <w:bCs/>
          <w:szCs w:val="24"/>
        </w:rPr>
        <w:t>R</w:t>
      </w:r>
      <w:r w:rsidRPr="004526B8">
        <w:rPr>
          <w:b/>
          <w:bCs/>
          <w:szCs w:val="24"/>
        </w:rPr>
        <w:t xml:space="preserve">oom at </w:t>
      </w:r>
      <w:proofErr w:type="spellStart"/>
      <w:r w:rsidRPr="004526B8">
        <w:rPr>
          <w:b/>
          <w:bCs/>
          <w:szCs w:val="24"/>
        </w:rPr>
        <w:t>Benkrom</w:t>
      </w:r>
      <w:proofErr w:type="spellEnd"/>
      <w:r w:rsidR="000F4DD7" w:rsidRPr="004526B8">
        <w:rPr>
          <w:b/>
          <w:bCs/>
          <w:szCs w:val="24"/>
        </w:rPr>
        <w:t>.</w:t>
      </w:r>
    </w:p>
    <w:p w14:paraId="5CE10523" w14:textId="77777777" w:rsidR="004C5F6C" w:rsidRPr="004526B8" w:rsidRDefault="004C5F6C">
      <w:pPr>
        <w:suppressAutoHyphens w:val="0"/>
        <w:overflowPunct/>
        <w:textAlignment w:val="auto"/>
        <w:rPr>
          <w:i/>
          <w:iCs/>
          <w:szCs w:val="24"/>
        </w:rPr>
      </w:pPr>
    </w:p>
    <w:p w14:paraId="43FE78FA" w14:textId="24DDBB07" w:rsidR="004C5F6C" w:rsidRPr="001C4D10" w:rsidRDefault="000F4DD7" w:rsidP="004F0032">
      <w:pPr>
        <w:numPr>
          <w:ilvl w:val="0"/>
          <w:numId w:val="36"/>
        </w:numPr>
        <w:suppressAutoHyphens w:val="0"/>
        <w:overflowPunct/>
        <w:jc w:val="both"/>
        <w:textAlignment w:val="auto"/>
        <w:rPr>
          <w:sz w:val="21"/>
          <w:szCs w:val="21"/>
        </w:rPr>
      </w:pPr>
      <w:r>
        <w:rPr>
          <w:sz w:val="21"/>
          <w:szCs w:val="21"/>
        </w:rPr>
        <w:t>The Kintampo</w:t>
      </w:r>
      <w:r w:rsidR="008225EC" w:rsidRPr="001C4D10">
        <w:rPr>
          <w:b/>
          <w:bCs/>
          <w:sz w:val="21"/>
          <w:szCs w:val="21"/>
        </w:rPr>
        <w:t xml:space="preserve"> Municipal Assembly</w:t>
      </w:r>
      <w:r w:rsidR="008225EC">
        <w:rPr>
          <w:sz w:val="21"/>
          <w:szCs w:val="21"/>
        </w:rPr>
        <w:t xml:space="preserve"> </w:t>
      </w:r>
      <w:r w:rsidR="006E4CB7">
        <w:rPr>
          <w:sz w:val="21"/>
          <w:szCs w:val="21"/>
        </w:rPr>
        <w:t xml:space="preserve">hereby invites sealed Quotations from Contractors for the </w:t>
      </w:r>
      <w:r w:rsidR="00F4754E" w:rsidRPr="004526B8">
        <w:rPr>
          <w:b/>
          <w:bCs/>
          <w:szCs w:val="24"/>
        </w:rPr>
        <w:t>C</w:t>
      </w:r>
      <w:r w:rsidR="006E4CB7" w:rsidRPr="004526B8">
        <w:rPr>
          <w:b/>
          <w:bCs/>
          <w:szCs w:val="24"/>
        </w:rPr>
        <w:t>onstruction</w:t>
      </w:r>
      <w:r w:rsidR="006E4CB7">
        <w:rPr>
          <w:sz w:val="21"/>
          <w:szCs w:val="21"/>
        </w:rPr>
        <w:t xml:space="preserve"> </w:t>
      </w:r>
      <w:r w:rsidR="006E4CB7" w:rsidRPr="004526B8">
        <w:rPr>
          <w:b/>
          <w:bCs/>
          <w:szCs w:val="24"/>
        </w:rPr>
        <w:t>of</w:t>
      </w:r>
      <w:r w:rsidR="001C4D10" w:rsidRPr="004526B8">
        <w:rPr>
          <w:b/>
          <w:bCs/>
          <w:szCs w:val="24"/>
        </w:rPr>
        <w:t xml:space="preserve"> </w:t>
      </w:r>
      <w:r w:rsidR="006E4CB7" w:rsidRPr="004526B8">
        <w:rPr>
          <w:b/>
          <w:bCs/>
          <w:szCs w:val="24"/>
        </w:rPr>
        <w:t xml:space="preserve">6 Unit </w:t>
      </w:r>
      <w:r w:rsidR="00F4754E" w:rsidRPr="004526B8">
        <w:rPr>
          <w:b/>
          <w:bCs/>
          <w:szCs w:val="24"/>
        </w:rPr>
        <w:t>C</w:t>
      </w:r>
      <w:r w:rsidR="006E4CB7" w:rsidRPr="004526B8">
        <w:rPr>
          <w:b/>
          <w:bCs/>
          <w:szCs w:val="24"/>
        </w:rPr>
        <w:t xml:space="preserve">lassroom </w:t>
      </w:r>
      <w:r w:rsidR="00F4754E" w:rsidRPr="004526B8">
        <w:rPr>
          <w:b/>
          <w:bCs/>
          <w:szCs w:val="24"/>
        </w:rPr>
        <w:t>B</w:t>
      </w:r>
      <w:r w:rsidR="006E4CB7" w:rsidRPr="004526B8">
        <w:rPr>
          <w:b/>
          <w:bCs/>
          <w:szCs w:val="24"/>
        </w:rPr>
        <w:t xml:space="preserve">lock with </w:t>
      </w:r>
      <w:r w:rsidR="00F4754E" w:rsidRPr="004526B8">
        <w:rPr>
          <w:b/>
          <w:bCs/>
          <w:szCs w:val="24"/>
        </w:rPr>
        <w:t>O</w:t>
      </w:r>
      <w:r w:rsidR="006E4CB7" w:rsidRPr="004526B8">
        <w:rPr>
          <w:b/>
          <w:bCs/>
          <w:szCs w:val="24"/>
        </w:rPr>
        <w:t xml:space="preserve">ffice, </w:t>
      </w:r>
      <w:r w:rsidR="00F4754E" w:rsidRPr="004526B8">
        <w:rPr>
          <w:b/>
          <w:bCs/>
          <w:szCs w:val="24"/>
        </w:rPr>
        <w:t>S</w:t>
      </w:r>
      <w:r w:rsidR="006E4CB7" w:rsidRPr="004526B8">
        <w:rPr>
          <w:b/>
          <w:bCs/>
          <w:szCs w:val="24"/>
        </w:rPr>
        <w:t xml:space="preserve">tore and </w:t>
      </w:r>
      <w:r w:rsidRPr="004526B8">
        <w:rPr>
          <w:b/>
          <w:bCs/>
          <w:szCs w:val="24"/>
        </w:rPr>
        <w:t>4-</w:t>
      </w:r>
      <w:r w:rsidR="00F4754E" w:rsidRPr="004526B8">
        <w:rPr>
          <w:b/>
          <w:bCs/>
          <w:szCs w:val="24"/>
        </w:rPr>
        <w:t>S</w:t>
      </w:r>
      <w:r w:rsidRPr="004526B8">
        <w:rPr>
          <w:b/>
          <w:bCs/>
          <w:szCs w:val="24"/>
        </w:rPr>
        <w:t>eater</w:t>
      </w:r>
      <w:r w:rsidR="006E4CB7" w:rsidRPr="004526B8">
        <w:rPr>
          <w:b/>
          <w:bCs/>
          <w:szCs w:val="24"/>
        </w:rPr>
        <w:t xml:space="preserve"> Toilet </w:t>
      </w:r>
      <w:r w:rsidR="00F4754E" w:rsidRPr="004526B8">
        <w:rPr>
          <w:b/>
          <w:bCs/>
          <w:szCs w:val="24"/>
        </w:rPr>
        <w:t>F</w:t>
      </w:r>
      <w:r w:rsidR="006E4CB7" w:rsidRPr="004526B8">
        <w:rPr>
          <w:b/>
          <w:bCs/>
          <w:szCs w:val="24"/>
        </w:rPr>
        <w:t xml:space="preserve">acility and </w:t>
      </w:r>
      <w:r w:rsidR="00F4754E" w:rsidRPr="004526B8">
        <w:rPr>
          <w:b/>
          <w:bCs/>
          <w:szCs w:val="24"/>
        </w:rPr>
        <w:t>G</w:t>
      </w:r>
      <w:r w:rsidR="006E4CB7" w:rsidRPr="004526B8">
        <w:rPr>
          <w:b/>
          <w:bCs/>
          <w:szCs w:val="24"/>
        </w:rPr>
        <w:t xml:space="preserve">irls </w:t>
      </w:r>
      <w:r w:rsidR="00F4754E" w:rsidRPr="004526B8">
        <w:rPr>
          <w:b/>
          <w:bCs/>
          <w:szCs w:val="24"/>
        </w:rPr>
        <w:t>C</w:t>
      </w:r>
      <w:r w:rsidR="006E4CB7" w:rsidRPr="004526B8">
        <w:rPr>
          <w:b/>
          <w:bCs/>
          <w:szCs w:val="24"/>
        </w:rPr>
        <w:t xml:space="preserve">hanging </w:t>
      </w:r>
      <w:r w:rsidR="00F4754E" w:rsidRPr="004526B8">
        <w:rPr>
          <w:b/>
          <w:bCs/>
          <w:szCs w:val="24"/>
        </w:rPr>
        <w:t>R</w:t>
      </w:r>
      <w:r w:rsidR="006E4CB7" w:rsidRPr="004526B8">
        <w:rPr>
          <w:b/>
          <w:bCs/>
          <w:szCs w:val="24"/>
        </w:rPr>
        <w:t xml:space="preserve">oom at </w:t>
      </w:r>
      <w:proofErr w:type="spellStart"/>
      <w:r w:rsidR="006E4CB7" w:rsidRPr="004526B8">
        <w:rPr>
          <w:b/>
          <w:bCs/>
          <w:szCs w:val="24"/>
        </w:rPr>
        <w:t>Benkrom</w:t>
      </w:r>
      <w:proofErr w:type="spellEnd"/>
      <w:r w:rsidR="006E4CB7" w:rsidRPr="004526B8">
        <w:rPr>
          <w:b/>
          <w:bCs/>
          <w:szCs w:val="24"/>
        </w:rPr>
        <w:t>.</w:t>
      </w:r>
      <w:r w:rsidR="001C4D10">
        <w:rPr>
          <w:sz w:val="21"/>
          <w:szCs w:val="21"/>
        </w:rPr>
        <w:t xml:space="preserve"> </w:t>
      </w:r>
      <w:r w:rsidR="006E4CB7">
        <w:rPr>
          <w:sz w:val="21"/>
          <w:szCs w:val="21"/>
        </w:rPr>
        <w:t>The duration for the works is</w:t>
      </w:r>
      <w:r w:rsidR="001C4D10">
        <w:rPr>
          <w:sz w:val="21"/>
          <w:szCs w:val="21"/>
        </w:rPr>
        <w:t xml:space="preserve"> Six (6) Months</w:t>
      </w:r>
      <w:r w:rsidR="00162CEC">
        <w:rPr>
          <w:sz w:val="21"/>
          <w:szCs w:val="21"/>
        </w:rPr>
        <w:t>.</w:t>
      </w:r>
    </w:p>
    <w:p w14:paraId="1473F181" w14:textId="77777777" w:rsidR="004C5F6C" w:rsidRDefault="004C5F6C">
      <w:pPr>
        <w:suppressAutoHyphens w:val="0"/>
        <w:overflowPunct/>
        <w:textAlignment w:val="auto"/>
        <w:rPr>
          <w:i/>
          <w:iCs/>
          <w:sz w:val="21"/>
          <w:szCs w:val="21"/>
        </w:rPr>
      </w:pPr>
    </w:p>
    <w:p w14:paraId="3C79C8E1" w14:textId="694D5D0C" w:rsidR="000D18D5" w:rsidRDefault="006E4CB7" w:rsidP="001D71DB">
      <w:pPr>
        <w:numPr>
          <w:ilvl w:val="0"/>
          <w:numId w:val="36"/>
        </w:numPr>
        <w:suppressAutoHyphens w:val="0"/>
        <w:overflowPunct/>
        <w:autoSpaceDE/>
        <w:spacing w:line="238" w:lineRule="auto"/>
        <w:ind w:right="360"/>
        <w:jc w:val="both"/>
        <w:textAlignment w:val="auto"/>
      </w:pPr>
      <w:r>
        <w:rPr>
          <w:sz w:val="21"/>
          <w:szCs w:val="21"/>
        </w:rPr>
        <w:t xml:space="preserve"> </w:t>
      </w:r>
      <w:r w:rsidR="000D18D5" w:rsidRPr="00901A15">
        <w:t>It is mandatory that Tenderers include in their tender the underlisted statutory requirements.</w:t>
      </w:r>
    </w:p>
    <w:p w14:paraId="363563E0" w14:textId="77777777" w:rsidR="00162CEC" w:rsidRPr="00901A15" w:rsidRDefault="00162CEC" w:rsidP="000D18D5">
      <w:pPr>
        <w:suppressAutoHyphens w:val="0"/>
        <w:overflowPunct/>
        <w:autoSpaceDE/>
        <w:spacing w:line="238" w:lineRule="auto"/>
        <w:ind w:right="360"/>
        <w:jc w:val="both"/>
        <w:textAlignment w:val="auto"/>
      </w:pPr>
    </w:p>
    <w:p w14:paraId="0C49185A" w14:textId="77777777" w:rsidR="00162CEC" w:rsidRPr="0095612D" w:rsidRDefault="00162CEC" w:rsidP="00162CEC">
      <w:pPr>
        <w:numPr>
          <w:ilvl w:val="0"/>
          <w:numId w:val="35"/>
        </w:numPr>
        <w:suppressAutoHyphens w:val="0"/>
        <w:overflowPunct/>
        <w:autoSpaceDE/>
        <w:jc w:val="both"/>
        <w:textAlignment w:val="auto"/>
        <w:rPr>
          <w:szCs w:val="24"/>
        </w:rPr>
      </w:pPr>
      <w:r w:rsidRPr="0095612D">
        <w:rPr>
          <w:szCs w:val="24"/>
        </w:rPr>
        <w:t xml:space="preserve">Valid Business Registration Certificate </w:t>
      </w:r>
    </w:p>
    <w:p w14:paraId="6B37F0F0" w14:textId="77777777" w:rsidR="00162CEC" w:rsidRPr="0095612D" w:rsidRDefault="00162CEC" w:rsidP="00162CEC">
      <w:pPr>
        <w:numPr>
          <w:ilvl w:val="0"/>
          <w:numId w:val="35"/>
        </w:numPr>
        <w:suppressAutoHyphens w:val="0"/>
        <w:overflowPunct/>
        <w:autoSpaceDE/>
        <w:spacing w:line="238" w:lineRule="auto"/>
        <w:ind w:right="360"/>
        <w:jc w:val="both"/>
        <w:textAlignment w:val="auto"/>
        <w:rPr>
          <w:szCs w:val="24"/>
        </w:rPr>
      </w:pPr>
      <w:r w:rsidRPr="0095612D">
        <w:rPr>
          <w:bCs/>
          <w:iCs/>
          <w:szCs w:val="24"/>
        </w:rPr>
        <w:t>Certificate of Incorporation and Commencement (For Companies)</w:t>
      </w:r>
    </w:p>
    <w:p w14:paraId="5C231984" w14:textId="77777777" w:rsidR="00162CEC" w:rsidRPr="0095612D" w:rsidRDefault="00162CEC" w:rsidP="00162CEC">
      <w:pPr>
        <w:numPr>
          <w:ilvl w:val="0"/>
          <w:numId w:val="35"/>
        </w:numPr>
        <w:suppressAutoHyphens w:val="0"/>
        <w:overflowPunct/>
        <w:autoSpaceDE/>
        <w:spacing w:line="238" w:lineRule="auto"/>
        <w:ind w:right="360"/>
        <w:jc w:val="both"/>
        <w:textAlignment w:val="auto"/>
        <w:rPr>
          <w:szCs w:val="24"/>
        </w:rPr>
      </w:pPr>
      <w:r w:rsidRPr="0095612D">
        <w:rPr>
          <w:bCs/>
          <w:iCs/>
          <w:szCs w:val="24"/>
        </w:rPr>
        <w:t>Valid GRA Tax Clearance Certificate</w:t>
      </w:r>
    </w:p>
    <w:p w14:paraId="4996D510" w14:textId="77777777" w:rsidR="00162CEC" w:rsidRPr="0095612D" w:rsidRDefault="00162CEC" w:rsidP="00162CEC">
      <w:pPr>
        <w:numPr>
          <w:ilvl w:val="0"/>
          <w:numId w:val="35"/>
        </w:numPr>
        <w:suppressAutoHyphens w:val="0"/>
        <w:overflowPunct/>
        <w:autoSpaceDE/>
        <w:jc w:val="both"/>
        <w:textAlignment w:val="auto"/>
        <w:rPr>
          <w:szCs w:val="24"/>
        </w:rPr>
      </w:pPr>
      <w:r w:rsidRPr="0095612D">
        <w:rPr>
          <w:bCs/>
          <w:iCs/>
          <w:szCs w:val="24"/>
        </w:rPr>
        <w:t xml:space="preserve">Valid SSNIT Clearance Certificate. </w:t>
      </w:r>
    </w:p>
    <w:p w14:paraId="3A78A72C" w14:textId="77777777" w:rsidR="00162CEC" w:rsidRPr="0095612D" w:rsidRDefault="00162CEC" w:rsidP="00162CEC">
      <w:pPr>
        <w:numPr>
          <w:ilvl w:val="0"/>
          <w:numId w:val="35"/>
        </w:numPr>
        <w:suppressAutoHyphens w:val="0"/>
        <w:overflowPunct/>
        <w:autoSpaceDE/>
        <w:jc w:val="both"/>
        <w:textAlignment w:val="auto"/>
        <w:rPr>
          <w:szCs w:val="24"/>
        </w:rPr>
      </w:pPr>
      <w:r w:rsidRPr="0095612D">
        <w:rPr>
          <w:szCs w:val="24"/>
        </w:rPr>
        <w:t>Valid Works and Housing Certificate (D3K3)</w:t>
      </w:r>
    </w:p>
    <w:p w14:paraId="41B20D17" w14:textId="77777777" w:rsidR="00162CEC" w:rsidRPr="0095612D" w:rsidRDefault="00162CEC" w:rsidP="00162CEC">
      <w:pPr>
        <w:numPr>
          <w:ilvl w:val="0"/>
          <w:numId w:val="35"/>
        </w:numPr>
        <w:suppressAutoHyphens w:val="0"/>
        <w:overflowPunct/>
        <w:autoSpaceDE/>
        <w:jc w:val="both"/>
        <w:textAlignment w:val="auto"/>
        <w:rPr>
          <w:szCs w:val="24"/>
        </w:rPr>
      </w:pPr>
      <w:r w:rsidRPr="0095612D">
        <w:rPr>
          <w:szCs w:val="24"/>
        </w:rPr>
        <w:t>Valid Labour Certificate</w:t>
      </w:r>
    </w:p>
    <w:p w14:paraId="66ACF77B" w14:textId="77777777" w:rsidR="00162CEC" w:rsidRPr="0095612D" w:rsidRDefault="00162CEC" w:rsidP="00162CEC">
      <w:pPr>
        <w:numPr>
          <w:ilvl w:val="0"/>
          <w:numId w:val="35"/>
        </w:numPr>
        <w:suppressAutoHyphens w:val="0"/>
        <w:overflowPunct/>
        <w:autoSpaceDE/>
        <w:jc w:val="both"/>
        <w:textAlignment w:val="auto"/>
        <w:rPr>
          <w:szCs w:val="24"/>
        </w:rPr>
      </w:pPr>
      <w:r w:rsidRPr="0095612D">
        <w:rPr>
          <w:szCs w:val="24"/>
        </w:rPr>
        <w:t>Power of Attorney where applicable</w:t>
      </w:r>
    </w:p>
    <w:p w14:paraId="149F1881" w14:textId="77777777" w:rsidR="00162CEC" w:rsidRPr="0095612D" w:rsidRDefault="00162CEC" w:rsidP="00162CEC">
      <w:pPr>
        <w:numPr>
          <w:ilvl w:val="0"/>
          <w:numId w:val="35"/>
        </w:numPr>
        <w:suppressAutoHyphens w:val="0"/>
        <w:overflowPunct/>
        <w:autoSpaceDE/>
        <w:spacing w:line="238" w:lineRule="auto"/>
        <w:ind w:right="360"/>
        <w:jc w:val="both"/>
        <w:textAlignment w:val="auto"/>
        <w:rPr>
          <w:szCs w:val="24"/>
        </w:rPr>
      </w:pPr>
      <w:r w:rsidRPr="0095612D">
        <w:rPr>
          <w:szCs w:val="24"/>
        </w:rPr>
        <w:t>Valid Registration Certificate from PPA</w:t>
      </w:r>
    </w:p>
    <w:p w14:paraId="73E5B79E" w14:textId="77777777" w:rsidR="000D18D5" w:rsidRDefault="000D18D5" w:rsidP="0033442E">
      <w:pPr>
        <w:autoSpaceDN w:val="0"/>
        <w:adjustRightInd w:val="0"/>
        <w:jc w:val="both"/>
        <w:rPr>
          <w:szCs w:val="24"/>
        </w:rPr>
      </w:pPr>
    </w:p>
    <w:p w14:paraId="1D8AFB25" w14:textId="7A0A7173" w:rsidR="0033442E" w:rsidRPr="000B70CA" w:rsidRDefault="000B70CA" w:rsidP="001D71DB">
      <w:pPr>
        <w:pStyle w:val="ListParagraph"/>
        <w:numPr>
          <w:ilvl w:val="0"/>
          <w:numId w:val="36"/>
        </w:numPr>
        <w:autoSpaceDN w:val="0"/>
        <w:adjustRightInd w:val="0"/>
        <w:rPr>
          <w:rFonts w:ascii="Times New Roman" w:hAnsi="Times New Roman" w:cs="Times New Roman"/>
          <w:iCs/>
          <w:sz w:val="24"/>
        </w:rPr>
      </w:pPr>
      <w:r w:rsidRPr="0095612D">
        <w:rPr>
          <w:rFonts w:ascii="Times New Roman" w:hAnsi="Times New Roman" w:cs="Times New Roman"/>
          <w:sz w:val="24"/>
        </w:rPr>
        <w:t xml:space="preserve">Eligible Tenderers interested in obtaining the Request for Quotation documents may obtain further information and inspect the Tender Documents on </w:t>
      </w:r>
      <w:r w:rsidRPr="0095612D">
        <w:rPr>
          <w:rFonts w:ascii="Times New Roman" w:hAnsi="Times New Roman" w:cs="Times New Roman"/>
          <w:b/>
          <w:sz w:val="24"/>
        </w:rPr>
        <w:t xml:space="preserve">Ghana Electronic Procurement System (GHANEPS) </w:t>
      </w:r>
      <w:r w:rsidRPr="0095612D">
        <w:rPr>
          <w:rFonts w:ascii="Times New Roman" w:hAnsi="Times New Roman" w:cs="Times New Roman"/>
          <w:bCs/>
          <w:sz w:val="24"/>
        </w:rPr>
        <w:t xml:space="preserve">from </w:t>
      </w:r>
      <w:r w:rsidR="00641F0F">
        <w:rPr>
          <w:rFonts w:ascii="Times New Roman" w:hAnsi="Times New Roman" w:cs="Times New Roman"/>
          <w:b/>
          <w:sz w:val="24"/>
        </w:rPr>
        <w:t>Thurs</w:t>
      </w:r>
      <w:r w:rsidRPr="0095612D">
        <w:rPr>
          <w:rFonts w:ascii="Times New Roman" w:hAnsi="Times New Roman" w:cs="Times New Roman"/>
          <w:b/>
          <w:sz w:val="24"/>
        </w:rPr>
        <w:t>day</w:t>
      </w:r>
      <w:r w:rsidRPr="0095612D">
        <w:rPr>
          <w:rFonts w:ascii="Times New Roman" w:hAnsi="Times New Roman" w:cs="Times New Roman"/>
          <w:bCs/>
          <w:sz w:val="24"/>
        </w:rPr>
        <w:t>,</w:t>
      </w:r>
      <w:r w:rsidRPr="0095612D">
        <w:rPr>
          <w:rFonts w:ascii="Times New Roman" w:hAnsi="Times New Roman" w:cs="Times New Roman"/>
          <w:b/>
          <w:sz w:val="24"/>
        </w:rPr>
        <w:t xml:space="preserve"> </w:t>
      </w:r>
      <w:r w:rsidR="00641F0F">
        <w:rPr>
          <w:rFonts w:ascii="Times New Roman" w:hAnsi="Times New Roman" w:cs="Times New Roman"/>
          <w:b/>
          <w:sz w:val="24"/>
        </w:rPr>
        <w:t>8</w:t>
      </w:r>
      <w:r w:rsidRPr="0095612D">
        <w:rPr>
          <w:rFonts w:ascii="Times New Roman" w:hAnsi="Times New Roman" w:cs="Times New Roman"/>
          <w:b/>
          <w:sz w:val="24"/>
          <w:vertAlign w:val="superscript"/>
        </w:rPr>
        <w:t>th</w:t>
      </w:r>
      <w:r w:rsidRPr="0095612D">
        <w:rPr>
          <w:rFonts w:ascii="Times New Roman" w:hAnsi="Times New Roman" w:cs="Times New Roman"/>
          <w:b/>
          <w:sz w:val="24"/>
        </w:rPr>
        <w:t xml:space="preserve"> </w:t>
      </w:r>
      <w:r w:rsidR="00641F0F">
        <w:rPr>
          <w:rFonts w:ascii="Times New Roman" w:hAnsi="Times New Roman" w:cs="Times New Roman"/>
          <w:b/>
          <w:sz w:val="24"/>
        </w:rPr>
        <w:t>Octo</w:t>
      </w:r>
      <w:r w:rsidRPr="0095612D">
        <w:rPr>
          <w:rFonts w:ascii="Times New Roman" w:hAnsi="Times New Roman" w:cs="Times New Roman"/>
          <w:b/>
          <w:sz w:val="24"/>
        </w:rPr>
        <w:t>ber, 2026</w:t>
      </w:r>
      <w:r w:rsidRPr="0095612D">
        <w:rPr>
          <w:rFonts w:ascii="Times New Roman" w:hAnsi="Times New Roman" w:cs="Times New Roman"/>
          <w:i/>
          <w:color w:val="FF0000"/>
          <w:sz w:val="24"/>
        </w:rPr>
        <w:t>.</w:t>
      </w:r>
      <w:r w:rsidRPr="0095612D">
        <w:rPr>
          <w:rFonts w:ascii="Times New Roman" w:hAnsi="Times New Roman" w:cs="Times New Roman"/>
          <w:i/>
          <w:sz w:val="24"/>
        </w:rPr>
        <w:t xml:space="preserve"> </w:t>
      </w:r>
      <w:r w:rsidR="0033442E" w:rsidRPr="000B70CA">
        <w:rPr>
          <w:i/>
        </w:rPr>
        <w:t xml:space="preserve"> </w:t>
      </w:r>
    </w:p>
    <w:p w14:paraId="1EC5F2F1" w14:textId="2B05BCAE" w:rsidR="00240E57" w:rsidRDefault="00240E57" w:rsidP="0033442E">
      <w:pPr>
        <w:autoSpaceDN w:val="0"/>
        <w:adjustRightInd w:val="0"/>
        <w:jc w:val="both"/>
        <w:rPr>
          <w:iCs/>
          <w:szCs w:val="24"/>
        </w:rPr>
      </w:pPr>
    </w:p>
    <w:p w14:paraId="292C3BA2" w14:textId="5BFD0293" w:rsidR="00240E57" w:rsidRPr="00AE5A40" w:rsidRDefault="004C63F7" w:rsidP="00AE5A40">
      <w:pPr>
        <w:numPr>
          <w:ilvl w:val="0"/>
          <w:numId w:val="36"/>
        </w:numPr>
        <w:rPr>
          <w:b/>
          <w:i/>
          <w:szCs w:val="24"/>
        </w:rPr>
      </w:pPr>
      <w:r>
        <w:t xml:space="preserve">A </w:t>
      </w:r>
      <w:r w:rsidR="004F3B81" w:rsidRPr="00301045">
        <w:t>complete set of Request for Quotation Documents in English may be obtained and submitted electronically</w:t>
      </w:r>
      <w:r w:rsidR="004F3B81">
        <w:t xml:space="preserve"> </w:t>
      </w:r>
      <w:r w:rsidR="004F3B81" w:rsidRPr="00301045">
        <w:t>by interested</w:t>
      </w:r>
      <w:r w:rsidR="004F3B81">
        <w:t xml:space="preserve"> tenderers </w:t>
      </w:r>
      <w:r w:rsidR="004F3B81" w:rsidRPr="00301045">
        <w:t>through</w:t>
      </w:r>
      <w:r w:rsidR="004F3B81">
        <w:t>:</w:t>
      </w:r>
      <w:r w:rsidR="004F3B81" w:rsidRPr="00301045">
        <w:rPr>
          <w:b/>
          <w:i/>
        </w:rPr>
        <w:t xml:space="preserve"> </w:t>
      </w:r>
      <w:hyperlink r:id="rId11" w:history="1">
        <w:r w:rsidR="004F3B81" w:rsidRPr="00716CA4">
          <w:rPr>
            <w:rStyle w:val="Hyperlink"/>
            <w:b/>
            <w:bCs/>
          </w:rPr>
          <w:t>https://www.ghaneps.gov.gh/epps/app/searchplan.do</w:t>
        </w:r>
      </w:hyperlink>
    </w:p>
    <w:p w14:paraId="2E786481" w14:textId="77777777" w:rsidR="00AE5A40" w:rsidRDefault="00AE5A40" w:rsidP="00AE5A40">
      <w:pPr>
        <w:pStyle w:val="ListParagraph"/>
        <w:rPr>
          <w:b/>
          <w:i/>
        </w:rPr>
      </w:pPr>
    </w:p>
    <w:p w14:paraId="05DC155C" w14:textId="6DBAC8F5" w:rsidR="00C22616" w:rsidRPr="00C22616" w:rsidRDefault="00C22616" w:rsidP="00C22616">
      <w:pPr>
        <w:numPr>
          <w:ilvl w:val="0"/>
          <w:numId w:val="36"/>
        </w:numPr>
        <w:rPr>
          <w:b/>
          <w:i/>
          <w:szCs w:val="24"/>
        </w:rPr>
      </w:pPr>
      <w:r w:rsidRPr="003771FD">
        <w:t xml:space="preserve">The deadline for submission of Tenders is </w:t>
      </w:r>
      <w:r w:rsidRPr="00C22616">
        <w:rPr>
          <w:b/>
        </w:rPr>
        <w:t>T</w:t>
      </w:r>
      <w:r w:rsidR="00641F0F">
        <w:rPr>
          <w:b/>
        </w:rPr>
        <w:t>hur</w:t>
      </w:r>
      <w:r w:rsidRPr="00C22616">
        <w:rPr>
          <w:b/>
        </w:rPr>
        <w:t>sday</w:t>
      </w:r>
      <w:r w:rsidRPr="00C22616">
        <w:rPr>
          <w:bCs/>
        </w:rPr>
        <w:t>,</w:t>
      </w:r>
      <w:r w:rsidRPr="00C22616">
        <w:rPr>
          <w:b/>
        </w:rPr>
        <w:t xml:space="preserve"> </w:t>
      </w:r>
      <w:r w:rsidR="00641F0F">
        <w:rPr>
          <w:b/>
        </w:rPr>
        <w:t>15</w:t>
      </w:r>
      <w:r w:rsidRPr="00C22616">
        <w:rPr>
          <w:b/>
          <w:vertAlign w:val="superscript"/>
        </w:rPr>
        <w:t>th</w:t>
      </w:r>
      <w:r w:rsidRPr="00C22616">
        <w:rPr>
          <w:b/>
        </w:rPr>
        <w:t xml:space="preserve"> October, 2026 at 1</w:t>
      </w:r>
      <w:r w:rsidR="00641F0F">
        <w:rPr>
          <w:b/>
        </w:rPr>
        <w:t>0</w:t>
      </w:r>
      <w:r w:rsidRPr="00C22616">
        <w:rPr>
          <w:b/>
        </w:rPr>
        <w:t>:00</w:t>
      </w:r>
      <w:r w:rsidR="00641F0F">
        <w:rPr>
          <w:b/>
        </w:rPr>
        <w:t>a</w:t>
      </w:r>
      <w:r w:rsidRPr="00C22616">
        <w:rPr>
          <w:b/>
        </w:rPr>
        <w:t xml:space="preserve">m.      </w:t>
      </w:r>
      <w:r w:rsidRPr="003771FD">
        <w:t xml:space="preserve">Tenders must be </w:t>
      </w:r>
      <w:r w:rsidRPr="00C22616">
        <w:rPr>
          <w:b/>
        </w:rPr>
        <w:t>delivered electronically</w:t>
      </w:r>
      <w:r w:rsidRPr="003771FD">
        <w:t xml:space="preserve"> on or before the time specified above. </w:t>
      </w:r>
    </w:p>
    <w:p w14:paraId="672C0ED6" w14:textId="77777777" w:rsidR="00C22616" w:rsidRPr="0095612D" w:rsidRDefault="00C22616" w:rsidP="00C22616">
      <w:pPr>
        <w:jc w:val="both"/>
        <w:rPr>
          <w:b/>
          <w:szCs w:val="24"/>
        </w:rPr>
      </w:pPr>
      <w:r w:rsidRPr="0095612D">
        <w:rPr>
          <w:b/>
          <w:szCs w:val="24"/>
        </w:rPr>
        <w:lastRenderedPageBreak/>
        <w:t xml:space="preserve"> </w:t>
      </w:r>
      <w:r w:rsidRPr="0095612D">
        <w:rPr>
          <w:szCs w:val="24"/>
        </w:rPr>
        <w:tab/>
      </w:r>
    </w:p>
    <w:p w14:paraId="2FD833E7" w14:textId="77777777" w:rsidR="00240E57" w:rsidRPr="00DA085F" w:rsidRDefault="00240E57" w:rsidP="00240E57">
      <w:pPr>
        <w:jc w:val="both"/>
        <w:rPr>
          <w:b/>
          <w:szCs w:val="24"/>
        </w:rPr>
      </w:pPr>
      <w:r w:rsidRPr="00DA085F">
        <w:rPr>
          <w:b/>
          <w:szCs w:val="24"/>
        </w:rPr>
        <w:t xml:space="preserve"> </w:t>
      </w:r>
      <w:r w:rsidRPr="00DA085F">
        <w:rPr>
          <w:szCs w:val="24"/>
        </w:rPr>
        <w:tab/>
      </w:r>
    </w:p>
    <w:tbl>
      <w:tblPr>
        <w:tblW w:w="0" w:type="auto"/>
        <w:tblInd w:w="738" w:type="dxa"/>
        <w:tblLook w:val="04A0" w:firstRow="1" w:lastRow="0" w:firstColumn="1" w:lastColumn="0" w:noHBand="0" w:noVBand="1"/>
      </w:tblPr>
      <w:tblGrid>
        <w:gridCol w:w="8838"/>
      </w:tblGrid>
      <w:tr w:rsidR="00240E57" w:rsidRPr="00DA085F" w14:paraId="413178E4" w14:textId="77777777" w:rsidTr="00B50CFD">
        <w:tc>
          <w:tcPr>
            <w:tcW w:w="9096" w:type="dxa"/>
          </w:tcPr>
          <w:p w14:paraId="144BF638" w14:textId="77777777" w:rsidR="00240E57" w:rsidRPr="00D936AA" w:rsidRDefault="00240E57" w:rsidP="00B50CFD">
            <w:pPr>
              <w:widowControl w:val="0"/>
              <w:spacing w:before="60"/>
              <w:jc w:val="both"/>
              <w:rPr>
                <w:b/>
                <w:szCs w:val="24"/>
                <w:highlight w:val="yellow"/>
                <w:lang w:val="fr-FR"/>
              </w:rPr>
            </w:pPr>
          </w:p>
        </w:tc>
      </w:tr>
      <w:tr w:rsidR="00240E57" w:rsidRPr="00DA085F" w14:paraId="349B0E46" w14:textId="77777777" w:rsidTr="00B50CFD">
        <w:tc>
          <w:tcPr>
            <w:tcW w:w="9096" w:type="dxa"/>
          </w:tcPr>
          <w:p w14:paraId="21F7A5A9" w14:textId="77777777" w:rsidR="00240E57" w:rsidRPr="00DA085F" w:rsidRDefault="00240E57" w:rsidP="00B50CFD">
            <w:pPr>
              <w:widowControl w:val="0"/>
              <w:jc w:val="both"/>
              <w:rPr>
                <w:b/>
                <w:szCs w:val="24"/>
                <w:lang w:val="fr-FR"/>
              </w:rPr>
            </w:pPr>
          </w:p>
        </w:tc>
      </w:tr>
    </w:tbl>
    <w:p w14:paraId="5BA18DD6" w14:textId="2CCC02FE" w:rsidR="004C5F6C" w:rsidRPr="00173942" w:rsidRDefault="004C5F6C" w:rsidP="00173942">
      <w:pPr>
        <w:suppressAutoHyphens w:val="0"/>
        <w:overflowPunct/>
        <w:textAlignment w:val="auto"/>
      </w:pPr>
    </w:p>
    <w:p w14:paraId="5FCB20AF" w14:textId="77777777" w:rsidR="004C5F6C" w:rsidRDefault="004C5F6C">
      <w:pPr>
        <w:jc w:val="both"/>
        <w:rPr>
          <w:b/>
          <w:lang w:val="en-GB"/>
        </w:rPr>
      </w:pPr>
    </w:p>
    <w:p w14:paraId="0EB1C087" w14:textId="77777777" w:rsidR="004C5F6C" w:rsidRDefault="006E4CB7">
      <w:pPr>
        <w:pStyle w:val="HeadingTwo"/>
      </w:pPr>
      <w:bookmarkStart w:id="1" w:name="__RefHeading___Toc381357624"/>
      <w:bookmarkStart w:id="2" w:name="_Toc240918305"/>
      <w:r>
        <w:rPr>
          <w:sz w:val="48"/>
          <w:szCs w:val="48"/>
        </w:rPr>
        <w:t>PART – I</w:t>
      </w:r>
      <w:r>
        <w:rPr>
          <w:b w:val="0"/>
          <w:sz w:val="48"/>
          <w:szCs w:val="48"/>
        </w:rPr>
        <w:t>:</w:t>
      </w:r>
      <w:bookmarkEnd w:id="1"/>
      <w:r>
        <w:rPr>
          <w:b w:val="0"/>
          <w:sz w:val="48"/>
          <w:szCs w:val="48"/>
        </w:rPr>
        <w:t xml:space="preserve"> </w:t>
      </w:r>
      <w:bookmarkStart w:id="3" w:name="__RefHeading___Toc381357625"/>
      <w:r>
        <w:rPr>
          <w:sz w:val="48"/>
          <w:szCs w:val="48"/>
        </w:rPr>
        <w:t>REQUEST FOR QUOTATION PROCEDURES</w:t>
      </w:r>
      <w:bookmarkEnd w:id="2"/>
      <w:bookmarkEnd w:id="3"/>
    </w:p>
    <w:p w14:paraId="5433C48C" w14:textId="77777777" w:rsidR="004C5F6C" w:rsidRDefault="004C5F6C">
      <w:pPr>
        <w:jc w:val="center"/>
        <w:rPr>
          <w:b/>
          <w:sz w:val="48"/>
          <w:szCs w:val="48"/>
        </w:rPr>
      </w:pPr>
    </w:p>
    <w:p w14:paraId="61080FF7" w14:textId="77777777" w:rsidR="004C5F6C" w:rsidRDefault="004C5F6C">
      <w:pPr>
        <w:jc w:val="center"/>
        <w:rPr>
          <w:b/>
          <w:sz w:val="48"/>
          <w:szCs w:val="48"/>
        </w:rPr>
      </w:pPr>
    </w:p>
    <w:p w14:paraId="0D596028" w14:textId="77777777" w:rsidR="004C5F6C" w:rsidRDefault="004C5F6C">
      <w:pPr>
        <w:jc w:val="center"/>
        <w:rPr>
          <w:b/>
          <w:sz w:val="48"/>
          <w:szCs w:val="48"/>
        </w:rPr>
      </w:pPr>
    </w:p>
    <w:p w14:paraId="38CAA7D0" w14:textId="77777777" w:rsidR="004C5F6C" w:rsidRDefault="004C5F6C">
      <w:pPr>
        <w:jc w:val="center"/>
        <w:rPr>
          <w:b/>
          <w:sz w:val="48"/>
          <w:szCs w:val="48"/>
        </w:rPr>
      </w:pPr>
    </w:p>
    <w:p w14:paraId="5194A2C4" w14:textId="77777777" w:rsidR="004C5F6C" w:rsidRDefault="004C5F6C">
      <w:pPr>
        <w:jc w:val="center"/>
        <w:rPr>
          <w:b/>
          <w:sz w:val="48"/>
          <w:szCs w:val="48"/>
        </w:rPr>
      </w:pPr>
    </w:p>
    <w:p w14:paraId="4E3508A0" w14:textId="77777777" w:rsidR="004C5F6C" w:rsidRDefault="004C5F6C">
      <w:pPr>
        <w:jc w:val="center"/>
        <w:rPr>
          <w:b/>
          <w:sz w:val="48"/>
          <w:szCs w:val="48"/>
        </w:rPr>
      </w:pPr>
    </w:p>
    <w:p w14:paraId="6398D0A4" w14:textId="77777777" w:rsidR="004C5F6C" w:rsidRDefault="004C5F6C">
      <w:pPr>
        <w:jc w:val="center"/>
        <w:rPr>
          <w:b/>
          <w:sz w:val="48"/>
          <w:szCs w:val="48"/>
        </w:rPr>
      </w:pPr>
    </w:p>
    <w:p w14:paraId="788920B5" w14:textId="77777777" w:rsidR="004C5F6C" w:rsidRDefault="004C5F6C">
      <w:pPr>
        <w:jc w:val="center"/>
        <w:rPr>
          <w:b/>
          <w:sz w:val="48"/>
          <w:szCs w:val="48"/>
        </w:rPr>
      </w:pPr>
    </w:p>
    <w:p w14:paraId="4F3C4903" w14:textId="77777777" w:rsidR="00173942" w:rsidRDefault="00173942">
      <w:pPr>
        <w:jc w:val="center"/>
        <w:rPr>
          <w:b/>
          <w:sz w:val="48"/>
          <w:szCs w:val="48"/>
        </w:rPr>
      </w:pPr>
    </w:p>
    <w:p w14:paraId="1AA9650E" w14:textId="77777777" w:rsidR="00173942" w:rsidRDefault="00173942">
      <w:pPr>
        <w:jc w:val="center"/>
        <w:rPr>
          <w:b/>
          <w:sz w:val="48"/>
          <w:szCs w:val="48"/>
        </w:rPr>
      </w:pPr>
    </w:p>
    <w:p w14:paraId="7B75ADD1" w14:textId="77777777" w:rsidR="00173942" w:rsidRDefault="00173942">
      <w:pPr>
        <w:jc w:val="center"/>
        <w:rPr>
          <w:b/>
          <w:sz w:val="48"/>
          <w:szCs w:val="48"/>
        </w:rPr>
      </w:pPr>
    </w:p>
    <w:p w14:paraId="7197E12E" w14:textId="77777777" w:rsidR="00173942" w:rsidRDefault="00173942">
      <w:pPr>
        <w:jc w:val="center"/>
        <w:rPr>
          <w:b/>
          <w:sz w:val="48"/>
          <w:szCs w:val="48"/>
        </w:rPr>
      </w:pPr>
    </w:p>
    <w:p w14:paraId="14F1E784" w14:textId="77777777" w:rsidR="00173942" w:rsidRDefault="00173942">
      <w:pPr>
        <w:jc w:val="center"/>
        <w:rPr>
          <w:b/>
          <w:sz w:val="48"/>
          <w:szCs w:val="48"/>
        </w:rPr>
      </w:pPr>
    </w:p>
    <w:p w14:paraId="2E2ED2E6" w14:textId="77777777" w:rsidR="00173942" w:rsidRDefault="00173942">
      <w:pPr>
        <w:jc w:val="center"/>
        <w:rPr>
          <w:b/>
          <w:sz w:val="48"/>
          <w:szCs w:val="48"/>
        </w:rPr>
      </w:pPr>
    </w:p>
    <w:p w14:paraId="7E3CDB9E" w14:textId="77777777" w:rsidR="00173942" w:rsidRDefault="00173942">
      <w:pPr>
        <w:jc w:val="center"/>
        <w:rPr>
          <w:b/>
          <w:sz w:val="48"/>
          <w:szCs w:val="48"/>
        </w:rPr>
      </w:pPr>
    </w:p>
    <w:p w14:paraId="57FAE485" w14:textId="77777777" w:rsidR="00173942" w:rsidRDefault="00173942">
      <w:pPr>
        <w:jc w:val="center"/>
        <w:rPr>
          <w:b/>
          <w:sz w:val="48"/>
          <w:szCs w:val="48"/>
        </w:rPr>
      </w:pPr>
    </w:p>
    <w:p w14:paraId="3D9500DC" w14:textId="77777777" w:rsidR="00173942" w:rsidRDefault="00173942">
      <w:pPr>
        <w:jc w:val="center"/>
        <w:rPr>
          <w:b/>
          <w:sz w:val="48"/>
          <w:szCs w:val="48"/>
        </w:rPr>
      </w:pPr>
    </w:p>
    <w:p w14:paraId="77417D67" w14:textId="77777777" w:rsidR="00173942" w:rsidRDefault="00173942">
      <w:pPr>
        <w:jc w:val="center"/>
        <w:rPr>
          <w:b/>
          <w:sz w:val="48"/>
          <w:szCs w:val="48"/>
        </w:rPr>
      </w:pPr>
    </w:p>
    <w:p w14:paraId="3E1E65DF" w14:textId="77777777" w:rsidR="004C5F6C" w:rsidRDefault="006E4CB7">
      <w:pPr>
        <w:pStyle w:val="SmallHeading"/>
        <w:rPr>
          <w:sz w:val="36"/>
          <w:szCs w:val="36"/>
          <w:u w:val="single"/>
        </w:rPr>
      </w:pPr>
      <w:r>
        <w:rPr>
          <w:sz w:val="36"/>
          <w:szCs w:val="36"/>
          <w:u w:val="single"/>
        </w:rPr>
        <w:t>TABLE OF CLAUSES</w:t>
      </w:r>
    </w:p>
    <w:p w14:paraId="2F36F7A6" w14:textId="77777777" w:rsidR="004C5F6C" w:rsidRDefault="006E4CB7">
      <w:pPr>
        <w:pStyle w:val="SmallHeading"/>
      </w:pPr>
      <w:r>
        <w:rPr>
          <w:sz w:val="36"/>
          <w:szCs w:val="36"/>
        </w:rPr>
        <w:t>Part – I: Request for Quotation Procedures</w:t>
      </w:r>
    </w:p>
    <w:p w14:paraId="6AC77AC3" w14:textId="77777777" w:rsidR="004C5F6C" w:rsidRDefault="004C5F6C">
      <w:pPr>
        <w:pStyle w:val="TOC1"/>
        <w:rPr>
          <w:rFonts w:ascii="Times New Roman" w:hAnsi="Times New Roman" w:cs="Times New Roman"/>
          <w:sz w:val="21"/>
          <w:szCs w:val="21"/>
        </w:rPr>
      </w:pPr>
    </w:p>
    <w:p w14:paraId="01BD746B" w14:textId="21C01334" w:rsidR="004C5F6C" w:rsidRDefault="006E4CB7">
      <w:pPr>
        <w:pStyle w:val="TOC2"/>
        <w:rPr>
          <w:rFonts w:ascii="Calibri" w:hAnsi="Calibri" w:cs="Calibri"/>
          <w:sz w:val="22"/>
          <w:szCs w:val="22"/>
          <w:lang w:val="en-GB"/>
        </w:rPr>
      </w:pPr>
      <w:r>
        <w:fldChar w:fldCharType="begin"/>
      </w:r>
      <w:r>
        <w:rPr>
          <w:rStyle w:val="IndexLink"/>
        </w:rPr>
        <w:instrText xml:space="preserve"> TOC \h \z \t "Heading Two,2,itb left,3,Heading one,1" </w:instrText>
      </w:r>
      <w:r>
        <w:rPr>
          <w:rStyle w:val="IndexLink"/>
        </w:rPr>
        <w:fldChar w:fldCharType="separate"/>
      </w:r>
      <w:hyperlink w:anchor="__RefHeading___Toc381357622">
        <w:r>
          <w:rPr>
            <w:rStyle w:val="IndexLink"/>
          </w:rPr>
          <w:t>INTRODUCTION</w:t>
        </w:r>
        <w:r>
          <w:rPr>
            <w:rStyle w:val="IndexLink"/>
          </w:rPr>
          <w:tab/>
          <w:t>ii</w:t>
        </w:r>
      </w:hyperlink>
    </w:p>
    <w:p w14:paraId="5C27DDCC" w14:textId="77777777" w:rsidR="004C5F6C" w:rsidRDefault="006E4CB7">
      <w:pPr>
        <w:pStyle w:val="TOC2"/>
        <w:rPr>
          <w:rFonts w:ascii="Calibri" w:hAnsi="Calibri" w:cs="Calibri"/>
          <w:sz w:val="22"/>
          <w:szCs w:val="22"/>
          <w:lang w:val="en-GB"/>
        </w:rPr>
      </w:pPr>
      <w:hyperlink w:anchor="__RefHeading___Toc381357623">
        <w:r>
          <w:rPr>
            <w:rStyle w:val="IndexLink"/>
          </w:rPr>
          <w:t>FORMAT FOR INVITATION FOR REQUEST FOR QUOTATIONS</w:t>
        </w:r>
        <w:r>
          <w:rPr>
            <w:rStyle w:val="IndexLink"/>
          </w:rPr>
          <w:tab/>
          <w:t>6</w:t>
        </w:r>
      </w:hyperlink>
    </w:p>
    <w:p w14:paraId="0074CC68" w14:textId="77777777" w:rsidR="004C5F6C" w:rsidRDefault="006E4CB7">
      <w:pPr>
        <w:pStyle w:val="TOC2"/>
        <w:rPr>
          <w:rFonts w:ascii="Calibri" w:hAnsi="Calibri" w:cs="Calibri"/>
          <w:sz w:val="22"/>
          <w:szCs w:val="22"/>
          <w:lang w:val="en-GB"/>
        </w:rPr>
      </w:pPr>
      <w:hyperlink w:anchor="__RefHeading___Toc381357624">
        <w:r>
          <w:rPr>
            <w:rStyle w:val="IndexLink"/>
          </w:rPr>
          <w:t>PART – I:</w:t>
        </w:r>
        <w:r>
          <w:rPr>
            <w:rStyle w:val="IndexLink"/>
          </w:rPr>
          <w:tab/>
          <w:t>7</w:t>
        </w:r>
      </w:hyperlink>
    </w:p>
    <w:p w14:paraId="1BD26E7A" w14:textId="77777777" w:rsidR="004C5F6C" w:rsidRDefault="006E4CB7">
      <w:pPr>
        <w:pStyle w:val="TOC2"/>
        <w:rPr>
          <w:rFonts w:ascii="Calibri" w:hAnsi="Calibri" w:cs="Calibri"/>
          <w:sz w:val="22"/>
          <w:szCs w:val="22"/>
          <w:lang w:val="en-GB"/>
        </w:rPr>
      </w:pPr>
      <w:hyperlink w:anchor="__RefHeading___Toc381357625">
        <w:r>
          <w:rPr>
            <w:rStyle w:val="IndexLink"/>
          </w:rPr>
          <w:t>REQUEST FOR QUOTATION PROCEDURES</w:t>
        </w:r>
        <w:r>
          <w:rPr>
            <w:rStyle w:val="IndexLink"/>
          </w:rPr>
          <w:tab/>
          <w:t>7</w:t>
        </w:r>
      </w:hyperlink>
    </w:p>
    <w:p w14:paraId="72E4F6BD" w14:textId="77777777" w:rsidR="004C5F6C" w:rsidRDefault="006E4CB7">
      <w:pPr>
        <w:pStyle w:val="TOC2"/>
        <w:rPr>
          <w:rFonts w:ascii="Calibri" w:hAnsi="Calibri" w:cs="Calibri"/>
          <w:b/>
          <w:sz w:val="22"/>
          <w:szCs w:val="22"/>
          <w:lang w:val="en-GB"/>
        </w:rPr>
      </w:pPr>
      <w:hyperlink w:anchor="__RefHeading___Toc381357626">
        <w:r>
          <w:rPr>
            <w:rStyle w:val="IndexLink"/>
          </w:rPr>
          <w:t>Section I.  Instructions to Prospective ContractorProspective Contractors</w:t>
        </w:r>
        <w:r>
          <w:rPr>
            <w:rStyle w:val="IndexLink"/>
          </w:rPr>
          <w:tab/>
          <w:t>5</w:t>
        </w:r>
      </w:hyperlink>
    </w:p>
    <w:p w14:paraId="54DAB3BF" w14:textId="77777777" w:rsidR="004C5F6C" w:rsidRDefault="006E4CB7">
      <w:pPr>
        <w:pStyle w:val="TOC2"/>
        <w:rPr>
          <w:rFonts w:ascii="Calibri" w:hAnsi="Calibri" w:cs="Calibri"/>
          <w:sz w:val="22"/>
          <w:szCs w:val="22"/>
          <w:lang w:val="en-GB"/>
        </w:rPr>
      </w:pPr>
      <w:hyperlink w:anchor="__RefHeading___Toc381357627">
        <w:r>
          <w:rPr>
            <w:rStyle w:val="IndexLink"/>
          </w:rPr>
          <w:t>A.  General</w:t>
        </w:r>
        <w:r>
          <w:rPr>
            <w:rStyle w:val="IndexLink"/>
          </w:rPr>
          <w:tab/>
          <w:t>5</w:t>
        </w:r>
      </w:hyperlink>
    </w:p>
    <w:p w14:paraId="652E8B03" w14:textId="77777777" w:rsidR="004C5F6C" w:rsidRDefault="006E4CB7">
      <w:pPr>
        <w:pStyle w:val="TOC2"/>
        <w:rPr>
          <w:rFonts w:ascii="Calibri" w:hAnsi="Calibri" w:cs="Calibri"/>
          <w:sz w:val="22"/>
          <w:szCs w:val="22"/>
          <w:lang w:val="en-GB"/>
        </w:rPr>
      </w:pPr>
      <w:hyperlink w:anchor="__RefHeading___Toc381357628">
        <w:r>
          <w:rPr>
            <w:rStyle w:val="IndexLink"/>
          </w:rPr>
          <w:t>Definitions</w:t>
        </w:r>
        <w:r>
          <w:rPr>
            <w:rStyle w:val="IndexLink"/>
          </w:rPr>
          <w:tab/>
          <w:t>5</w:t>
        </w:r>
      </w:hyperlink>
    </w:p>
    <w:p w14:paraId="4597F01F" w14:textId="77777777" w:rsidR="004C5F6C" w:rsidRDefault="006E4CB7">
      <w:pPr>
        <w:pStyle w:val="TOC2"/>
        <w:rPr>
          <w:rFonts w:ascii="Calibri" w:hAnsi="Calibri" w:cs="Calibri"/>
          <w:sz w:val="22"/>
          <w:szCs w:val="22"/>
          <w:lang w:val="en-GB"/>
        </w:rPr>
      </w:pPr>
      <w:hyperlink w:anchor="__RefHeading___Toc381357629">
        <w:r>
          <w:rPr>
            <w:rStyle w:val="IndexLink"/>
          </w:rPr>
          <w:t>Scope of Request for Quotation</w:t>
        </w:r>
        <w:r>
          <w:rPr>
            <w:rStyle w:val="IndexLink"/>
          </w:rPr>
          <w:tab/>
          <w:t>6</w:t>
        </w:r>
      </w:hyperlink>
    </w:p>
    <w:p w14:paraId="70E39CAA" w14:textId="77777777" w:rsidR="004C5F6C" w:rsidRDefault="006E4CB7">
      <w:pPr>
        <w:pStyle w:val="TOC2"/>
        <w:rPr>
          <w:rFonts w:ascii="Calibri" w:hAnsi="Calibri" w:cs="Calibri"/>
          <w:sz w:val="22"/>
          <w:szCs w:val="22"/>
          <w:lang w:val="en-GB"/>
        </w:rPr>
      </w:pPr>
      <w:hyperlink w:anchor="__RefHeading___Toc381357630">
        <w:r>
          <w:rPr>
            <w:rStyle w:val="IndexLink"/>
          </w:rPr>
          <w:t>Source of Funds</w:t>
        </w:r>
        <w:r>
          <w:rPr>
            <w:rStyle w:val="IndexLink"/>
          </w:rPr>
          <w:tab/>
          <w:t>6</w:t>
        </w:r>
      </w:hyperlink>
    </w:p>
    <w:p w14:paraId="66FE29EE" w14:textId="77777777" w:rsidR="004C5F6C" w:rsidRDefault="006E4CB7">
      <w:pPr>
        <w:pStyle w:val="TOC2"/>
        <w:rPr>
          <w:rFonts w:ascii="Calibri" w:hAnsi="Calibri" w:cs="Calibri"/>
          <w:sz w:val="22"/>
          <w:szCs w:val="22"/>
          <w:lang w:val="en-GB"/>
        </w:rPr>
      </w:pPr>
      <w:hyperlink w:anchor="__RefHeading___Toc381357631">
        <w:r>
          <w:rPr>
            <w:rStyle w:val="IndexLink"/>
          </w:rPr>
          <w:t>Fraud and Corruption</w:t>
        </w:r>
        <w:r>
          <w:rPr>
            <w:rStyle w:val="IndexLink"/>
          </w:rPr>
          <w:tab/>
          <w:t>6</w:t>
        </w:r>
      </w:hyperlink>
    </w:p>
    <w:p w14:paraId="3F9B792F" w14:textId="77777777" w:rsidR="004C5F6C" w:rsidRDefault="006E4CB7">
      <w:pPr>
        <w:pStyle w:val="TOC2"/>
        <w:rPr>
          <w:rFonts w:ascii="Calibri" w:hAnsi="Calibri" w:cs="Calibri"/>
          <w:sz w:val="22"/>
          <w:szCs w:val="22"/>
          <w:lang w:val="en-GB"/>
        </w:rPr>
      </w:pPr>
      <w:hyperlink w:anchor="__RefHeading___Toc381357632">
        <w:r>
          <w:rPr>
            <w:rStyle w:val="IndexLink"/>
          </w:rPr>
          <w:t>Eligible Request for QuotationProspective ContractorProspective Contractors</w:t>
        </w:r>
        <w:r>
          <w:rPr>
            <w:rStyle w:val="IndexLink"/>
          </w:rPr>
          <w:tab/>
          <w:t>7</w:t>
        </w:r>
      </w:hyperlink>
    </w:p>
    <w:p w14:paraId="4A84E53A" w14:textId="77777777" w:rsidR="004C5F6C" w:rsidRDefault="006E4CB7">
      <w:pPr>
        <w:pStyle w:val="TOC2"/>
        <w:rPr>
          <w:rFonts w:ascii="Calibri" w:hAnsi="Calibri" w:cs="Calibri"/>
          <w:sz w:val="22"/>
          <w:szCs w:val="22"/>
          <w:lang w:val="en-GB"/>
        </w:rPr>
      </w:pPr>
      <w:hyperlink w:anchor="__RefHeading___Toc381357650">
        <w:r>
          <w:rPr>
            <w:rStyle w:val="IndexLink"/>
          </w:rPr>
          <w:t>Qualifications of the Request for QuotationProspective Contractor</w:t>
        </w:r>
        <w:r>
          <w:rPr>
            <w:rStyle w:val="IndexLink"/>
          </w:rPr>
          <w:tab/>
          <w:t>8</w:t>
        </w:r>
      </w:hyperlink>
    </w:p>
    <w:p w14:paraId="675AC426" w14:textId="77777777" w:rsidR="004C5F6C" w:rsidRDefault="006E4CB7">
      <w:pPr>
        <w:pStyle w:val="TOC2"/>
        <w:rPr>
          <w:rFonts w:ascii="Calibri" w:hAnsi="Calibri" w:cs="Calibri"/>
          <w:sz w:val="22"/>
          <w:szCs w:val="22"/>
          <w:lang w:val="en-GB"/>
        </w:rPr>
      </w:pPr>
      <w:hyperlink w:anchor="__RefHeading___Toc381357651">
        <w:r>
          <w:rPr>
            <w:rStyle w:val="IndexLink"/>
          </w:rPr>
          <w:t>One Request for Quotation per Request for QuotationProspective Contractor</w:t>
        </w:r>
        <w:r>
          <w:rPr>
            <w:rStyle w:val="IndexLink"/>
          </w:rPr>
          <w:tab/>
          <w:t>8</w:t>
        </w:r>
      </w:hyperlink>
    </w:p>
    <w:p w14:paraId="2023DD18" w14:textId="77777777" w:rsidR="004C5F6C" w:rsidRDefault="006E4CB7">
      <w:pPr>
        <w:pStyle w:val="TOC2"/>
        <w:rPr>
          <w:rFonts w:ascii="Calibri" w:hAnsi="Calibri" w:cs="Calibri"/>
          <w:sz w:val="22"/>
          <w:szCs w:val="22"/>
          <w:lang w:val="en-GB"/>
        </w:rPr>
      </w:pPr>
      <w:hyperlink w:anchor="__RefHeading___Toc381357652">
        <w:r>
          <w:rPr>
            <w:rStyle w:val="IndexLink"/>
          </w:rPr>
          <w:t>Cost of Request for Quotationing</w:t>
        </w:r>
        <w:r>
          <w:rPr>
            <w:rStyle w:val="IndexLink"/>
          </w:rPr>
          <w:tab/>
          <w:t>8</w:t>
        </w:r>
      </w:hyperlink>
    </w:p>
    <w:p w14:paraId="1AE59BCA" w14:textId="77777777" w:rsidR="004C5F6C" w:rsidRDefault="006E4CB7">
      <w:pPr>
        <w:pStyle w:val="TOC2"/>
        <w:rPr>
          <w:rFonts w:ascii="Calibri" w:hAnsi="Calibri" w:cs="Calibri"/>
          <w:sz w:val="22"/>
          <w:szCs w:val="22"/>
          <w:lang w:val="en-GB"/>
        </w:rPr>
      </w:pPr>
      <w:hyperlink w:anchor="__RefHeading___Toc381357653">
        <w:r>
          <w:rPr>
            <w:rStyle w:val="IndexLink"/>
          </w:rPr>
          <w:t>B.  Request for Quotation Documents</w:t>
        </w:r>
        <w:r>
          <w:rPr>
            <w:rStyle w:val="IndexLink"/>
          </w:rPr>
          <w:tab/>
          <w:t>8</w:t>
        </w:r>
      </w:hyperlink>
    </w:p>
    <w:p w14:paraId="75966574" w14:textId="77777777" w:rsidR="004C5F6C" w:rsidRDefault="006E4CB7">
      <w:pPr>
        <w:pStyle w:val="TOC2"/>
        <w:rPr>
          <w:rFonts w:ascii="Calibri" w:hAnsi="Calibri" w:cs="Calibri"/>
          <w:sz w:val="22"/>
          <w:szCs w:val="22"/>
          <w:lang w:val="en-GB"/>
        </w:rPr>
      </w:pPr>
      <w:hyperlink w:anchor="__RefHeading___Toc381357655">
        <w:r>
          <w:rPr>
            <w:rStyle w:val="IndexLink"/>
          </w:rPr>
          <w:t>Contents of Request for Quotation Documents</w:t>
        </w:r>
        <w:r>
          <w:rPr>
            <w:rStyle w:val="IndexLink"/>
          </w:rPr>
          <w:tab/>
          <w:t>8</w:t>
        </w:r>
      </w:hyperlink>
    </w:p>
    <w:p w14:paraId="25BF0183" w14:textId="77777777" w:rsidR="004C5F6C" w:rsidRDefault="006E4CB7">
      <w:pPr>
        <w:pStyle w:val="TOC2"/>
        <w:rPr>
          <w:rFonts w:ascii="Calibri" w:hAnsi="Calibri" w:cs="Calibri"/>
          <w:sz w:val="22"/>
          <w:szCs w:val="22"/>
          <w:lang w:val="en-GB"/>
        </w:rPr>
      </w:pPr>
      <w:hyperlink w:anchor="__RefHeading___Toc381357656">
        <w:r>
          <w:rPr>
            <w:rStyle w:val="IndexLink"/>
          </w:rPr>
          <w:t>Clarification of Request for Quotation Documents</w:t>
        </w:r>
        <w:r>
          <w:rPr>
            <w:rStyle w:val="IndexLink"/>
          </w:rPr>
          <w:tab/>
          <w:t>9</w:t>
        </w:r>
      </w:hyperlink>
    </w:p>
    <w:p w14:paraId="2BA9C77F" w14:textId="77777777" w:rsidR="004C5F6C" w:rsidRDefault="006E4CB7">
      <w:pPr>
        <w:pStyle w:val="TOC2"/>
        <w:rPr>
          <w:rFonts w:ascii="Calibri" w:hAnsi="Calibri" w:cs="Calibri"/>
          <w:sz w:val="22"/>
          <w:szCs w:val="22"/>
          <w:lang w:val="en-GB"/>
        </w:rPr>
      </w:pPr>
      <w:hyperlink w:anchor="__RefHeading___Toc381357657">
        <w:r>
          <w:rPr>
            <w:rStyle w:val="IndexLink"/>
          </w:rPr>
          <w:t>Amendment of Request for Quotation Documents</w:t>
        </w:r>
        <w:r>
          <w:rPr>
            <w:rStyle w:val="IndexLink"/>
          </w:rPr>
          <w:tab/>
          <w:t>9</w:t>
        </w:r>
      </w:hyperlink>
    </w:p>
    <w:p w14:paraId="2B5722DD" w14:textId="77777777" w:rsidR="004C5F6C" w:rsidRDefault="006E4CB7">
      <w:pPr>
        <w:pStyle w:val="TOC2"/>
        <w:rPr>
          <w:rFonts w:ascii="Calibri" w:hAnsi="Calibri" w:cs="Calibri"/>
          <w:sz w:val="22"/>
          <w:szCs w:val="22"/>
          <w:lang w:val="en-GB"/>
        </w:rPr>
      </w:pPr>
      <w:hyperlink w:anchor="__RefHeading___Toc381357658">
        <w:r>
          <w:rPr>
            <w:rStyle w:val="IndexLink"/>
          </w:rPr>
          <w:t>C.  Preparation of Request for Quotations</w:t>
        </w:r>
        <w:r>
          <w:rPr>
            <w:rStyle w:val="IndexLink"/>
          </w:rPr>
          <w:tab/>
          <w:t>10</w:t>
        </w:r>
      </w:hyperlink>
    </w:p>
    <w:p w14:paraId="48E135F3" w14:textId="77777777" w:rsidR="004C5F6C" w:rsidRDefault="006E4CB7">
      <w:pPr>
        <w:pStyle w:val="TOC2"/>
        <w:rPr>
          <w:rFonts w:ascii="Calibri" w:hAnsi="Calibri" w:cs="Calibri"/>
          <w:sz w:val="22"/>
          <w:szCs w:val="22"/>
          <w:lang w:val="en-GB"/>
        </w:rPr>
      </w:pPr>
      <w:hyperlink w:anchor="__RefHeading___Toc381357660">
        <w:r>
          <w:rPr>
            <w:rStyle w:val="IndexLink"/>
          </w:rPr>
          <w:t>Language of Request for Quotation</w:t>
        </w:r>
        <w:r>
          <w:rPr>
            <w:rStyle w:val="IndexLink"/>
          </w:rPr>
          <w:tab/>
          <w:t>10</w:t>
        </w:r>
      </w:hyperlink>
    </w:p>
    <w:p w14:paraId="02DF97ED" w14:textId="77777777" w:rsidR="004C5F6C" w:rsidRDefault="006E4CB7">
      <w:pPr>
        <w:pStyle w:val="TOC2"/>
        <w:rPr>
          <w:rFonts w:ascii="Calibri" w:hAnsi="Calibri" w:cs="Calibri"/>
          <w:sz w:val="22"/>
          <w:szCs w:val="22"/>
          <w:lang w:val="en-GB"/>
        </w:rPr>
      </w:pPr>
      <w:hyperlink w:anchor="__RefHeading___Toc381357661">
        <w:r>
          <w:rPr>
            <w:rStyle w:val="IndexLink"/>
          </w:rPr>
          <w:t>Documents Comprising the Request for Quotation</w:t>
        </w:r>
        <w:r>
          <w:rPr>
            <w:rStyle w:val="IndexLink"/>
          </w:rPr>
          <w:tab/>
          <w:t>10</w:t>
        </w:r>
      </w:hyperlink>
    </w:p>
    <w:p w14:paraId="56D4211C" w14:textId="77777777" w:rsidR="004C5F6C" w:rsidRDefault="006E4CB7">
      <w:pPr>
        <w:pStyle w:val="TOC2"/>
        <w:rPr>
          <w:rFonts w:ascii="Calibri" w:hAnsi="Calibri" w:cs="Calibri"/>
          <w:sz w:val="22"/>
          <w:szCs w:val="22"/>
          <w:lang w:val="en-GB"/>
        </w:rPr>
      </w:pPr>
      <w:hyperlink w:anchor="__RefHeading___Toc381357662">
        <w:r>
          <w:rPr>
            <w:rStyle w:val="IndexLink"/>
          </w:rPr>
          <w:t>Request for Quotation Prices</w:t>
        </w:r>
        <w:r>
          <w:rPr>
            <w:rStyle w:val="IndexLink"/>
          </w:rPr>
          <w:tab/>
          <w:t>10</w:t>
        </w:r>
      </w:hyperlink>
    </w:p>
    <w:p w14:paraId="230709FD" w14:textId="77777777" w:rsidR="004C5F6C" w:rsidRDefault="006E4CB7">
      <w:pPr>
        <w:pStyle w:val="TOC2"/>
        <w:rPr>
          <w:rFonts w:ascii="Calibri" w:hAnsi="Calibri" w:cs="Calibri"/>
          <w:sz w:val="22"/>
          <w:szCs w:val="22"/>
          <w:lang w:val="en-GB"/>
        </w:rPr>
      </w:pPr>
      <w:hyperlink w:anchor="__RefHeading___Toc381357663">
        <w:r>
          <w:rPr>
            <w:rStyle w:val="IndexLink"/>
          </w:rPr>
          <w:t>Currencies of Request for Quotation and Payment</w:t>
        </w:r>
        <w:r>
          <w:rPr>
            <w:rStyle w:val="IndexLink"/>
          </w:rPr>
          <w:tab/>
          <w:t>10</w:t>
        </w:r>
      </w:hyperlink>
    </w:p>
    <w:p w14:paraId="6016FF15" w14:textId="77777777" w:rsidR="004C5F6C" w:rsidRDefault="006E4CB7">
      <w:pPr>
        <w:pStyle w:val="TOC2"/>
        <w:rPr>
          <w:rFonts w:ascii="Calibri" w:hAnsi="Calibri" w:cs="Calibri"/>
          <w:sz w:val="22"/>
          <w:szCs w:val="22"/>
          <w:lang w:val="en-GB"/>
        </w:rPr>
      </w:pPr>
      <w:hyperlink w:anchor="__RefHeading___Toc381357664">
        <w:r>
          <w:rPr>
            <w:rStyle w:val="IndexLink"/>
          </w:rPr>
          <w:t>Request for Quotation Validity</w:t>
        </w:r>
        <w:r>
          <w:rPr>
            <w:rStyle w:val="IndexLink"/>
          </w:rPr>
          <w:tab/>
          <w:t>10</w:t>
        </w:r>
      </w:hyperlink>
    </w:p>
    <w:p w14:paraId="6D44B01A" w14:textId="77777777" w:rsidR="004C5F6C" w:rsidRDefault="006E4CB7">
      <w:pPr>
        <w:pStyle w:val="TOC2"/>
        <w:rPr>
          <w:rFonts w:ascii="Calibri" w:hAnsi="Calibri" w:cs="Calibri"/>
          <w:sz w:val="22"/>
          <w:szCs w:val="22"/>
          <w:lang w:val="en-GB"/>
        </w:rPr>
      </w:pPr>
      <w:hyperlink w:anchor="__RefHeading___Toc381357665">
        <w:r>
          <w:rPr>
            <w:rStyle w:val="IndexLink"/>
          </w:rPr>
          <w:t>Request for Quotation Securing Declaration</w:t>
        </w:r>
        <w:r>
          <w:rPr>
            <w:rStyle w:val="IndexLink"/>
          </w:rPr>
          <w:tab/>
          <w:t>11</w:t>
        </w:r>
      </w:hyperlink>
    </w:p>
    <w:p w14:paraId="7F24CFBA" w14:textId="77777777" w:rsidR="004C5F6C" w:rsidRDefault="006E4CB7">
      <w:pPr>
        <w:pStyle w:val="TOC2"/>
        <w:rPr>
          <w:rFonts w:ascii="Calibri" w:hAnsi="Calibri" w:cs="Calibri"/>
          <w:sz w:val="22"/>
          <w:szCs w:val="22"/>
          <w:lang w:val="en-GB"/>
        </w:rPr>
      </w:pPr>
      <w:hyperlink w:anchor="__RefHeading___Toc381357672">
        <w:r>
          <w:rPr>
            <w:rStyle w:val="IndexLink"/>
          </w:rPr>
          <w:t>Format and Signing of Request for Quotation</w:t>
        </w:r>
        <w:r>
          <w:rPr>
            <w:rStyle w:val="IndexLink"/>
          </w:rPr>
          <w:tab/>
          <w:t>11</w:t>
        </w:r>
      </w:hyperlink>
    </w:p>
    <w:p w14:paraId="4241FD32" w14:textId="77777777" w:rsidR="004C5F6C" w:rsidRDefault="006E4CB7">
      <w:pPr>
        <w:pStyle w:val="TOC2"/>
        <w:rPr>
          <w:rFonts w:ascii="Calibri" w:hAnsi="Calibri" w:cs="Calibri"/>
          <w:sz w:val="22"/>
          <w:szCs w:val="22"/>
          <w:lang w:val="en-GB"/>
        </w:rPr>
      </w:pPr>
      <w:hyperlink w:anchor="__RefHeading___Toc381357673">
        <w:r>
          <w:rPr>
            <w:rStyle w:val="IndexLink"/>
          </w:rPr>
          <w:t>D.  Submission of Request for Quotations</w:t>
        </w:r>
        <w:r>
          <w:rPr>
            <w:rStyle w:val="IndexLink"/>
          </w:rPr>
          <w:tab/>
          <w:t>12</w:t>
        </w:r>
      </w:hyperlink>
    </w:p>
    <w:p w14:paraId="789B2CEB" w14:textId="77777777" w:rsidR="004C5F6C" w:rsidRDefault="006E4CB7">
      <w:pPr>
        <w:pStyle w:val="TOC2"/>
        <w:rPr>
          <w:rFonts w:ascii="Calibri" w:hAnsi="Calibri" w:cs="Calibri"/>
          <w:sz w:val="22"/>
          <w:szCs w:val="22"/>
          <w:lang w:val="en-GB"/>
        </w:rPr>
      </w:pPr>
      <w:hyperlink w:anchor="__RefHeading___Toc381357675">
        <w:r>
          <w:rPr>
            <w:rStyle w:val="IndexLink"/>
          </w:rPr>
          <w:t>Submission, Sealing, and Marking of Request for Quotations</w:t>
        </w:r>
        <w:r>
          <w:rPr>
            <w:rStyle w:val="IndexLink"/>
          </w:rPr>
          <w:tab/>
          <w:t>12</w:t>
        </w:r>
      </w:hyperlink>
    </w:p>
    <w:p w14:paraId="741737B1" w14:textId="77777777" w:rsidR="004C5F6C" w:rsidRDefault="006E4CB7">
      <w:pPr>
        <w:pStyle w:val="TOC2"/>
        <w:rPr>
          <w:rFonts w:ascii="Calibri" w:hAnsi="Calibri" w:cs="Calibri"/>
          <w:sz w:val="22"/>
          <w:szCs w:val="22"/>
          <w:lang w:val="en-GB"/>
        </w:rPr>
      </w:pPr>
      <w:hyperlink w:anchor="__RefHeading___Toc381357676">
        <w:r>
          <w:rPr>
            <w:rStyle w:val="IndexLink"/>
          </w:rPr>
          <w:t>Deadline for Submission of Request for Quotations</w:t>
        </w:r>
        <w:r>
          <w:rPr>
            <w:rStyle w:val="IndexLink"/>
          </w:rPr>
          <w:tab/>
          <w:t>12</w:t>
        </w:r>
      </w:hyperlink>
    </w:p>
    <w:p w14:paraId="39C0791D" w14:textId="77777777" w:rsidR="004C5F6C" w:rsidRDefault="006E4CB7">
      <w:pPr>
        <w:pStyle w:val="TOC2"/>
        <w:rPr>
          <w:rFonts w:ascii="Calibri" w:hAnsi="Calibri" w:cs="Calibri"/>
          <w:sz w:val="22"/>
          <w:szCs w:val="22"/>
          <w:lang w:val="en-GB"/>
        </w:rPr>
      </w:pPr>
      <w:hyperlink w:anchor="__RefHeading___Toc381357677">
        <w:r>
          <w:rPr>
            <w:rStyle w:val="IndexLink"/>
          </w:rPr>
          <w:t>Late Request for Quotations</w:t>
        </w:r>
        <w:r>
          <w:rPr>
            <w:rStyle w:val="IndexLink"/>
          </w:rPr>
          <w:tab/>
          <w:t>12</w:t>
        </w:r>
      </w:hyperlink>
    </w:p>
    <w:p w14:paraId="27F31219" w14:textId="77777777" w:rsidR="004C5F6C" w:rsidRDefault="006E4CB7">
      <w:pPr>
        <w:pStyle w:val="TOC2"/>
        <w:rPr>
          <w:rFonts w:ascii="Calibri" w:hAnsi="Calibri" w:cs="Calibri"/>
          <w:sz w:val="22"/>
          <w:szCs w:val="22"/>
          <w:lang w:val="en-GB"/>
        </w:rPr>
      </w:pPr>
      <w:hyperlink w:anchor="__RefHeading___Toc381357678">
        <w:r>
          <w:rPr>
            <w:rStyle w:val="IndexLink"/>
          </w:rPr>
          <w:t>Modification, Substitution and Withdrawal of Request for Quotations</w:t>
        </w:r>
        <w:r>
          <w:rPr>
            <w:rStyle w:val="IndexLink"/>
          </w:rPr>
          <w:tab/>
          <w:t>12</w:t>
        </w:r>
      </w:hyperlink>
    </w:p>
    <w:p w14:paraId="330A0447" w14:textId="77777777" w:rsidR="004C5F6C" w:rsidRDefault="006E4CB7">
      <w:pPr>
        <w:pStyle w:val="TOC2"/>
        <w:rPr>
          <w:rFonts w:ascii="Calibri" w:hAnsi="Calibri" w:cs="Calibri"/>
          <w:sz w:val="22"/>
          <w:szCs w:val="22"/>
          <w:lang w:val="en-GB"/>
        </w:rPr>
      </w:pPr>
      <w:hyperlink w:anchor="__RefHeading___Toc381357679">
        <w:r>
          <w:rPr>
            <w:rStyle w:val="IndexLink"/>
          </w:rPr>
          <w:t>E.  Request for Quotation Opening and Evaluation</w:t>
        </w:r>
        <w:r>
          <w:rPr>
            <w:rStyle w:val="IndexLink"/>
          </w:rPr>
          <w:tab/>
          <w:t>13</w:t>
        </w:r>
      </w:hyperlink>
    </w:p>
    <w:p w14:paraId="2252DE4D" w14:textId="77777777" w:rsidR="004C5F6C" w:rsidRDefault="006E4CB7">
      <w:pPr>
        <w:pStyle w:val="TOC2"/>
        <w:rPr>
          <w:rFonts w:ascii="Calibri" w:hAnsi="Calibri" w:cs="Calibri"/>
          <w:sz w:val="22"/>
          <w:szCs w:val="22"/>
          <w:lang w:val="en-GB"/>
        </w:rPr>
      </w:pPr>
      <w:hyperlink w:anchor="__RefHeading___Toc381357681">
        <w:r>
          <w:rPr>
            <w:rStyle w:val="IndexLink"/>
          </w:rPr>
          <w:t>Request for Quotation Opening</w:t>
        </w:r>
        <w:r>
          <w:rPr>
            <w:rStyle w:val="IndexLink"/>
          </w:rPr>
          <w:tab/>
          <w:t>13</w:t>
        </w:r>
      </w:hyperlink>
    </w:p>
    <w:p w14:paraId="602706E3" w14:textId="77777777" w:rsidR="004C5F6C" w:rsidRDefault="006E4CB7">
      <w:pPr>
        <w:pStyle w:val="TOC2"/>
        <w:rPr>
          <w:rFonts w:ascii="Calibri" w:hAnsi="Calibri" w:cs="Calibri"/>
          <w:sz w:val="22"/>
          <w:szCs w:val="22"/>
          <w:lang w:val="en-GB"/>
        </w:rPr>
      </w:pPr>
      <w:hyperlink w:anchor="__RefHeading___Toc381357682">
        <w:r>
          <w:rPr>
            <w:rStyle w:val="IndexLink"/>
          </w:rPr>
          <w:t>Confidentiality</w:t>
        </w:r>
        <w:r>
          <w:rPr>
            <w:rStyle w:val="IndexLink"/>
          </w:rPr>
          <w:tab/>
          <w:t>13</w:t>
        </w:r>
      </w:hyperlink>
    </w:p>
    <w:p w14:paraId="54402747" w14:textId="77777777" w:rsidR="004C5F6C" w:rsidRDefault="006E4CB7">
      <w:pPr>
        <w:pStyle w:val="TOC2"/>
        <w:rPr>
          <w:rFonts w:ascii="Calibri" w:hAnsi="Calibri" w:cs="Calibri"/>
          <w:sz w:val="22"/>
          <w:szCs w:val="22"/>
          <w:lang w:val="en-GB"/>
        </w:rPr>
      </w:pPr>
      <w:hyperlink w:anchor="__RefHeading___Toc381357683">
        <w:r>
          <w:rPr>
            <w:rStyle w:val="IndexLink"/>
          </w:rPr>
          <w:t>Clarification of Request for Quotations</w:t>
        </w:r>
        <w:r>
          <w:rPr>
            <w:rStyle w:val="IndexLink"/>
          </w:rPr>
          <w:tab/>
          <w:t>14</w:t>
        </w:r>
      </w:hyperlink>
    </w:p>
    <w:p w14:paraId="3C2FAF73" w14:textId="77777777" w:rsidR="004C5F6C" w:rsidRDefault="006E4CB7">
      <w:pPr>
        <w:pStyle w:val="TOC2"/>
        <w:rPr>
          <w:rFonts w:ascii="Calibri" w:hAnsi="Calibri" w:cs="Calibri"/>
          <w:sz w:val="22"/>
          <w:szCs w:val="22"/>
          <w:lang w:val="en-GB"/>
        </w:rPr>
      </w:pPr>
      <w:hyperlink w:anchor="__RefHeading___Toc381357684">
        <w:r>
          <w:rPr>
            <w:rStyle w:val="IndexLink"/>
          </w:rPr>
          <w:t>Examination of Request for Quotations and Determination of Responsiveness</w:t>
        </w:r>
        <w:r>
          <w:rPr>
            <w:rStyle w:val="IndexLink"/>
          </w:rPr>
          <w:tab/>
          <w:t>14</w:t>
        </w:r>
      </w:hyperlink>
    </w:p>
    <w:p w14:paraId="0C6AB4C2" w14:textId="77777777" w:rsidR="004C5F6C" w:rsidRDefault="006E4CB7">
      <w:pPr>
        <w:pStyle w:val="TOC2"/>
        <w:rPr>
          <w:rFonts w:ascii="Calibri" w:hAnsi="Calibri" w:cs="Calibri"/>
          <w:sz w:val="22"/>
          <w:szCs w:val="22"/>
          <w:lang w:val="en-GB"/>
        </w:rPr>
      </w:pPr>
      <w:hyperlink w:anchor="__RefHeading___Toc381357685">
        <w:r>
          <w:rPr>
            <w:rStyle w:val="IndexLink"/>
          </w:rPr>
          <w:t>Correction of Errors</w:t>
        </w:r>
        <w:r>
          <w:rPr>
            <w:rStyle w:val="IndexLink"/>
          </w:rPr>
          <w:tab/>
          <w:t>14</w:t>
        </w:r>
      </w:hyperlink>
    </w:p>
    <w:p w14:paraId="74A5321E" w14:textId="77777777" w:rsidR="004C5F6C" w:rsidRDefault="006E4CB7">
      <w:pPr>
        <w:pStyle w:val="TOC2"/>
        <w:rPr>
          <w:rFonts w:ascii="Calibri" w:hAnsi="Calibri" w:cs="Calibri"/>
          <w:sz w:val="22"/>
          <w:szCs w:val="22"/>
          <w:lang w:val="en-GB"/>
        </w:rPr>
      </w:pPr>
      <w:hyperlink w:anchor="__RefHeading___Toc381357686">
        <w:r>
          <w:rPr>
            <w:rStyle w:val="IndexLink"/>
          </w:rPr>
          <w:t>Currency for Request for Quotation Evaluation</w:t>
        </w:r>
        <w:r>
          <w:rPr>
            <w:rStyle w:val="IndexLink"/>
          </w:rPr>
          <w:tab/>
          <w:t>15</w:t>
        </w:r>
      </w:hyperlink>
    </w:p>
    <w:p w14:paraId="00809938" w14:textId="77777777" w:rsidR="004C5F6C" w:rsidRDefault="006E4CB7">
      <w:pPr>
        <w:pStyle w:val="TOC2"/>
        <w:rPr>
          <w:rFonts w:ascii="Calibri" w:hAnsi="Calibri" w:cs="Calibri"/>
          <w:sz w:val="22"/>
          <w:szCs w:val="22"/>
          <w:lang w:val="en-GB"/>
        </w:rPr>
      </w:pPr>
      <w:hyperlink w:anchor="__RefHeading___Toc381357687">
        <w:r>
          <w:rPr>
            <w:rStyle w:val="IndexLink"/>
          </w:rPr>
          <w:t>Evaluation and Comparison of Request for Quotations</w:t>
        </w:r>
        <w:r>
          <w:rPr>
            <w:rStyle w:val="IndexLink"/>
          </w:rPr>
          <w:tab/>
          <w:t>15</w:t>
        </w:r>
      </w:hyperlink>
    </w:p>
    <w:p w14:paraId="6082B79C" w14:textId="77777777" w:rsidR="004C5F6C" w:rsidRDefault="006E4CB7">
      <w:pPr>
        <w:pStyle w:val="TOC2"/>
        <w:rPr>
          <w:rFonts w:ascii="Calibri" w:hAnsi="Calibri" w:cs="Calibri"/>
          <w:sz w:val="22"/>
          <w:szCs w:val="22"/>
          <w:lang w:val="en-GB"/>
        </w:rPr>
      </w:pPr>
      <w:hyperlink w:anchor="__RefHeading___Toc381357688">
        <w:r>
          <w:rPr>
            <w:rStyle w:val="IndexLink"/>
          </w:rPr>
          <w:t>National Preference</w:t>
        </w:r>
        <w:r>
          <w:rPr>
            <w:rStyle w:val="IndexLink"/>
          </w:rPr>
          <w:tab/>
          <w:t>15</w:t>
        </w:r>
      </w:hyperlink>
    </w:p>
    <w:p w14:paraId="11CAB358" w14:textId="77777777" w:rsidR="004C5F6C" w:rsidRDefault="006E4CB7">
      <w:pPr>
        <w:pStyle w:val="TOC2"/>
        <w:rPr>
          <w:rFonts w:ascii="Calibri" w:hAnsi="Calibri" w:cs="Calibri"/>
          <w:sz w:val="22"/>
          <w:szCs w:val="22"/>
          <w:lang w:val="en-GB"/>
        </w:rPr>
      </w:pPr>
      <w:hyperlink w:anchor="__RefHeading___Toc381357689">
        <w:r>
          <w:rPr>
            <w:rStyle w:val="IndexLink"/>
          </w:rPr>
          <w:t>Determination of the Lowest Evaluated Request for Quotation</w:t>
        </w:r>
        <w:r>
          <w:rPr>
            <w:rStyle w:val="IndexLink"/>
          </w:rPr>
          <w:tab/>
          <w:t>16</w:t>
        </w:r>
      </w:hyperlink>
    </w:p>
    <w:p w14:paraId="284EE37A" w14:textId="77777777" w:rsidR="004C5F6C" w:rsidRDefault="006E4CB7">
      <w:pPr>
        <w:pStyle w:val="TOC2"/>
        <w:rPr>
          <w:rFonts w:ascii="Calibri" w:hAnsi="Calibri" w:cs="Calibri"/>
          <w:sz w:val="22"/>
          <w:szCs w:val="22"/>
          <w:lang w:val="en-GB"/>
        </w:rPr>
      </w:pPr>
      <w:hyperlink w:anchor="__RefHeading___Toc381357690">
        <w:r>
          <w:rPr>
            <w:rStyle w:val="IndexLink"/>
          </w:rPr>
          <w:t>F.  Award of Contract</w:t>
        </w:r>
        <w:r>
          <w:rPr>
            <w:rStyle w:val="IndexLink"/>
          </w:rPr>
          <w:tab/>
          <w:t>16</w:t>
        </w:r>
      </w:hyperlink>
    </w:p>
    <w:p w14:paraId="7579951C" w14:textId="77777777" w:rsidR="004C5F6C" w:rsidRDefault="006E4CB7">
      <w:pPr>
        <w:pStyle w:val="TOC2"/>
        <w:rPr>
          <w:rFonts w:ascii="Calibri" w:hAnsi="Calibri" w:cs="Calibri"/>
          <w:sz w:val="22"/>
          <w:szCs w:val="22"/>
          <w:lang w:val="en-GB"/>
        </w:rPr>
      </w:pPr>
      <w:hyperlink w:anchor="__RefHeading___Toc381357691">
        <w:r>
          <w:rPr>
            <w:rStyle w:val="IndexLink"/>
          </w:rPr>
          <w:t>Award Criteria</w:t>
        </w:r>
        <w:r>
          <w:rPr>
            <w:rStyle w:val="IndexLink"/>
          </w:rPr>
          <w:tab/>
          <w:t>16</w:t>
        </w:r>
      </w:hyperlink>
    </w:p>
    <w:p w14:paraId="545A528D" w14:textId="77777777" w:rsidR="004C5F6C" w:rsidRDefault="006E4CB7">
      <w:pPr>
        <w:pStyle w:val="TOC2"/>
        <w:rPr>
          <w:rFonts w:ascii="Calibri" w:hAnsi="Calibri" w:cs="Calibri"/>
          <w:sz w:val="22"/>
          <w:szCs w:val="22"/>
          <w:lang w:val="en-GB"/>
        </w:rPr>
      </w:pPr>
      <w:hyperlink w:anchor="__RefHeading___Toc381357692">
        <w:r>
          <w:rPr>
            <w:rStyle w:val="IndexLink"/>
          </w:rPr>
          <w:t>Negotiations</w:t>
        </w:r>
        <w:r>
          <w:rPr>
            <w:rStyle w:val="IndexLink"/>
          </w:rPr>
          <w:tab/>
          <w:t>16</w:t>
        </w:r>
      </w:hyperlink>
    </w:p>
    <w:p w14:paraId="281DBCF9" w14:textId="77777777" w:rsidR="004C5F6C" w:rsidRDefault="006E4CB7">
      <w:pPr>
        <w:pStyle w:val="TOC2"/>
        <w:rPr>
          <w:rFonts w:ascii="Calibri" w:hAnsi="Calibri" w:cs="Calibri"/>
          <w:sz w:val="22"/>
          <w:szCs w:val="22"/>
          <w:lang w:val="en-GB"/>
        </w:rPr>
      </w:pPr>
      <w:hyperlink w:anchor="__RefHeading___Toc381357693">
        <w:r>
          <w:rPr>
            <w:rStyle w:val="IndexLink"/>
          </w:rPr>
          <w:t>Employer’s Right to Accept any Request for Quotation and to Reject any or all Request for Quotations</w:t>
        </w:r>
        <w:r>
          <w:rPr>
            <w:rStyle w:val="IndexLink"/>
          </w:rPr>
          <w:tab/>
          <w:t>16</w:t>
        </w:r>
      </w:hyperlink>
    </w:p>
    <w:p w14:paraId="17E75674" w14:textId="77777777" w:rsidR="004C5F6C" w:rsidRDefault="006E4CB7">
      <w:pPr>
        <w:pStyle w:val="TOC2"/>
        <w:rPr>
          <w:rFonts w:ascii="Calibri" w:hAnsi="Calibri" w:cs="Calibri"/>
          <w:sz w:val="22"/>
          <w:szCs w:val="22"/>
          <w:lang w:val="en-GB"/>
        </w:rPr>
      </w:pPr>
      <w:hyperlink w:anchor="__RefHeading___Toc381357694">
        <w:r>
          <w:rPr>
            <w:rStyle w:val="IndexLink"/>
          </w:rPr>
          <w:t>Employer’s Right to cancel the Request for Quotation process and reject all Request for Quotations</w:t>
        </w:r>
        <w:r>
          <w:rPr>
            <w:rStyle w:val="IndexLink"/>
          </w:rPr>
          <w:tab/>
          <w:t>16</w:t>
        </w:r>
      </w:hyperlink>
    </w:p>
    <w:p w14:paraId="20EC6A3F" w14:textId="77777777" w:rsidR="004C5F6C" w:rsidRDefault="006E4CB7">
      <w:pPr>
        <w:pStyle w:val="TOC2"/>
        <w:rPr>
          <w:rFonts w:ascii="Calibri" w:hAnsi="Calibri" w:cs="Calibri"/>
          <w:sz w:val="22"/>
          <w:szCs w:val="22"/>
          <w:lang w:val="en-GB"/>
        </w:rPr>
      </w:pPr>
      <w:hyperlink w:anchor="__RefHeading___Toc381357695">
        <w:r>
          <w:rPr>
            <w:rStyle w:val="IndexLink"/>
          </w:rPr>
          <w:t>Employer’s Right to Vary Quantities at the Time of Award</w:t>
        </w:r>
        <w:r>
          <w:rPr>
            <w:rStyle w:val="IndexLink"/>
          </w:rPr>
          <w:tab/>
          <w:t>16</w:t>
        </w:r>
      </w:hyperlink>
    </w:p>
    <w:p w14:paraId="28B4BF04" w14:textId="77777777" w:rsidR="004C5F6C" w:rsidRDefault="006E4CB7">
      <w:pPr>
        <w:pStyle w:val="TOC2"/>
        <w:rPr>
          <w:rFonts w:ascii="Calibri" w:hAnsi="Calibri" w:cs="Calibri"/>
          <w:sz w:val="22"/>
          <w:szCs w:val="22"/>
          <w:lang w:val="en-GB"/>
        </w:rPr>
      </w:pPr>
      <w:hyperlink w:anchor="__RefHeading___Toc381357696">
        <w:r>
          <w:rPr>
            <w:rStyle w:val="IndexLink"/>
          </w:rPr>
          <w:t>Notification of Award and Signing of Agreement</w:t>
        </w:r>
        <w:r>
          <w:rPr>
            <w:rStyle w:val="IndexLink"/>
          </w:rPr>
          <w:tab/>
          <w:t>16</w:t>
        </w:r>
      </w:hyperlink>
    </w:p>
    <w:p w14:paraId="3910C4E9" w14:textId="77777777" w:rsidR="004C5F6C" w:rsidRDefault="006E4CB7">
      <w:pPr>
        <w:pStyle w:val="TOC2"/>
        <w:rPr>
          <w:rFonts w:ascii="Calibri" w:hAnsi="Calibri" w:cs="Calibri"/>
          <w:sz w:val="22"/>
          <w:szCs w:val="22"/>
          <w:lang w:val="en-GB"/>
        </w:rPr>
      </w:pPr>
      <w:hyperlink w:anchor="__RefHeading___Toc381357697">
        <w:r>
          <w:rPr>
            <w:rStyle w:val="IndexLink"/>
          </w:rPr>
          <w:t>Performance Security</w:t>
        </w:r>
        <w:r>
          <w:rPr>
            <w:rStyle w:val="IndexLink"/>
          </w:rPr>
          <w:tab/>
          <w:t>17</w:t>
        </w:r>
      </w:hyperlink>
    </w:p>
    <w:p w14:paraId="535EEAEC" w14:textId="77777777" w:rsidR="004C5F6C" w:rsidRDefault="006E4CB7">
      <w:pPr>
        <w:pStyle w:val="TOC2"/>
        <w:rPr>
          <w:rFonts w:ascii="Calibri" w:hAnsi="Calibri" w:cs="Calibri"/>
          <w:sz w:val="22"/>
          <w:szCs w:val="22"/>
          <w:lang w:val="en-GB"/>
        </w:rPr>
      </w:pPr>
      <w:hyperlink w:anchor="__RefHeading___Toc381357698">
        <w:r>
          <w:rPr>
            <w:rStyle w:val="IndexLink"/>
          </w:rPr>
          <w:t>Advance Payment and Security</w:t>
        </w:r>
        <w:r>
          <w:rPr>
            <w:rStyle w:val="IndexLink"/>
          </w:rPr>
          <w:tab/>
          <w:t>17</w:t>
        </w:r>
      </w:hyperlink>
    </w:p>
    <w:p w14:paraId="7B673620" w14:textId="77777777" w:rsidR="004C5F6C" w:rsidRDefault="006E4CB7">
      <w:pPr>
        <w:pStyle w:val="TOC2"/>
        <w:rPr>
          <w:rFonts w:ascii="Calibri" w:hAnsi="Calibri" w:cs="Calibri"/>
          <w:sz w:val="22"/>
          <w:szCs w:val="22"/>
          <w:lang w:val="en-GB"/>
        </w:rPr>
      </w:pPr>
      <w:hyperlink w:anchor="__RefHeading___Toc381357702">
        <w:r>
          <w:rPr>
            <w:rStyle w:val="IndexLink"/>
          </w:rPr>
          <w:t>Adjudicator</w:t>
        </w:r>
        <w:r>
          <w:rPr>
            <w:rStyle w:val="IndexLink"/>
          </w:rPr>
          <w:tab/>
          <w:t>17</w:t>
        </w:r>
      </w:hyperlink>
    </w:p>
    <w:p w14:paraId="41945406" w14:textId="77777777" w:rsidR="004C5F6C" w:rsidRDefault="006E4CB7">
      <w:pPr>
        <w:pStyle w:val="TOC2"/>
        <w:rPr>
          <w:rFonts w:ascii="Calibri" w:hAnsi="Calibri" w:cs="Calibri"/>
          <w:sz w:val="22"/>
          <w:szCs w:val="22"/>
          <w:lang w:val="en-GB"/>
        </w:rPr>
      </w:pPr>
      <w:hyperlink w:anchor="__RefHeading___Toc381357703">
        <w:r>
          <w:rPr>
            <w:rStyle w:val="IndexLink"/>
          </w:rPr>
          <w:t>G.  Review of Procurement Decisions</w:t>
        </w:r>
        <w:r>
          <w:rPr>
            <w:rStyle w:val="IndexLink"/>
          </w:rPr>
          <w:tab/>
          <w:t>17</w:t>
        </w:r>
      </w:hyperlink>
    </w:p>
    <w:p w14:paraId="72684152" w14:textId="439AB936" w:rsidR="004C5F6C" w:rsidRDefault="006E4CB7">
      <w:pPr>
        <w:pStyle w:val="TOC2"/>
        <w:rPr>
          <w:rFonts w:ascii="Calibri" w:hAnsi="Calibri" w:cs="Calibri"/>
          <w:sz w:val="22"/>
          <w:szCs w:val="22"/>
          <w:lang w:val="en-GB"/>
        </w:rPr>
      </w:pPr>
      <w:hyperlink w:anchor="__RefHeading___Toc381357704">
        <w:r>
          <w:rPr>
            <w:rStyle w:val="IndexLink"/>
          </w:rPr>
          <w:t>Right to Review</w:t>
        </w:r>
        <w:r>
          <w:rPr>
            <w:rStyle w:val="IndexLink"/>
          </w:rPr>
          <w:tab/>
          <w:t>17</w:t>
        </w:r>
      </w:hyperlink>
      <w:r>
        <w:rPr>
          <w:rStyle w:val="IndexLink"/>
        </w:rPr>
        <w:fldChar w:fldCharType="end"/>
      </w:r>
    </w:p>
    <w:p w14:paraId="249ECA25" w14:textId="77777777" w:rsidR="004C5F6C" w:rsidRDefault="004C5F6C">
      <w:pPr>
        <w:pStyle w:val="TOC2"/>
        <w:rPr>
          <w:rFonts w:ascii="Calibri" w:hAnsi="Calibri" w:cs="Calibri"/>
          <w:b/>
          <w:sz w:val="21"/>
          <w:szCs w:val="21"/>
          <w:lang w:val="en-GB"/>
        </w:rPr>
      </w:pPr>
    </w:p>
    <w:p w14:paraId="7ABDC1E2" w14:textId="77777777" w:rsidR="004C5F6C" w:rsidRDefault="004C5F6C">
      <w:pPr>
        <w:sectPr w:rsidR="004C5F6C">
          <w:headerReference w:type="default" r:id="rId12"/>
          <w:footerReference w:type="default" r:id="rId13"/>
          <w:headerReference w:type="first" r:id="rId14"/>
          <w:footerReference w:type="first" r:id="rId15"/>
          <w:pgSz w:w="12240" w:h="15840"/>
          <w:pgMar w:top="1440" w:right="1440" w:bottom="1440" w:left="1440" w:header="720" w:footer="720" w:gutter="0"/>
          <w:pgNumType w:fmt="lowerRoman" w:start="2"/>
          <w:cols w:space="720"/>
          <w:formProt w:val="0"/>
          <w:titlePg/>
          <w:docGrid w:linePitch="360"/>
        </w:sectPr>
      </w:pPr>
    </w:p>
    <w:p w14:paraId="5CC3F023" w14:textId="77777777" w:rsidR="004C5F6C" w:rsidRDefault="006E4CB7">
      <w:pPr>
        <w:pStyle w:val="Headingone"/>
      </w:pPr>
      <w:bookmarkStart w:id="4" w:name="__RefHeading___Toc381357626"/>
      <w:bookmarkStart w:id="5" w:name="_Toc240918306"/>
      <w:r>
        <w:lastRenderedPageBreak/>
        <w:t xml:space="preserve">Section I.  Instructions </w:t>
      </w:r>
      <w:bookmarkEnd w:id="4"/>
      <w:r>
        <w:t>to Prospective Contractors</w:t>
      </w:r>
      <w:bookmarkEnd w:id="5"/>
    </w:p>
    <w:p w14:paraId="63E0646D" w14:textId="77777777" w:rsidR="004C5F6C" w:rsidRDefault="006E4CB7">
      <w:pPr>
        <w:pStyle w:val="HeadingTwo"/>
      </w:pPr>
      <w:bookmarkStart w:id="6" w:name="__RefHeading___Toc381357627"/>
      <w:bookmarkStart w:id="7" w:name="_Toc240918307"/>
      <w:bookmarkEnd w:id="6"/>
      <w:r>
        <w:t>A.  General</w:t>
      </w:r>
      <w:bookmarkEnd w:id="7"/>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7200"/>
      </w:tblGrid>
      <w:tr w:rsidR="004C5F6C" w14:paraId="45B13A16" w14:textId="77777777" w:rsidTr="006E4CB7">
        <w:tc>
          <w:tcPr>
            <w:tcW w:w="2628" w:type="dxa"/>
          </w:tcPr>
          <w:p w14:paraId="32799126" w14:textId="77777777" w:rsidR="004C5F6C" w:rsidRPr="006E4CB7" w:rsidRDefault="006E4CB7" w:rsidP="006E4CB7">
            <w:pPr>
              <w:pStyle w:val="itbleft"/>
              <w:numPr>
                <w:ilvl w:val="0"/>
                <w:numId w:val="0"/>
              </w:numPr>
              <w:ind w:left="360" w:hanging="360"/>
              <w:rPr>
                <w:sz w:val="21"/>
                <w:szCs w:val="21"/>
              </w:rPr>
            </w:pPr>
            <w:bookmarkStart w:id="8" w:name="__RefHeading___Toc381357628"/>
            <w:bookmarkStart w:id="9" w:name="_Toc240918308"/>
            <w:bookmarkEnd w:id="8"/>
            <w:r w:rsidRPr="006E4CB7">
              <w:rPr>
                <w:sz w:val="21"/>
                <w:szCs w:val="21"/>
              </w:rPr>
              <w:t>Definitions</w:t>
            </w:r>
            <w:bookmarkEnd w:id="9"/>
          </w:p>
        </w:tc>
        <w:tc>
          <w:tcPr>
            <w:tcW w:w="7200" w:type="dxa"/>
          </w:tcPr>
          <w:p w14:paraId="7CC239B0"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“QDS” means Quotation Data Sheet in Section II of these Request for Quotation Documents used to reflect specific requirements and/or conditions.</w:t>
            </w:r>
          </w:p>
          <w:p w14:paraId="422C21CE" w14:textId="77777777" w:rsidR="004C5F6C" w:rsidRPr="006E4CB7" w:rsidRDefault="006E4CB7" w:rsidP="006E4CB7">
            <w:pPr>
              <w:pStyle w:val="SimpleLista"/>
              <w:jc w:val="both"/>
              <w:rPr>
                <w:sz w:val="21"/>
                <w:szCs w:val="21"/>
                <w:lang w:val="en-GB"/>
              </w:rPr>
            </w:pPr>
            <w:r w:rsidRPr="006E4CB7">
              <w:rPr>
                <w:sz w:val="21"/>
                <w:szCs w:val="21"/>
                <w:lang w:val="en-GB"/>
              </w:rPr>
              <w:t>“Request for Quotation” means a Request for Quotation for the provision of the Works submitted by a Request for Prospective Contractor in response to these Request for Quotation Documents.</w:t>
            </w:r>
          </w:p>
          <w:p w14:paraId="3219A1E5"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Prospective Contractor” means any eligible entity or person, including any associate of such eligible entity or person that submits a Request for Quotation.</w:t>
            </w:r>
          </w:p>
          <w:p w14:paraId="1C64A1AA" w14:textId="77777777" w:rsidR="004C5F6C" w:rsidRPr="006E4CB7" w:rsidRDefault="006E4CB7" w:rsidP="006E4CB7">
            <w:pPr>
              <w:pStyle w:val="SimpleLista"/>
              <w:jc w:val="both"/>
              <w:rPr>
                <w:sz w:val="21"/>
                <w:szCs w:val="21"/>
                <w:lang w:val="en-GB"/>
              </w:rPr>
            </w:pPr>
            <w:r w:rsidRPr="006E4CB7">
              <w:rPr>
                <w:sz w:val="21"/>
                <w:szCs w:val="21"/>
                <w:lang w:val="en-GB"/>
              </w:rPr>
              <w:t>Request for Quotation Documents” means Sections these documents, including any amendments that may be made, prepared by the Employer for the selection of the Contractor.</w:t>
            </w:r>
          </w:p>
          <w:p w14:paraId="5B9AB792" w14:textId="77777777" w:rsidR="004C5F6C" w:rsidRPr="006E4CB7" w:rsidRDefault="006E4CB7" w:rsidP="006E4CB7">
            <w:pPr>
              <w:pStyle w:val="SimpleLista"/>
              <w:jc w:val="both"/>
              <w:rPr>
                <w:sz w:val="21"/>
                <w:szCs w:val="21"/>
                <w:lang w:val="en-GB"/>
              </w:rPr>
            </w:pPr>
            <w:r w:rsidRPr="006E4CB7">
              <w:rPr>
                <w:sz w:val="21"/>
                <w:szCs w:val="21"/>
                <w:lang w:val="en-GB"/>
              </w:rPr>
              <w:t>“Bill of Quantities” means the priced and completed Bill of Quantities forming part of the Request for Quotation.</w:t>
            </w:r>
          </w:p>
          <w:p w14:paraId="59813A73"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“Confirmation” means confirmation in writing.</w:t>
            </w:r>
          </w:p>
          <w:p w14:paraId="4DAC2285" w14:textId="77777777" w:rsidR="004C5F6C" w:rsidRPr="006E4CB7" w:rsidRDefault="006E4CB7" w:rsidP="006E4CB7">
            <w:pPr>
              <w:pStyle w:val="SimpleLista"/>
              <w:jc w:val="both"/>
              <w:rPr>
                <w:sz w:val="21"/>
                <w:szCs w:val="21"/>
                <w:lang w:val="en-GB"/>
              </w:rPr>
            </w:pPr>
            <w:r w:rsidRPr="006E4CB7">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5FB532DD" w14:textId="77777777" w:rsidR="004C5F6C" w:rsidRPr="006E4CB7" w:rsidRDefault="006E4CB7" w:rsidP="006E4CB7">
            <w:pPr>
              <w:pStyle w:val="SimpleLista"/>
              <w:jc w:val="both"/>
              <w:rPr>
                <w:sz w:val="21"/>
                <w:szCs w:val="21"/>
                <w:lang w:val="en-GB"/>
              </w:rPr>
            </w:pPr>
            <w:r w:rsidRPr="006E4CB7">
              <w:rPr>
                <w:sz w:val="21"/>
                <w:szCs w:val="21"/>
                <w:lang w:val="en-GB"/>
              </w:rPr>
              <w:t>“Contract Price” means the price stated in the Letter of Acceptance and thereafter as adjusted in accordance with the provisions of the Contract.</w:t>
            </w:r>
          </w:p>
          <w:p w14:paraId="456D2D5D" w14:textId="77777777" w:rsidR="004C5F6C" w:rsidRPr="006E4CB7" w:rsidRDefault="006E4CB7" w:rsidP="006E4CB7">
            <w:pPr>
              <w:pStyle w:val="SimpleLista"/>
              <w:jc w:val="both"/>
              <w:rPr>
                <w:sz w:val="21"/>
                <w:szCs w:val="21"/>
                <w:lang w:val="en-GB"/>
              </w:rPr>
            </w:pPr>
            <w:r w:rsidRPr="006E4CB7">
              <w:rPr>
                <w:sz w:val="21"/>
                <w:szCs w:val="21"/>
                <w:lang w:val="en-GB"/>
              </w:rPr>
              <w:t>“Contractor” means the entity or person, including any associate, that provides the Works to the Employer under the Contract.</w:t>
            </w:r>
          </w:p>
          <w:p w14:paraId="087223E7" w14:textId="77777777" w:rsidR="004C5F6C" w:rsidRPr="006E4CB7" w:rsidRDefault="006E4CB7" w:rsidP="006E4CB7">
            <w:pPr>
              <w:pStyle w:val="SimpleLista"/>
              <w:jc w:val="both"/>
              <w:rPr>
                <w:sz w:val="21"/>
                <w:szCs w:val="21"/>
                <w:lang w:val="en-GB"/>
              </w:rPr>
            </w:pPr>
            <w:r w:rsidRPr="006E4CB7">
              <w:rPr>
                <w:sz w:val="21"/>
                <w:szCs w:val="21"/>
                <w:lang w:val="en-GB"/>
              </w:rPr>
              <w:t>“Day” means a calendar day.</w:t>
            </w:r>
          </w:p>
          <w:p w14:paraId="1DD8039A" w14:textId="77777777" w:rsidR="004C5F6C" w:rsidRPr="006E4CB7" w:rsidRDefault="006E4CB7" w:rsidP="006E4CB7">
            <w:pPr>
              <w:pStyle w:val="SimpleLista"/>
              <w:jc w:val="both"/>
              <w:rPr>
                <w:sz w:val="21"/>
                <w:szCs w:val="21"/>
                <w:lang w:val="en-GB"/>
              </w:rPr>
            </w:pPr>
            <w:r w:rsidRPr="006E4CB7">
              <w:rPr>
                <w:sz w:val="21"/>
                <w:szCs w:val="21"/>
                <w:lang w:val="en-GB"/>
              </w:rPr>
              <w:t xml:space="preserve">“Employer” means the entity </w:t>
            </w:r>
            <w:r w:rsidRPr="006E4CB7">
              <w:rPr>
                <w:b/>
                <w:sz w:val="21"/>
                <w:szCs w:val="21"/>
                <w:lang w:val="en-GB"/>
              </w:rPr>
              <w:t>inviting the Quotations</w:t>
            </w:r>
            <w:r w:rsidRPr="006E4CB7">
              <w:rPr>
                <w:sz w:val="21"/>
                <w:szCs w:val="21"/>
                <w:lang w:val="en-GB"/>
              </w:rPr>
              <w:t>, the party with which the Contractor signs the Contract for the provision of the Works.</w:t>
            </w:r>
          </w:p>
          <w:p w14:paraId="030EE4A5" w14:textId="77777777" w:rsidR="004C5F6C" w:rsidRPr="006E4CB7" w:rsidRDefault="006E4CB7">
            <w:pPr>
              <w:pStyle w:val="SimpleLista"/>
              <w:rPr>
                <w:sz w:val="21"/>
                <w:szCs w:val="21"/>
              </w:rPr>
            </w:pPr>
            <w:r w:rsidRPr="006E4CB7">
              <w:rPr>
                <w:sz w:val="21"/>
                <w:szCs w:val="21"/>
              </w:rPr>
              <w:t>Defines, for the purposes of this provision, the terms set forth below as follows:</w:t>
            </w:r>
          </w:p>
          <w:p w14:paraId="6D663C2B" w14:textId="517662AB" w:rsidR="004C5F6C" w:rsidRPr="006E4CB7" w:rsidRDefault="006E4CB7" w:rsidP="006E4CB7">
            <w:pPr>
              <w:numPr>
                <w:ilvl w:val="0"/>
                <w:numId w:val="9"/>
              </w:numPr>
              <w:suppressAutoHyphens w:val="0"/>
              <w:overflowPunct/>
              <w:autoSpaceDE/>
              <w:spacing w:after="120" w:line="256" w:lineRule="auto"/>
              <w:ind w:left="1080" w:hanging="180"/>
              <w:jc w:val="both"/>
              <w:textAlignment w:val="auto"/>
              <w:rPr>
                <w:rFonts w:eastAsia="Calibri"/>
                <w:color w:val="000000"/>
                <w:sz w:val="21"/>
                <w:szCs w:val="21"/>
              </w:rPr>
            </w:pPr>
            <w:r w:rsidRPr="006E4CB7">
              <w:rPr>
                <w:rFonts w:eastAsia="Calibri"/>
                <w:color w:val="000000"/>
                <w:sz w:val="21"/>
                <w:szCs w:val="21"/>
              </w:rPr>
              <w:t>“</w:t>
            </w:r>
            <w:r w:rsidR="002E0ECE" w:rsidRPr="006E4CB7">
              <w:rPr>
                <w:rFonts w:eastAsia="Calibri"/>
                <w:color w:val="000000"/>
                <w:sz w:val="21"/>
                <w:szCs w:val="21"/>
              </w:rPr>
              <w:t>Corrupt</w:t>
            </w:r>
            <w:r w:rsidRPr="006E4CB7">
              <w:rPr>
                <w:rFonts w:eastAsia="Calibri"/>
                <w:color w:val="000000"/>
                <w:sz w:val="21"/>
                <w:szCs w:val="21"/>
              </w:rPr>
              <w:t xml:space="preserve"> practice” is the offering, giving, receiving, or soliciting, directly or indirectly, of anything of value to influence improperly the actions of another party;</w:t>
            </w:r>
          </w:p>
          <w:p w14:paraId="061F409A" w14:textId="2AECB955" w:rsidR="004C5F6C" w:rsidRPr="006E4CB7" w:rsidRDefault="006E4CB7" w:rsidP="006E4CB7">
            <w:pPr>
              <w:numPr>
                <w:ilvl w:val="0"/>
                <w:numId w:val="9"/>
              </w:numPr>
              <w:suppressAutoHyphens w:val="0"/>
              <w:overflowPunct/>
              <w:autoSpaceDE/>
              <w:spacing w:after="120" w:line="256" w:lineRule="auto"/>
              <w:ind w:left="1080" w:hanging="180"/>
              <w:jc w:val="both"/>
              <w:textAlignment w:val="auto"/>
              <w:rPr>
                <w:rFonts w:eastAsia="Calibri"/>
                <w:color w:val="000000"/>
                <w:sz w:val="21"/>
                <w:szCs w:val="21"/>
              </w:rPr>
            </w:pPr>
            <w:r w:rsidRPr="006E4CB7">
              <w:rPr>
                <w:rFonts w:eastAsia="Calibri"/>
                <w:color w:val="000000"/>
                <w:sz w:val="21"/>
                <w:szCs w:val="21"/>
              </w:rPr>
              <w:t>“</w:t>
            </w:r>
            <w:r w:rsidR="002E0ECE" w:rsidRPr="006E4CB7">
              <w:rPr>
                <w:rFonts w:eastAsia="Calibri"/>
                <w:color w:val="000000"/>
                <w:sz w:val="21"/>
                <w:szCs w:val="21"/>
              </w:rPr>
              <w:t>Fraudulent</w:t>
            </w:r>
            <w:r w:rsidRPr="006E4CB7">
              <w:rPr>
                <w:rFonts w:eastAsia="Calibri"/>
                <w:color w:val="000000"/>
                <w:sz w:val="21"/>
                <w:szCs w:val="21"/>
              </w:rPr>
              <w:t xml:space="preserve"> practice” is any act or omission, including misrepresentation, that knowingly or recklessly misleads, or attempts to mislead, a party to obtain financial or other benefit or to avoid an obligation;</w:t>
            </w:r>
          </w:p>
          <w:p w14:paraId="77FE0B9D" w14:textId="3A395C6B" w:rsidR="004C5F6C" w:rsidRPr="006E4CB7" w:rsidRDefault="006E4CB7" w:rsidP="006E4CB7">
            <w:pPr>
              <w:numPr>
                <w:ilvl w:val="0"/>
                <w:numId w:val="9"/>
              </w:numPr>
              <w:suppressAutoHyphens w:val="0"/>
              <w:overflowPunct/>
              <w:autoSpaceDE/>
              <w:spacing w:after="120" w:line="256" w:lineRule="auto"/>
              <w:ind w:left="1080" w:hanging="180"/>
              <w:jc w:val="both"/>
              <w:textAlignment w:val="auto"/>
              <w:rPr>
                <w:rFonts w:eastAsia="Calibri"/>
                <w:color w:val="000000"/>
                <w:sz w:val="21"/>
                <w:szCs w:val="21"/>
              </w:rPr>
            </w:pPr>
            <w:r w:rsidRPr="006E4CB7">
              <w:rPr>
                <w:rFonts w:eastAsia="Calibri"/>
                <w:color w:val="000000"/>
                <w:sz w:val="21"/>
                <w:szCs w:val="21"/>
              </w:rPr>
              <w:t>“</w:t>
            </w:r>
            <w:r w:rsidR="002E0ECE" w:rsidRPr="006E4CB7">
              <w:rPr>
                <w:rFonts w:eastAsia="Calibri"/>
                <w:color w:val="000000"/>
                <w:sz w:val="21"/>
                <w:szCs w:val="21"/>
              </w:rPr>
              <w:t>Collusive</w:t>
            </w:r>
            <w:r w:rsidRPr="006E4CB7">
              <w:rPr>
                <w:rFonts w:eastAsia="Calibri"/>
                <w:color w:val="000000"/>
                <w:sz w:val="21"/>
                <w:szCs w:val="21"/>
              </w:rPr>
              <w:t xml:space="preserve"> practice” is an arrangement between two or more parties designed to achieve an improper purpose, including to influence improperly the actions of another party;</w:t>
            </w:r>
          </w:p>
          <w:p w14:paraId="681084A9" w14:textId="739D1CF9" w:rsidR="004C5F6C" w:rsidRPr="006E4CB7" w:rsidRDefault="006E4CB7" w:rsidP="006E4CB7">
            <w:pPr>
              <w:numPr>
                <w:ilvl w:val="0"/>
                <w:numId w:val="9"/>
              </w:numPr>
              <w:suppressAutoHyphens w:val="0"/>
              <w:overflowPunct/>
              <w:autoSpaceDE/>
              <w:spacing w:after="120" w:line="256" w:lineRule="auto"/>
              <w:ind w:left="1080" w:hanging="180"/>
              <w:jc w:val="both"/>
              <w:textAlignment w:val="auto"/>
              <w:rPr>
                <w:rFonts w:eastAsia="Calibri"/>
                <w:color w:val="000000"/>
                <w:sz w:val="21"/>
                <w:szCs w:val="21"/>
              </w:rPr>
            </w:pPr>
            <w:r w:rsidRPr="006E4CB7">
              <w:rPr>
                <w:rFonts w:eastAsia="Calibri"/>
                <w:color w:val="000000"/>
                <w:sz w:val="21"/>
                <w:szCs w:val="21"/>
              </w:rPr>
              <w:t>“</w:t>
            </w:r>
            <w:r w:rsidR="002E0ECE" w:rsidRPr="006E4CB7">
              <w:rPr>
                <w:rFonts w:eastAsia="Calibri"/>
                <w:color w:val="000000"/>
                <w:sz w:val="21"/>
                <w:szCs w:val="21"/>
              </w:rPr>
              <w:t>Coercive</w:t>
            </w:r>
            <w:r w:rsidRPr="006E4CB7">
              <w:rPr>
                <w:rFonts w:eastAsia="Calibri"/>
                <w:color w:val="000000"/>
                <w:sz w:val="21"/>
                <w:szCs w:val="21"/>
              </w:rPr>
              <w:t xml:space="preserve"> practice” is impairing or harming, or threatening to impair or harm, directly or indirectly, any party or the property of the party to influence improperly the actions of a party;</w:t>
            </w:r>
          </w:p>
          <w:p w14:paraId="5CBE46B2" w14:textId="1C76AF98" w:rsidR="004C5F6C" w:rsidRPr="006E4CB7" w:rsidRDefault="006E4CB7" w:rsidP="006E4CB7">
            <w:pPr>
              <w:numPr>
                <w:ilvl w:val="0"/>
                <w:numId w:val="9"/>
              </w:numPr>
              <w:suppressAutoHyphens w:val="0"/>
              <w:overflowPunct/>
              <w:autoSpaceDE/>
              <w:spacing w:after="120" w:line="256" w:lineRule="auto"/>
              <w:ind w:left="1080" w:hanging="180"/>
              <w:jc w:val="both"/>
              <w:textAlignment w:val="auto"/>
              <w:rPr>
                <w:rFonts w:eastAsia="Calibri"/>
                <w:color w:val="000000"/>
                <w:sz w:val="21"/>
                <w:szCs w:val="21"/>
              </w:rPr>
            </w:pPr>
            <w:r w:rsidRPr="006E4CB7">
              <w:rPr>
                <w:rFonts w:eastAsia="Calibri"/>
                <w:color w:val="000000"/>
                <w:sz w:val="21"/>
                <w:szCs w:val="21"/>
              </w:rPr>
              <w:t>“</w:t>
            </w:r>
            <w:r w:rsidR="002E0ECE" w:rsidRPr="006E4CB7">
              <w:rPr>
                <w:rFonts w:eastAsia="Calibri"/>
                <w:color w:val="000000"/>
                <w:sz w:val="21"/>
                <w:szCs w:val="21"/>
              </w:rPr>
              <w:t>Obstructive</w:t>
            </w:r>
            <w:r w:rsidRPr="006E4CB7">
              <w:rPr>
                <w:rFonts w:eastAsia="Calibri"/>
                <w:color w:val="000000"/>
                <w:sz w:val="21"/>
                <w:szCs w:val="21"/>
              </w:rPr>
              <w:t xml:space="preserve"> practice” is:</w:t>
            </w:r>
          </w:p>
          <w:p w14:paraId="0AAB0BCF" w14:textId="77777777" w:rsidR="004C5F6C" w:rsidRPr="006E4CB7" w:rsidRDefault="006E4CB7" w:rsidP="006E4CB7">
            <w:pPr>
              <w:numPr>
                <w:ilvl w:val="0"/>
                <w:numId w:val="21"/>
              </w:numPr>
              <w:suppressAutoHyphens w:val="0"/>
              <w:overflowPunct/>
              <w:autoSpaceDE/>
              <w:spacing w:after="120" w:line="256" w:lineRule="auto"/>
              <w:ind w:left="1800" w:hanging="540"/>
              <w:jc w:val="both"/>
              <w:textAlignment w:val="auto"/>
              <w:rPr>
                <w:rFonts w:eastAsia="Calibri"/>
                <w:color w:val="000000"/>
                <w:sz w:val="21"/>
                <w:szCs w:val="21"/>
              </w:rPr>
            </w:pPr>
            <w:r w:rsidRPr="006E4CB7">
              <w:rPr>
                <w:rFonts w:eastAsia="Calibri"/>
                <w:color w:val="000000"/>
                <w:sz w:val="21"/>
                <w:szCs w:val="21"/>
              </w:rPr>
              <w:t xml:space="preserve">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w:t>
            </w:r>
            <w:r w:rsidRPr="006E4CB7">
              <w:rPr>
                <w:rFonts w:eastAsia="Calibri"/>
                <w:color w:val="000000"/>
                <w:sz w:val="21"/>
                <w:szCs w:val="21"/>
              </w:rPr>
              <w:lastRenderedPageBreak/>
              <w:t>matters relevant to the investigation or from pursuing the investigation; or</w:t>
            </w:r>
          </w:p>
          <w:p w14:paraId="5EF0C250" w14:textId="77777777" w:rsidR="004C5F6C" w:rsidRPr="006E4CB7" w:rsidRDefault="006E4CB7" w:rsidP="006E4CB7">
            <w:pPr>
              <w:numPr>
                <w:ilvl w:val="0"/>
                <w:numId w:val="21"/>
              </w:numPr>
              <w:suppressAutoHyphens w:val="0"/>
              <w:overflowPunct/>
              <w:autoSpaceDE/>
              <w:spacing w:after="120" w:line="256" w:lineRule="auto"/>
              <w:ind w:left="1800" w:hanging="540"/>
              <w:jc w:val="both"/>
              <w:textAlignment w:val="auto"/>
              <w:rPr>
                <w:rFonts w:eastAsia="Calibri"/>
                <w:color w:val="000000"/>
                <w:sz w:val="21"/>
                <w:szCs w:val="21"/>
              </w:rPr>
            </w:pPr>
            <w:r w:rsidRPr="006E4CB7">
              <w:rPr>
                <w:rFonts w:eastAsia="Calibri"/>
                <w:color w:val="000000"/>
                <w:sz w:val="21"/>
                <w:szCs w:val="21"/>
              </w:rPr>
              <w:t>acts intended to materially impede the exercise of the PPA’s inspection and audit rights.</w:t>
            </w:r>
          </w:p>
          <w:p w14:paraId="555B6727" w14:textId="77777777" w:rsidR="004C5F6C" w:rsidRPr="006E4CB7" w:rsidRDefault="006E4CB7">
            <w:pPr>
              <w:pStyle w:val="SimpleLista"/>
              <w:rPr>
                <w:rFonts w:eastAsia="Calibri"/>
                <w:color w:val="000000"/>
                <w:sz w:val="21"/>
                <w:szCs w:val="21"/>
              </w:rPr>
            </w:pPr>
            <w:r w:rsidRPr="006E4CB7">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2E91392E" w14:textId="77777777" w:rsidR="004C5F6C" w:rsidRPr="006E4CB7" w:rsidRDefault="004C5F6C" w:rsidP="006E4CB7">
            <w:pPr>
              <w:suppressAutoHyphens w:val="0"/>
              <w:overflowPunct/>
              <w:autoSpaceDE/>
              <w:jc w:val="both"/>
              <w:textAlignment w:val="auto"/>
              <w:rPr>
                <w:rFonts w:eastAsia="Calibri"/>
                <w:color w:val="000000"/>
                <w:sz w:val="21"/>
                <w:szCs w:val="24"/>
              </w:rPr>
            </w:pPr>
          </w:p>
          <w:p w14:paraId="144B76C6"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“GCC” means the General Conditions of Contract.</w:t>
            </w:r>
          </w:p>
          <w:p w14:paraId="2E185456" w14:textId="77777777" w:rsidR="004C5F6C" w:rsidRPr="006E4CB7" w:rsidRDefault="006E4CB7" w:rsidP="006E4CB7">
            <w:pPr>
              <w:pStyle w:val="SimpleLista"/>
              <w:jc w:val="both"/>
              <w:rPr>
                <w:sz w:val="21"/>
                <w:szCs w:val="21"/>
                <w:lang w:val="en-GB"/>
              </w:rPr>
            </w:pPr>
            <w:r w:rsidRPr="006E4CB7">
              <w:rPr>
                <w:sz w:val="21"/>
                <w:szCs w:val="21"/>
                <w:lang w:val="en-GB"/>
              </w:rPr>
              <w:t>“Government” means the Government of Ghana.</w:t>
            </w:r>
          </w:p>
          <w:p w14:paraId="766828E0" w14:textId="103B0934" w:rsidR="004C5F6C" w:rsidRPr="006E4CB7" w:rsidRDefault="006E4CB7" w:rsidP="006E4CB7">
            <w:pPr>
              <w:pStyle w:val="SimpleLista"/>
              <w:jc w:val="both"/>
              <w:rPr>
                <w:sz w:val="21"/>
                <w:szCs w:val="21"/>
                <w:lang w:val="en-GB"/>
              </w:rPr>
            </w:pPr>
            <w:r w:rsidRPr="006E4CB7">
              <w:rPr>
                <w:sz w:val="21"/>
                <w:szCs w:val="21"/>
                <w:lang w:val="en-GB"/>
              </w:rPr>
              <w:t>“Instructions to Prospective Contractors or “ITPC” mean this Section I of these Request for Quotation Documents, including any amendments, which provide Prospective Contractors with information needed to prepare their Quotations.</w:t>
            </w:r>
          </w:p>
          <w:p w14:paraId="14F51E13" w14:textId="77777777" w:rsidR="004C5F6C" w:rsidRPr="006E4CB7" w:rsidRDefault="006E4CB7" w:rsidP="006E4CB7">
            <w:pPr>
              <w:pStyle w:val="SimpleLista"/>
              <w:jc w:val="both"/>
              <w:rPr>
                <w:sz w:val="21"/>
                <w:szCs w:val="21"/>
                <w:lang w:val="en-GB"/>
              </w:rPr>
            </w:pPr>
            <w:r w:rsidRPr="006E4CB7">
              <w:rPr>
                <w:sz w:val="21"/>
                <w:szCs w:val="21"/>
                <w:lang w:val="en-GB"/>
              </w:rPr>
              <w:t xml:space="preserve">“Intended Completion Date” means the date on which it is intended that the Contractor shall complete the Works as </w:t>
            </w:r>
            <w:r w:rsidRPr="006E4CB7">
              <w:rPr>
                <w:b/>
                <w:sz w:val="21"/>
                <w:szCs w:val="21"/>
                <w:lang w:val="en-GB"/>
              </w:rPr>
              <w:t>specified in RQDS</w:t>
            </w:r>
            <w:r w:rsidRPr="006E4CB7">
              <w:rPr>
                <w:sz w:val="21"/>
                <w:szCs w:val="21"/>
                <w:lang w:val="en-GB"/>
              </w:rPr>
              <w:t>.</w:t>
            </w:r>
          </w:p>
          <w:p w14:paraId="1A8F8CC1" w14:textId="77777777" w:rsidR="004C5F6C" w:rsidRPr="006E4CB7" w:rsidRDefault="006E4CB7" w:rsidP="006E4CB7">
            <w:pPr>
              <w:pStyle w:val="SimpleLista"/>
              <w:jc w:val="both"/>
              <w:rPr>
                <w:sz w:val="21"/>
                <w:szCs w:val="21"/>
                <w:lang w:val="en-GB"/>
              </w:rPr>
            </w:pPr>
            <w:r w:rsidRPr="006E4CB7">
              <w:rPr>
                <w:sz w:val="21"/>
                <w:szCs w:val="21"/>
                <w:lang w:val="en-GB"/>
              </w:rPr>
              <w:t>“</w:t>
            </w:r>
            <w:proofErr w:type="gramStart"/>
            <w:r w:rsidRPr="006E4CB7">
              <w:rPr>
                <w:sz w:val="21"/>
                <w:szCs w:val="21"/>
                <w:lang w:val="en-GB"/>
              </w:rPr>
              <w:t>in</w:t>
            </w:r>
            <w:proofErr w:type="gramEnd"/>
            <w:r w:rsidRPr="006E4CB7">
              <w:rPr>
                <w:sz w:val="21"/>
                <w:szCs w:val="21"/>
                <w:lang w:val="en-GB"/>
              </w:rPr>
              <w:t xml:space="preserve"> writing” means communicated in written form (e.g., by mail, e-mail or facsimile) delivered with proof of receipt.</w:t>
            </w:r>
          </w:p>
          <w:p w14:paraId="10179764" w14:textId="77777777" w:rsidR="004C5F6C" w:rsidRPr="006E4CB7" w:rsidRDefault="006E4CB7" w:rsidP="006E4CB7">
            <w:pPr>
              <w:pStyle w:val="SimpleLista"/>
              <w:jc w:val="both"/>
              <w:rPr>
                <w:sz w:val="21"/>
                <w:szCs w:val="21"/>
                <w:lang w:val="en-GB"/>
              </w:rPr>
            </w:pPr>
            <w:r w:rsidRPr="006E4CB7">
              <w:rPr>
                <w:sz w:val="21"/>
                <w:szCs w:val="21"/>
                <w:lang w:val="en-GB"/>
              </w:rPr>
              <w:t>“Letter of Acceptance” has the meaning given the term in RQDS.</w:t>
            </w:r>
          </w:p>
          <w:p w14:paraId="7417918B" w14:textId="77777777" w:rsidR="004C5F6C" w:rsidRPr="006E4CB7" w:rsidRDefault="006E4CB7" w:rsidP="006E4CB7">
            <w:pPr>
              <w:pStyle w:val="SimpleLista"/>
              <w:jc w:val="both"/>
              <w:rPr>
                <w:sz w:val="21"/>
                <w:szCs w:val="21"/>
                <w:lang w:val="en-GB"/>
              </w:rPr>
            </w:pPr>
            <w:r w:rsidRPr="006E4CB7">
              <w:rPr>
                <w:sz w:val="21"/>
                <w:szCs w:val="21"/>
                <w:lang w:val="en-GB"/>
              </w:rPr>
              <w:t>“PPA” means the Public Procurement Authority</w:t>
            </w:r>
          </w:p>
          <w:p w14:paraId="473786DE"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“SCC” means the Special Conditions of Contract.</w:t>
            </w:r>
          </w:p>
          <w:p w14:paraId="383DD8C7"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“Taxes” has the meaning given the term in Table C.</w:t>
            </w:r>
          </w:p>
          <w:p w14:paraId="37B213E0" w14:textId="77777777" w:rsidR="004C5F6C" w:rsidRPr="006E4CB7" w:rsidRDefault="006E4CB7" w:rsidP="006E4CB7">
            <w:pPr>
              <w:pStyle w:val="SimpleLista"/>
              <w:jc w:val="both"/>
              <w:rPr>
                <w:sz w:val="21"/>
                <w:szCs w:val="21"/>
                <w:lang w:val="en-GB"/>
              </w:rPr>
            </w:pPr>
            <w:r w:rsidRPr="006E4CB7">
              <w:rPr>
                <w:rFonts w:eastAsia="Times New Roman"/>
                <w:sz w:val="21"/>
                <w:szCs w:val="21"/>
                <w:lang w:val="en-GB"/>
              </w:rPr>
              <w:t xml:space="preserve"> </w:t>
            </w:r>
            <w:r w:rsidRPr="006E4CB7">
              <w:rPr>
                <w:sz w:val="21"/>
                <w:szCs w:val="21"/>
                <w:lang w:val="en-GB"/>
              </w:rPr>
              <w:t>“Works” means what the Contract requires the Contractor to construct, install, and turn over to the Employer.</w:t>
            </w:r>
          </w:p>
        </w:tc>
      </w:tr>
      <w:tr w:rsidR="004C5F6C" w14:paraId="38E9CD92" w14:textId="77777777" w:rsidTr="006E4CB7">
        <w:tc>
          <w:tcPr>
            <w:tcW w:w="2628" w:type="dxa"/>
          </w:tcPr>
          <w:p w14:paraId="3B0E434C" w14:textId="77777777" w:rsidR="004C5F6C" w:rsidRPr="006E4CB7" w:rsidRDefault="006E4CB7" w:rsidP="006E4CB7">
            <w:pPr>
              <w:pStyle w:val="itbleft"/>
              <w:numPr>
                <w:ilvl w:val="0"/>
                <w:numId w:val="0"/>
              </w:numPr>
              <w:rPr>
                <w:sz w:val="21"/>
                <w:szCs w:val="21"/>
              </w:rPr>
            </w:pPr>
            <w:bookmarkStart w:id="10" w:name="__RefHeading___Toc381357629"/>
            <w:bookmarkStart w:id="11" w:name="_Toc240918309"/>
            <w:r w:rsidRPr="006E4CB7">
              <w:rPr>
                <w:sz w:val="21"/>
                <w:szCs w:val="21"/>
              </w:rPr>
              <w:lastRenderedPageBreak/>
              <w:t xml:space="preserve">Scope of </w:t>
            </w:r>
            <w:bookmarkEnd w:id="10"/>
            <w:r w:rsidRPr="006E4CB7">
              <w:rPr>
                <w:sz w:val="21"/>
                <w:szCs w:val="21"/>
              </w:rPr>
              <w:t>Request for Quotation</w:t>
            </w:r>
            <w:bookmarkEnd w:id="11"/>
          </w:p>
        </w:tc>
        <w:tc>
          <w:tcPr>
            <w:tcW w:w="7200" w:type="dxa"/>
          </w:tcPr>
          <w:p w14:paraId="2D388444" w14:textId="4FCBB1B1" w:rsidR="004C5F6C" w:rsidRPr="00641F0F" w:rsidRDefault="006E4CB7">
            <w:pPr>
              <w:pStyle w:val="Text"/>
            </w:pPr>
            <w:r w:rsidRPr="006E4CB7">
              <w:rPr>
                <w:sz w:val="21"/>
                <w:szCs w:val="21"/>
              </w:rPr>
              <w:t>1.1 The Works for which the Request for Quotation Documents have been issued is:</w:t>
            </w:r>
            <w:r w:rsidR="002E0ECE">
              <w:rPr>
                <w:sz w:val="21"/>
                <w:szCs w:val="21"/>
              </w:rPr>
              <w:t xml:space="preserve"> </w:t>
            </w:r>
            <w:r w:rsidRPr="00641F0F">
              <w:rPr>
                <w:b/>
              </w:rPr>
              <w:t>Construction of</w:t>
            </w:r>
            <w:r w:rsidR="00641F0F">
              <w:rPr>
                <w:b/>
              </w:rPr>
              <w:t xml:space="preserve"> 1No.</w:t>
            </w:r>
            <w:r w:rsidRPr="00641F0F">
              <w:rPr>
                <w:b/>
              </w:rPr>
              <w:t xml:space="preserve"> 6</w:t>
            </w:r>
            <w:r w:rsidR="00641F0F">
              <w:rPr>
                <w:b/>
              </w:rPr>
              <w:t>-</w:t>
            </w:r>
            <w:r w:rsidRPr="00641F0F">
              <w:rPr>
                <w:b/>
              </w:rPr>
              <w:t xml:space="preserve">Unit </w:t>
            </w:r>
            <w:r w:rsidR="002E0ECE" w:rsidRPr="00641F0F">
              <w:rPr>
                <w:b/>
              </w:rPr>
              <w:t>C</w:t>
            </w:r>
            <w:r w:rsidRPr="00641F0F">
              <w:rPr>
                <w:b/>
              </w:rPr>
              <w:t xml:space="preserve">lassroom </w:t>
            </w:r>
            <w:r w:rsidR="002E0ECE" w:rsidRPr="00641F0F">
              <w:rPr>
                <w:b/>
              </w:rPr>
              <w:t>B</w:t>
            </w:r>
            <w:r w:rsidRPr="00641F0F">
              <w:rPr>
                <w:b/>
              </w:rPr>
              <w:t xml:space="preserve">lock with </w:t>
            </w:r>
            <w:r w:rsidR="002E0ECE" w:rsidRPr="00641F0F">
              <w:rPr>
                <w:b/>
              </w:rPr>
              <w:t>O</w:t>
            </w:r>
            <w:r w:rsidRPr="00641F0F">
              <w:rPr>
                <w:b/>
              </w:rPr>
              <w:t xml:space="preserve">ffice, </w:t>
            </w:r>
            <w:r w:rsidR="002E0ECE" w:rsidRPr="00641F0F">
              <w:rPr>
                <w:b/>
              </w:rPr>
              <w:t>S</w:t>
            </w:r>
            <w:r w:rsidRPr="00641F0F">
              <w:rPr>
                <w:b/>
              </w:rPr>
              <w:t xml:space="preserve">tore and 4 </w:t>
            </w:r>
            <w:r w:rsidR="002E0ECE" w:rsidRPr="00641F0F">
              <w:rPr>
                <w:b/>
              </w:rPr>
              <w:t>S</w:t>
            </w:r>
            <w:r w:rsidRPr="00641F0F">
              <w:rPr>
                <w:b/>
              </w:rPr>
              <w:t xml:space="preserve">eater Toilet </w:t>
            </w:r>
            <w:r w:rsidR="002E0ECE" w:rsidRPr="00641F0F">
              <w:rPr>
                <w:b/>
              </w:rPr>
              <w:t>F</w:t>
            </w:r>
            <w:r w:rsidRPr="00641F0F">
              <w:rPr>
                <w:b/>
              </w:rPr>
              <w:t xml:space="preserve">acility and </w:t>
            </w:r>
            <w:r w:rsidR="002E0ECE" w:rsidRPr="00641F0F">
              <w:rPr>
                <w:b/>
              </w:rPr>
              <w:t>G</w:t>
            </w:r>
            <w:r w:rsidRPr="00641F0F">
              <w:rPr>
                <w:b/>
              </w:rPr>
              <w:t xml:space="preserve">irls </w:t>
            </w:r>
            <w:r w:rsidR="002E0ECE" w:rsidRPr="00641F0F">
              <w:rPr>
                <w:b/>
              </w:rPr>
              <w:t>C</w:t>
            </w:r>
            <w:r w:rsidRPr="00641F0F">
              <w:rPr>
                <w:b/>
              </w:rPr>
              <w:t xml:space="preserve">hanging </w:t>
            </w:r>
            <w:r w:rsidR="002E0ECE" w:rsidRPr="00641F0F">
              <w:rPr>
                <w:b/>
              </w:rPr>
              <w:t>R</w:t>
            </w:r>
            <w:r w:rsidRPr="00641F0F">
              <w:rPr>
                <w:b/>
              </w:rPr>
              <w:t xml:space="preserve">oom at </w:t>
            </w:r>
            <w:proofErr w:type="spellStart"/>
            <w:r w:rsidRPr="00641F0F">
              <w:rPr>
                <w:b/>
              </w:rPr>
              <w:t>Benkrom</w:t>
            </w:r>
            <w:proofErr w:type="spellEnd"/>
            <w:r w:rsidRPr="00641F0F">
              <w:rPr>
                <w:b/>
              </w:rPr>
              <w:t>: Kintampo Municipal Assembly</w:t>
            </w:r>
            <w:r w:rsidRPr="00641F0F">
              <w:t xml:space="preserve"> </w:t>
            </w:r>
            <w:r w:rsidRPr="00641F0F">
              <w:rPr>
                <w:b/>
              </w:rPr>
              <w:t xml:space="preserve"> </w:t>
            </w:r>
          </w:p>
          <w:p w14:paraId="6C36ED62" w14:textId="5B44C4D9" w:rsidR="004C5F6C" w:rsidRDefault="006E4CB7">
            <w:pPr>
              <w:pStyle w:val="Text"/>
              <w:rPr>
                <w:b/>
                <w:sz w:val="21"/>
                <w:szCs w:val="21"/>
              </w:rPr>
            </w:pPr>
            <w:r w:rsidRPr="006E4CB7">
              <w:rPr>
                <w:sz w:val="21"/>
                <w:szCs w:val="21"/>
              </w:rPr>
              <w:t xml:space="preserve">1.2 The identification number of this Request for Quotation process is:  </w:t>
            </w:r>
          </w:p>
          <w:p w14:paraId="60D47BD1" w14:textId="602954FE" w:rsidR="002E0ECE" w:rsidRPr="00641F0F" w:rsidRDefault="002E0ECE">
            <w:pPr>
              <w:pStyle w:val="Text"/>
            </w:pPr>
            <w:r w:rsidRPr="00641F0F">
              <w:rPr>
                <w:b/>
              </w:rPr>
              <w:t>BER/</w:t>
            </w:r>
            <w:proofErr w:type="spellStart"/>
            <w:r w:rsidRPr="00641F0F">
              <w:rPr>
                <w:b/>
              </w:rPr>
              <w:t>KiMA</w:t>
            </w:r>
            <w:proofErr w:type="spellEnd"/>
            <w:r w:rsidRPr="00641F0F">
              <w:rPr>
                <w:b/>
              </w:rPr>
              <w:t>/WKS/PQ/07/26</w:t>
            </w:r>
          </w:p>
          <w:p w14:paraId="62A74E1F" w14:textId="78921137" w:rsidR="004C5F6C" w:rsidRPr="002E0ECE" w:rsidRDefault="006E4CB7" w:rsidP="002E0ECE">
            <w:pPr>
              <w:pStyle w:val="Text"/>
            </w:pPr>
            <w:r w:rsidRPr="006E4CB7">
              <w:rPr>
                <w:sz w:val="21"/>
                <w:szCs w:val="21"/>
              </w:rPr>
              <w:t xml:space="preserve">1.3 The number and identification of </w:t>
            </w:r>
            <w:r w:rsidRPr="006E4CB7">
              <w:rPr>
                <w:iCs/>
                <w:sz w:val="21"/>
                <w:szCs w:val="21"/>
              </w:rPr>
              <w:t>lot (contract)</w:t>
            </w:r>
            <w:r w:rsidRPr="006E4CB7">
              <w:rPr>
                <w:i/>
                <w:sz w:val="21"/>
                <w:szCs w:val="21"/>
              </w:rPr>
              <w:t xml:space="preserve"> </w:t>
            </w:r>
            <w:r w:rsidRPr="006E4CB7">
              <w:rPr>
                <w:sz w:val="21"/>
                <w:szCs w:val="21"/>
              </w:rPr>
              <w:t>comprising this IFT is</w:t>
            </w:r>
            <w:proofErr w:type="gramStart"/>
            <w:r w:rsidRPr="006E4CB7">
              <w:rPr>
                <w:sz w:val="21"/>
                <w:szCs w:val="21"/>
              </w:rPr>
              <w:t xml:space="preserve">:  </w:t>
            </w:r>
            <w:r w:rsidRPr="006E4CB7">
              <w:rPr>
                <w:b/>
                <w:sz w:val="21"/>
                <w:szCs w:val="21"/>
              </w:rPr>
              <w:t>[</w:t>
            </w:r>
            <w:proofErr w:type="gramEnd"/>
            <w:r w:rsidRPr="006E4CB7">
              <w:rPr>
                <w:b/>
                <w:sz w:val="21"/>
                <w:szCs w:val="21"/>
              </w:rPr>
              <w:t>insert number and identification of each lot, if applicable]</w:t>
            </w:r>
            <w:r w:rsidR="002E0ECE">
              <w:rPr>
                <w:b/>
                <w:sz w:val="21"/>
                <w:szCs w:val="21"/>
              </w:rPr>
              <w:t xml:space="preserve"> N/A</w:t>
            </w:r>
            <w:r w:rsidRPr="006E4CB7">
              <w:rPr>
                <w:sz w:val="21"/>
                <w:szCs w:val="21"/>
              </w:rPr>
              <w:t xml:space="preserve"> </w:t>
            </w:r>
            <w:r w:rsidRPr="006E4CB7">
              <w:rPr>
                <w:b/>
                <w:sz w:val="21"/>
                <w:szCs w:val="21"/>
              </w:rPr>
              <w:t xml:space="preserve"> </w:t>
            </w:r>
          </w:p>
          <w:p w14:paraId="476CEDC1" w14:textId="77777777" w:rsidR="004C5F6C" w:rsidRDefault="006E4CB7" w:rsidP="006E4CB7">
            <w:pPr>
              <w:pStyle w:val="itbright"/>
              <w:tabs>
                <w:tab w:val="clear" w:pos="0"/>
              </w:tabs>
            </w:pPr>
            <w:r w:rsidRPr="006E4CB7">
              <w:rPr>
                <w:sz w:val="21"/>
                <w:szCs w:val="21"/>
              </w:rPr>
              <w:t>1.4 Throughout these Request for Quotation Documents, except where the context requires otherwise, words indicating the singular also include the plural and words indicating the plural also include the singular; and the feminine means the masculine and vice versa.</w:t>
            </w:r>
          </w:p>
        </w:tc>
      </w:tr>
      <w:tr w:rsidR="004C5F6C" w14:paraId="5EE08766" w14:textId="77777777" w:rsidTr="006E4CB7">
        <w:tc>
          <w:tcPr>
            <w:tcW w:w="2628" w:type="dxa"/>
          </w:tcPr>
          <w:p w14:paraId="7C802650" w14:textId="77777777" w:rsidR="004C5F6C" w:rsidRPr="006E4CB7" w:rsidRDefault="006E4CB7" w:rsidP="006E4CB7">
            <w:pPr>
              <w:pStyle w:val="itbleft"/>
              <w:numPr>
                <w:ilvl w:val="0"/>
                <w:numId w:val="0"/>
              </w:numPr>
              <w:rPr>
                <w:sz w:val="21"/>
                <w:szCs w:val="21"/>
              </w:rPr>
            </w:pPr>
            <w:bookmarkStart w:id="12" w:name="__RefHeading___Toc381357630"/>
            <w:bookmarkStart w:id="13" w:name="_Toc240918310"/>
            <w:r w:rsidRPr="006E4CB7">
              <w:rPr>
                <w:sz w:val="21"/>
                <w:szCs w:val="21"/>
              </w:rPr>
              <w:t>Source of Funds</w:t>
            </w:r>
            <w:bookmarkEnd w:id="12"/>
            <w:bookmarkEnd w:id="13"/>
            <w:r w:rsidRPr="006E4CB7">
              <w:rPr>
                <w:sz w:val="21"/>
                <w:szCs w:val="21"/>
              </w:rPr>
              <w:t xml:space="preserve"> </w:t>
            </w:r>
          </w:p>
        </w:tc>
        <w:tc>
          <w:tcPr>
            <w:tcW w:w="7200" w:type="dxa"/>
          </w:tcPr>
          <w:p w14:paraId="5B4AC7D1" w14:textId="77777777" w:rsidR="004C5F6C" w:rsidRDefault="006E4CB7" w:rsidP="006E4CB7">
            <w:pPr>
              <w:pStyle w:val="itbright"/>
              <w:numPr>
                <w:ilvl w:val="1"/>
                <w:numId w:val="17"/>
              </w:numPr>
              <w:tabs>
                <w:tab w:val="left" w:pos="720"/>
              </w:tabs>
            </w:pPr>
            <w:r w:rsidRPr="006E4CB7">
              <w:rPr>
                <w:sz w:val="21"/>
                <w:szCs w:val="21"/>
              </w:rPr>
              <w:t>The Employer intends to apply a portion of its budgetary allocation to fund payments under the Contract for which these Request for Quotation Documents are issued.</w:t>
            </w:r>
          </w:p>
        </w:tc>
      </w:tr>
      <w:tr w:rsidR="004C5F6C" w14:paraId="32DEC64E" w14:textId="77777777" w:rsidTr="006E4CB7">
        <w:tc>
          <w:tcPr>
            <w:tcW w:w="2628" w:type="dxa"/>
          </w:tcPr>
          <w:p w14:paraId="66B7322A" w14:textId="77777777" w:rsidR="004C5F6C" w:rsidRPr="006E4CB7" w:rsidRDefault="006E4CB7" w:rsidP="006E4CB7">
            <w:pPr>
              <w:pStyle w:val="itbleft"/>
              <w:numPr>
                <w:ilvl w:val="0"/>
                <w:numId w:val="0"/>
              </w:numPr>
              <w:rPr>
                <w:sz w:val="21"/>
                <w:szCs w:val="21"/>
              </w:rPr>
            </w:pPr>
            <w:bookmarkStart w:id="14" w:name="__RefHeading___Toc381357631"/>
            <w:bookmarkStart w:id="15" w:name="_Toc240918311"/>
            <w:bookmarkEnd w:id="14"/>
            <w:r w:rsidRPr="006E4CB7">
              <w:rPr>
                <w:sz w:val="21"/>
                <w:szCs w:val="21"/>
              </w:rPr>
              <w:t>Fraud and Corruption</w:t>
            </w:r>
            <w:bookmarkEnd w:id="15"/>
          </w:p>
        </w:tc>
        <w:tc>
          <w:tcPr>
            <w:tcW w:w="7200" w:type="dxa"/>
          </w:tcPr>
          <w:p w14:paraId="1D0C547E" w14:textId="77777777" w:rsidR="004C5F6C" w:rsidRPr="006E4CB7" w:rsidRDefault="006E4CB7" w:rsidP="006E4CB7">
            <w:pPr>
              <w:pStyle w:val="itbright"/>
              <w:numPr>
                <w:ilvl w:val="1"/>
                <w:numId w:val="17"/>
              </w:numPr>
              <w:tabs>
                <w:tab w:val="left" w:pos="720"/>
              </w:tabs>
              <w:rPr>
                <w:sz w:val="21"/>
                <w:szCs w:val="21"/>
              </w:rPr>
            </w:pPr>
            <w:r w:rsidRPr="006E4CB7">
              <w:rPr>
                <w:sz w:val="21"/>
                <w:szCs w:val="21"/>
                <w:lang w:val="en-GB"/>
              </w:rPr>
              <w:t xml:space="preserve">The Employer requires that all beneficiaries of its funding, including any   Contractors, suppliers, contractors, subcontractors and consultants observe the highest standards of ethics during the procurement and execution of this contract. </w:t>
            </w:r>
            <w:r w:rsidRPr="006E4CB7">
              <w:rPr>
                <w:sz w:val="21"/>
                <w:szCs w:val="21"/>
              </w:rPr>
              <w:t xml:space="preserve">  </w:t>
            </w:r>
          </w:p>
          <w:p w14:paraId="7D123A70" w14:textId="77777777" w:rsidR="004C5F6C" w:rsidRPr="006E4CB7" w:rsidRDefault="006E4CB7" w:rsidP="006E4CB7">
            <w:pPr>
              <w:pStyle w:val="itbright"/>
              <w:tabs>
                <w:tab w:val="clear" w:pos="0"/>
              </w:tabs>
              <w:ind w:left="576"/>
              <w:rPr>
                <w:sz w:val="21"/>
                <w:szCs w:val="21"/>
              </w:rPr>
            </w:pPr>
            <w:r w:rsidRPr="006E4CB7">
              <w:rPr>
                <w:sz w:val="21"/>
                <w:szCs w:val="21"/>
              </w:rPr>
              <w:t>In line with this, the Employer:</w:t>
            </w:r>
          </w:p>
          <w:p w14:paraId="3F58E4A1" w14:textId="16AB5408" w:rsidR="004C5F6C" w:rsidRPr="006E4CB7" w:rsidRDefault="006E4CB7" w:rsidP="006E4CB7">
            <w:pPr>
              <w:pStyle w:val="SimpleLista"/>
              <w:numPr>
                <w:ilvl w:val="0"/>
                <w:numId w:val="23"/>
              </w:numPr>
              <w:jc w:val="both"/>
              <w:rPr>
                <w:sz w:val="21"/>
                <w:szCs w:val="21"/>
              </w:rPr>
            </w:pPr>
            <w:r w:rsidRPr="006E4CB7">
              <w:rPr>
                <w:sz w:val="21"/>
                <w:szCs w:val="21"/>
                <w:lang w:val="en-GB"/>
              </w:rPr>
              <w:lastRenderedPageBreak/>
              <w:t>will reject a Quotation if it determines that the Request for Prospective Contractor recommended to be selected as the Contractor has, directly or indirectly, engaged in Fraud and Corruption in competing for the Contract;</w:t>
            </w:r>
          </w:p>
          <w:p w14:paraId="5047DDC3" w14:textId="45C383DC" w:rsidR="004C5F6C" w:rsidRPr="006E4CB7" w:rsidRDefault="006E4CB7" w:rsidP="006E4CB7">
            <w:pPr>
              <w:pStyle w:val="SimpleLista"/>
              <w:numPr>
                <w:ilvl w:val="0"/>
                <w:numId w:val="23"/>
              </w:numPr>
              <w:jc w:val="both"/>
              <w:rPr>
                <w:sz w:val="21"/>
                <w:szCs w:val="21"/>
                <w:lang w:val="en-GB"/>
              </w:rPr>
            </w:pPr>
            <w:r w:rsidRPr="006E4CB7">
              <w:rPr>
                <w:sz w:val="21"/>
                <w:szCs w:val="21"/>
                <w:lang w:val="en-GB"/>
              </w:rPr>
              <w:t>has the right to sanction a Request for Prospective Contractor, including declaring the Prospective Contractor ineligible, either indefinitely or for a stated period of time, to be awarded a contract if at any time it determines that the Prospective Contractor or Contractor has, directly or through an agent, engaged in Fraud and Corruption in competing for, or in executing, such a contract; and</w:t>
            </w:r>
          </w:p>
          <w:p w14:paraId="7013638B" w14:textId="77777777" w:rsidR="004C5F6C" w:rsidRPr="006E4CB7" w:rsidRDefault="006E4CB7" w:rsidP="006E4CB7">
            <w:pPr>
              <w:pStyle w:val="itbright"/>
              <w:numPr>
                <w:ilvl w:val="1"/>
                <w:numId w:val="17"/>
              </w:numPr>
              <w:tabs>
                <w:tab w:val="left" w:pos="720"/>
              </w:tabs>
              <w:rPr>
                <w:b/>
                <w:sz w:val="21"/>
                <w:szCs w:val="21"/>
              </w:rPr>
            </w:pPr>
            <w:r w:rsidRPr="006E4CB7">
              <w:rPr>
                <w:sz w:val="21"/>
                <w:szCs w:val="21"/>
              </w:rPr>
              <w:t>Furthermore, Prospective Contractors shall be aware of the provisions stated in Section V, General Conditions of Contract (GCC).</w:t>
            </w:r>
          </w:p>
        </w:tc>
      </w:tr>
      <w:tr w:rsidR="004C5F6C" w14:paraId="5C53E012" w14:textId="77777777" w:rsidTr="006E4CB7">
        <w:tc>
          <w:tcPr>
            <w:tcW w:w="2628" w:type="dxa"/>
          </w:tcPr>
          <w:p w14:paraId="4C01E7B6" w14:textId="77777777" w:rsidR="004C5F6C" w:rsidRPr="006E4CB7" w:rsidRDefault="006E4CB7" w:rsidP="006E4CB7">
            <w:pPr>
              <w:pStyle w:val="itbleft"/>
              <w:numPr>
                <w:ilvl w:val="0"/>
                <w:numId w:val="0"/>
              </w:numPr>
              <w:rPr>
                <w:sz w:val="21"/>
                <w:szCs w:val="21"/>
              </w:rPr>
            </w:pPr>
            <w:bookmarkStart w:id="16" w:name="__RefHeading___Toc381357652"/>
            <w:bookmarkStart w:id="17" w:name="_Toc240918312"/>
            <w:bookmarkEnd w:id="16"/>
            <w:r w:rsidRPr="006E4CB7">
              <w:rPr>
                <w:sz w:val="21"/>
                <w:szCs w:val="21"/>
              </w:rPr>
              <w:lastRenderedPageBreak/>
              <w:t>Cost of Request for Quotation</w:t>
            </w:r>
            <w:bookmarkEnd w:id="17"/>
          </w:p>
        </w:tc>
        <w:tc>
          <w:tcPr>
            <w:tcW w:w="7200" w:type="dxa"/>
          </w:tcPr>
          <w:p w14:paraId="0023111B" w14:textId="77777777" w:rsidR="004C5F6C" w:rsidRDefault="006E4CB7" w:rsidP="006E4CB7">
            <w:pPr>
              <w:pStyle w:val="itbright"/>
              <w:numPr>
                <w:ilvl w:val="1"/>
                <w:numId w:val="17"/>
              </w:numPr>
              <w:tabs>
                <w:tab w:val="left" w:pos="720"/>
              </w:tabs>
            </w:pPr>
            <w:r w:rsidRPr="006E4CB7">
              <w:rPr>
                <w:sz w:val="21"/>
                <w:szCs w:val="21"/>
              </w:rPr>
              <w:t xml:space="preserve">The Prospective Contractor shall bear all costs associated with the preparation and submission of its Request for Quotation, and the Employer shall, in no case, be responsible or liable for those costs, regardless of the conduct or outcome of the Request for Quotation process.  </w:t>
            </w:r>
          </w:p>
        </w:tc>
      </w:tr>
    </w:tbl>
    <w:p w14:paraId="18C7F347" w14:textId="77777777" w:rsidR="004C5F6C" w:rsidRDefault="006E4CB7">
      <w:pPr>
        <w:pStyle w:val="HeadingTwo"/>
      </w:pPr>
      <w:bookmarkStart w:id="18" w:name="__RefHeading___Toc381357653"/>
      <w:bookmarkStart w:id="19" w:name="_Toc240918313"/>
      <w:bookmarkEnd w:id="18"/>
      <w:r>
        <w:t>B.  Request for Quotation Documents</w:t>
      </w:r>
      <w:bookmarkEnd w:id="19"/>
    </w:p>
    <w:tbl>
      <w:tblPr>
        <w:tblW w:w="9360" w:type="dxa"/>
        <w:tblLayout w:type="fixed"/>
        <w:tblLook w:val="04A0" w:firstRow="1" w:lastRow="0" w:firstColumn="1" w:lastColumn="0" w:noHBand="0" w:noVBand="1"/>
      </w:tblPr>
      <w:tblGrid>
        <w:gridCol w:w="2160"/>
        <w:gridCol w:w="7200"/>
      </w:tblGrid>
      <w:tr w:rsidR="004C5F6C" w14:paraId="329F4E21" w14:textId="77777777">
        <w:tc>
          <w:tcPr>
            <w:tcW w:w="2160" w:type="dxa"/>
          </w:tcPr>
          <w:p w14:paraId="49CC9966" w14:textId="207010A6" w:rsidR="004C5F6C" w:rsidRDefault="006E4CB7">
            <w:pPr>
              <w:pStyle w:val="itbleft"/>
              <w:numPr>
                <w:ilvl w:val="0"/>
                <w:numId w:val="0"/>
              </w:numPr>
            </w:pPr>
            <w:bookmarkStart w:id="20" w:name="__RefHeading___Toc381357655"/>
            <w:bookmarkStart w:id="21" w:name="_Toc240918314"/>
            <w:bookmarkEnd w:id="20"/>
            <w:r>
              <w:rPr>
                <w:sz w:val="21"/>
                <w:szCs w:val="21"/>
              </w:rPr>
              <w:t xml:space="preserve">Contents of Request for </w:t>
            </w:r>
            <w:bookmarkEnd w:id="21"/>
            <w:r w:rsidR="002E0ECE">
              <w:rPr>
                <w:sz w:val="21"/>
                <w:szCs w:val="21"/>
              </w:rPr>
              <w:t>Quotation Documents</w:t>
            </w:r>
          </w:p>
        </w:tc>
        <w:tc>
          <w:tcPr>
            <w:tcW w:w="7200" w:type="dxa"/>
          </w:tcPr>
          <w:p w14:paraId="4925B725" w14:textId="77777777" w:rsidR="004C5F6C" w:rsidRDefault="006E4CB7">
            <w:pPr>
              <w:pStyle w:val="itbright"/>
              <w:numPr>
                <w:ilvl w:val="1"/>
                <w:numId w:val="17"/>
              </w:numPr>
              <w:tabs>
                <w:tab w:val="left" w:pos="720"/>
              </w:tabs>
              <w:rPr>
                <w:sz w:val="21"/>
                <w:szCs w:val="21"/>
              </w:rPr>
            </w:pPr>
            <w:r>
              <w:rPr>
                <w:sz w:val="21"/>
                <w:szCs w:val="21"/>
              </w:rPr>
              <w:t>The set of Request for Quotation Documents comprises the documents listed below and addenda issued in accordance with ITT Clause 10:</w:t>
            </w:r>
          </w:p>
          <w:p w14:paraId="46EFDF28" w14:textId="77777777" w:rsidR="004C5F6C" w:rsidRDefault="006E4CB7">
            <w:pPr>
              <w:pStyle w:val="itbrightnobullet"/>
            </w:pPr>
            <w:r>
              <w:rPr>
                <w:sz w:val="21"/>
                <w:szCs w:val="21"/>
                <w:u w:val="single"/>
              </w:rPr>
              <w:t>Part I —Request for Quotation Request for Quotation Procedures</w:t>
            </w:r>
          </w:p>
          <w:p w14:paraId="7B50DDC4" w14:textId="77777777" w:rsidR="004C5F6C" w:rsidRDefault="006E4CB7">
            <w:pPr>
              <w:pStyle w:val="itbrightnobullet"/>
              <w:spacing w:after="60"/>
            </w:pPr>
            <w:r>
              <w:rPr>
                <w:sz w:val="21"/>
                <w:szCs w:val="21"/>
              </w:rPr>
              <w:t>Section I. Instructions to Request for Contractor Prospective Contractors (ITRQ)</w:t>
            </w:r>
          </w:p>
          <w:p w14:paraId="6858990B" w14:textId="77777777" w:rsidR="004C5F6C" w:rsidRDefault="006E4CB7">
            <w:pPr>
              <w:pStyle w:val="itbrightnobullet"/>
              <w:spacing w:after="60"/>
              <w:rPr>
                <w:sz w:val="21"/>
                <w:szCs w:val="21"/>
              </w:rPr>
            </w:pPr>
            <w:r>
              <w:rPr>
                <w:sz w:val="21"/>
                <w:szCs w:val="21"/>
              </w:rPr>
              <w:t>Section II. Request for Quotation</w:t>
            </w:r>
          </w:p>
          <w:p w14:paraId="29F42A1E" w14:textId="77777777" w:rsidR="004C5F6C" w:rsidRDefault="006E4CB7">
            <w:pPr>
              <w:pStyle w:val="itbrightnobullet"/>
              <w:spacing w:after="60"/>
              <w:rPr>
                <w:sz w:val="21"/>
                <w:szCs w:val="21"/>
              </w:rPr>
            </w:pPr>
            <w:r>
              <w:rPr>
                <w:sz w:val="21"/>
                <w:szCs w:val="21"/>
              </w:rPr>
              <w:t>Section III. Evaluation and Qualification Criteria</w:t>
            </w:r>
          </w:p>
          <w:p w14:paraId="170082B0" w14:textId="77777777" w:rsidR="004C5F6C" w:rsidRDefault="006E4CB7">
            <w:pPr>
              <w:pStyle w:val="itbrightnobullet"/>
              <w:rPr>
                <w:sz w:val="21"/>
                <w:szCs w:val="21"/>
              </w:rPr>
            </w:pPr>
            <w:r>
              <w:rPr>
                <w:sz w:val="21"/>
                <w:szCs w:val="21"/>
              </w:rPr>
              <w:t>Section IV.  Request for Quotation Forms</w:t>
            </w:r>
          </w:p>
          <w:p w14:paraId="09A25FD9" w14:textId="77777777" w:rsidR="004C5F6C" w:rsidRDefault="006E4CB7">
            <w:pPr>
              <w:pStyle w:val="itbrightnobullet"/>
              <w:rPr>
                <w:sz w:val="21"/>
                <w:szCs w:val="21"/>
                <w:u w:val="single"/>
              </w:rPr>
            </w:pPr>
            <w:r>
              <w:rPr>
                <w:sz w:val="21"/>
                <w:szCs w:val="21"/>
                <w:u w:val="single"/>
              </w:rPr>
              <w:t xml:space="preserve">Part II – Forms of Contract </w:t>
            </w:r>
          </w:p>
          <w:p w14:paraId="3543CD5E" w14:textId="77777777" w:rsidR="004C5F6C" w:rsidRDefault="006E4CB7">
            <w:pPr>
              <w:pStyle w:val="itbrightnobullet"/>
              <w:spacing w:after="60"/>
              <w:rPr>
                <w:sz w:val="21"/>
                <w:szCs w:val="21"/>
              </w:rPr>
            </w:pPr>
            <w:r>
              <w:rPr>
                <w:sz w:val="21"/>
                <w:szCs w:val="21"/>
              </w:rPr>
              <w:t xml:space="preserve">Section V.  </w:t>
            </w:r>
            <w:r>
              <w:rPr>
                <w:iCs/>
                <w:sz w:val="21"/>
                <w:szCs w:val="21"/>
              </w:rPr>
              <w:t>General Conditions of Contract (GCC)</w:t>
            </w:r>
          </w:p>
          <w:p w14:paraId="052A5835" w14:textId="77777777" w:rsidR="004C5F6C" w:rsidRDefault="006E4CB7">
            <w:pPr>
              <w:pStyle w:val="itbrightnobullet"/>
              <w:spacing w:after="60"/>
              <w:rPr>
                <w:sz w:val="21"/>
                <w:szCs w:val="21"/>
              </w:rPr>
            </w:pPr>
            <w:r>
              <w:rPr>
                <w:sz w:val="21"/>
                <w:szCs w:val="21"/>
              </w:rPr>
              <w:t>Section VI. Form of Special Conditions of Contract (SCC)</w:t>
            </w:r>
          </w:p>
          <w:p w14:paraId="4486A08D" w14:textId="77777777" w:rsidR="004C5F6C" w:rsidRDefault="006E4CB7">
            <w:pPr>
              <w:pStyle w:val="itbrightnobullet"/>
              <w:rPr>
                <w:sz w:val="21"/>
                <w:szCs w:val="21"/>
              </w:rPr>
            </w:pPr>
            <w:r>
              <w:rPr>
                <w:sz w:val="21"/>
                <w:szCs w:val="21"/>
              </w:rPr>
              <w:t xml:space="preserve">Section VII.  Forms of Agreement </w:t>
            </w:r>
          </w:p>
          <w:p w14:paraId="7BCA1D02" w14:textId="77777777" w:rsidR="004C5F6C" w:rsidRDefault="006E4CB7">
            <w:pPr>
              <w:pStyle w:val="itbrightnobullet"/>
              <w:rPr>
                <w:sz w:val="21"/>
                <w:szCs w:val="21"/>
                <w:u w:val="single"/>
              </w:rPr>
            </w:pPr>
            <w:r>
              <w:rPr>
                <w:sz w:val="21"/>
                <w:szCs w:val="21"/>
                <w:u w:val="single"/>
              </w:rPr>
              <w:t>Part III -- Works Requirements</w:t>
            </w:r>
          </w:p>
          <w:p w14:paraId="13C7C320" w14:textId="77777777" w:rsidR="004C5F6C" w:rsidRDefault="006E4CB7">
            <w:pPr>
              <w:pStyle w:val="itbrightnobullet"/>
              <w:spacing w:after="60"/>
              <w:rPr>
                <w:sz w:val="21"/>
                <w:szCs w:val="21"/>
              </w:rPr>
            </w:pPr>
            <w:r>
              <w:rPr>
                <w:sz w:val="21"/>
                <w:szCs w:val="21"/>
              </w:rPr>
              <w:t>Section VIII.  Bill of Quantities (Appendix 1)</w:t>
            </w:r>
          </w:p>
          <w:p w14:paraId="71955D97" w14:textId="77777777" w:rsidR="004C5F6C" w:rsidRDefault="006E4CB7">
            <w:pPr>
              <w:pStyle w:val="itbrightnobullet"/>
              <w:spacing w:after="60"/>
              <w:rPr>
                <w:sz w:val="21"/>
                <w:szCs w:val="21"/>
              </w:rPr>
            </w:pPr>
            <w:r>
              <w:rPr>
                <w:sz w:val="21"/>
                <w:szCs w:val="21"/>
              </w:rPr>
              <w:t>Section IX. Specifications and Performance Requirements (Appendix 2)</w:t>
            </w:r>
          </w:p>
          <w:p w14:paraId="0A346830" w14:textId="77777777" w:rsidR="004C5F6C" w:rsidRDefault="006E4CB7">
            <w:pPr>
              <w:pStyle w:val="itbrightnobullet"/>
              <w:rPr>
                <w:sz w:val="21"/>
                <w:szCs w:val="21"/>
              </w:rPr>
            </w:pPr>
            <w:r>
              <w:rPr>
                <w:sz w:val="21"/>
                <w:szCs w:val="21"/>
              </w:rPr>
              <w:t>Section X.  Drawings (Appendix 3)</w:t>
            </w:r>
          </w:p>
          <w:p w14:paraId="178DB682" w14:textId="77777777" w:rsidR="004C5F6C" w:rsidRDefault="006E4CB7">
            <w:pPr>
              <w:pStyle w:val="itbright"/>
              <w:numPr>
                <w:ilvl w:val="1"/>
                <w:numId w:val="17"/>
              </w:numPr>
              <w:tabs>
                <w:tab w:val="left" w:pos="720"/>
              </w:tabs>
            </w:pPr>
            <w:r>
              <w:rPr>
                <w:sz w:val="21"/>
                <w:szCs w:val="21"/>
              </w:rPr>
              <w:t>The Prospective Contractor is expected to examine all instructions, forms, terms, and specifications, inclusive of environmental, social and health and safety requirements, in the Request for r Quotation Documents.  Failure to furnish all information or documentation required by the Request for Quotation Documents may result in the rejection of the Request for Quotation.</w:t>
            </w:r>
          </w:p>
        </w:tc>
      </w:tr>
      <w:tr w:rsidR="004C5F6C" w14:paraId="2E3C4EF8" w14:textId="77777777">
        <w:tc>
          <w:tcPr>
            <w:tcW w:w="2160" w:type="dxa"/>
          </w:tcPr>
          <w:p w14:paraId="2485049B" w14:textId="652525A3" w:rsidR="004C5F6C" w:rsidRDefault="006E4CB7">
            <w:pPr>
              <w:pStyle w:val="itbleft"/>
              <w:numPr>
                <w:ilvl w:val="0"/>
                <w:numId w:val="0"/>
              </w:numPr>
            </w:pPr>
            <w:bookmarkStart w:id="22" w:name="__RefHeading___Toc381357656"/>
            <w:bookmarkStart w:id="23" w:name="_Toc240918315"/>
            <w:bookmarkEnd w:id="22"/>
            <w:r>
              <w:rPr>
                <w:sz w:val="21"/>
                <w:szCs w:val="21"/>
              </w:rPr>
              <w:t>Clarification of Request for Quotation Documents</w:t>
            </w:r>
            <w:bookmarkEnd w:id="23"/>
          </w:p>
        </w:tc>
        <w:tc>
          <w:tcPr>
            <w:tcW w:w="7200" w:type="dxa"/>
          </w:tcPr>
          <w:p w14:paraId="1E0E8620" w14:textId="77777777" w:rsidR="004C5F6C" w:rsidRDefault="006E4CB7">
            <w:pPr>
              <w:pStyle w:val="itbright"/>
              <w:numPr>
                <w:ilvl w:val="1"/>
                <w:numId w:val="17"/>
              </w:numPr>
              <w:tabs>
                <w:tab w:val="left" w:pos="720"/>
              </w:tabs>
            </w:pPr>
            <w:r>
              <w:rPr>
                <w:sz w:val="21"/>
                <w:szCs w:val="21"/>
              </w:rPr>
              <w:t xml:space="preserve">A prospective Contactor requiring any clarification of the Request for Quotation Documents may notify the Employer in writing at the Employer’s address </w:t>
            </w:r>
            <w:r>
              <w:rPr>
                <w:b/>
                <w:sz w:val="21"/>
                <w:szCs w:val="21"/>
              </w:rPr>
              <w:t>indicated in these Documents.</w:t>
            </w:r>
            <w:r>
              <w:rPr>
                <w:sz w:val="21"/>
                <w:szCs w:val="21"/>
              </w:rPr>
              <w:t xml:space="preserve">  The Employer will respond, in writing, to any request for clarification received earlier than the number of days </w:t>
            </w:r>
            <w:r>
              <w:rPr>
                <w:b/>
                <w:sz w:val="21"/>
                <w:szCs w:val="21"/>
              </w:rPr>
              <w:t>indicated in these</w:t>
            </w:r>
            <w:r>
              <w:rPr>
                <w:sz w:val="21"/>
                <w:szCs w:val="21"/>
              </w:rPr>
              <w:t xml:space="preserve"> prior to the deadline for submission of Quotations.  Copies of the Employer’s response will be forwarded to all prospective Contractors who have </w:t>
            </w:r>
            <w:r>
              <w:rPr>
                <w:sz w:val="21"/>
                <w:szCs w:val="21"/>
              </w:rPr>
              <w:lastRenderedPageBreak/>
              <w:t xml:space="preserve">acquired the Request for Quotation Documents.  </w:t>
            </w:r>
          </w:p>
        </w:tc>
      </w:tr>
      <w:tr w:rsidR="004C5F6C" w14:paraId="77C208C1" w14:textId="77777777">
        <w:tc>
          <w:tcPr>
            <w:tcW w:w="2160" w:type="dxa"/>
          </w:tcPr>
          <w:p w14:paraId="5AAE55A9" w14:textId="77777777" w:rsidR="004C5F6C" w:rsidRDefault="004C5F6C">
            <w:pPr>
              <w:pStyle w:val="itbleft"/>
              <w:numPr>
                <w:ilvl w:val="0"/>
                <w:numId w:val="0"/>
              </w:numPr>
              <w:snapToGrid w:val="0"/>
              <w:rPr>
                <w:sz w:val="21"/>
                <w:szCs w:val="21"/>
              </w:rPr>
            </w:pPr>
          </w:p>
        </w:tc>
        <w:tc>
          <w:tcPr>
            <w:tcW w:w="7200" w:type="dxa"/>
          </w:tcPr>
          <w:p w14:paraId="6D191EDD" w14:textId="77777777" w:rsidR="004C5F6C" w:rsidRDefault="004C5F6C">
            <w:pPr>
              <w:pStyle w:val="itbright"/>
              <w:tabs>
                <w:tab w:val="clear" w:pos="0"/>
              </w:tabs>
              <w:snapToGrid w:val="0"/>
              <w:ind w:left="360"/>
              <w:rPr>
                <w:sz w:val="21"/>
                <w:szCs w:val="21"/>
              </w:rPr>
            </w:pPr>
          </w:p>
        </w:tc>
      </w:tr>
    </w:tbl>
    <w:p w14:paraId="69D6D9B5" w14:textId="77777777" w:rsidR="004C5F6C" w:rsidRDefault="006E4CB7">
      <w:pPr>
        <w:pStyle w:val="HeadingTwo"/>
      </w:pPr>
      <w:bookmarkStart w:id="24" w:name="__RefHeading___Toc381357658"/>
      <w:bookmarkStart w:id="25" w:name="_Toc240918316"/>
      <w:r>
        <w:t xml:space="preserve">C.  Preparation of </w:t>
      </w:r>
      <w:bookmarkEnd w:id="24"/>
      <w:r>
        <w:t>Quotations</w:t>
      </w:r>
      <w:bookmarkEnd w:id="25"/>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7218"/>
      </w:tblGrid>
      <w:tr w:rsidR="004C5F6C" w14:paraId="63BEA1D2" w14:textId="77777777" w:rsidTr="006E4CB7">
        <w:tc>
          <w:tcPr>
            <w:tcW w:w="2160" w:type="dxa"/>
          </w:tcPr>
          <w:p w14:paraId="726AEFDC" w14:textId="77777777" w:rsidR="004C5F6C" w:rsidRPr="006E4CB7" w:rsidRDefault="004C5F6C" w:rsidP="006E4CB7">
            <w:pPr>
              <w:pStyle w:val="itbleft"/>
              <w:numPr>
                <w:ilvl w:val="0"/>
                <w:numId w:val="0"/>
              </w:numPr>
              <w:snapToGrid w:val="0"/>
              <w:rPr>
                <w:sz w:val="21"/>
                <w:szCs w:val="21"/>
              </w:rPr>
            </w:pPr>
          </w:p>
        </w:tc>
        <w:tc>
          <w:tcPr>
            <w:tcW w:w="7200" w:type="dxa"/>
          </w:tcPr>
          <w:p w14:paraId="0B80B579" w14:textId="77777777" w:rsidR="004C5F6C" w:rsidRPr="006E4CB7" w:rsidRDefault="004C5F6C" w:rsidP="006E4CB7">
            <w:pPr>
              <w:pStyle w:val="itbright"/>
              <w:tabs>
                <w:tab w:val="clear" w:pos="0"/>
              </w:tabs>
              <w:snapToGrid w:val="0"/>
              <w:ind w:left="360"/>
              <w:rPr>
                <w:sz w:val="21"/>
                <w:szCs w:val="21"/>
              </w:rPr>
            </w:pPr>
          </w:p>
        </w:tc>
      </w:tr>
      <w:tr w:rsidR="004C5F6C" w14:paraId="2C947981" w14:textId="77777777" w:rsidTr="006E4CB7">
        <w:tc>
          <w:tcPr>
            <w:tcW w:w="2160" w:type="dxa"/>
          </w:tcPr>
          <w:p w14:paraId="2352DE57" w14:textId="77777777" w:rsidR="004C5F6C" w:rsidRPr="006E4CB7" w:rsidRDefault="006E4CB7" w:rsidP="006E4CB7">
            <w:pPr>
              <w:pStyle w:val="itbleft"/>
              <w:numPr>
                <w:ilvl w:val="0"/>
                <w:numId w:val="0"/>
              </w:numPr>
              <w:rPr>
                <w:sz w:val="21"/>
                <w:szCs w:val="21"/>
              </w:rPr>
            </w:pPr>
            <w:bookmarkStart w:id="26" w:name="__RefHeading___Toc381357661"/>
            <w:bookmarkStart w:id="27" w:name="_Toc240918317"/>
            <w:r w:rsidRPr="006E4CB7">
              <w:rPr>
                <w:sz w:val="21"/>
                <w:szCs w:val="21"/>
              </w:rPr>
              <w:t xml:space="preserve">Documents Comprising the </w:t>
            </w:r>
            <w:bookmarkEnd w:id="26"/>
            <w:r w:rsidRPr="006E4CB7">
              <w:rPr>
                <w:sz w:val="21"/>
                <w:szCs w:val="21"/>
              </w:rPr>
              <w:t>Request for Quotation</w:t>
            </w:r>
            <w:bookmarkEnd w:id="27"/>
          </w:p>
        </w:tc>
        <w:tc>
          <w:tcPr>
            <w:tcW w:w="7200" w:type="dxa"/>
          </w:tcPr>
          <w:p w14:paraId="3D287C68"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The Quotation submitted by Prospective Contractor shall comprise the following:</w:t>
            </w:r>
          </w:p>
          <w:p w14:paraId="55398296" w14:textId="77777777" w:rsidR="004C5F6C" w:rsidRPr="006E4CB7" w:rsidRDefault="006E4CB7">
            <w:pPr>
              <w:pStyle w:val="SimpleLista"/>
              <w:rPr>
                <w:sz w:val="21"/>
                <w:szCs w:val="21"/>
                <w:lang w:val="en-GB"/>
              </w:rPr>
            </w:pPr>
            <w:r w:rsidRPr="006E4CB7">
              <w:rPr>
                <w:sz w:val="21"/>
                <w:szCs w:val="21"/>
                <w:lang w:val="en-GB"/>
              </w:rPr>
              <w:t>The Request for Quotation (in the format indicated in Section IV);</w:t>
            </w:r>
          </w:p>
          <w:p w14:paraId="1A53A869" w14:textId="77777777" w:rsidR="004C5F6C" w:rsidRPr="006E4CB7" w:rsidRDefault="006E4CB7">
            <w:pPr>
              <w:pStyle w:val="SimpleLista"/>
              <w:rPr>
                <w:sz w:val="21"/>
                <w:szCs w:val="21"/>
                <w:lang w:val="en-GB"/>
              </w:rPr>
            </w:pPr>
            <w:r w:rsidRPr="006E4CB7">
              <w:rPr>
                <w:sz w:val="21"/>
                <w:szCs w:val="21"/>
                <w:lang w:val="en-GB"/>
              </w:rPr>
              <w:t>Request for Quotation Priced Bill of Quantities;</w:t>
            </w:r>
          </w:p>
          <w:p w14:paraId="1670778C" w14:textId="77777777" w:rsidR="004C5F6C" w:rsidRPr="006E4CB7" w:rsidRDefault="006E4CB7">
            <w:pPr>
              <w:pStyle w:val="SimpleLista"/>
              <w:rPr>
                <w:sz w:val="21"/>
                <w:szCs w:val="21"/>
                <w:lang w:val="en-GB"/>
              </w:rPr>
            </w:pPr>
            <w:r w:rsidRPr="006E4CB7">
              <w:rPr>
                <w:sz w:val="21"/>
                <w:szCs w:val="21"/>
                <w:lang w:val="en-GB"/>
              </w:rPr>
              <w:t>Technical Offer/Method Statement;</w:t>
            </w:r>
          </w:p>
          <w:p w14:paraId="73A7008F" w14:textId="1534CF30" w:rsidR="004C5F6C" w:rsidRPr="006E4CB7" w:rsidRDefault="006E4CB7">
            <w:pPr>
              <w:pStyle w:val="SimpleLista"/>
              <w:rPr>
                <w:sz w:val="21"/>
                <w:szCs w:val="21"/>
                <w:lang w:val="en-GB"/>
              </w:rPr>
            </w:pPr>
            <w:r w:rsidRPr="006E4CB7">
              <w:rPr>
                <w:sz w:val="21"/>
                <w:szCs w:val="21"/>
                <w:lang w:val="en-GB"/>
              </w:rPr>
              <w:t>Written power of attorney authorizing the signatory of the response to the Request for Quotation to commit the Prospective Contractor, in accordance with ITT 11.2; and</w:t>
            </w:r>
          </w:p>
          <w:p w14:paraId="68CD71D2" w14:textId="77777777" w:rsidR="004C5F6C" w:rsidRPr="006E4CB7" w:rsidRDefault="006E4CB7">
            <w:pPr>
              <w:pStyle w:val="SimpleLista"/>
              <w:rPr>
                <w:sz w:val="21"/>
                <w:szCs w:val="21"/>
                <w:lang w:val="en-GB"/>
              </w:rPr>
            </w:pPr>
            <w:r w:rsidRPr="006E4CB7">
              <w:rPr>
                <w:sz w:val="21"/>
                <w:szCs w:val="21"/>
                <w:lang w:val="en-GB"/>
              </w:rPr>
              <w:t xml:space="preserve">Any other materials required to be completed and submitted by Request for Prospective Contractors. </w:t>
            </w:r>
          </w:p>
        </w:tc>
      </w:tr>
      <w:tr w:rsidR="004C5F6C" w14:paraId="084858D7" w14:textId="77777777" w:rsidTr="006E4CB7">
        <w:tc>
          <w:tcPr>
            <w:tcW w:w="2160" w:type="dxa"/>
          </w:tcPr>
          <w:p w14:paraId="57061923" w14:textId="77777777" w:rsidR="004C5F6C" w:rsidRDefault="006E4CB7" w:rsidP="006E4CB7">
            <w:pPr>
              <w:pStyle w:val="itbleft"/>
              <w:numPr>
                <w:ilvl w:val="0"/>
                <w:numId w:val="0"/>
              </w:numPr>
            </w:pPr>
            <w:bookmarkStart w:id="28" w:name="__RefHeading___Toc381357662"/>
            <w:bookmarkStart w:id="29" w:name="_Toc240918318"/>
            <w:bookmarkEnd w:id="28"/>
            <w:r w:rsidRPr="006E4CB7">
              <w:rPr>
                <w:sz w:val="21"/>
                <w:szCs w:val="21"/>
              </w:rPr>
              <w:t>Request for Quotation Prices</w:t>
            </w:r>
            <w:bookmarkEnd w:id="29"/>
          </w:p>
        </w:tc>
        <w:tc>
          <w:tcPr>
            <w:tcW w:w="7200" w:type="dxa"/>
          </w:tcPr>
          <w:p w14:paraId="1FFF344D"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The Contract shall be for the Works, as described in ITT Sub-Clause 1.1, based on the priced Bill of Quantities or priced Schedule of Activities submitted by the Request for Quotation for Prospective Contractor.</w:t>
            </w:r>
          </w:p>
          <w:p w14:paraId="1C86269F"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The Prospective Contractor shall fill in rates and prices for all items of the Works described in the Bill of Quantities.  Items for which no rate or price is entered by the Request for Prospective Contractor shall not be paid for by the Employer when executed and shall be deemed covered by the other rates and prices in the Bill of Quantities.  </w:t>
            </w:r>
            <w:r w:rsidRPr="006E4CB7">
              <w:rPr>
                <w:color w:val="000000"/>
                <w:sz w:val="21"/>
                <w:szCs w:val="21"/>
              </w:rPr>
              <w:t>Corrections, if any, shall be made by crossing out, initialing, dating and rewriting.</w:t>
            </w:r>
          </w:p>
          <w:p w14:paraId="61846186"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Table C sets forth the tax provisions applicable to any Request for Quotation and to performance of the Contract.  Request for Quotation for Prospective Contractors should review and consider this clause carefully in preparing their Request for Quotation.  </w:t>
            </w:r>
          </w:p>
          <w:p w14:paraId="2E9E41A0"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The rates and prices quoted by the Prospective Contractor shall be subject to adjustment during the performance of the Contract if </w:t>
            </w:r>
            <w:r w:rsidRPr="006E4CB7">
              <w:rPr>
                <w:b/>
                <w:sz w:val="21"/>
                <w:szCs w:val="21"/>
              </w:rPr>
              <w:t>provided for in the RQDS</w:t>
            </w:r>
            <w:r w:rsidRPr="006E4CB7">
              <w:rPr>
                <w:sz w:val="21"/>
                <w:szCs w:val="21"/>
              </w:rPr>
              <w:t xml:space="preserve"> and SCC and the provisions of Clause 11.8 of the GCC.  The Prospective Contractor shall submit with the Request for Quotation all the information required under the SCC and GCC Clause 11.8.</w:t>
            </w:r>
          </w:p>
        </w:tc>
      </w:tr>
      <w:tr w:rsidR="004C5F6C" w14:paraId="21708723" w14:textId="77777777" w:rsidTr="006E4CB7">
        <w:tc>
          <w:tcPr>
            <w:tcW w:w="2160" w:type="dxa"/>
          </w:tcPr>
          <w:p w14:paraId="5A84EF0B" w14:textId="77777777" w:rsidR="004C5F6C" w:rsidRPr="006E4CB7" w:rsidRDefault="006E4CB7" w:rsidP="006E4CB7">
            <w:pPr>
              <w:pStyle w:val="itbleft"/>
              <w:numPr>
                <w:ilvl w:val="0"/>
                <w:numId w:val="0"/>
              </w:numPr>
              <w:rPr>
                <w:sz w:val="21"/>
                <w:szCs w:val="21"/>
              </w:rPr>
            </w:pPr>
            <w:bookmarkStart w:id="30" w:name="__RefHeading___Toc381357663"/>
            <w:bookmarkStart w:id="31" w:name="_Toc240918319"/>
            <w:bookmarkEnd w:id="30"/>
            <w:r w:rsidRPr="006E4CB7">
              <w:rPr>
                <w:sz w:val="21"/>
                <w:szCs w:val="21"/>
              </w:rPr>
              <w:t>Request for Quotation</w:t>
            </w:r>
            <w:bookmarkEnd w:id="31"/>
          </w:p>
        </w:tc>
        <w:tc>
          <w:tcPr>
            <w:tcW w:w="7218" w:type="dxa"/>
          </w:tcPr>
          <w:p w14:paraId="38D36904"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Request for Quotation</w:t>
            </w:r>
          </w:p>
        </w:tc>
      </w:tr>
      <w:tr w:rsidR="004C5F6C" w14:paraId="4CF02CDD" w14:textId="77777777" w:rsidTr="006E4CB7">
        <w:tc>
          <w:tcPr>
            <w:tcW w:w="2160" w:type="dxa"/>
          </w:tcPr>
          <w:p w14:paraId="74FD0488" w14:textId="77777777" w:rsidR="004C5F6C" w:rsidRDefault="006E4CB7" w:rsidP="006E4CB7">
            <w:pPr>
              <w:pStyle w:val="itbleft"/>
              <w:numPr>
                <w:ilvl w:val="0"/>
                <w:numId w:val="0"/>
              </w:numPr>
            </w:pPr>
            <w:bookmarkStart w:id="32" w:name="__RefHeading___Toc381357664"/>
            <w:bookmarkStart w:id="33" w:name="_Toc240918320"/>
            <w:bookmarkEnd w:id="32"/>
            <w:r w:rsidRPr="006E4CB7">
              <w:rPr>
                <w:sz w:val="21"/>
                <w:szCs w:val="21"/>
              </w:rPr>
              <w:t>Request for Quotation Validity</w:t>
            </w:r>
            <w:bookmarkEnd w:id="33"/>
          </w:p>
        </w:tc>
        <w:tc>
          <w:tcPr>
            <w:tcW w:w="7200" w:type="dxa"/>
          </w:tcPr>
          <w:p w14:paraId="29A3C5CD"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Request for Quotations shall remain valid for the period </w:t>
            </w:r>
            <w:r w:rsidRPr="006E4CB7">
              <w:rPr>
                <w:b/>
                <w:sz w:val="21"/>
                <w:szCs w:val="21"/>
              </w:rPr>
              <w:t xml:space="preserve">specified in the RQDS. </w:t>
            </w:r>
            <w:r w:rsidRPr="006E4CB7">
              <w:rPr>
                <w:sz w:val="21"/>
                <w:szCs w:val="21"/>
              </w:rPr>
              <w:t>A Request for Quotation valid for a shorter period shall be rejected by the Employer as non-responsive.</w:t>
            </w:r>
          </w:p>
          <w:p w14:paraId="0AE80EA3"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In exceptional circumstances, prior to the expiration of the original Request for Quotation validity period, the Employer may request Prospective Contractors to extend the period of validity of their Request for Quotations for a specified additional period.  The request and the Request for the Prospective Contractors’ responses shall be made in writing.  A Prospective Contractor agreeing to the request shall not be required or permitted to modify its Request for Quotation, except at the discretion of the Employer.</w:t>
            </w:r>
          </w:p>
          <w:p w14:paraId="0386296F" w14:textId="77777777" w:rsidR="004C5F6C" w:rsidRDefault="006E4CB7" w:rsidP="006E4CB7">
            <w:pPr>
              <w:pStyle w:val="itbright"/>
              <w:numPr>
                <w:ilvl w:val="1"/>
                <w:numId w:val="17"/>
              </w:numPr>
            </w:pPr>
            <w:r w:rsidRPr="006E4CB7">
              <w:rPr>
                <w:sz w:val="21"/>
                <w:szCs w:val="21"/>
              </w:rPr>
              <w:t xml:space="preserve">In the case of fixed price contracts, if the award is delayed by a period exceeding </w:t>
            </w:r>
            <w:r w:rsidRPr="006E4CB7">
              <w:rPr>
                <w:sz w:val="21"/>
                <w:szCs w:val="21"/>
              </w:rPr>
              <w:lastRenderedPageBreak/>
              <w:t>sixty (60) days beyond the expiry of the initial Request for Quotation validity period, the contract price will be increased by a factor specified in the request for extension. The Request for Quotation evaluation shall be based on the Request for Quotation price without taking into consideration the above correction.</w:t>
            </w:r>
          </w:p>
        </w:tc>
      </w:tr>
      <w:tr w:rsidR="004C5F6C" w14:paraId="325343E4" w14:textId="77777777" w:rsidTr="006E4CB7">
        <w:tc>
          <w:tcPr>
            <w:tcW w:w="2160" w:type="dxa"/>
          </w:tcPr>
          <w:p w14:paraId="34F5F433" w14:textId="77777777" w:rsidR="004C5F6C" w:rsidRPr="006E4CB7" w:rsidRDefault="004C5F6C" w:rsidP="006E4CB7">
            <w:pPr>
              <w:pStyle w:val="itbleft"/>
              <w:numPr>
                <w:ilvl w:val="0"/>
                <w:numId w:val="0"/>
              </w:numPr>
              <w:snapToGrid w:val="0"/>
              <w:rPr>
                <w:sz w:val="21"/>
                <w:szCs w:val="21"/>
              </w:rPr>
            </w:pPr>
          </w:p>
        </w:tc>
        <w:tc>
          <w:tcPr>
            <w:tcW w:w="7200" w:type="dxa"/>
          </w:tcPr>
          <w:p w14:paraId="5AA6212B" w14:textId="77777777" w:rsidR="004C5F6C" w:rsidRPr="006E4CB7" w:rsidRDefault="004C5F6C" w:rsidP="006E4CB7">
            <w:pPr>
              <w:pStyle w:val="itbright"/>
              <w:tabs>
                <w:tab w:val="clear" w:pos="0"/>
              </w:tabs>
              <w:snapToGrid w:val="0"/>
              <w:rPr>
                <w:sz w:val="21"/>
                <w:szCs w:val="21"/>
              </w:rPr>
            </w:pPr>
          </w:p>
        </w:tc>
      </w:tr>
      <w:tr w:rsidR="004C5F6C" w14:paraId="6FB764B8" w14:textId="77777777" w:rsidTr="006E4CB7">
        <w:tc>
          <w:tcPr>
            <w:tcW w:w="2160" w:type="dxa"/>
          </w:tcPr>
          <w:p w14:paraId="3F60506E" w14:textId="77777777" w:rsidR="004C5F6C" w:rsidRPr="006E4CB7" w:rsidRDefault="006E4CB7" w:rsidP="006E4CB7">
            <w:pPr>
              <w:pStyle w:val="itbleft"/>
              <w:numPr>
                <w:ilvl w:val="0"/>
                <w:numId w:val="0"/>
              </w:numPr>
              <w:rPr>
                <w:sz w:val="21"/>
                <w:szCs w:val="21"/>
              </w:rPr>
            </w:pPr>
            <w:bookmarkStart w:id="34" w:name="__RefHeading___Toc381357672"/>
            <w:bookmarkStart w:id="35" w:name="_Toc240918321"/>
            <w:r w:rsidRPr="006E4CB7">
              <w:rPr>
                <w:sz w:val="21"/>
                <w:szCs w:val="21"/>
              </w:rPr>
              <w:t xml:space="preserve">Format and Signing of </w:t>
            </w:r>
            <w:bookmarkEnd w:id="34"/>
            <w:r w:rsidRPr="006E4CB7">
              <w:rPr>
                <w:sz w:val="21"/>
                <w:szCs w:val="21"/>
              </w:rPr>
              <w:t>Request for Quotation</w:t>
            </w:r>
            <w:bookmarkEnd w:id="35"/>
          </w:p>
        </w:tc>
        <w:tc>
          <w:tcPr>
            <w:tcW w:w="7200" w:type="dxa"/>
          </w:tcPr>
          <w:p w14:paraId="6CFA5430"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The Prospective Contractor shall prepare one original set of the documents comprising the Request for Quotation as described in ITT 13 and clearly mark it </w:t>
            </w:r>
            <w:r w:rsidRPr="006E4CB7">
              <w:rPr>
                <w:b/>
                <w:smallCaps/>
                <w:sz w:val="21"/>
                <w:szCs w:val="21"/>
              </w:rPr>
              <w:t>Original</w:t>
            </w:r>
            <w:r w:rsidRPr="006E4CB7">
              <w:rPr>
                <w:sz w:val="21"/>
                <w:szCs w:val="21"/>
              </w:rPr>
              <w:t xml:space="preserve">. In addition, the Prospective Contractor shall submit copies of the Request for Quotation in the numbers specified in the TDS and clearly mark each one </w:t>
            </w:r>
            <w:r w:rsidRPr="006E4CB7">
              <w:rPr>
                <w:b/>
                <w:smallCaps/>
                <w:sz w:val="21"/>
                <w:szCs w:val="21"/>
              </w:rPr>
              <w:t>Copy</w:t>
            </w:r>
            <w:r w:rsidRPr="006E4CB7">
              <w:rPr>
                <w:sz w:val="21"/>
                <w:szCs w:val="21"/>
              </w:rPr>
              <w:t xml:space="preserve">.  In the event of any discrepancy between the original and the copies, the original shall prevail. </w:t>
            </w:r>
          </w:p>
          <w:p w14:paraId="5A7CB989"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The original and all copies of the Request for Quotation shall be typed or written in indelible ink and shall be signed by a person duly authorized to sign on behalf of the Prospective Contractor.  This authorization shall consist of a written confirmation </w:t>
            </w:r>
            <w:r w:rsidRPr="006E4CB7">
              <w:rPr>
                <w:rStyle w:val="StyleHeader2-SubClausesBoldChar"/>
                <w:b w:val="0"/>
                <w:spacing w:val="-4"/>
                <w:sz w:val="21"/>
                <w:szCs w:val="21"/>
              </w:rPr>
              <w:t xml:space="preserve">as </w:t>
            </w:r>
            <w:r w:rsidRPr="006E4CB7">
              <w:rPr>
                <w:rStyle w:val="StyleHeader2-SubClausesBoldChar"/>
                <w:spacing w:val="-4"/>
                <w:sz w:val="21"/>
                <w:szCs w:val="21"/>
              </w:rPr>
              <w:t>specified in the RQDS</w:t>
            </w:r>
            <w:r w:rsidRPr="006E4CB7">
              <w:rPr>
                <w:sz w:val="21"/>
                <w:szCs w:val="21"/>
              </w:rPr>
              <w:t xml:space="preserve"> and shall be attached to the Request for Quotation. The name and position held by each person signing the authorization must be typed or printed below the signature.  </w:t>
            </w:r>
            <w:r w:rsidRPr="006E4CB7">
              <w:rPr>
                <w:iCs/>
                <w:sz w:val="21"/>
                <w:szCs w:val="21"/>
              </w:rPr>
              <w:t>All pages of the Request for Quotation where entries or amendments have been made shall be signed or initialed by the person signing the Request for Quotation.</w:t>
            </w:r>
          </w:p>
          <w:p w14:paraId="7DE69F99"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Any inter-lineation, erasures, or overwriting shall be valid only if they are signed or initialed by the person signing the Request for Quotation.</w:t>
            </w:r>
          </w:p>
          <w:p w14:paraId="1385A0D4"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The Prospective Contractor shall furnish information as described in Section IV – Request for Quotation Forms on commissions or gratuities, if any, paid or to be paid to agents relating to this Request for Quotation, or to Contract execution if the Request for Quotation for Prospective Contractor is awarded the Contract.</w:t>
            </w:r>
          </w:p>
          <w:p w14:paraId="08779C64" w14:textId="77777777" w:rsidR="004C5F6C" w:rsidRDefault="006E4CB7" w:rsidP="006E4CB7">
            <w:pPr>
              <w:pStyle w:val="itbright"/>
              <w:numPr>
                <w:ilvl w:val="1"/>
                <w:numId w:val="17"/>
              </w:numPr>
              <w:tabs>
                <w:tab w:val="left" w:pos="720"/>
              </w:tabs>
            </w:pPr>
            <w:r w:rsidRPr="006E4CB7">
              <w:rPr>
                <w:sz w:val="21"/>
                <w:szCs w:val="21"/>
              </w:rPr>
              <w:t>Request for Quotations shall be submitted strictly in accordance with the Request for Quotation Documents.  Any amendments or qualifications made by the Prospective Contractor, except those to comply with instructions issued by the Employer, may result in rejection of the Request for Quotation.</w:t>
            </w:r>
          </w:p>
        </w:tc>
      </w:tr>
    </w:tbl>
    <w:p w14:paraId="699FD01E" w14:textId="77777777" w:rsidR="004C5F6C" w:rsidRDefault="006E4CB7">
      <w:pPr>
        <w:pStyle w:val="HeadingTwo"/>
      </w:pPr>
      <w:bookmarkStart w:id="36" w:name="__RefHeading___Toc381357673"/>
      <w:bookmarkStart w:id="37" w:name="_Toc240918322"/>
      <w:bookmarkEnd w:id="36"/>
      <w:r>
        <w:t>D.  Submission of Request for Quotations</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7200"/>
      </w:tblGrid>
      <w:tr w:rsidR="004C5F6C" w14:paraId="5087C1DB" w14:textId="77777777" w:rsidTr="006E4CB7">
        <w:tc>
          <w:tcPr>
            <w:tcW w:w="2160" w:type="dxa"/>
          </w:tcPr>
          <w:p w14:paraId="32FFF0AE" w14:textId="77777777" w:rsidR="004C5F6C" w:rsidRDefault="006E4CB7" w:rsidP="006E4CB7">
            <w:pPr>
              <w:pStyle w:val="itbleft"/>
              <w:numPr>
                <w:ilvl w:val="0"/>
                <w:numId w:val="0"/>
              </w:numPr>
            </w:pPr>
            <w:bookmarkStart w:id="38" w:name="__RefHeading___Toc381357675"/>
            <w:bookmarkStart w:id="39" w:name="_Toc240918323"/>
            <w:bookmarkEnd w:id="38"/>
            <w:r w:rsidRPr="006E4CB7">
              <w:rPr>
                <w:sz w:val="21"/>
                <w:szCs w:val="21"/>
              </w:rPr>
              <w:t>Submission, Sealing, and Marking of Request for Quotations</w:t>
            </w:r>
            <w:bookmarkEnd w:id="39"/>
          </w:p>
        </w:tc>
        <w:tc>
          <w:tcPr>
            <w:tcW w:w="7200" w:type="dxa"/>
          </w:tcPr>
          <w:p w14:paraId="1FC11EA0"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Prospective Contractors may always submit their Quotations by mail or by hand.  Prospective Contractors submitting Request for Quotations electronically shall follow the procedures </w:t>
            </w:r>
            <w:r w:rsidRPr="006E4CB7">
              <w:rPr>
                <w:b/>
                <w:sz w:val="21"/>
                <w:szCs w:val="21"/>
              </w:rPr>
              <w:t>specified in the RQDS.</w:t>
            </w:r>
            <w:r w:rsidRPr="006E4CB7">
              <w:rPr>
                <w:sz w:val="21"/>
                <w:szCs w:val="21"/>
              </w:rPr>
              <w:t xml:space="preserve"> For Request for Quotations submitted in hard copy, the Prospective Contractor shall seal the original and all copies of the Quotation in two inner envelopes and one outer envelope, duly marking the inner envelopes as “</w:t>
            </w:r>
            <w:r w:rsidRPr="006E4CB7">
              <w:rPr>
                <w:smallCaps/>
                <w:sz w:val="21"/>
                <w:szCs w:val="21"/>
              </w:rPr>
              <w:t>Original</w:t>
            </w:r>
            <w:r w:rsidRPr="006E4CB7">
              <w:rPr>
                <w:sz w:val="21"/>
                <w:szCs w:val="21"/>
              </w:rPr>
              <w:t>” and “</w:t>
            </w:r>
            <w:r w:rsidRPr="006E4CB7">
              <w:rPr>
                <w:smallCaps/>
                <w:sz w:val="21"/>
                <w:szCs w:val="21"/>
              </w:rPr>
              <w:t>Copies</w:t>
            </w:r>
            <w:r w:rsidRPr="006E4CB7">
              <w:rPr>
                <w:sz w:val="21"/>
                <w:szCs w:val="21"/>
              </w:rPr>
              <w:t>.”</w:t>
            </w:r>
          </w:p>
          <w:p w14:paraId="4EC0AAAE"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The inner and outer envelopes shall:</w:t>
            </w:r>
          </w:p>
          <w:p w14:paraId="5060A4C9" w14:textId="77777777" w:rsidR="004C5F6C" w:rsidRPr="006E4CB7" w:rsidRDefault="006E4CB7" w:rsidP="006E4CB7">
            <w:pPr>
              <w:pStyle w:val="SimpleLista"/>
              <w:numPr>
                <w:ilvl w:val="0"/>
                <w:numId w:val="5"/>
              </w:numPr>
              <w:jc w:val="both"/>
              <w:rPr>
                <w:sz w:val="21"/>
                <w:szCs w:val="21"/>
                <w:lang w:val="en-GB"/>
              </w:rPr>
            </w:pPr>
            <w:r w:rsidRPr="006E4CB7">
              <w:rPr>
                <w:sz w:val="21"/>
                <w:szCs w:val="21"/>
                <w:lang w:val="en-GB"/>
              </w:rPr>
              <w:t>bear the name and address of the Prospective Contractor</w:t>
            </w:r>
            <w:r w:rsidRPr="006E4CB7">
              <w:rPr>
                <w:b/>
                <w:sz w:val="21"/>
                <w:szCs w:val="21"/>
                <w:lang w:val="en-GB"/>
              </w:rPr>
              <w:t>;</w:t>
            </w:r>
          </w:p>
          <w:p w14:paraId="269E891D" w14:textId="77777777" w:rsidR="004C5F6C" w:rsidRPr="006E4CB7" w:rsidRDefault="006E4CB7" w:rsidP="006E4CB7">
            <w:pPr>
              <w:pStyle w:val="SimpleLista"/>
              <w:numPr>
                <w:ilvl w:val="0"/>
                <w:numId w:val="5"/>
              </w:numPr>
              <w:jc w:val="both"/>
              <w:rPr>
                <w:sz w:val="21"/>
                <w:szCs w:val="21"/>
                <w:lang w:val="en-GB"/>
              </w:rPr>
            </w:pPr>
            <w:r w:rsidRPr="006E4CB7">
              <w:rPr>
                <w:sz w:val="21"/>
                <w:szCs w:val="21"/>
                <w:lang w:val="en-GB"/>
              </w:rPr>
              <w:t xml:space="preserve">be addressed to the Employer at the address </w:t>
            </w:r>
            <w:r w:rsidRPr="006E4CB7">
              <w:rPr>
                <w:b/>
                <w:sz w:val="21"/>
                <w:szCs w:val="21"/>
                <w:lang w:val="en-GB"/>
              </w:rPr>
              <w:t>provided in the RQDS;</w:t>
            </w:r>
          </w:p>
          <w:p w14:paraId="2AFEEC10" w14:textId="77777777" w:rsidR="004C5F6C" w:rsidRPr="006E4CB7" w:rsidRDefault="006E4CB7" w:rsidP="006E4CB7">
            <w:pPr>
              <w:pStyle w:val="SimpleLista"/>
              <w:numPr>
                <w:ilvl w:val="0"/>
                <w:numId w:val="5"/>
              </w:numPr>
              <w:jc w:val="both"/>
              <w:rPr>
                <w:sz w:val="21"/>
                <w:szCs w:val="21"/>
                <w:lang w:val="en-GB"/>
              </w:rPr>
            </w:pPr>
            <w:r w:rsidRPr="006E4CB7">
              <w:rPr>
                <w:sz w:val="21"/>
                <w:szCs w:val="21"/>
                <w:lang w:val="en-GB"/>
              </w:rPr>
              <w:t xml:space="preserve">bear the name and identification number of the Contract as </w:t>
            </w:r>
            <w:r w:rsidRPr="006E4CB7">
              <w:rPr>
                <w:b/>
                <w:sz w:val="21"/>
                <w:szCs w:val="21"/>
                <w:lang w:val="en-GB"/>
              </w:rPr>
              <w:t>defined in the RQDS</w:t>
            </w:r>
            <w:r w:rsidRPr="006E4CB7">
              <w:rPr>
                <w:sz w:val="21"/>
                <w:szCs w:val="21"/>
                <w:lang w:val="en-GB"/>
              </w:rPr>
              <w:t xml:space="preserve"> and SCC; and</w:t>
            </w:r>
          </w:p>
          <w:p w14:paraId="10B2E314" w14:textId="60A62342" w:rsidR="004C5F6C" w:rsidRPr="006E4CB7" w:rsidRDefault="006E4CB7" w:rsidP="006E4CB7">
            <w:pPr>
              <w:pStyle w:val="SimpleLista"/>
              <w:numPr>
                <w:ilvl w:val="0"/>
                <w:numId w:val="5"/>
              </w:numPr>
              <w:jc w:val="both"/>
              <w:rPr>
                <w:sz w:val="21"/>
                <w:szCs w:val="21"/>
                <w:lang w:val="en-GB"/>
              </w:rPr>
            </w:pPr>
            <w:r w:rsidRPr="006E4CB7">
              <w:rPr>
                <w:sz w:val="21"/>
                <w:szCs w:val="21"/>
                <w:lang w:val="en-GB"/>
              </w:rPr>
              <w:t xml:space="preserve">provide a </w:t>
            </w:r>
            <w:r w:rsidR="007B241E" w:rsidRPr="006E4CB7">
              <w:rPr>
                <w:sz w:val="21"/>
                <w:szCs w:val="21"/>
                <w:lang w:val="en-GB"/>
              </w:rPr>
              <w:t>warning “DO</w:t>
            </w:r>
            <w:r w:rsidRPr="006E4CB7">
              <w:rPr>
                <w:sz w:val="21"/>
                <w:szCs w:val="21"/>
                <w:lang w:val="en-GB"/>
              </w:rPr>
              <w:t xml:space="preserve"> NOT OPEN BEFORE” the specified time and date for Request for Quotation opening as </w:t>
            </w:r>
            <w:r w:rsidRPr="006E4CB7">
              <w:rPr>
                <w:b/>
                <w:sz w:val="21"/>
                <w:szCs w:val="21"/>
                <w:lang w:val="en-GB"/>
              </w:rPr>
              <w:t>defined in the</w:t>
            </w:r>
            <w:r w:rsidRPr="006E4CB7">
              <w:rPr>
                <w:sz w:val="21"/>
                <w:szCs w:val="21"/>
                <w:lang w:val="en-GB"/>
              </w:rPr>
              <w:t xml:space="preserve"> </w:t>
            </w:r>
            <w:r w:rsidRPr="006E4CB7">
              <w:rPr>
                <w:b/>
                <w:sz w:val="21"/>
                <w:szCs w:val="21"/>
                <w:lang w:val="en-GB"/>
              </w:rPr>
              <w:t>TDS.</w:t>
            </w:r>
          </w:p>
          <w:p w14:paraId="39BE31C2" w14:textId="77777777" w:rsidR="004C5F6C" w:rsidRDefault="006E4CB7" w:rsidP="006E4CB7">
            <w:pPr>
              <w:pStyle w:val="itbright"/>
              <w:numPr>
                <w:ilvl w:val="1"/>
                <w:numId w:val="17"/>
              </w:numPr>
              <w:tabs>
                <w:tab w:val="left" w:pos="720"/>
              </w:tabs>
            </w:pPr>
            <w:r w:rsidRPr="006E4CB7">
              <w:rPr>
                <w:sz w:val="21"/>
                <w:szCs w:val="21"/>
              </w:rPr>
              <w:t xml:space="preserve">If the envelopes are not sealed and marked as above, the Employer shall assume no responsibility for the misplacement or premature opening of the Request for </w:t>
            </w:r>
            <w:r w:rsidRPr="006E4CB7">
              <w:rPr>
                <w:sz w:val="21"/>
                <w:szCs w:val="21"/>
              </w:rPr>
              <w:lastRenderedPageBreak/>
              <w:t>Quotation.</w:t>
            </w:r>
          </w:p>
        </w:tc>
      </w:tr>
      <w:tr w:rsidR="004C5F6C" w14:paraId="58F22FE5" w14:textId="77777777" w:rsidTr="006E4CB7">
        <w:tc>
          <w:tcPr>
            <w:tcW w:w="2160" w:type="dxa"/>
          </w:tcPr>
          <w:p w14:paraId="0324DB5C" w14:textId="77777777" w:rsidR="004C5F6C" w:rsidRDefault="006E4CB7" w:rsidP="006E4CB7">
            <w:pPr>
              <w:pStyle w:val="itbleft"/>
              <w:numPr>
                <w:ilvl w:val="0"/>
                <w:numId w:val="0"/>
              </w:numPr>
            </w:pPr>
            <w:bookmarkStart w:id="40" w:name="__RefHeading___Toc381357676"/>
            <w:bookmarkStart w:id="41" w:name="_Toc240918324"/>
            <w:bookmarkEnd w:id="40"/>
            <w:r w:rsidRPr="006E4CB7">
              <w:rPr>
                <w:sz w:val="21"/>
                <w:szCs w:val="21"/>
              </w:rPr>
              <w:lastRenderedPageBreak/>
              <w:t>Deadline for Submission of Request for Quotations</w:t>
            </w:r>
            <w:bookmarkEnd w:id="41"/>
          </w:p>
        </w:tc>
        <w:tc>
          <w:tcPr>
            <w:tcW w:w="7200" w:type="dxa"/>
          </w:tcPr>
          <w:p w14:paraId="38000202" w14:textId="77777777" w:rsidR="004C5F6C" w:rsidRPr="006E4CB7" w:rsidRDefault="006E4CB7" w:rsidP="006E4CB7">
            <w:pPr>
              <w:pStyle w:val="itbright"/>
              <w:numPr>
                <w:ilvl w:val="1"/>
                <w:numId w:val="17"/>
              </w:numPr>
              <w:tabs>
                <w:tab w:val="left" w:pos="720"/>
              </w:tabs>
              <w:rPr>
                <w:sz w:val="21"/>
                <w:szCs w:val="21"/>
              </w:rPr>
            </w:pPr>
            <w:r w:rsidRPr="006E4CB7">
              <w:rPr>
                <w:sz w:val="21"/>
                <w:szCs w:val="21"/>
              </w:rPr>
              <w:t xml:space="preserve">Request for Quotations shall be delivered to the Employer at the address specified above no later than the time and date </w:t>
            </w:r>
            <w:r w:rsidRPr="006E4CB7">
              <w:rPr>
                <w:b/>
                <w:sz w:val="21"/>
                <w:szCs w:val="21"/>
              </w:rPr>
              <w:t>specified in the</w:t>
            </w:r>
            <w:r w:rsidRPr="006E4CB7">
              <w:rPr>
                <w:sz w:val="21"/>
                <w:szCs w:val="21"/>
              </w:rPr>
              <w:t xml:space="preserve"> </w:t>
            </w:r>
            <w:r w:rsidRPr="006E4CB7">
              <w:rPr>
                <w:b/>
                <w:sz w:val="21"/>
                <w:szCs w:val="21"/>
              </w:rPr>
              <w:t>RQDS.</w:t>
            </w:r>
          </w:p>
          <w:p w14:paraId="7359D94C" w14:textId="77777777" w:rsidR="004C5F6C" w:rsidRDefault="006E4CB7" w:rsidP="006E4CB7">
            <w:pPr>
              <w:pStyle w:val="itbright"/>
              <w:numPr>
                <w:ilvl w:val="1"/>
                <w:numId w:val="17"/>
              </w:numPr>
              <w:tabs>
                <w:tab w:val="left" w:pos="720"/>
              </w:tabs>
            </w:pPr>
            <w:r w:rsidRPr="006E4CB7">
              <w:rPr>
                <w:sz w:val="21"/>
                <w:szCs w:val="21"/>
              </w:rPr>
              <w:t>The Employer may, at its discretion, extend the deadline for submission of Request for Quotations by issuing an addendum in accordance with ITT Clause 10, in which case all rights and obligations of the Employer and the Prospective Contractors previously subject to the original deadline shall then be subject to the new deadline.</w:t>
            </w:r>
          </w:p>
        </w:tc>
      </w:tr>
      <w:tr w:rsidR="004C5F6C" w14:paraId="5A418F88" w14:textId="77777777" w:rsidTr="006E4CB7">
        <w:tc>
          <w:tcPr>
            <w:tcW w:w="2160" w:type="dxa"/>
          </w:tcPr>
          <w:p w14:paraId="5E24449F" w14:textId="77777777" w:rsidR="004C5F6C" w:rsidRDefault="006E4CB7" w:rsidP="006E4CB7">
            <w:pPr>
              <w:pStyle w:val="itbleft"/>
              <w:numPr>
                <w:ilvl w:val="0"/>
                <w:numId w:val="0"/>
              </w:numPr>
            </w:pPr>
            <w:bookmarkStart w:id="42" w:name="__RefHeading___Toc381357677"/>
            <w:bookmarkStart w:id="43" w:name="_Toc240918325"/>
            <w:bookmarkEnd w:id="42"/>
            <w:r w:rsidRPr="006E4CB7">
              <w:rPr>
                <w:sz w:val="21"/>
                <w:szCs w:val="21"/>
              </w:rPr>
              <w:t>Late Request for Quotations</w:t>
            </w:r>
            <w:bookmarkEnd w:id="43"/>
          </w:p>
        </w:tc>
        <w:tc>
          <w:tcPr>
            <w:tcW w:w="7200" w:type="dxa"/>
          </w:tcPr>
          <w:p w14:paraId="30697F33" w14:textId="77777777" w:rsidR="004C5F6C" w:rsidRDefault="006E4CB7" w:rsidP="006E4CB7">
            <w:pPr>
              <w:pStyle w:val="itbright"/>
              <w:numPr>
                <w:ilvl w:val="1"/>
                <w:numId w:val="17"/>
              </w:numPr>
              <w:tabs>
                <w:tab w:val="left" w:pos="720"/>
              </w:tabs>
            </w:pPr>
            <w:r w:rsidRPr="006E4CB7">
              <w:rPr>
                <w:sz w:val="21"/>
                <w:szCs w:val="21"/>
              </w:rPr>
              <w:t>Any Request for Quotation received by the Employer after the deadline prescribed in ITT Clause 19 shall be declared late, rejected, and returned unopened to the Request for Quotation for Prospective Contractor.</w:t>
            </w:r>
          </w:p>
        </w:tc>
      </w:tr>
    </w:tbl>
    <w:p w14:paraId="390DA49F" w14:textId="77777777" w:rsidR="004C5F6C" w:rsidRDefault="006E4CB7">
      <w:pPr>
        <w:pStyle w:val="HeadingTwo"/>
      </w:pPr>
      <w:bookmarkStart w:id="44" w:name="__RefHeading___Toc381357679"/>
      <w:bookmarkStart w:id="45" w:name="_Toc240918326"/>
      <w:bookmarkEnd w:id="44"/>
      <w:r>
        <w:t>E.  Request for Quotation Opening and Evaluation</w:t>
      </w:r>
      <w:bookmarkEnd w:id="45"/>
    </w:p>
    <w:tbl>
      <w:tblPr>
        <w:tblW w:w="9360" w:type="dxa"/>
        <w:tblLayout w:type="fixed"/>
        <w:tblLook w:val="04A0" w:firstRow="1" w:lastRow="0" w:firstColumn="1" w:lastColumn="0" w:noHBand="0" w:noVBand="1"/>
      </w:tblPr>
      <w:tblGrid>
        <w:gridCol w:w="2160"/>
        <w:gridCol w:w="7200"/>
      </w:tblGrid>
      <w:tr w:rsidR="004C5F6C" w14:paraId="66C8ECA8" w14:textId="77777777">
        <w:tc>
          <w:tcPr>
            <w:tcW w:w="2160" w:type="dxa"/>
          </w:tcPr>
          <w:p w14:paraId="5B712D4B" w14:textId="77777777" w:rsidR="004C5F6C" w:rsidRDefault="006E4CB7">
            <w:pPr>
              <w:pStyle w:val="itbleft"/>
              <w:numPr>
                <w:ilvl w:val="0"/>
                <w:numId w:val="0"/>
              </w:numPr>
            </w:pPr>
            <w:bookmarkStart w:id="46" w:name="__RefHeading___Toc381357681"/>
            <w:bookmarkStart w:id="47" w:name="_Toc240918327"/>
            <w:bookmarkEnd w:id="46"/>
            <w:r>
              <w:rPr>
                <w:sz w:val="21"/>
                <w:szCs w:val="21"/>
              </w:rPr>
              <w:t>Request for Quotation Opening</w:t>
            </w:r>
            <w:bookmarkEnd w:id="47"/>
          </w:p>
        </w:tc>
        <w:tc>
          <w:tcPr>
            <w:tcW w:w="7200" w:type="dxa"/>
          </w:tcPr>
          <w:p w14:paraId="1FE385AB" w14:textId="77777777" w:rsidR="004C5F6C" w:rsidRDefault="006E4CB7">
            <w:pPr>
              <w:pStyle w:val="itbright"/>
              <w:numPr>
                <w:ilvl w:val="1"/>
                <w:numId w:val="17"/>
              </w:numPr>
              <w:tabs>
                <w:tab w:val="left" w:pos="720"/>
              </w:tabs>
              <w:rPr>
                <w:sz w:val="21"/>
                <w:szCs w:val="21"/>
              </w:rPr>
            </w:pPr>
            <w:r>
              <w:rPr>
                <w:sz w:val="21"/>
                <w:szCs w:val="21"/>
              </w:rPr>
              <w:t xml:space="preserve">The Employer shall open the Quotations, including modifications made pursuant to ITT Clause 21, in the presence of the Prospective Contractors’ representatives who choose to attend at the time and in the place </w:t>
            </w:r>
            <w:r>
              <w:rPr>
                <w:b/>
                <w:sz w:val="21"/>
                <w:szCs w:val="21"/>
              </w:rPr>
              <w:t>specified in the RQDS</w:t>
            </w:r>
            <w:r>
              <w:rPr>
                <w:sz w:val="21"/>
                <w:szCs w:val="21"/>
              </w:rPr>
              <w:t xml:space="preserve">.  </w:t>
            </w:r>
          </w:p>
          <w:p w14:paraId="768BA86A" w14:textId="77777777" w:rsidR="004C5F6C" w:rsidRDefault="006E4CB7">
            <w:pPr>
              <w:pStyle w:val="itbright"/>
              <w:numPr>
                <w:ilvl w:val="1"/>
                <w:numId w:val="17"/>
              </w:numPr>
              <w:tabs>
                <w:tab w:val="left" w:pos="720"/>
              </w:tabs>
            </w:pPr>
            <w:r>
              <w:rPr>
                <w:sz w:val="21"/>
                <w:szCs w:val="21"/>
              </w:rPr>
              <w:t xml:space="preserve">The Employer shall prepare minutes of the Quotation opening, including the information disclosed, to those present. </w:t>
            </w:r>
          </w:p>
        </w:tc>
      </w:tr>
      <w:tr w:rsidR="004C5F6C" w14:paraId="522D5714" w14:textId="77777777">
        <w:tc>
          <w:tcPr>
            <w:tcW w:w="2160" w:type="dxa"/>
          </w:tcPr>
          <w:p w14:paraId="452BD680" w14:textId="77777777" w:rsidR="004C5F6C" w:rsidRDefault="006E4CB7">
            <w:pPr>
              <w:pStyle w:val="itbleft"/>
              <w:numPr>
                <w:ilvl w:val="0"/>
                <w:numId w:val="0"/>
              </w:numPr>
              <w:rPr>
                <w:sz w:val="21"/>
                <w:szCs w:val="21"/>
              </w:rPr>
            </w:pPr>
            <w:bookmarkStart w:id="48" w:name="__RefHeading___Toc381357682"/>
            <w:bookmarkStart w:id="49" w:name="_Toc240918328"/>
            <w:bookmarkEnd w:id="48"/>
            <w:r>
              <w:rPr>
                <w:sz w:val="21"/>
                <w:szCs w:val="21"/>
              </w:rPr>
              <w:t>Confidentiality</w:t>
            </w:r>
            <w:bookmarkEnd w:id="49"/>
          </w:p>
        </w:tc>
        <w:tc>
          <w:tcPr>
            <w:tcW w:w="7200" w:type="dxa"/>
          </w:tcPr>
          <w:p w14:paraId="3DD0D4CD" w14:textId="77777777" w:rsidR="004C5F6C" w:rsidRDefault="006E4CB7">
            <w:pPr>
              <w:pStyle w:val="itbright"/>
              <w:numPr>
                <w:ilvl w:val="1"/>
                <w:numId w:val="17"/>
              </w:numPr>
              <w:tabs>
                <w:tab w:val="left" w:pos="720"/>
              </w:tabs>
              <w:rPr>
                <w:sz w:val="21"/>
                <w:szCs w:val="21"/>
              </w:rPr>
            </w:pPr>
            <w:r>
              <w:rPr>
                <w:sz w:val="21"/>
                <w:szCs w:val="21"/>
              </w:rPr>
              <w:t>Information relating to the examination, clarification, evaluation, and comparison of Quotations and recommendations for the award of a Contract shall not be disclosed to Prospective Contractors or any other persons not officially concerned with such process until publication of the award to the successful Contractor has been announced.  The undue use by any Prospective Contractor of confidential information related to the process may result in the rejection of its Quotation and may subject the Prospective Contractor to the provisions of the Government’s and the Employer’s anti-fraud and corruption policies.</w:t>
            </w:r>
          </w:p>
          <w:p w14:paraId="0F809052" w14:textId="77777777" w:rsidR="004C5F6C" w:rsidRDefault="006E4CB7">
            <w:pPr>
              <w:pStyle w:val="itbright"/>
              <w:numPr>
                <w:ilvl w:val="1"/>
                <w:numId w:val="17"/>
              </w:numPr>
              <w:tabs>
                <w:tab w:val="left" w:pos="720"/>
              </w:tabs>
              <w:rPr>
                <w:sz w:val="21"/>
                <w:szCs w:val="21"/>
              </w:rPr>
            </w:pPr>
            <w:r>
              <w:rPr>
                <w:sz w:val="21"/>
                <w:szCs w:val="21"/>
              </w:rPr>
              <w:t>Any effort by a Prospective Contractor to influence the Employer’s processing of Request for Quotations or award decisions may result in the rejection of its Request for Quotation. Notwithstanding the above, from the time of Request for Quotation opening to the time of Contract award, if any Prospective Contractor wishes to contact the Employer on any matter related to the Request for Quotation process, it should do so in writing.</w:t>
            </w:r>
          </w:p>
        </w:tc>
      </w:tr>
      <w:tr w:rsidR="004C5F6C" w14:paraId="6485E87D" w14:textId="77777777">
        <w:tc>
          <w:tcPr>
            <w:tcW w:w="2160" w:type="dxa"/>
          </w:tcPr>
          <w:p w14:paraId="30728A6F" w14:textId="77777777" w:rsidR="004C5F6C" w:rsidRDefault="006E4CB7">
            <w:pPr>
              <w:pStyle w:val="itbleft"/>
              <w:numPr>
                <w:ilvl w:val="0"/>
                <w:numId w:val="0"/>
              </w:numPr>
            </w:pPr>
            <w:bookmarkStart w:id="50" w:name="__RefHeading___Toc381357683"/>
            <w:bookmarkStart w:id="51" w:name="_Toc240918329"/>
            <w:r>
              <w:rPr>
                <w:sz w:val="21"/>
                <w:szCs w:val="21"/>
              </w:rPr>
              <w:t>Clarification of Request for Quotations</w:t>
            </w:r>
            <w:bookmarkEnd w:id="50"/>
            <w:bookmarkEnd w:id="51"/>
            <w:r>
              <w:rPr>
                <w:sz w:val="21"/>
                <w:szCs w:val="21"/>
              </w:rPr>
              <w:t xml:space="preserve"> </w:t>
            </w:r>
          </w:p>
        </w:tc>
        <w:tc>
          <w:tcPr>
            <w:tcW w:w="7200" w:type="dxa"/>
          </w:tcPr>
          <w:p w14:paraId="35359AF1" w14:textId="77777777" w:rsidR="004C5F6C" w:rsidRDefault="006E4CB7">
            <w:pPr>
              <w:pStyle w:val="itbright"/>
              <w:numPr>
                <w:ilvl w:val="1"/>
                <w:numId w:val="17"/>
              </w:numPr>
              <w:tabs>
                <w:tab w:val="left" w:pos="720"/>
              </w:tabs>
            </w:pPr>
            <w:r>
              <w:rPr>
                <w:sz w:val="21"/>
                <w:szCs w:val="21"/>
              </w:rPr>
              <w:t>To assist in the examination, evaluation, and comparison of Request for Quotations, the Employer may, at its discretion, ask any Prospective Contractor for clarification of the Prospective Contractor’s Request for Quotation, including breakdown of prices. The request for clarification and the response shall be in writing, but no change in the price or substance of the Request for Quotation shall be sought, offered, or permitted except as required to confirm the correction of arithmetic errors discovered by the Employer in the evaluation of the Request for Quotations in accordance with ITT Clause 26.</w:t>
            </w:r>
          </w:p>
        </w:tc>
      </w:tr>
      <w:tr w:rsidR="004C5F6C" w14:paraId="50F9281F" w14:textId="77777777">
        <w:tc>
          <w:tcPr>
            <w:tcW w:w="2160" w:type="dxa"/>
          </w:tcPr>
          <w:p w14:paraId="0034F48E" w14:textId="77777777" w:rsidR="004C5F6C" w:rsidRDefault="004C5F6C">
            <w:pPr>
              <w:pStyle w:val="itbleft"/>
              <w:numPr>
                <w:ilvl w:val="0"/>
                <w:numId w:val="0"/>
              </w:numPr>
              <w:snapToGrid w:val="0"/>
              <w:rPr>
                <w:sz w:val="21"/>
                <w:szCs w:val="21"/>
              </w:rPr>
            </w:pPr>
          </w:p>
        </w:tc>
        <w:tc>
          <w:tcPr>
            <w:tcW w:w="7200" w:type="dxa"/>
          </w:tcPr>
          <w:p w14:paraId="0A96A9B5" w14:textId="77777777" w:rsidR="004C5F6C" w:rsidRDefault="004C5F6C">
            <w:pPr>
              <w:pStyle w:val="itbright"/>
              <w:tabs>
                <w:tab w:val="clear" w:pos="0"/>
              </w:tabs>
              <w:snapToGrid w:val="0"/>
              <w:ind w:left="360"/>
              <w:rPr>
                <w:sz w:val="21"/>
                <w:szCs w:val="21"/>
              </w:rPr>
            </w:pPr>
          </w:p>
        </w:tc>
      </w:tr>
      <w:tr w:rsidR="004C5F6C" w14:paraId="380F9604" w14:textId="77777777">
        <w:tc>
          <w:tcPr>
            <w:tcW w:w="2160" w:type="dxa"/>
          </w:tcPr>
          <w:p w14:paraId="01850B4B" w14:textId="77777777" w:rsidR="004C5F6C" w:rsidRDefault="006E4CB7">
            <w:pPr>
              <w:pStyle w:val="itbleft"/>
              <w:numPr>
                <w:ilvl w:val="0"/>
                <w:numId w:val="0"/>
              </w:numPr>
            </w:pPr>
            <w:bookmarkStart w:id="52" w:name="__RefHeading___Toc381357685"/>
            <w:bookmarkStart w:id="53" w:name="_Toc240918330"/>
            <w:bookmarkEnd w:id="52"/>
            <w:r>
              <w:rPr>
                <w:sz w:val="21"/>
                <w:szCs w:val="21"/>
              </w:rPr>
              <w:t>Correction of Errors</w:t>
            </w:r>
            <w:bookmarkEnd w:id="53"/>
          </w:p>
        </w:tc>
        <w:tc>
          <w:tcPr>
            <w:tcW w:w="7200" w:type="dxa"/>
          </w:tcPr>
          <w:p w14:paraId="680EDEDC" w14:textId="77777777" w:rsidR="004C5F6C" w:rsidRDefault="006E4CB7">
            <w:pPr>
              <w:pStyle w:val="itbright"/>
              <w:numPr>
                <w:ilvl w:val="1"/>
                <w:numId w:val="17"/>
              </w:numPr>
              <w:tabs>
                <w:tab w:val="left" w:pos="720"/>
              </w:tabs>
              <w:rPr>
                <w:sz w:val="21"/>
                <w:szCs w:val="21"/>
              </w:rPr>
            </w:pPr>
            <w:r>
              <w:rPr>
                <w:sz w:val="21"/>
                <w:szCs w:val="21"/>
              </w:rPr>
              <w:t>Request for Quotations determined to be substantially responsive shall be checked by the Employer for any arithmetical errors and corrected on the following basis:</w:t>
            </w:r>
          </w:p>
          <w:p w14:paraId="1D889AFB" w14:textId="77777777" w:rsidR="004C5F6C" w:rsidRDefault="006E4CB7">
            <w:pPr>
              <w:pStyle w:val="SimpleLista"/>
              <w:numPr>
                <w:ilvl w:val="0"/>
                <w:numId w:val="10"/>
              </w:numPr>
              <w:jc w:val="both"/>
              <w:rPr>
                <w:sz w:val="21"/>
                <w:szCs w:val="21"/>
                <w:lang w:val="en-GB"/>
              </w:rPr>
            </w:pPr>
            <w:r>
              <w:rPr>
                <w:sz w:val="21"/>
                <w:szCs w:val="21"/>
                <w:lang w:val="en-GB"/>
              </w:rPr>
              <w:t xml:space="preserve">if there is a discrepancy between the unit price and the total price that is obtained by multiplying the unit price and quantity, the unit price </w:t>
            </w:r>
            <w:r>
              <w:rPr>
                <w:sz w:val="21"/>
                <w:szCs w:val="21"/>
                <w:lang w:val="en-GB"/>
              </w:rPr>
              <w:lastRenderedPageBreak/>
              <w:t>shall prevail and the total price shall be corrected, unless in the opinion of the Employer there is an obvious misplacement of the decimal point in the unit price, in which case the total price as quoted shall govern and the unit price shall be corrected;</w:t>
            </w:r>
            <w:r>
              <w:rPr>
                <w:rStyle w:val="FootnoteCharacters"/>
                <w:sz w:val="21"/>
                <w:szCs w:val="21"/>
              </w:rPr>
              <w:t xml:space="preserve"> </w:t>
            </w:r>
          </w:p>
          <w:p w14:paraId="1CAE5432" w14:textId="77777777" w:rsidR="004C5F6C" w:rsidRDefault="006E4CB7">
            <w:pPr>
              <w:pStyle w:val="SimpleLista"/>
              <w:numPr>
                <w:ilvl w:val="0"/>
                <w:numId w:val="10"/>
              </w:numPr>
              <w:jc w:val="both"/>
              <w:rPr>
                <w:sz w:val="21"/>
                <w:szCs w:val="21"/>
              </w:rPr>
            </w:pPr>
            <w:r>
              <w:rPr>
                <w:sz w:val="21"/>
                <w:szCs w:val="21"/>
                <w:lang w:val="en-GB"/>
              </w:rPr>
              <w:t>if there is an error in a total corresponding to the addition or subtraction of subtotals, the subtotals shall prevail and the total shall be corrected; and</w:t>
            </w:r>
          </w:p>
          <w:p w14:paraId="66E0C0CD" w14:textId="77777777" w:rsidR="004C5F6C" w:rsidRDefault="006E4CB7">
            <w:pPr>
              <w:pStyle w:val="SimpleLista"/>
              <w:numPr>
                <w:ilvl w:val="0"/>
                <w:numId w:val="10"/>
              </w:numPr>
              <w:jc w:val="both"/>
              <w:rPr>
                <w:sz w:val="21"/>
                <w:szCs w:val="21"/>
              </w:rPr>
            </w:pPr>
            <w:r>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575172FB" w14:textId="77777777" w:rsidR="004C5F6C" w:rsidRDefault="004C5F6C">
            <w:pPr>
              <w:pStyle w:val="P3Header1-Clauses"/>
              <w:spacing w:after="0"/>
              <w:ind w:left="1009" w:hanging="431"/>
              <w:jc w:val="both"/>
              <w:rPr>
                <w:sz w:val="21"/>
                <w:szCs w:val="21"/>
                <w:lang w:val="en-US"/>
              </w:rPr>
            </w:pPr>
          </w:p>
          <w:p w14:paraId="6AB4E059" w14:textId="77777777" w:rsidR="004C5F6C" w:rsidRDefault="006E4CB7">
            <w:pPr>
              <w:pStyle w:val="itbright"/>
              <w:tabs>
                <w:tab w:val="clear" w:pos="0"/>
              </w:tabs>
            </w:pPr>
            <w:bookmarkStart w:id="54" w:name="_Ref201635974"/>
            <w:r>
              <w:rPr>
                <w:sz w:val="21"/>
                <w:szCs w:val="21"/>
              </w:rPr>
              <w:t xml:space="preserve">If the Prospective Contractor that submitted the lowest-evaluated Request for Quotation does not accept the correction of errors, its Request for Quotation shall be rejected. </w:t>
            </w:r>
            <w:bookmarkEnd w:id="54"/>
          </w:p>
        </w:tc>
      </w:tr>
      <w:tr w:rsidR="004C5F6C" w14:paraId="7CA1DC46" w14:textId="77777777">
        <w:tc>
          <w:tcPr>
            <w:tcW w:w="2160" w:type="dxa"/>
          </w:tcPr>
          <w:p w14:paraId="48FAEF92" w14:textId="77777777" w:rsidR="004C5F6C" w:rsidRDefault="006E4CB7">
            <w:pPr>
              <w:pStyle w:val="itbleft"/>
              <w:numPr>
                <w:ilvl w:val="0"/>
                <w:numId w:val="0"/>
              </w:numPr>
              <w:rPr>
                <w:sz w:val="21"/>
                <w:szCs w:val="21"/>
              </w:rPr>
            </w:pPr>
            <w:bookmarkStart w:id="55" w:name="__RefHeading___Toc381357686"/>
            <w:bookmarkStart w:id="56" w:name="_Toc240918331"/>
            <w:bookmarkEnd w:id="55"/>
            <w:r>
              <w:rPr>
                <w:sz w:val="21"/>
                <w:szCs w:val="21"/>
              </w:rPr>
              <w:lastRenderedPageBreak/>
              <w:t>Request for Quotation</w:t>
            </w:r>
            <w:bookmarkEnd w:id="56"/>
          </w:p>
        </w:tc>
        <w:tc>
          <w:tcPr>
            <w:tcW w:w="7200" w:type="dxa"/>
          </w:tcPr>
          <w:p w14:paraId="5DC57EE4" w14:textId="77777777" w:rsidR="004C5F6C" w:rsidRDefault="006E4CB7">
            <w:pPr>
              <w:pStyle w:val="itbright"/>
              <w:numPr>
                <w:ilvl w:val="1"/>
                <w:numId w:val="17"/>
              </w:numPr>
              <w:tabs>
                <w:tab w:val="left" w:pos="720"/>
              </w:tabs>
              <w:rPr>
                <w:sz w:val="21"/>
                <w:szCs w:val="21"/>
              </w:rPr>
            </w:pPr>
            <w:r>
              <w:rPr>
                <w:sz w:val="21"/>
                <w:szCs w:val="21"/>
              </w:rPr>
              <w:t>Request for Quotation</w:t>
            </w:r>
          </w:p>
        </w:tc>
      </w:tr>
      <w:tr w:rsidR="004C5F6C" w14:paraId="1088E9A6" w14:textId="77777777">
        <w:tc>
          <w:tcPr>
            <w:tcW w:w="2160" w:type="dxa"/>
          </w:tcPr>
          <w:p w14:paraId="688C5566" w14:textId="77777777" w:rsidR="004C5F6C" w:rsidRDefault="006E4CB7">
            <w:pPr>
              <w:pStyle w:val="itbleft"/>
              <w:numPr>
                <w:ilvl w:val="0"/>
                <w:numId w:val="0"/>
              </w:numPr>
            </w:pPr>
            <w:bookmarkStart w:id="57" w:name="__RefHeading___Toc381357687"/>
            <w:bookmarkStart w:id="58" w:name="_Toc240918332"/>
            <w:bookmarkEnd w:id="57"/>
            <w:r>
              <w:rPr>
                <w:sz w:val="21"/>
                <w:szCs w:val="21"/>
              </w:rPr>
              <w:t>Evaluation and Comparison of Request for Quotations</w:t>
            </w:r>
            <w:bookmarkEnd w:id="58"/>
          </w:p>
        </w:tc>
        <w:tc>
          <w:tcPr>
            <w:tcW w:w="7200" w:type="dxa"/>
          </w:tcPr>
          <w:p w14:paraId="6AB52084" w14:textId="77777777" w:rsidR="004C5F6C" w:rsidRDefault="006E4CB7">
            <w:pPr>
              <w:pStyle w:val="itbright"/>
              <w:tabs>
                <w:tab w:val="clear" w:pos="0"/>
              </w:tabs>
            </w:pPr>
            <w:r>
              <w:rPr>
                <w:sz w:val="21"/>
                <w:szCs w:val="21"/>
              </w:rPr>
              <w:t xml:space="preserve">The Employer shall evaluate and compare only the Request for Quotations determined to be substantially responsive in accordance with ITT Clause 25.  </w:t>
            </w:r>
          </w:p>
          <w:p w14:paraId="41AD4876" w14:textId="77777777" w:rsidR="004C5F6C" w:rsidRDefault="006E4CB7">
            <w:pPr>
              <w:pStyle w:val="itbright"/>
              <w:tabs>
                <w:tab w:val="clear" w:pos="0"/>
              </w:tabs>
            </w:pPr>
            <w:r>
              <w:rPr>
                <w:sz w:val="21"/>
                <w:szCs w:val="21"/>
              </w:rPr>
              <w:t>In evaluating the Request for Quotations, the Employer shall determine for each Request for Quotation the evaluated Request for Quotation price by adjusting the Request for Quotation price as follows:</w:t>
            </w:r>
          </w:p>
          <w:p w14:paraId="2FC1AEE9" w14:textId="77777777" w:rsidR="004C5F6C" w:rsidRDefault="006E4CB7">
            <w:pPr>
              <w:pStyle w:val="SimpleLista"/>
              <w:numPr>
                <w:ilvl w:val="0"/>
                <w:numId w:val="0"/>
              </w:numPr>
              <w:jc w:val="both"/>
            </w:pPr>
            <w:r>
              <w:rPr>
                <w:sz w:val="21"/>
                <w:szCs w:val="21"/>
                <w:lang w:val="en-GB"/>
              </w:rPr>
              <w:t>Making any correction for errors pursuant to ITT Clause 26;</w:t>
            </w:r>
          </w:p>
          <w:p w14:paraId="345FE488" w14:textId="77777777" w:rsidR="004C5F6C" w:rsidRDefault="006E4CB7">
            <w:pPr>
              <w:pStyle w:val="SimpleLista"/>
              <w:numPr>
                <w:ilvl w:val="0"/>
                <w:numId w:val="0"/>
              </w:numPr>
              <w:jc w:val="both"/>
            </w:pPr>
            <w:r>
              <w:rPr>
                <w:sz w:val="21"/>
                <w:szCs w:val="21"/>
                <w:lang w:val="en-GB"/>
              </w:rPr>
              <w:t>Excluding provisional sums and the provision, if any, for contingencies in the Bill of Quantities, but including day works, where priced competitively;</w:t>
            </w:r>
          </w:p>
          <w:p w14:paraId="5DCEFE9C" w14:textId="77777777" w:rsidR="004C5F6C" w:rsidRDefault="006E4CB7">
            <w:pPr>
              <w:pStyle w:val="SimpleLista"/>
              <w:numPr>
                <w:ilvl w:val="0"/>
                <w:numId w:val="0"/>
              </w:numPr>
              <w:jc w:val="both"/>
              <w:rPr>
                <w:sz w:val="21"/>
                <w:szCs w:val="21"/>
                <w:lang w:val="en-GB"/>
              </w:rPr>
            </w:pPr>
            <w:r>
              <w:rPr>
                <w:sz w:val="21"/>
                <w:szCs w:val="21"/>
                <w:lang w:val="en-GB"/>
              </w:rPr>
              <w:t>Making an appropriate adjustment for any other acceptable variations, or deviations submitted.</w:t>
            </w:r>
          </w:p>
          <w:p w14:paraId="690A9244" w14:textId="77777777" w:rsidR="004C5F6C" w:rsidRDefault="006E4CB7">
            <w:pPr>
              <w:pStyle w:val="SimpleLista"/>
              <w:numPr>
                <w:ilvl w:val="0"/>
                <w:numId w:val="0"/>
              </w:numPr>
              <w:jc w:val="both"/>
            </w:pPr>
            <w:r>
              <w:rPr>
                <w:sz w:val="21"/>
                <w:szCs w:val="21"/>
                <w:lang w:val="en-GB"/>
              </w:rPr>
              <w:t>Making appropriate adjustments to reflect discounts or other price modifications offered in accordance with ITT Sub-Clause 21.5; and</w:t>
            </w:r>
          </w:p>
          <w:p w14:paraId="559A349C" w14:textId="77777777" w:rsidR="004C5F6C" w:rsidRDefault="006E4CB7">
            <w:pPr>
              <w:pStyle w:val="SimpleLista"/>
              <w:numPr>
                <w:ilvl w:val="0"/>
                <w:numId w:val="0"/>
              </w:numPr>
              <w:jc w:val="both"/>
            </w:pPr>
            <w:r>
              <w:rPr>
                <w:sz w:val="21"/>
                <w:szCs w:val="21"/>
                <w:lang w:val="en-GB"/>
              </w:rPr>
              <w:t>The evaluation factors indicated in Section III - Evaluation and Qualification Criteria.</w:t>
            </w:r>
          </w:p>
          <w:p w14:paraId="17E132D2" w14:textId="77777777" w:rsidR="004C5F6C" w:rsidRDefault="006E4CB7">
            <w:pPr>
              <w:pStyle w:val="itbright"/>
              <w:tabs>
                <w:tab w:val="clear" w:pos="0"/>
              </w:tabs>
              <w:rPr>
                <w:sz w:val="21"/>
                <w:szCs w:val="21"/>
              </w:rPr>
            </w:pPr>
            <w:r>
              <w:rPr>
                <w:sz w:val="21"/>
                <w:szCs w:val="21"/>
              </w:rPr>
              <w:t>The Employer shall determine to its satisfaction whether the Prospective Contractor that is selected as having submitted the lowest evaluated and substantially responsive Request for Quotation is qualified to perform the Contract satisfactorily.  The determination shall be based upon an examination of the documentary evidence of a Prospective Contractor’s qualifications submitted by a Prospective Contractor and the qualification criteria indicated in Section III - Evaluation and Qualification Criteria.</w:t>
            </w:r>
          </w:p>
          <w:p w14:paraId="35675637" w14:textId="77777777" w:rsidR="004C5F6C" w:rsidRDefault="006E4CB7">
            <w:pPr>
              <w:pStyle w:val="itbright"/>
              <w:tabs>
                <w:tab w:val="clear" w:pos="0"/>
              </w:tabs>
              <w:rPr>
                <w:sz w:val="21"/>
                <w:szCs w:val="21"/>
              </w:rPr>
            </w:pPr>
            <w:r>
              <w:rPr>
                <w:sz w:val="21"/>
                <w:szCs w:val="21"/>
              </w:rPr>
              <w:t>The Employer reserves the right to accept or reject any variation, deviation, or unsolicited alternative offer.  Variations, deviations, and unsolicited alternative offers and other factors which are in excess of the requirements of the Request for Quotation Documents or otherwise result in unsolicited benefits for the Employer shall not be taken into account in Request for Quotation evaluation</w:t>
            </w:r>
            <w:r>
              <w:rPr>
                <w:b/>
                <w:sz w:val="21"/>
                <w:szCs w:val="21"/>
              </w:rPr>
              <w:t xml:space="preserve">.  </w:t>
            </w:r>
          </w:p>
          <w:p w14:paraId="58635119" w14:textId="77777777" w:rsidR="004C5F6C" w:rsidRDefault="006E4CB7">
            <w:pPr>
              <w:pStyle w:val="itbright"/>
              <w:tabs>
                <w:tab w:val="clear" w:pos="0"/>
              </w:tabs>
            </w:pPr>
            <w:r>
              <w:rPr>
                <w:sz w:val="21"/>
                <w:szCs w:val="21"/>
              </w:rPr>
              <w:t>The estimated effect of any price adjustment conditions under GCC Clause 11.8, during the period of implementation of the Contract, shall not be taken into account in Request for Quotation evaluation.</w:t>
            </w:r>
          </w:p>
          <w:p w14:paraId="752B131B" w14:textId="77777777" w:rsidR="004C5F6C" w:rsidRDefault="006E4CB7">
            <w:pPr>
              <w:pStyle w:val="itbright"/>
              <w:tabs>
                <w:tab w:val="clear" w:pos="0"/>
              </w:tabs>
            </w:pPr>
            <w:r>
              <w:rPr>
                <w:sz w:val="21"/>
                <w:szCs w:val="21"/>
              </w:rPr>
              <w:t xml:space="preserve">At any time during the evaluation process, the Employer reserves the right to conduct a verification of market-reasonableness of the prices offered, and a </w:t>
            </w:r>
            <w:r>
              <w:rPr>
                <w:sz w:val="21"/>
                <w:szCs w:val="21"/>
              </w:rPr>
              <w:lastRenderedPageBreak/>
              <w:t>negative determination (either unreasonably high or unreasonably low) could be a reason for rejection of the Request for Quotation at the discretion of the Employer.  The Prospective Contractor shall not be permitted to revise its Request for Quotation after this determination.</w:t>
            </w:r>
          </w:p>
        </w:tc>
      </w:tr>
      <w:tr w:rsidR="004C5F6C" w14:paraId="5676FD3E" w14:textId="77777777">
        <w:tc>
          <w:tcPr>
            <w:tcW w:w="2160" w:type="dxa"/>
          </w:tcPr>
          <w:p w14:paraId="6F783C13" w14:textId="77777777" w:rsidR="004C5F6C" w:rsidRDefault="004C5F6C">
            <w:pPr>
              <w:pStyle w:val="itbleft"/>
              <w:numPr>
                <w:ilvl w:val="0"/>
                <w:numId w:val="0"/>
              </w:numPr>
              <w:snapToGrid w:val="0"/>
              <w:rPr>
                <w:sz w:val="21"/>
                <w:szCs w:val="21"/>
              </w:rPr>
            </w:pPr>
          </w:p>
        </w:tc>
        <w:tc>
          <w:tcPr>
            <w:tcW w:w="7200" w:type="dxa"/>
          </w:tcPr>
          <w:p w14:paraId="72A59CA3" w14:textId="77777777" w:rsidR="004C5F6C" w:rsidRDefault="004C5F6C">
            <w:pPr>
              <w:pStyle w:val="itbright"/>
              <w:tabs>
                <w:tab w:val="clear" w:pos="0"/>
              </w:tabs>
              <w:snapToGrid w:val="0"/>
              <w:rPr>
                <w:sz w:val="21"/>
                <w:szCs w:val="21"/>
              </w:rPr>
            </w:pPr>
          </w:p>
        </w:tc>
      </w:tr>
      <w:tr w:rsidR="004C5F6C" w14:paraId="1FBDF058" w14:textId="77777777">
        <w:tc>
          <w:tcPr>
            <w:tcW w:w="2160" w:type="dxa"/>
          </w:tcPr>
          <w:p w14:paraId="2DDE203F" w14:textId="77777777" w:rsidR="004C5F6C" w:rsidRDefault="006E4CB7">
            <w:pPr>
              <w:pStyle w:val="itbleft"/>
              <w:numPr>
                <w:ilvl w:val="0"/>
                <w:numId w:val="0"/>
              </w:numPr>
              <w:rPr>
                <w:sz w:val="21"/>
                <w:szCs w:val="21"/>
              </w:rPr>
            </w:pPr>
            <w:bookmarkStart w:id="59" w:name="__RefHeading___Toc381357689"/>
            <w:bookmarkStart w:id="60" w:name="_Toc240918333"/>
            <w:r>
              <w:rPr>
                <w:sz w:val="21"/>
                <w:szCs w:val="21"/>
              </w:rPr>
              <w:t xml:space="preserve">Determination of the Lowest Evaluated </w:t>
            </w:r>
            <w:bookmarkEnd w:id="59"/>
            <w:r>
              <w:rPr>
                <w:sz w:val="21"/>
                <w:szCs w:val="21"/>
              </w:rPr>
              <w:t>Request for Quotation</w:t>
            </w:r>
            <w:bookmarkEnd w:id="60"/>
          </w:p>
        </w:tc>
        <w:tc>
          <w:tcPr>
            <w:tcW w:w="7200" w:type="dxa"/>
          </w:tcPr>
          <w:p w14:paraId="3D87D9DE" w14:textId="77777777" w:rsidR="004C5F6C" w:rsidRDefault="006E4CB7">
            <w:pPr>
              <w:pStyle w:val="itbright"/>
              <w:tabs>
                <w:tab w:val="clear" w:pos="0"/>
              </w:tabs>
            </w:pPr>
            <w:r>
              <w:rPr>
                <w:sz w:val="21"/>
                <w:szCs w:val="21"/>
              </w:rPr>
              <w:t>The Request for Quotation with the lowest evaluated price from among those which are eligible, compliant and substantially responsive shall be the lowest evaluated Request for Quotation.</w:t>
            </w:r>
          </w:p>
        </w:tc>
      </w:tr>
    </w:tbl>
    <w:p w14:paraId="54BA1983" w14:textId="77777777" w:rsidR="004C5F6C" w:rsidRDefault="006E4CB7">
      <w:pPr>
        <w:pStyle w:val="HeadingTwo"/>
      </w:pPr>
      <w:bookmarkStart w:id="61" w:name="__RefHeading___Toc381357690"/>
      <w:bookmarkStart w:id="62" w:name="_Toc240918334"/>
      <w:bookmarkEnd w:id="61"/>
      <w:r>
        <w:t>F.  Award of Contract</w:t>
      </w:r>
      <w:bookmarkEnd w:id="62"/>
    </w:p>
    <w:tbl>
      <w:tblPr>
        <w:tblW w:w="9468" w:type="dxa"/>
        <w:tblLayout w:type="fixed"/>
        <w:tblLook w:val="04A0" w:firstRow="1" w:lastRow="0" w:firstColumn="1" w:lastColumn="0" w:noHBand="0" w:noVBand="1"/>
      </w:tblPr>
      <w:tblGrid>
        <w:gridCol w:w="2268"/>
        <w:gridCol w:w="7200"/>
      </w:tblGrid>
      <w:tr w:rsidR="004C5F6C" w14:paraId="1A3548AA" w14:textId="77777777">
        <w:tc>
          <w:tcPr>
            <w:tcW w:w="2268" w:type="dxa"/>
          </w:tcPr>
          <w:p w14:paraId="0271A39D" w14:textId="77777777" w:rsidR="004C5F6C" w:rsidRDefault="006E4CB7">
            <w:pPr>
              <w:pStyle w:val="itbleft"/>
              <w:rPr>
                <w:sz w:val="21"/>
                <w:szCs w:val="21"/>
              </w:rPr>
            </w:pPr>
            <w:bookmarkStart w:id="63" w:name="__RefHeading___Toc381357691"/>
            <w:bookmarkStart w:id="64" w:name="_Toc240918335"/>
            <w:bookmarkEnd w:id="63"/>
            <w:r>
              <w:rPr>
                <w:sz w:val="21"/>
                <w:szCs w:val="21"/>
              </w:rPr>
              <w:t>Award Criteria</w:t>
            </w:r>
            <w:bookmarkEnd w:id="64"/>
          </w:p>
          <w:p w14:paraId="5C9E7C86" w14:textId="77777777" w:rsidR="004C5F6C" w:rsidRDefault="004C5F6C">
            <w:pPr>
              <w:pStyle w:val="itbleft"/>
              <w:numPr>
                <w:ilvl w:val="0"/>
                <w:numId w:val="0"/>
              </w:numPr>
              <w:rPr>
                <w:sz w:val="21"/>
                <w:szCs w:val="21"/>
              </w:rPr>
            </w:pPr>
          </w:p>
        </w:tc>
        <w:tc>
          <w:tcPr>
            <w:tcW w:w="7200" w:type="dxa"/>
          </w:tcPr>
          <w:p w14:paraId="471C0D41" w14:textId="77777777" w:rsidR="004C5F6C" w:rsidRDefault="006E4CB7">
            <w:pPr>
              <w:pStyle w:val="itbright"/>
              <w:tabs>
                <w:tab w:val="clear" w:pos="0"/>
              </w:tabs>
              <w:rPr>
                <w:sz w:val="21"/>
                <w:szCs w:val="21"/>
              </w:rPr>
            </w:pPr>
            <w:r>
              <w:rPr>
                <w:sz w:val="21"/>
                <w:szCs w:val="21"/>
              </w:rPr>
              <w:t>Prior to the expiration of the period of Request for Quotation validity, the Employer will award the Contract to the Prospective Contractor whose Request for Quotation has been determined to be substantially responsive to the Request for Quotation Documents and who has offered the lowest evaluated Quotation price, provided that such Request for Prospective Contractor has been determined to be (a) eligible. (b) qualified and (c) otherwise determined qualified to perform the Contract.</w:t>
            </w:r>
          </w:p>
        </w:tc>
      </w:tr>
      <w:tr w:rsidR="004C5F6C" w14:paraId="68ADD8C7" w14:textId="77777777">
        <w:tc>
          <w:tcPr>
            <w:tcW w:w="2268" w:type="dxa"/>
          </w:tcPr>
          <w:p w14:paraId="09315144" w14:textId="77777777" w:rsidR="004C5F6C" w:rsidRDefault="004C5F6C">
            <w:pPr>
              <w:pStyle w:val="itbleft"/>
              <w:numPr>
                <w:ilvl w:val="0"/>
                <w:numId w:val="0"/>
              </w:numPr>
              <w:snapToGrid w:val="0"/>
              <w:ind w:left="360"/>
              <w:rPr>
                <w:sz w:val="21"/>
                <w:szCs w:val="21"/>
              </w:rPr>
            </w:pPr>
          </w:p>
        </w:tc>
        <w:tc>
          <w:tcPr>
            <w:tcW w:w="7200" w:type="dxa"/>
          </w:tcPr>
          <w:p w14:paraId="44075753" w14:textId="77777777" w:rsidR="004C5F6C" w:rsidRDefault="004C5F6C">
            <w:pPr>
              <w:pStyle w:val="itbright"/>
              <w:tabs>
                <w:tab w:val="clear" w:pos="0"/>
              </w:tabs>
              <w:snapToGrid w:val="0"/>
              <w:ind w:left="360"/>
              <w:rPr>
                <w:sz w:val="21"/>
                <w:szCs w:val="21"/>
              </w:rPr>
            </w:pPr>
          </w:p>
        </w:tc>
      </w:tr>
      <w:tr w:rsidR="004C5F6C" w14:paraId="483C13A9" w14:textId="77777777">
        <w:tc>
          <w:tcPr>
            <w:tcW w:w="2268" w:type="dxa"/>
          </w:tcPr>
          <w:p w14:paraId="70622B06" w14:textId="77777777" w:rsidR="004C5F6C" w:rsidRDefault="006E4CB7">
            <w:pPr>
              <w:pStyle w:val="itbleft"/>
              <w:numPr>
                <w:ilvl w:val="0"/>
                <w:numId w:val="0"/>
              </w:numPr>
              <w:rPr>
                <w:sz w:val="21"/>
                <w:szCs w:val="21"/>
              </w:rPr>
            </w:pPr>
            <w:bookmarkStart w:id="65" w:name="__RefHeading___Toc381357693"/>
            <w:bookmarkStart w:id="66" w:name="_Toc240918336"/>
            <w:bookmarkEnd w:id="65"/>
            <w:r>
              <w:rPr>
                <w:sz w:val="21"/>
                <w:szCs w:val="21"/>
              </w:rPr>
              <w:t>Employer’s Right to Accept any Request for Quotation and to Reject any or all Request for Quotations</w:t>
            </w:r>
            <w:bookmarkEnd w:id="66"/>
          </w:p>
        </w:tc>
        <w:tc>
          <w:tcPr>
            <w:tcW w:w="7200" w:type="dxa"/>
          </w:tcPr>
          <w:p w14:paraId="01197221" w14:textId="77777777" w:rsidR="004C5F6C" w:rsidRDefault="006E4CB7">
            <w:pPr>
              <w:pStyle w:val="itbright"/>
              <w:tabs>
                <w:tab w:val="clear" w:pos="0"/>
              </w:tabs>
              <w:rPr>
                <w:sz w:val="21"/>
                <w:szCs w:val="21"/>
              </w:rPr>
            </w:pPr>
            <w:r>
              <w:rPr>
                <w:sz w:val="21"/>
                <w:szCs w:val="21"/>
              </w:rPr>
              <w:t>The Employer reserves the right to accept or reject any Quotation, at any time prior to the award of Contract, without thereby incurring any liability to any Prospective Contractor or any obligation to inform the affected Prospective Contractors of the grounds for the Employer’s action.</w:t>
            </w:r>
          </w:p>
        </w:tc>
      </w:tr>
      <w:tr w:rsidR="004C5F6C" w14:paraId="38ECD87E" w14:textId="77777777">
        <w:tc>
          <w:tcPr>
            <w:tcW w:w="2268" w:type="dxa"/>
          </w:tcPr>
          <w:p w14:paraId="43CB12A9" w14:textId="77777777" w:rsidR="004C5F6C" w:rsidRDefault="006E4CB7">
            <w:pPr>
              <w:pStyle w:val="itbleft"/>
              <w:numPr>
                <w:ilvl w:val="0"/>
                <w:numId w:val="0"/>
              </w:numPr>
            </w:pPr>
            <w:bookmarkStart w:id="67" w:name="__RefHeading___Toc381357694"/>
            <w:bookmarkStart w:id="68" w:name="_Toc240918337"/>
            <w:bookmarkEnd w:id="67"/>
            <w:r>
              <w:rPr>
                <w:sz w:val="21"/>
                <w:szCs w:val="21"/>
              </w:rPr>
              <w:t>Employer’s Right to cancel the Request for Quotation process and reject all Request for Quotations</w:t>
            </w:r>
            <w:bookmarkEnd w:id="68"/>
          </w:p>
        </w:tc>
        <w:tc>
          <w:tcPr>
            <w:tcW w:w="7200" w:type="dxa"/>
          </w:tcPr>
          <w:p w14:paraId="6097C1A6" w14:textId="77777777" w:rsidR="004C5F6C" w:rsidRDefault="006E4CB7">
            <w:pPr>
              <w:pStyle w:val="itbright"/>
              <w:tabs>
                <w:tab w:val="clear" w:pos="0"/>
              </w:tabs>
            </w:pPr>
            <w:r>
              <w:rPr>
                <w:sz w:val="21"/>
                <w:szCs w:val="21"/>
              </w:rPr>
              <w:t>The Employer reserves the right to cancel the Request for Quotation process and reject all Request for Quotations, at any time prior to the award of Contract, without thereby incurring any liability to any Prospective Contractor or any obligation to inform the affected Prospective Contractor or of the grounds for the Employer’s action.</w:t>
            </w:r>
          </w:p>
        </w:tc>
      </w:tr>
      <w:tr w:rsidR="004C5F6C" w14:paraId="45BEFB0C" w14:textId="77777777">
        <w:tc>
          <w:tcPr>
            <w:tcW w:w="2268" w:type="dxa"/>
          </w:tcPr>
          <w:p w14:paraId="713A35C8" w14:textId="77777777" w:rsidR="004C5F6C" w:rsidRDefault="004C5F6C">
            <w:pPr>
              <w:pStyle w:val="itbleft"/>
              <w:numPr>
                <w:ilvl w:val="0"/>
                <w:numId w:val="0"/>
              </w:numPr>
              <w:snapToGrid w:val="0"/>
              <w:ind w:left="360"/>
              <w:rPr>
                <w:sz w:val="21"/>
                <w:szCs w:val="21"/>
              </w:rPr>
            </w:pPr>
          </w:p>
        </w:tc>
        <w:tc>
          <w:tcPr>
            <w:tcW w:w="7200" w:type="dxa"/>
          </w:tcPr>
          <w:p w14:paraId="612E3BF4" w14:textId="77777777" w:rsidR="004C5F6C" w:rsidRDefault="004C5F6C">
            <w:pPr>
              <w:pStyle w:val="itbright"/>
              <w:tabs>
                <w:tab w:val="clear" w:pos="0"/>
              </w:tabs>
              <w:snapToGrid w:val="0"/>
              <w:ind w:left="360"/>
              <w:rPr>
                <w:sz w:val="21"/>
                <w:szCs w:val="21"/>
              </w:rPr>
            </w:pPr>
          </w:p>
        </w:tc>
      </w:tr>
      <w:tr w:rsidR="004C5F6C" w14:paraId="71617A74" w14:textId="77777777">
        <w:tc>
          <w:tcPr>
            <w:tcW w:w="2268" w:type="dxa"/>
          </w:tcPr>
          <w:p w14:paraId="4AB1DB6B" w14:textId="77777777" w:rsidR="004C5F6C" w:rsidRDefault="006E4CB7">
            <w:pPr>
              <w:pStyle w:val="itbleft"/>
              <w:numPr>
                <w:ilvl w:val="0"/>
                <w:numId w:val="0"/>
              </w:numPr>
              <w:rPr>
                <w:sz w:val="21"/>
                <w:szCs w:val="21"/>
              </w:rPr>
            </w:pPr>
            <w:bookmarkStart w:id="69" w:name="__RefHeading___Toc381357696"/>
            <w:bookmarkStart w:id="70" w:name="_Toc240918338"/>
            <w:bookmarkEnd w:id="69"/>
            <w:r>
              <w:rPr>
                <w:sz w:val="21"/>
                <w:szCs w:val="21"/>
              </w:rPr>
              <w:t>Notification of Award and Signing of Agreement</w:t>
            </w:r>
            <w:bookmarkEnd w:id="70"/>
          </w:p>
        </w:tc>
        <w:tc>
          <w:tcPr>
            <w:tcW w:w="7200" w:type="dxa"/>
          </w:tcPr>
          <w:p w14:paraId="243B6C78" w14:textId="77777777" w:rsidR="004C5F6C" w:rsidRDefault="006E4CB7">
            <w:pPr>
              <w:pStyle w:val="itbright"/>
              <w:tabs>
                <w:tab w:val="clear" w:pos="0"/>
              </w:tabs>
            </w:pPr>
            <w:r>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16BCEDD8" w14:textId="77777777" w:rsidR="004C5F6C" w:rsidRDefault="006E4CB7">
            <w:pPr>
              <w:pStyle w:val="itbright"/>
              <w:tabs>
                <w:tab w:val="clear" w:pos="0"/>
              </w:tabs>
            </w:pPr>
            <w:r>
              <w:rPr>
                <w:sz w:val="21"/>
                <w:szCs w:val="21"/>
              </w:rPr>
              <w:t xml:space="preserve">The Letter of Acceptance shall constitute the formation of the Contract, subject to the Prospective Contractor signing the Contract. </w:t>
            </w:r>
          </w:p>
          <w:p w14:paraId="68FD3E6C" w14:textId="77777777" w:rsidR="004C5F6C" w:rsidRDefault="006E4CB7">
            <w:pPr>
              <w:pStyle w:val="itbright"/>
              <w:tabs>
                <w:tab w:val="clear" w:pos="0"/>
              </w:tabs>
            </w:pPr>
            <w:r>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650B5F6" w14:textId="77777777" w:rsidR="004C5F6C" w:rsidRDefault="006E4CB7">
            <w:pPr>
              <w:pStyle w:val="itbright"/>
              <w:tabs>
                <w:tab w:val="clear" w:pos="0"/>
              </w:tabs>
              <w:rPr>
                <w:sz w:val="21"/>
                <w:szCs w:val="21"/>
              </w:rPr>
            </w:pPr>
            <w:r>
              <w:rPr>
                <w:sz w:val="21"/>
                <w:szCs w:val="21"/>
              </w:rPr>
              <w:t>Upon the successful Contractor furnishing of the performance security the Employer will promptly notify unsuccessful Contractors the name of the winning Contractor and the Contract amount.</w:t>
            </w:r>
          </w:p>
        </w:tc>
      </w:tr>
      <w:tr w:rsidR="004C5F6C" w14:paraId="259E62B8" w14:textId="77777777">
        <w:tc>
          <w:tcPr>
            <w:tcW w:w="2268" w:type="dxa"/>
          </w:tcPr>
          <w:p w14:paraId="43A3970C" w14:textId="77777777" w:rsidR="004C5F6C" w:rsidRDefault="004C5F6C">
            <w:pPr>
              <w:pStyle w:val="Head22"/>
              <w:snapToGrid w:val="0"/>
              <w:rPr>
                <w:sz w:val="21"/>
                <w:szCs w:val="21"/>
              </w:rPr>
            </w:pPr>
          </w:p>
        </w:tc>
        <w:tc>
          <w:tcPr>
            <w:tcW w:w="7200" w:type="dxa"/>
          </w:tcPr>
          <w:p w14:paraId="75E67834" w14:textId="77777777" w:rsidR="004C5F6C" w:rsidRDefault="006E4CB7">
            <w:pPr>
              <w:pStyle w:val="itbright"/>
              <w:tabs>
                <w:tab w:val="clear" w:pos="0"/>
              </w:tabs>
            </w:pPr>
            <w:r>
              <w:rPr>
                <w:sz w:val="21"/>
                <w:szCs w:val="21"/>
              </w:rPr>
              <w:t>After publication of the award, unsuccessful Contractors may request in writing to the Employer for a debriefing seeking explanations for the failure of their Request for Quotations.  The Employer shall promptly respond in writing to any unsuccessful Contractor who, after notification of award, requests of the Employer</w:t>
            </w:r>
            <w:r>
              <w:rPr>
                <w:b/>
                <w:sz w:val="21"/>
                <w:szCs w:val="21"/>
              </w:rPr>
              <w:t xml:space="preserve"> </w:t>
            </w:r>
            <w:r>
              <w:rPr>
                <w:sz w:val="21"/>
                <w:szCs w:val="21"/>
              </w:rPr>
              <w:t>in writing the grounds on which its Quotation was not selected.</w:t>
            </w:r>
          </w:p>
        </w:tc>
      </w:tr>
      <w:tr w:rsidR="004C5F6C" w14:paraId="68872DD6" w14:textId="77777777">
        <w:tc>
          <w:tcPr>
            <w:tcW w:w="2268" w:type="dxa"/>
          </w:tcPr>
          <w:p w14:paraId="483E0230" w14:textId="77777777" w:rsidR="004C5F6C" w:rsidRDefault="004C5F6C">
            <w:pPr>
              <w:pStyle w:val="itbleft"/>
              <w:snapToGrid w:val="0"/>
              <w:rPr>
                <w:sz w:val="21"/>
                <w:szCs w:val="21"/>
              </w:rPr>
            </w:pPr>
          </w:p>
        </w:tc>
        <w:tc>
          <w:tcPr>
            <w:tcW w:w="7200" w:type="dxa"/>
          </w:tcPr>
          <w:p w14:paraId="0DE6C102" w14:textId="77777777" w:rsidR="004C5F6C" w:rsidRDefault="004C5F6C">
            <w:pPr>
              <w:pStyle w:val="itbright"/>
              <w:numPr>
                <w:ilvl w:val="1"/>
                <w:numId w:val="17"/>
              </w:numPr>
              <w:tabs>
                <w:tab w:val="left" w:pos="720"/>
              </w:tabs>
              <w:snapToGrid w:val="0"/>
              <w:rPr>
                <w:sz w:val="21"/>
                <w:szCs w:val="21"/>
              </w:rPr>
            </w:pPr>
          </w:p>
        </w:tc>
      </w:tr>
      <w:tr w:rsidR="004C5F6C" w14:paraId="4DAAFAA1" w14:textId="77777777">
        <w:tc>
          <w:tcPr>
            <w:tcW w:w="2268" w:type="dxa"/>
          </w:tcPr>
          <w:p w14:paraId="24F648DB" w14:textId="77777777" w:rsidR="004C5F6C" w:rsidRDefault="004C5F6C">
            <w:pPr>
              <w:pStyle w:val="itbleft"/>
              <w:snapToGrid w:val="0"/>
              <w:rPr>
                <w:sz w:val="21"/>
                <w:szCs w:val="21"/>
              </w:rPr>
            </w:pPr>
          </w:p>
        </w:tc>
        <w:tc>
          <w:tcPr>
            <w:tcW w:w="7200" w:type="dxa"/>
          </w:tcPr>
          <w:p w14:paraId="1755B26F" w14:textId="77777777" w:rsidR="004C5F6C" w:rsidRDefault="004C5F6C">
            <w:pPr>
              <w:pStyle w:val="itbright"/>
              <w:numPr>
                <w:ilvl w:val="1"/>
                <w:numId w:val="17"/>
              </w:numPr>
              <w:tabs>
                <w:tab w:val="left" w:pos="720"/>
              </w:tabs>
              <w:snapToGrid w:val="0"/>
              <w:rPr>
                <w:sz w:val="21"/>
                <w:szCs w:val="21"/>
              </w:rPr>
            </w:pPr>
          </w:p>
        </w:tc>
      </w:tr>
      <w:tr w:rsidR="004C5F6C" w14:paraId="00C1C49E" w14:textId="77777777">
        <w:tc>
          <w:tcPr>
            <w:tcW w:w="2268" w:type="dxa"/>
          </w:tcPr>
          <w:p w14:paraId="335DD612" w14:textId="77777777" w:rsidR="004C5F6C" w:rsidRDefault="004C5F6C">
            <w:pPr>
              <w:pStyle w:val="itbleft"/>
              <w:snapToGrid w:val="0"/>
              <w:rPr>
                <w:sz w:val="21"/>
                <w:szCs w:val="21"/>
              </w:rPr>
            </w:pPr>
          </w:p>
        </w:tc>
        <w:tc>
          <w:tcPr>
            <w:tcW w:w="7200" w:type="dxa"/>
          </w:tcPr>
          <w:p w14:paraId="31EA3360" w14:textId="77777777" w:rsidR="004C5F6C" w:rsidRDefault="004C5F6C">
            <w:pPr>
              <w:pStyle w:val="itbright"/>
              <w:numPr>
                <w:ilvl w:val="1"/>
                <w:numId w:val="17"/>
              </w:numPr>
              <w:tabs>
                <w:tab w:val="left" w:pos="720"/>
              </w:tabs>
              <w:snapToGrid w:val="0"/>
              <w:rPr>
                <w:sz w:val="21"/>
                <w:szCs w:val="21"/>
              </w:rPr>
            </w:pPr>
          </w:p>
        </w:tc>
      </w:tr>
    </w:tbl>
    <w:p w14:paraId="24A0939A" w14:textId="77777777" w:rsidR="004C5F6C" w:rsidRDefault="004C5F6C">
      <w:pPr>
        <w:sectPr w:rsidR="004C5F6C">
          <w:headerReference w:type="default" r:id="rId16"/>
          <w:footerReference w:type="default" r:id="rId17"/>
          <w:headerReference w:type="first" r:id="rId18"/>
          <w:footerReference w:type="first" r:id="rId19"/>
          <w:pgSz w:w="12240" w:h="15840"/>
          <w:pgMar w:top="1260" w:right="1440" w:bottom="1080" w:left="1440" w:header="720" w:footer="720" w:gutter="0"/>
          <w:cols w:space="720"/>
          <w:formProt w:val="0"/>
          <w:titlePg/>
          <w:docGrid w:linePitch="360"/>
        </w:sectPr>
      </w:pPr>
    </w:p>
    <w:p w14:paraId="3F4B493F" w14:textId="77777777" w:rsidR="004C5F6C" w:rsidRDefault="004C5F6C">
      <w:pPr>
        <w:rPr>
          <w:b/>
          <w:sz w:val="21"/>
          <w:szCs w:val="21"/>
        </w:rPr>
      </w:pPr>
    </w:p>
    <w:p w14:paraId="4645D41C" w14:textId="77777777" w:rsidR="004C5F6C" w:rsidRDefault="004C5F6C">
      <w:pPr>
        <w:pStyle w:val="Headingone"/>
        <w:rPr>
          <w:b w:val="0"/>
          <w:sz w:val="21"/>
          <w:szCs w:val="21"/>
        </w:rPr>
      </w:pPr>
    </w:p>
    <w:p w14:paraId="7FE70CA3" w14:textId="77777777" w:rsidR="004C5F6C" w:rsidRDefault="004C5F6C">
      <w:pPr>
        <w:pStyle w:val="Headingone"/>
      </w:pPr>
    </w:p>
    <w:p w14:paraId="01B9F5BE" w14:textId="77777777" w:rsidR="004C5F6C" w:rsidRDefault="004C5F6C" w:rsidP="002F00CB">
      <w:pPr>
        <w:pStyle w:val="Headingone"/>
        <w:jc w:val="left"/>
      </w:pPr>
    </w:p>
    <w:p w14:paraId="56152DB9" w14:textId="77777777" w:rsidR="004C5F6C" w:rsidRDefault="006E4CB7">
      <w:pPr>
        <w:pStyle w:val="Heading1"/>
      </w:pPr>
      <w:r>
        <w:rPr>
          <w:smallCaps/>
          <w:szCs w:val="36"/>
        </w:rPr>
        <w:t>Section II.  Request for Quotation Data Sheet</w:t>
      </w:r>
    </w:p>
    <w:p w14:paraId="0587F8CA" w14:textId="77777777" w:rsidR="004C5F6C" w:rsidRDefault="004C5F6C">
      <w:pPr>
        <w:pStyle w:val="Headingone"/>
        <w:rPr>
          <w:smallCaps/>
        </w:rPr>
      </w:pPr>
    </w:p>
    <w:p w14:paraId="4C601B0C" w14:textId="77777777" w:rsidR="004C5F6C" w:rsidRDefault="004C5F6C">
      <w:pPr>
        <w:pStyle w:val="Headingone"/>
      </w:pPr>
    </w:p>
    <w:p w14:paraId="1DFA8802" w14:textId="77777777" w:rsidR="004C5F6C" w:rsidRDefault="004C5F6C">
      <w:pPr>
        <w:pStyle w:val="Headingone"/>
      </w:pPr>
    </w:p>
    <w:p w14:paraId="2F4076BD" w14:textId="77777777" w:rsidR="004C5F6C" w:rsidRDefault="004C5F6C">
      <w:pPr>
        <w:pStyle w:val="Headingone"/>
      </w:pPr>
    </w:p>
    <w:p w14:paraId="57180B79" w14:textId="77777777" w:rsidR="004C5F6C" w:rsidRDefault="004C5F6C">
      <w:pPr>
        <w:pStyle w:val="Headingone"/>
      </w:pPr>
    </w:p>
    <w:p w14:paraId="507D007D" w14:textId="77777777" w:rsidR="004C5F6C" w:rsidRDefault="004C5F6C">
      <w:pPr>
        <w:pStyle w:val="Headingone"/>
      </w:pPr>
    </w:p>
    <w:p w14:paraId="6688ABF3" w14:textId="77777777" w:rsidR="004C5F6C" w:rsidRDefault="004C5F6C">
      <w:pPr>
        <w:pStyle w:val="Headingone"/>
      </w:pPr>
    </w:p>
    <w:p w14:paraId="243982BD" w14:textId="77777777" w:rsidR="004C5F6C" w:rsidRDefault="004C5F6C">
      <w:pPr>
        <w:pStyle w:val="Headingone"/>
      </w:pPr>
    </w:p>
    <w:p w14:paraId="4D5950FF" w14:textId="77777777" w:rsidR="004C5F6C" w:rsidRDefault="004C5F6C">
      <w:pPr>
        <w:pStyle w:val="Headingone"/>
      </w:pPr>
    </w:p>
    <w:p w14:paraId="76851349" w14:textId="77777777" w:rsidR="004C5F6C" w:rsidRDefault="004C5F6C">
      <w:pPr>
        <w:pStyle w:val="Headingone"/>
      </w:pPr>
    </w:p>
    <w:p w14:paraId="6A41D0C0" w14:textId="77777777" w:rsidR="004C5F6C" w:rsidRDefault="004C5F6C">
      <w:pPr>
        <w:pStyle w:val="Headingone"/>
      </w:pPr>
    </w:p>
    <w:p w14:paraId="79F2520E" w14:textId="77777777" w:rsidR="004C5F6C" w:rsidRDefault="004C5F6C">
      <w:pPr>
        <w:pStyle w:val="Headingone"/>
      </w:pPr>
    </w:p>
    <w:p w14:paraId="6042CA09" w14:textId="77777777" w:rsidR="004C5F6C" w:rsidRDefault="004C5F6C">
      <w:pPr>
        <w:pStyle w:val="Headingone"/>
      </w:pPr>
    </w:p>
    <w:p w14:paraId="7D4DAB49" w14:textId="77777777" w:rsidR="004C5F6C" w:rsidRDefault="004C5F6C">
      <w:pPr>
        <w:pStyle w:val="Headingone"/>
      </w:pPr>
    </w:p>
    <w:p w14:paraId="27B0FE91" w14:textId="77777777" w:rsidR="004C5F6C" w:rsidRDefault="006E4CB7">
      <w:pPr>
        <w:pStyle w:val="Headingone"/>
      </w:pPr>
      <w:r>
        <w:br w:type="page"/>
      </w:r>
    </w:p>
    <w:p w14:paraId="4C22BBA5" w14:textId="77777777" w:rsidR="004C5F6C" w:rsidRDefault="006E4CB7">
      <w:pPr>
        <w:pStyle w:val="Headingone"/>
      </w:pPr>
      <w:bookmarkStart w:id="71" w:name="_Toc240918339"/>
      <w:r>
        <w:t>Section II.  Request for Quotation Data Sheet</w:t>
      </w:r>
      <w:bookmarkEnd w:id="71"/>
    </w:p>
    <w:tbl>
      <w:tblPr>
        <w:tblW w:w="9425" w:type="dxa"/>
        <w:jc w:val="center"/>
        <w:tblLook w:val="04A0" w:firstRow="1" w:lastRow="0" w:firstColumn="1" w:lastColumn="0" w:noHBand="0" w:noVBand="1"/>
      </w:tblPr>
      <w:tblGrid>
        <w:gridCol w:w="1923"/>
        <w:gridCol w:w="7421"/>
        <w:gridCol w:w="81"/>
      </w:tblGrid>
      <w:tr w:rsidR="004C5F6C" w14:paraId="098D8CB8" w14:textId="77777777" w:rsidTr="00C608D2">
        <w:trPr>
          <w:jc w:val="center"/>
        </w:trPr>
        <w:tc>
          <w:tcPr>
            <w:tcW w:w="9344" w:type="dxa"/>
            <w:gridSpan w:val="2"/>
            <w:tcBorders>
              <w:top w:val="single" w:sz="12" w:space="0" w:color="000000"/>
              <w:left w:val="single" w:sz="12" w:space="0" w:color="000000"/>
              <w:bottom w:val="single" w:sz="6" w:space="0" w:color="000000"/>
              <w:right w:val="single" w:sz="12" w:space="0" w:color="000000"/>
            </w:tcBorders>
            <w:vAlign w:val="center"/>
          </w:tcPr>
          <w:p w14:paraId="6B8580E8" w14:textId="77777777" w:rsidR="004C5F6C" w:rsidRDefault="006E4CB7">
            <w:pPr>
              <w:pStyle w:val="HeadingTwo"/>
            </w:pPr>
            <w:bookmarkStart w:id="72" w:name="_Toc240918340"/>
            <w:r>
              <w:t>A.  General</w:t>
            </w:r>
            <w:bookmarkEnd w:id="72"/>
          </w:p>
        </w:tc>
        <w:tc>
          <w:tcPr>
            <w:tcW w:w="81" w:type="dxa"/>
            <w:tcMar>
              <w:left w:w="0" w:type="dxa"/>
              <w:right w:w="0" w:type="dxa"/>
            </w:tcMar>
          </w:tcPr>
          <w:p w14:paraId="7BAF278F" w14:textId="77777777" w:rsidR="004C5F6C" w:rsidRDefault="004C5F6C">
            <w:pPr>
              <w:snapToGrid w:val="0"/>
            </w:pPr>
          </w:p>
        </w:tc>
      </w:tr>
      <w:tr w:rsidR="004C5F6C" w14:paraId="5491B2BB" w14:textId="77777777" w:rsidTr="00C608D2">
        <w:trPr>
          <w:trHeight w:val="1596"/>
          <w:jc w:val="center"/>
        </w:trPr>
        <w:tc>
          <w:tcPr>
            <w:tcW w:w="1923" w:type="dxa"/>
            <w:tcBorders>
              <w:top w:val="single" w:sz="6" w:space="0" w:color="000000"/>
              <w:left w:val="single" w:sz="12" w:space="0" w:color="000000"/>
              <w:bottom w:val="single" w:sz="6" w:space="0" w:color="000000"/>
              <w:right w:val="single" w:sz="6" w:space="0" w:color="000000"/>
            </w:tcBorders>
          </w:tcPr>
          <w:p w14:paraId="165C1463" w14:textId="77777777" w:rsidR="004C5F6C" w:rsidRDefault="004C5F6C">
            <w:pPr>
              <w:snapToGrid w:val="0"/>
              <w:rPr>
                <w:b/>
                <w:sz w:val="21"/>
                <w:szCs w:val="21"/>
              </w:rPr>
            </w:pPr>
          </w:p>
          <w:p w14:paraId="6586CD83" w14:textId="77777777" w:rsidR="004C5F6C" w:rsidRDefault="004C5F6C">
            <w:pPr>
              <w:rPr>
                <w:b/>
                <w:sz w:val="21"/>
                <w:szCs w:val="21"/>
              </w:rPr>
            </w:pPr>
          </w:p>
          <w:p w14:paraId="7F871997" w14:textId="77777777" w:rsidR="004C5F6C" w:rsidRDefault="004C5F6C">
            <w:pPr>
              <w:rPr>
                <w:b/>
                <w:sz w:val="21"/>
                <w:szCs w:val="21"/>
              </w:rPr>
            </w:pPr>
          </w:p>
          <w:p w14:paraId="7CEDB17C" w14:textId="77777777" w:rsidR="004C5F6C" w:rsidRDefault="006E4CB7">
            <w:pPr>
              <w:rPr>
                <w:b/>
                <w:sz w:val="21"/>
                <w:szCs w:val="21"/>
              </w:rPr>
            </w:pPr>
            <w:r>
              <w:rPr>
                <w:b/>
                <w:sz w:val="21"/>
                <w:szCs w:val="21"/>
              </w:rPr>
              <w:t>Definitions</w:t>
            </w:r>
          </w:p>
        </w:tc>
        <w:tc>
          <w:tcPr>
            <w:tcW w:w="7421" w:type="dxa"/>
            <w:tcBorders>
              <w:top w:val="single" w:sz="6" w:space="0" w:color="000000"/>
              <w:left w:val="single" w:sz="6" w:space="0" w:color="000000"/>
              <w:right w:val="single" w:sz="12" w:space="0" w:color="000000"/>
            </w:tcBorders>
            <w:vAlign w:val="center"/>
          </w:tcPr>
          <w:p w14:paraId="45BED729" w14:textId="5CA76523" w:rsidR="004C5F6C" w:rsidRDefault="006E4CB7">
            <w:pPr>
              <w:pStyle w:val="Text"/>
              <w:rPr>
                <w:sz w:val="21"/>
                <w:szCs w:val="21"/>
              </w:rPr>
            </w:pPr>
            <w:r>
              <w:rPr>
                <w:sz w:val="21"/>
                <w:szCs w:val="21"/>
              </w:rPr>
              <w:t xml:space="preserve"> “Employer” means:  </w:t>
            </w:r>
            <w:r w:rsidR="002F00CB">
              <w:rPr>
                <w:b/>
                <w:sz w:val="21"/>
                <w:szCs w:val="21"/>
              </w:rPr>
              <w:t>Kintampo Municipal Assembly</w:t>
            </w:r>
            <w:r>
              <w:rPr>
                <w:sz w:val="21"/>
                <w:szCs w:val="21"/>
              </w:rPr>
              <w:t xml:space="preserve"> </w:t>
            </w:r>
            <w:r>
              <w:rPr>
                <w:b/>
                <w:sz w:val="21"/>
                <w:szCs w:val="21"/>
              </w:rPr>
              <w:t xml:space="preserve"> </w:t>
            </w:r>
          </w:p>
          <w:p w14:paraId="45511623" w14:textId="77777777" w:rsidR="004C5F6C" w:rsidRDefault="006E4CB7">
            <w:pPr>
              <w:pStyle w:val="Text"/>
            </w:pPr>
            <w:r>
              <w:rPr>
                <w:sz w:val="21"/>
                <w:szCs w:val="21"/>
              </w:rPr>
              <w:t>“Government” means the Government of</w:t>
            </w:r>
            <w:r>
              <w:rPr>
                <w:b/>
                <w:sz w:val="21"/>
                <w:szCs w:val="21"/>
              </w:rPr>
              <w:t xml:space="preserve"> Ghana. </w:t>
            </w:r>
          </w:p>
        </w:tc>
        <w:tc>
          <w:tcPr>
            <w:tcW w:w="81" w:type="dxa"/>
            <w:tcMar>
              <w:left w:w="0" w:type="dxa"/>
              <w:right w:w="0" w:type="dxa"/>
            </w:tcMar>
          </w:tcPr>
          <w:p w14:paraId="52CB192D" w14:textId="77777777" w:rsidR="004C5F6C" w:rsidRDefault="004C5F6C">
            <w:pPr>
              <w:snapToGrid w:val="0"/>
              <w:rPr>
                <w:b/>
                <w:sz w:val="21"/>
                <w:szCs w:val="21"/>
              </w:rPr>
            </w:pPr>
          </w:p>
        </w:tc>
      </w:tr>
      <w:tr w:rsidR="004C5F6C" w14:paraId="590E90A6" w14:textId="77777777" w:rsidTr="00C608D2">
        <w:trPr>
          <w:trHeight w:val="23"/>
          <w:jc w:val="center"/>
        </w:trPr>
        <w:tc>
          <w:tcPr>
            <w:tcW w:w="1923" w:type="dxa"/>
            <w:tcBorders>
              <w:top w:val="single" w:sz="6" w:space="0" w:color="000000"/>
              <w:left w:val="single" w:sz="12" w:space="0" w:color="000000"/>
              <w:bottom w:val="single" w:sz="6" w:space="0" w:color="000000"/>
              <w:right w:val="single" w:sz="6" w:space="0" w:color="000000"/>
            </w:tcBorders>
          </w:tcPr>
          <w:p w14:paraId="74829289" w14:textId="77777777" w:rsidR="004C5F6C" w:rsidRDefault="004C5F6C">
            <w:pPr>
              <w:snapToGrid w:val="0"/>
              <w:rPr>
                <w:b/>
                <w:sz w:val="21"/>
                <w:szCs w:val="21"/>
              </w:rPr>
            </w:pPr>
          </w:p>
          <w:p w14:paraId="503C9378" w14:textId="77777777" w:rsidR="004C5F6C" w:rsidRDefault="004C5F6C">
            <w:pPr>
              <w:rPr>
                <w:b/>
                <w:sz w:val="21"/>
                <w:szCs w:val="21"/>
              </w:rPr>
            </w:pPr>
          </w:p>
          <w:p w14:paraId="3EF24C9E" w14:textId="77777777" w:rsidR="004C5F6C" w:rsidRDefault="006E4CB7">
            <w:r>
              <w:rPr>
                <w:b/>
                <w:sz w:val="21"/>
                <w:szCs w:val="21"/>
              </w:rPr>
              <w:t>ITT 1.1</w:t>
            </w:r>
          </w:p>
        </w:tc>
        <w:tc>
          <w:tcPr>
            <w:tcW w:w="7421" w:type="dxa"/>
            <w:tcBorders>
              <w:top w:val="single" w:sz="4" w:space="0" w:color="000000"/>
              <w:left w:val="single" w:sz="6" w:space="0" w:color="000000"/>
              <w:bottom w:val="single" w:sz="4" w:space="0" w:color="000000"/>
              <w:right w:val="single" w:sz="12" w:space="0" w:color="000000"/>
            </w:tcBorders>
          </w:tcPr>
          <w:p w14:paraId="7072240F" w14:textId="4321A333" w:rsidR="004C5F6C" w:rsidRPr="00641F0F" w:rsidRDefault="006E4CB7">
            <w:pPr>
              <w:pStyle w:val="Text"/>
              <w:rPr>
                <w:b/>
              </w:rPr>
            </w:pPr>
            <w:r>
              <w:rPr>
                <w:sz w:val="21"/>
                <w:szCs w:val="21"/>
              </w:rPr>
              <w:t xml:space="preserve">The Works for which the Request for Quotation Documents have been issued is:   </w:t>
            </w:r>
            <w:r>
              <w:rPr>
                <w:b/>
                <w:sz w:val="21"/>
                <w:szCs w:val="21"/>
              </w:rPr>
              <w:t xml:space="preserve"> </w:t>
            </w:r>
            <w:r w:rsidRPr="00641F0F">
              <w:rPr>
                <w:b/>
              </w:rPr>
              <w:t>Construction of</w:t>
            </w:r>
            <w:r w:rsidR="00641F0F">
              <w:rPr>
                <w:b/>
              </w:rPr>
              <w:t xml:space="preserve"> 1No.</w:t>
            </w:r>
            <w:r w:rsidRPr="00641F0F">
              <w:rPr>
                <w:b/>
              </w:rPr>
              <w:t xml:space="preserve"> 6</w:t>
            </w:r>
            <w:r w:rsidR="006F1E7E" w:rsidRPr="00641F0F">
              <w:rPr>
                <w:b/>
              </w:rPr>
              <w:t>-</w:t>
            </w:r>
            <w:r w:rsidRPr="00641F0F">
              <w:rPr>
                <w:b/>
              </w:rPr>
              <w:t xml:space="preserve">Unit </w:t>
            </w:r>
            <w:r w:rsidR="002111CC" w:rsidRPr="00641F0F">
              <w:rPr>
                <w:b/>
              </w:rPr>
              <w:t>C</w:t>
            </w:r>
            <w:r w:rsidRPr="00641F0F">
              <w:rPr>
                <w:b/>
              </w:rPr>
              <w:t xml:space="preserve">lassroom </w:t>
            </w:r>
            <w:r w:rsidR="002111CC" w:rsidRPr="00641F0F">
              <w:rPr>
                <w:b/>
              </w:rPr>
              <w:t>B</w:t>
            </w:r>
            <w:r w:rsidRPr="00641F0F">
              <w:rPr>
                <w:b/>
              </w:rPr>
              <w:t xml:space="preserve">lock with </w:t>
            </w:r>
            <w:r w:rsidR="002111CC" w:rsidRPr="00641F0F">
              <w:rPr>
                <w:b/>
              </w:rPr>
              <w:t>O</w:t>
            </w:r>
            <w:r w:rsidRPr="00641F0F">
              <w:rPr>
                <w:b/>
              </w:rPr>
              <w:t xml:space="preserve">ffice, </w:t>
            </w:r>
            <w:r w:rsidR="002111CC" w:rsidRPr="00641F0F">
              <w:rPr>
                <w:b/>
              </w:rPr>
              <w:t>S</w:t>
            </w:r>
            <w:r w:rsidRPr="00641F0F">
              <w:rPr>
                <w:b/>
              </w:rPr>
              <w:t>tore and 4</w:t>
            </w:r>
            <w:r w:rsidR="006F1E7E" w:rsidRPr="00641F0F">
              <w:rPr>
                <w:b/>
              </w:rPr>
              <w:t>-</w:t>
            </w:r>
            <w:r w:rsidR="002111CC" w:rsidRPr="00641F0F">
              <w:rPr>
                <w:b/>
              </w:rPr>
              <w:t>S</w:t>
            </w:r>
            <w:r w:rsidRPr="00641F0F">
              <w:rPr>
                <w:b/>
              </w:rPr>
              <w:t>eater</w:t>
            </w:r>
            <w:r w:rsidR="002111CC" w:rsidRPr="00641F0F">
              <w:rPr>
                <w:b/>
              </w:rPr>
              <w:t xml:space="preserve"> KVIP</w:t>
            </w:r>
            <w:r w:rsidRPr="00641F0F">
              <w:rPr>
                <w:b/>
              </w:rPr>
              <w:t xml:space="preserve"> Toilet </w:t>
            </w:r>
            <w:r w:rsidR="002111CC" w:rsidRPr="00641F0F">
              <w:rPr>
                <w:b/>
              </w:rPr>
              <w:t>F</w:t>
            </w:r>
            <w:r w:rsidRPr="00641F0F">
              <w:rPr>
                <w:b/>
              </w:rPr>
              <w:t xml:space="preserve">acility and </w:t>
            </w:r>
            <w:r w:rsidR="002111CC" w:rsidRPr="00641F0F">
              <w:rPr>
                <w:b/>
              </w:rPr>
              <w:t>G</w:t>
            </w:r>
            <w:r w:rsidRPr="00641F0F">
              <w:rPr>
                <w:b/>
              </w:rPr>
              <w:t xml:space="preserve">irls </w:t>
            </w:r>
            <w:r w:rsidR="002111CC" w:rsidRPr="00641F0F">
              <w:rPr>
                <w:b/>
              </w:rPr>
              <w:t>C</w:t>
            </w:r>
            <w:r w:rsidRPr="00641F0F">
              <w:rPr>
                <w:b/>
              </w:rPr>
              <w:t xml:space="preserve">hanging </w:t>
            </w:r>
            <w:r w:rsidR="002111CC" w:rsidRPr="00641F0F">
              <w:rPr>
                <w:b/>
              </w:rPr>
              <w:t>R</w:t>
            </w:r>
            <w:r w:rsidRPr="00641F0F">
              <w:rPr>
                <w:b/>
              </w:rPr>
              <w:t xml:space="preserve">oom at </w:t>
            </w:r>
            <w:proofErr w:type="spellStart"/>
            <w:r w:rsidRPr="00641F0F">
              <w:rPr>
                <w:b/>
              </w:rPr>
              <w:t>Benkrom</w:t>
            </w:r>
            <w:proofErr w:type="spellEnd"/>
            <w:r w:rsidR="002111CC">
              <w:rPr>
                <w:b/>
                <w:sz w:val="21"/>
                <w:szCs w:val="21"/>
              </w:rPr>
              <w:t xml:space="preserve"> </w:t>
            </w:r>
            <w:r w:rsidR="002111CC" w:rsidRPr="00641F0F">
              <w:rPr>
                <w:b/>
              </w:rPr>
              <w:t>in the Kintampo Municipality</w:t>
            </w:r>
            <w:r w:rsidR="00641F0F">
              <w:rPr>
                <w:b/>
              </w:rPr>
              <w:t>.</w:t>
            </w:r>
          </w:p>
          <w:p w14:paraId="65DE4B68" w14:textId="4CFCA277" w:rsidR="004C5F6C" w:rsidRPr="00641F0F" w:rsidRDefault="006E4CB7">
            <w:pPr>
              <w:pStyle w:val="Text"/>
              <w:rPr>
                <w:b/>
              </w:rPr>
            </w:pPr>
            <w:r>
              <w:rPr>
                <w:sz w:val="21"/>
                <w:szCs w:val="21"/>
              </w:rPr>
              <w:t>The identification number of this Request for Quotation process is</w:t>
            </w:r>
            <w:r w:rsidRPr="006F1E7E">
              <w:rPr>
                <w:color w:val="FF0000"/>
                <w:sz w:val="21"/>
                <w:szCs w:val="21"/>
              </w:rPr>
              <w:t xml:space="preserve">:  </w:t>
            </w:r>
            <w:r w:rsidR="006F1E7E" w:rsidRPr="00641F0F">
              <w:rPr>
                <w:b/>
              </w:rPr>
              <w:t>BER/</w:t>
            </w:r>
            <w:proofErr w:type="spellStart"/>
            <w:r w:rsidR="006F1E7E" w:rsidRPr="00641F0F">
              <w:rPr>
                <w:b/>
              </w:rPr>
              <w:t>KiMA</w:t>
            </w:r>
            <w:proofErr w:type="spellEnd"/>
            <w:r w:rsidR="006F1E7E" w:rsidRPr="00641F0F">
              <w:rPr>
                <w:b/>
              </w:rPr>
              <w:t>/</w:t>
            </w:r>
            <w:r w:rsidR="002111CC" w:rsidRPr="00641F0F">
              <w:rPr>
                <w:b/>
              </w:rPr>
              <w:t>WKS/PQ/07/26</w:t>
            </w:r>
          </w:p>
          <w:p w14:paraId="1BFFCDA5" w14:textId="4F1004B2" w:rsidR="004C5F6C" w:rsidRDefault="006E4CB7">
            <w:pPr>
              <w:pStyle w:val="Text"/>
              <w:rPr>
                <w:b/>
                <w:sz w:val="21"/>
                <w:szCs w:val="21"/>
              </w:rPr>
            </w:pPr>
            <w:r>
              <w:rPr>
                <w:sz w:val="21"/>
                <w:szCs w:val="21"/>
              </w:rPr>
              <w:t xml:space="preserve">The number and identification of </w:t>
            </w:r>
            <w:r>
              <w:rPr>
                <w:iCs/>
                <w:sz w:val="21"/>
                <w:szCs w:val="21"/>
              </w:rPr>
              <w:t>lot (contract)</w:t>
            </w:r>
            <w:r>
              <w:rPr>
                <w:i/>
                <w:sz w:val="21"/>
                <w:szCs w:val="21"/>
              </w:rPr>
              <w:t xml:space="preserve"> </w:t>
            </w:r>
            <w:r>
              <w:rPr>
                <w:sz w:val="21"/>
                <w:szCs w:val="21"/>
              </w:rPr>
              <w:t xml:space="preserve">comprising this IFT is: </w:t>
            </w:r>
            <w:r>
              <w:rPr>
                <w:b/>
                <w:sz w:val="21"/>
                <w:szCs w:val="21"/>
              </w:rPr>
              <w:t xml:space="preserve">[insert number and identification of each lot, if </w:t>
            </w:r>
            <w:r w:rsidR="00623F7D">
              <w:rPr>
                <w:b/>
                <w:sz w:val="21"/>
                <w:szCs w:val="21"/>
              </w:rPr>
              <w:t>applicable]</w:t>
            </w:r>
            <w:r w:rsidR="00623F7D">
              <w:rPr>
                <w:sz w:val="21"/>
                <w:szCs w:val="21"/>
              </w:rPr>
              <w:t xml:space="preserve"> </w:t>
            </w:r>
            <w:r w:rsidR="00623F7D">
              <w:rPr>
                <w:b/>
                <w:sz w:val="21"/>
                <w:szCs w:val="21"/>
              </w:rPr>
              <w:t>N</w:t>
            </w:r>
            <w:r w:rsidR="002111CC">
              <w:rPr>
                <w:b/>
                <w:sz w:val="21"/>
                <w:szCs w:val="21"/>
              </w:rPr>
              <w:t>/A</w:t>
            </w:r>
          </w:p>
          <w:p w14:paraId="3F80E5E5" w14:textId="77777777" w:rsidR="004C5F6C" w:rsidRDefault="004C5F6C">
            <w:pPr>
              <w:suppressAutoHyphens w:val="0"/>
              <w:overflowPunct/>
              <w:autoSpaceDE/>
              <w:jc w:val="both"/>
              <w:textAlignment w:val="auto"/>
              <w:rPr>
                <w:b/>
                <w:sz w:val="21"/>
                <w:szCs w:val="21"/>
              </w:rPr>
            </w:pPr>
          </w:p>
        </w:tc>
        <w:tc>
          <w:tcPr>
            <w:tcW w:w="81" w:type="dxa"/>
            <w:tcMar>
              <w:left w:w="0" w:type="dxa"/>
              <w:right w:w="0" w:type="dxa"/>
            </w:tcMar>
          </w:tcPr>
          <w:p w14:paraId="4F004973" w14:textId="77777777" w:rsidR="004C5F6C" w:rsidRDefault="004C5F6C">
            <w:pPr>
              <w:snapToGrid w:val="0"/>
              <w:rPr>
                <w:sz w:val="21"/>
                <w:szCs w:val="21"/>
              </w:rPr>
            </w:pPr>
          </w:p>
        </w:tc>
      </w:tr>
      <w:tr w:rsidR="004C5F6C" w14:paraId="36A6379D" w14:textId="77777777" w:rsidTr="00C608D2">
        <w:trPr>
          <w:jc w:val="center"/>
        </w:trPr>
        <w:tc>
          <w:tcPr>
            <w:tcW w:w="1923" w:type="dxa"/>
            <w:tcBorders>
              <w:top w:val="single" w:sz="6" w:space="0" w:color="000000"/>
              <w:left w:val="single" w:sz="12" w:space="0" w:color="000000"/>
              <w:bottom w:val="single" w:sz="6" w:space="0" w:color="000000"/>
              <w:right w:val="single" w:sz="6" w:space="0" w:color="000000"/>
            </w:tcBorders>
          </w:tcPr>
          <w:p w14:paraId="1ED02246" w14:textId="77777777" w:rsidR="004C5F6C" w:rsidRDefault="006E4CB7">
            <w:r>
              <w:rPr>
                <w:b/>
                <w:sz w:val="21"/>
                <w:szCs w:val="21"/>
              </w:rPr>
              <w:t>ITT 1.2</w:t>
            </w:r>
          </w:p>
        </w:tc>
        <w:tc>
          <w:tcPr>
            <w:tcW w:w="7421" w:type="dxa"/>
            <w:tcBorders>
              <w:top w:val="single" w:sz="6" w:space="0" w:color="000000"/>
              <w:left w:val="single" w:sz="6" w:space="0" w:color="000000"/>
              <w:bottom w:val="single" w:sz="6" w:space="0" w:color="000000"/>
              <w:right w:val="single" w:sz="12" w:space="0" w:color="000000"/>
            </w:tcBorders>
          </w:tcPr>
          <w:p w14:paraId="31BF9579" w14:textId="3D406787" w:rsidR="004C5F6C" w:rsidRDefault="006E4CB7">
            <w:pPr>
              <w:pStyle w:val="Text"/>
              <w:rPr>
                <w:sz w:val="21"/>
                <w:szCs w:val="21"/>
              </w:rPr>
            </w:pPr>
            <w:r>
              <w:rPr>
                <w:sz w:val="21"/>
                <w:szCs w:val="21"/>
              </w:rPr>
              <w:t xml:space="preserve">The expected Completion Date of the Works is: </w:t>
            </w:r>
            <w:r w:rsidR="006F1E7E" w:rsidRPr="00641F0F">
              <w:rPr>
                <w:b/>
                <w:bCs/>
              </w:rPr>
              <w:t>Six</w:t>
            </w:r>
            <w:r w:rsidR="00641F0F" w:rsidRPr="00641F0F">
              <w:rPr>
                <w:b/>
                <w:bCs/>
              </w:rPr>
              <w:t xml:space="preserve"> (6)</w:t>
            </w:r>
            <w:r w:rsidRPr="00641F0F">
              <w:t xml:space="preserve"> ca</w:t>
            </w:r>
            <w:r w:rsidRPr="00641F0F">
              <w:rPr>
                <w:b/>
              </w:rPr>
              <w:t>lendar months</w:t>
            </w:r>
            <w:r>
              <w:rPr>
                <w:b/>
                <w:sz w:val="21"/>
                <w:szCs w:val="21"/>
              </w:rPr>
              <w:t xml:space="preserve"> from the date of commencement</w:t>
            </w:r>
            <w:r>
              <w:rPr>
                <w:b/>
                <w:i/>
                <w:sz w:val="21"/>
                <w:szCs w:val="21"/>
              </w:rPr>
              <w:t xml:space="preserve"> </w:t>
            </w:r>
            <w:r>
              <w:rPr>
                <w:i/>
                <w:sz w:val="21"/>
                <w:szCs w:val="21"/>
              </w:rPr>
              <w:t xml:space="preserve"> </w:t>
            </w:r>
          </w:p>
        </w:tc>
        <w:tc>
          <w:tcPr>
            <w:tcW w:w="81" w:type="dxa"/>
            <w:tcMar>
              <w:left w:w="0" w:type="dxa"/>
              <w:right w:w="0" w:type="dxa"/>
            </w:tcMar>
          </w:tcPr>
          <w:p w14:paraId="1DD605B8" w14:textId="77777777" w:rsidR="004C5F6C" w:rsidRDefault="004C5F6C">
            <w:pPr>
              <w:snapToGrid w:val="0"/>
              <w:rPr>
                <w:sz w:val="21"/>
                <w:szCs w:val="21"/>
              </w:rPr>
            </w:pPr>
          </w:p>
        </w:tc>
      </w:tr>
      <w:tr w:rsidR="004C5F6C" w14:paraId="7D59EEAD" w14:textId="77777777" w:rsidTr="00C608D2">
        <w:trPr>
          <w:trHeight w:val="23"/>
          <w:jc w:val="center"/>
        </w:trPr>
        <w:tc>
          <w:tcPr>
            <w:tcW w:w="1923" w:type="dxa"/>
            <w:tcBorders>
              <w:top w:val="single" w:sz="6" w:space="0" w:color="000000"/>
              <w:left w:val="single" w:sz="12" w:space="0" w:color="000000"/>
              <w:bottom w:val="single" w:sz="6" w:space="0" w:color="000000"/>
              <w:right w:val="single" w:sz="6" w:space="0" w:color="000000"/>
            </w:tcBorders>
          </w:tcPr>
          <w:p w14:paraId="21B05EB9" w14:textId="77777777" w:rsidR="004C5F6C" w:rsidRDefault="006E4CB7">
            <w:pPr>
              <w:rPr>
                <w:b/>
                <w:sz w:val="21"/>
                <w:szCs w:val="21"/>
              </w:rPr>
            </w:pPr>
            <w:r>
              <w:rPr>
                <w:b/>
                <w:sz w:val="21"/>
                <w:szCs w:val="21"/>
              </w:rPr>
              <w:t>ITT 2.1</w:t>
            </w:r>
          </w:p>
        </w:tc>
        <w:tc>
          <w:tcPr>
            <w:tcW w:w="7421" w:type="dxa"/>
            <w:tcBorders>
              <w:top w:val="single" w:sz="6" w:space="0" w:color="000000"/>
              <w:left w:val="single" w:sz="6" w:space="0" w:color="000000"/>
              <w:bottom w:val="single" w:sz="6" w:space="0" w:color="000000"/>
              <w:right w:val="single" w:sz="12" w:space="0" w:color="000000"/>
            </w:tcBorders>
          </w:tcPr>
          <w:p w14:paraId="062EAD23" w14:textId="7366F59E" w:rsidR="004C5F6C" w:rsidRDefault="006E4CB7">
            <w:pPr>
              <w:spacing w:before="120" w:after="120"/>
              <w:rPr>
                <w:sz w:val="21"/>
                <w:szCs w:val="21"/>
              </w:rPr>
            </w:pPr>
            <w:r>
              <w:rPr>
                <w:sz w:val="21"/>
                <w:szCs w:val="21"/>
              </w:rPr>
              <w:t>Name of financing institution</w:t>
            </w:r>
            <w:r w:rsidR="00E75A3B">
              <w:rPr>
                <w:sz w:val="21"/>
                <w:szCs w:val="21"/>
              </w:rPr>
              <w:t xml:space="preserve"> is </w:t>
            </w:r>
            <w:r w:rsidR="00E75A3B" w:rsidRPr="00E75A3B">
              <w:rPr>
                <w:b/>
                <w:bCs/>
                <w:sz w:val="21"/>
                <w:szCs w:val="21"/>
              </w:rPr>
              <w:t>Kintampo Municipal Assembly</w:t>
            </w:r>
            <w:r w:rsidR="002111CC">
              <w:rPr>
                <w:b/>
                <w:bCs/>
                <w:sz w:val="21"/>
                <w:szCs w:val="21"/>
              </w:rPr>
              <w:t xml:space="preserve"> (DACF)</w:t>
            </w:r>
          </w:p>
        </w:tc>
        <w:tc>
          <w:tcPr>
            <w:tcW w:w="81" w:type="dxa"/>
            <w:tcMar>
              <w:left w:w="0" w:type="dxa"/>
              <w:right w:w="0" w:type="dxa"/>
            </w:tcMar>
          </w:tcPr>
          <w:p w14:paraId="47B4C798" w14:textId="77777777" w:rsidR="004C5F6C" w:rsidRDefault="004C5F6C">
            <w:pPr>
              <w:snapToGrid w:val="0"/>
              <w:rPr>
                <w:sz w:val="21"/>
                <w:szCs w:val="21"/>
              </w:rPr>
            </w:pPr>
          </w:p>
        </w:tc>
      </w:tr>
      <w:tr w:rsidR="00F36BEA" w14:paraId="6C5ECB9E" w14:textId="77777777" w:rsidTr="00466E6B">
        <w:trPr>
          <w:trHeight w:val="3788"/>
          <w:jc w:val="center"/>
        </w:trPr>
        <w:tc>
          <w:tcPr>
            <w:tcW w:w="1923" w:type="dxa"/>
            <w:tcBorders>
              <w:top w:val="single" w:sz="6" w:space="0" w:color="000000"/>
              <w:left w:val="single" w:sz="12" w:space="0" w:color="000000"/>
              <w:bottom w:val="single" w:sz="4" w:space="0" w:color="auto"/>
              <w:right w:val="single" w:sz="6" w:space="0" w:color="000000"/>
            </w:tcBorders>
          </w:tcPr>
          <w:p w14:paraId="7620EC66" w14:textId="77777777" w:rsidR="00F36BEA" w:rsidRDefault="00F36BEA">
            <w:pPr>
              <w:rPr>
                <w:b/>
                <w:sz w:val="21"/>
                <w:szCs w:val="21"/>
              </w:rPr>
            </w:pPr>
          </w:p>
          <w:p w14:paraId="7E266897" w14:textId="7ABB14FB" w:rsidR="00F36BEA" w:rsidRDefault="00F36BEA">
            <w:pPr>
              <w:rPr>
                <w:b/>
                <w:sz w:val="21"/>
                <w:szCs w:val="21"/>
              </w:rPr>
            </w:pPr>
            <w:r>
              <w:rPr>
                <w:b/>
                <w:sz w:val="21"/>
                <w:szCs w:val="21"/>
              </w:rPr>
              <w:t>ITT 5.2(c)</w:t>
            </w:r>
          </w:p>
        </w:tc>
        <w:tc>
          <w:tcPr>
            <w:tcW w:w="7421" w:type="dxa"/>
            <w:vMerge w:val="restart"/>
            <w:tcBorders>
              <w:top w:val="single" w:sz="6" w:space="0" w:color="000000"/>
              <w:left w:val="single" w:sz="6" w:space="0" w:color="000000"/>
              <w:right w:val="single" w:sz="12" w:space="0" w:color="000000"/>
            </w:tcBorders>
          </w:tcPr>
          <w:p w14:paraId="7AC1F8FA" w14:textId="5DD7C23B" w:rsidR="00F36BEA" w:rsidRPr="00CA5E47" w:rsidRDefault="00F36BEA">
            <w:pPr>
              <w:pStyle w:val="Text"/>
              <w:rPr>
                <w:b/>
                <w:bCs/>
                <w:sz w:val="21"/>
                <w:szCs w:val="21"/>
              </w:rPr>
            </w:pPr>
            <w:r w:rsidRPr="00CA5E47">
              <w:rPr>
                <w:b/>
                <w:bCs/>
                <w:sz w:val="21"/>
                <w:szCs w:val="21"/>
              </w:rPr>
              <w:t xml:space="preserve">    ESSENTIAL EQUIPMENT</w:t>
            </w:r>
          </w:p>
          <w:p w14:paraId="5E5919EA" w14:textId="01C196C7" w:rsidR="00F36BEA" w:rsidRDefault="00F36BEA">
            <w:pPr>
              <w:pStyle w:val="Text"/>
              <w:rPr>
                <w:b/>
                <w:sz w:val="21"/>
                <w:szCs w:val="21"/>
              </w:rPr>
            </w:pPr>
            <w:r>
              <w:rPr>
                <w:sz w:val="21"/>
                <w:szCs w:val="21"/>
              </w:rPr>
              <w:t>Equipment which shall be required for the execution of the assignment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4985"/>
              <w:gridCol w:w="1640"/>
            </w:tblGrid>
            <w:tr w:rsidR="00F36BEA" w:rsidRPr="00DA085F" w14:paraId="7FB89A52" w14:textId="77777777" w:rsidTr="00527745">
              <w:tc>
                <w:tcPr>
                  <w:tcW w:w="396" w:type="pct"/>
                </w:tcPr>
                <w:p w14:paraId="1B43FCB4" w14:textId="77777777" w:rsidR="00F36BEA" w:rsidRPr="00DA085F" w:rsidRDefault="00F36BEA" w:rsidP="006F1E7E">
                  <w:pPr>
                    <w:jc w:val="both"/>
                    <w:rPr>
                      <w:b/>
                      <w:bCs/>
                      <w:iCs/>
                      <w:szCs w:val="24"/>
                    </w:rPr>
                  </w:pPr>
                  <w:r w:rsidRPr="00DA085F">
                    <w:rPr>
                      <w:b/>
                      <w:bCs/>
                      <w:iCs/>
                      <w:szCs w:val="24"/>
                    </w:rPr>
                    <w:t>No.</w:t>
                  </w:r>
                </w:p>
              </w:tc>
              <w:tc>
                <w:tcPr>
                  <w:tcW w:w="3464" w:type="pct"/>
                </w:tcPr>
                <w:p w14:paraId="1A423EF0" w14:textId="77777777" w:rsidR="00F36BEA" w:rsidRPr="00DA085F" w:rsidRDefault="00F36BEA" w:rsidP="006F1E7E">
                  <w:pPr>
                    <w:jc w:val="both"/>
                    <w:rPr>
                      <w:b/>
                      <w:bCs/>
                      <w:iCs/>
                      <w:szCs w:val="24"/>
                    </w:rPr>
                  </w:pPr>
                  <w:r w:rsidRPr="00DA085F">
                    <w:rPr>
                      <w:b/>
                      <w:bCs/>
                      <w:iCs/>
                      <w:szCs w:val="24"/>
                    </w:rPr>
                    <w:t>Equipment Type and Characteristics</w:t>
                  </w:r>
                </w:p>
              </w:tc>
              <w:tc>
                <w:tcPr>
                  <w:tcW w:w="1140" w:type="pct"/>
                </w:tcPr>
                <w:p w14:paraId="7A7543D7" w14:textId="77777777" w:rsidR="00F36BEA" w:rsidRPr="00DA085F" w:rsidRDefault="00F36BEA" w:rsidP="006F1E7E">
                  <w:pPr>
                    <w:rPr>
                      <w:b/>
                      <w:bCs/>
                      <w:iCs/>
                      <w:szCs w:val="24"/>
                    </w:rPr>
                  </w:pPr>
                  <w:r w:rsidRPr="00DA085F">
                    <w:rPr>
                      <w:b/>
                      <w:bCs/>
                      <w:iCs/>
                      <w:szCs w:val="24"/>
                    </w:rPr>
                    <w:t xml:space="preserve">Minimum Number required for contract </w:t>
                  </w:r>
                </w:p>
              </w:tc>
            </w:tr>
            <w:tr w:rsidR="00F36BEA" w:rsidRPr="00DA085F" w14:paraId="6444CCBB" w14:textId="77777777" w:rsidTr="00527745">
              <w:tc>
                <w:tcPr>
                  <w:tcW w:w="396" w:type="pct"/>
                </w:tcPr>
                <w:p w14:paraId="68052882" w14:textId="77777777" w:rsidR="00F36BEA" w:rsidRPr="00DA085F" w:rsidRDefault="00F36BEA" w:rsidP="006F1E7E">
                  <w:pPr>
                    <w:jc w:val="both"/>
                    <w:rPr>
                      <w:szCs w:val="24"/>
                    </w:rPr>
                  </w:pPr>
                  <w:r w:rsidRPr="00DA085F">
                    <w:rPr>
                      <w:szCs w:val="24"/>
                    </w:rPr>
                    <w:t>1</w:t>
                  </w:r>
                </w:p>
              </w:tc>
              <w:tc>
                <w:tcPr>
                  <w:tcW w:w="3464" w:type="pct"/>
                </w:tcPr>
                <w:p w14:paraId="28EFF2A6" w14:textId="257C63D2" w:rsidR="00F36BEA" w:rsidRPr="00DA085F" w:rsidRDefault="00F36BEA" w:rsidP="006F1E7E">
                  <w:pPr>
                    <w:jc w:val="both"/>
                    <w:rPr>
                      <w:szCs w:val="24"/>
                    </w:rPr>
                  </w:pPr>
                  <w:r>
                    <w:rPr>
                      <w:szCs w:val="24"/>
                    </w:rPr>
                    <w:t xml:space="preserve">Tipper Truck 18 cubic meter </w:t>
                  </w:r>
                </w:p>
              </w:tc>
              <w:tc>
                <w:tcPr>
                  <w:tcW w:w="1140" w:type="pct"/>
                </w:tcPr>
                <w:p w14:paraId="183C819B" w14:textId="77777777" w:rsidR="00F36BEA" w:rsidRPr="00DA085F" w:rsidRDefault="00F36BEA" w:rsidP="006F1E7E">
                  <w:pPr>
                    <w:jc w:val="center"/>
                    <w:rPr>
                      <w:szCs w:val="24"/>
                    </w:rPr>
                  </w:pPr>
                  <w:r>
                    <w:rPr>
                      <w:szCs w:val="24"/>
                    </w:rPr>
                    <w:t>1</w:t>
                  </w:r>
                </w:p>
              </w:tc>
            </w:tr>
            <w:tr w:rsidR="00F36BEA" w:rsidRPr="00DA085F" w14:paraId="6C0A9B63" w14:textId="77777777" w:rsidTr="00527745">
              <w:tc>
                <w:tcPr>
                  <w:tcW w:w="396" w:type="pct"/>
                </w:tcPr>
                <w:p w14:paraId="3E6F0F54" w14:textId="77777777" w:rsidR="00F36BEA" w:rsidRPr="00DA085F" w:rsidRDefault="00F36BEA" w:rsidP="006F1E7E">
                  <w:pPr>
                    <w:jc w:val="both"/>
                    <w:rPr>
                      <w:szCs w:val="24"/>
                    </w:rPr>
                  </w:pPr>
                  <w:r w:rsidRPr="00DA085F">
                    <w:rPr>
                      <w:szCs w:val="24"/>
                    </w:rPr>
                    <w:t>2</w:t>
                  </w:r>
                </w:p>
              </w:tc>
              <w:tc>
                <w:tcPr>
                  <w:tcW w:w="3464" w:type="pct"/>
                </w:tcPr>
                <w:p w14:paraId="45ABEAD9" w14:textId="77777777" w:rsidR="00F36BEA" w:rsidRPr="00DA085F" w:rsidRDefault="00F36BEA" w:rsidP="006F1E7E">
                  <w:pPr>
                    <w:jc w:val="both"/>
                    <w:rPr>
                      <w:szCs w:val="24"/>
                    </w:rPr>
                  </w:pPr>
                  <w:r>
                    <w:rPr>
                      <w:szCs w:val="24"/>
                    </w:rPr>
                    <w:t>Pick Up</w:t>
                  </w:r>
                </w:p>
              </w:tc>
              <w:tc>
                <w:tcPr>
                  <w:tcW w:w="1140" w:type="pct"/>
                </w:tcPr>
                <w:p w14:paraId="6F5D5ECC" w14:textId="77777777" w:rsidR="00F36BEA" w:rsidRPr="00DA085F" w:rsidRDefault="00F36BEA" w:rsidP="006F1E7E">
                  <w:pPr>
                    <w:jc w:val="center"/>
                    <w:rPr>
                      <w:szCs w:val="24"/>
                    </w:rPr>
                  </w:pPr>
                  <w:r>
                    <w:rPr>
                      <w:szCs w:val="24"/>
                    </w:rPr>
                    <w:t>1</w:t>
                  </w:r>
                </w:p>
              </w:tc>
            </w:tr>
            <w:tr w:rsidR="00F36BEA" w:rsidRPr="00DA085F" w14:paraId="4A4DD58B" w14:textId="77777777" w:rsidTr="00527745">
              <w:tc>
                <w:tcPr>
                  <w:tcW w:w="396" w:type="pct"/>
                </w:tcPr>
                <w:p w14:paraId="6DF818BA" w14:textId="77777777" w:rsidR="00F36BEA" w:rsidRPr="00DA085F" w:rsidRDefault="00F36BEA" w:rsidP="006F1E7E">
                  <w:pPr>
                    <w:jc w:val="both"/>
                    <w:rPr>
                      <w:szCs w:val="24"/>
                    </w:rPr>
                  </w:pPr>
                  <w:r>
                    <w:rPr>
                      <w:szCs w:val="24"/>
                    </w:rPr>
                    <w:t>3</w:t>
                  </w:r>
                </w:p>
              </w:tc>
              <w:tc>
                <w:tcPr>
                  <w:tcW w:w="3464" w:type="pct"/>
                </w:tcPr>
                <w:p w14:paraId="61D989D6" w14:textId="77777777" w:rsidR="00F36BEA" w:rsidRPr="00DA085F" w:rsidRDefault="00F36BEA" w:rsidP="006F1E7E">
                  <w:pPr>
                    <w:jc w:val="both"/>
                    <w:rPr>
                      <w:szCs w:val="24"/>
                    </w:rPr>
                  </w:pPr>
                  <w:r>
                    <w:rPr>
                      <w:szCs w:val="24"/>
                    </w:rPr>
                    <w:t>Concrete Mixer</w:t>
                  </w:r>
                </w:p>
              </w:tc>
              <w:tc>
                <w:tcPr>
                  <w:tcW w:w="1140" w:type="pct"/>
                </w:tcPr>
                <w:p w14:paraId="7189B0BA" w14:textId="77777777" w:rsidR="00F36BEA" w:rsidRPr="00DA085F" w:rsidRDefault="00F36BEA" w:rsidP="006F1E7E">
                  <w:pPr>
                    <w:jc w:val="center"/>
                    <w:rPr>
                      <w:szCs w:val="24"/>
                    </w:rPr>
                  </w:pPr>
                  <w:r>
                    <w:rPr>
                      <w:szCs w:val="24"/>
                    </w:rPr>
                    <w:t>1</w:t>
                  </w:r>
                </w:p>
              </w:tc>
            </w:tr>
            <w:tr w:rsidR="00F36BEA" w:rsidRPr="00DA085F" w14:paraId="029460C3" w14:textId="77777777" w:rsidTr="00527745">
              <w:tc>
                <w:tcPr>
                  <w:tcW w:w="396" w:type="pct"/>
                </w:tcPr>
                <w:p w14:paraId="270606A5" w14:textId="77777777" w:rsidR="00F36BEA" w:rsidRPr="00DA085F" w:rsidRDefault="00F36BEA" w:rsidP="006F1E7E">
                  <w:pPr>
                    <w:jc w:val="both"/>
                    <w:rPr>
                      <w:szCs w:val="24"/>
                    </w:rPr>
                  </w:pPr>
                  <w:r>
                    <w:rPr>
                      <w:szCs w:val="24"/>
                    </w:rPr>
                    <w:t>4</w:t>
                  </w:r>
                </w:p>
              </w:tc>
              <w:tc>
                <w:tcPr>
                  <w:tcW w:w="3464" w:type="pct"/>
                </w:tcPr>
                <w:p w14:paraId="2D39B6EB" w14:textId="77777777" w:rsidR="00F36BEA" w:rsidRPr="00DA085F" w:rsidRDefault="00F36BEA" w:rsidP="006F1E7E">
                  <w:pPr>
                    <w:jc w:val="both"/>
                    <w:rPr>
                      <w:szCs w:val="24"/>
                    </w:rPr>
                  </w:pPr>
                  <w:r>
                    <w:rPr>
                      <w:szCs w:val="24"/>
                    </w:rPr>
                    <w:t>Plate Compactor</w:t>
                  </w:r>
                </w:p>
              </w:tc>
              <w:tc>
                <w:tcPr>
                  <w:tcW w:w="1140" w:type="pct"/>
                </w:tcPr>
                <w:p w14:paraId="1A2B1A15" w14:textId="77777777" w:rsidR="00F36BEA" w:rsidRPr="00DA085F" w:rsidRDefault="00F36BEA" w:rsidP="006F1E7E">
                  <w:pPr>
                    <w:jc w:val="center"/>
                    <w:rPr>
                      <w:szCs w:val="24"/>
                    </w:rPr>
                  </w:pPr>
                  <w:r>
                    <w:rPr>
                      <w:szCs w:val="24"/>
                    </w:rPr>
                    <w:t>1</w:t>
                  </w:r>
                </w:p>
              </w:tc>
            </w:tr>
            <w:tr w:rsidR="00F36BEA" w:rsidRPr="00DA085F" w14:paraId="61917041" w14:textId="77777777" w:rsidTr="00527745">
              <w:tc>
                <w:tcPr>
                  <w:tcW w:w="396" w:type="pct"/>
                </w:tcPr>
                <w:p w14:paraId="0909D566" w14:textId="35DAB571" w:rsidR="00F36BEA" w:rsidRDefault="00F36BEA" w:rsidP="006F1E7E">
                  <w:pPr>
                    <w:jc w:val="both"/>
                    <w:rPr>
                      <w:szCs w:val="24"/>
                    </w:rPr>
                  </w:pPr>
                  <w:r>
                    <w:rPr>
                      <w:szCs w:val="24"/>
                    </w:rPr>
                    <w:t>5</w:t>
                  </w:r>
                </w:p>
              </w:tc>
              <w:tc>
                <w:tcPr>
                  <w:tcW w:w="3464" w:type="pct"/>
                </w:tcPr>
                <w:p w14:paraId="594C68C5" w14:textId="77777777" w:rsidR="00F36BEA" w:rsidRDefault="00F36BEA" w:rsidP="006F1E7E">
                  <w:pPr>
                    <w:jc w:val="both"/>
                    <w:rPr>
                      <w:szCs w:val="24"/>
                    </w:rPr>
                  </w:pPr>
                  <w:r>
                    <w:rPr>
                      <w:szCs w:val="24"/>
                    </w:rPr>
                    <w:t xml:space="preserve">Tubular Scaffolds </w:t>
                  </w:r>
                </w:p>
              </w:tc>
              <w:tc>
                <w:tcPr>
                  <w:tcW w:w="1140" w:type="pct"/>
                </w:tcPr>
                <w:p w14:paraId="635C28AD" w14:textId="77777777" w:rsidR="00F36BEA" w:rsidRDefault="00F36BEA" w:rsidP="006F1E7E">
                  <w:pPr>
                    <w:jc w:val="center"/>
                    <w:rPr>
                      <w:szCs w:val="24"/>
                    </w:rPr>
                  </w:pPr>
                  <w:r>
                    <w:rPr>
                      <w:szCs w:val="24"/>
                    </w:rPr>
                    <w:t>10 sets</w:t>
                  </w:r>
                </w:p>
              </w:tc>
            </w:tr>
            <w:tr w:rsidR="00F36BEA" w:rsidRPr="00DA085F" w14:paraId="25D53741" w14:textId="77777777" w:rsidTr="00527745">
              <w:tc>
                <w:tcPr>
                  <w:tcW w:w="396" w:type="pct"/>
                </w:tcPr>
                <w:p w14:paraId="426A6B98" w14:textId="2B8E2710" w:rsidR="00F36BEA" w:rsidRDefault="00F36BEA" w:rsidP="006F1E7E">
                  <w:pPr>
                    <w:jc w:val="both"/>
                    <w:rPr>
                      <w:szCs w:val="24"/>
                    </w:rPr>
                  </w:pPr>
                  <w:r>
                    <w:rPr>
                      <w:szCs w:val="24"/>
                    </w:rPr>
                    <w:t>6</w:t>
                  </w:r>
                </w:p>
              </w:tc>
              <w:tc>
                <w:tcPr>
                  <w:tcW w:w="3464" w:type="pct"/>
                </w:tcPr>
                <w:p w14:paraId="07AE8B4D" w14:textId="371D4864" w:rsidR="00F36BEA" w:rsidRDefault="00F36BEA" w:rsidP="006F1E7E">
                  <w:pPr>
                    <w:jc w:val="both"/>
                    <w:rPr>
                      <w:szCs w:val="24"/>
                    </w:rPr>
                  </w:pPr>
                  <w:r>
                    <w:rPr>
                      <w:szCs w:val="24"/>
                    </w:rPr>
                    <w:t>Wheel Barrows</w:t>
                  </w:r>
                </w:p>
              </w:tc>
              <w:tc>
                <w:tcPr>
                  <w:tcW w:w="1140" w:type="pct"/>
                </w:tcPr>
                <w:p w14:paraId="4E22BDB9" w14:textId="30E5F722" w:rsidR="00F36BEA" w:rsidRDefault="00F36BEA" w:rsidP="006F1E7E">
                  <w:pPr>
                    <w:jc w:val="center"/>
                    <w:rPr>
                      <w:szCs w:val="24"/>
                    </w:rPr>
                  </w:pPr>
                  <w:r>
                    <w:rPr>
                      <w:szCs w:val="24"/>
                    </w:rPr>
                    <w:t>10</w:t>
                  </w:r>
                </w:p>
              </w:tc>
            </w:tr>
            <w:tr w:rsidR="00F36BEA" w:rsidRPr="00DA085F" w14:paraId="34B9778D" w14:textId="77777777" w:rsidTr="00F36BEA">
              <w:tc>
                <w:tcPr>
                  <w:tcW w:w="5000" w:type="pct"/>
                  <w:gridSpan w:val="3"/>
                  <w:tcBorders>
                    <w:left w:val="nil"/>
                    <w:right w:val="nil"/>
                  </w:tcBorders>
                </w:tcPr>
                <w:p w14:paraId="704C074D" w14:textId="77777777" w:rsidR="00F36BEA" w:rsidRDefault="00F36BEA" w:rsidP="006F1E7E">
                  <w:pPr>
                    <w:jc w:val="both"/>
                    <w:rPr>
                      <w:szCs w:val="24"/>
                    </w:rPr>
                  </w:pPr>
                </w:p>
                <w:p w14:paraId="28F607BC" w14:textId="272F0029" w:rsidR="00F36BEA" w:rsidRPr="00130340" w:rsidRDefault="00F36BEA" w:rsidP="00F36BEA">
                  <w:pPr>
                    <w:autoSpaceDN w:val="0"/>
                    <w:adjustRightInd w:val="0"/>
                    <w:jc w:val="both"/>
                    <w:rPr>
                      <w:szCs w:val="24"/>
                    </w:rPr>
                  </w:pPr>
                  <w:r>
                    <w:rPr>
                      <w:szCs w:val="24"/>
                    </w:rPr>
                    <w:t>R</w:t>
                  </w:r>
                  <w:r w:rsidRPr="00264CD4">
                    <w:rPr>
                      <w:szCs w:val="24"/>
                    </w:rPr>
                    <w:t>equisite key personnel with the qualification and experience as follows;</w:t>
                  </w:r>
                </w:p>
                <w:p w14:paraId="019377AA" w14:textId="77777777" w:rsidR="00F36BEA" w:rsidRDefault="00F36BEA" w:rsidP="00F36BEA">
                  <w:pPr>
                    <w:jc w:val="both"/>
                    <w:rPr>
                      <w:szCs w:val="24"/>
                    </w:rPr>
                  </w:pPr>
                </w:p>
                <w:tbl>
                  <w:tblPr>
                    <w:tblW w:w="6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980"/>
                    <w:gridCol w:w="2250"/>
                    <w:gridCol w:w="1836"/>
                  </w:tblGrid>
                  <w:tr w:rsidR="00F36BEA" w:rsidRPr="00264CD4" w14:paraId="79F5CB7F" w14:textId="77777777" w:rsidTr="00F36BEA">
                    <w:trPr>
                      <w:trHeight w:val="610"/>
                    </w:trPr>
                    <w:tc>
                      <w:tcPr>
                        <w:tcW w:w="1980" w:type="dxa"/>
                      </w:tcPr>
                      <w:p w14:paraId="0770B589" w14:textId="77777777" w:rsidR="00F36BEA" w:rsidRPr="00264CD4" w:rsidRDefault="00F36BEA" w:rsidP="00F36BEA">
                        <w:pPr>
                          <w:ind w:right="-72"/>
                          <w:rPr>
                            <w:bCs/>
                            <w:szCs w:val="24"/>
                          </w:rPr>
                        </w:pPr>
                        <w:r w:rsidRPr="00264CD4">
                          <w:rPr>
                            <w:bCs/>
                            <w:szCs w:val="24"/>
                          </w:rPr>
                          <w:t>Position</w:t>
                        </w:r>
                      </w:p>
                    </w:tc>
                    <w:tc>
                      <w:tcPr>
                        <w:tcW w:w="2250" w:type="dxa"/>
                      </w:tcPr>
                      <w:p w14:paraId="09F0EFD9" w14:textId="77777777" w:rsidR="00F36BEA" w:rsidRPr="00264CD4" w:rsidRDefault="00F36BEA" w:rsidP="00F36BEA">
                        <w:pPr>
                          <w:ind w:left="426" w:right="-72" w:hanging="426"/>
                          <w:rPr>
                            <w:bCs/>
                            <w:szCs w:val="24"/>
                          </w:rPr>
                        </w:pPr>
                        <w:r w:rsidRPr="00264CD4">
                          <w:rPr>
                            <w:bCs/>
                            <w:szCs w:val="24"/>
                          </w:rPr>
                          <w:t>Minimum</w:t>
                        </w:r>
                      </w:p>
                      <w:p w14:paraId="7B2E13F5" w14:textId="77777777" w:rsidR="00F36BEA" w:rsidRPr="00264CD4" w:rsidRDefault="00F36BEA" w:rsidP="00F36BEA">
                        <w:pPr>
                          <w:ind w:right="-72"/>
                          <w:rPr>
                            <w:bCs/>
                            <w:szCs w:val="24"/>
                          </w:rPr>
                        </w:pPr>
                        <w:r w:rsidRPr="00264CD4">
                          <w:rPr>
                            <w:bCs/>
                            <w:szCs w:val="24"/>
                          </w:rPr>
                          <w:t>Qualification</w:t>
                        </w:r>
                      </w:p>
                    </w:tc>
                    <w:tc>
                      <w:tcPr>
                        <w:tcW w:w="1836" w:type="dxa"/>
                      </w:tcPr>
                      <w:p w14:paraId="31C0A86F" w14:textId="77777777" w:rsidR="00F36BEA" w:rsidRPr="00264CD4" w:rsidRDefault="00F36BEA" w:rsidP="00F36BEA">
                        <w:pPr>
                          <w:ind w:right="-72"/>
                          <w:rPr>
                            <w:bCs/>
                            <w:szCs w:val="24"/>
                          </w:rPr>
                        </w:pPr>
                        <w:r w:rsidRPr="00264CD4">
                          <w:rPr>
                            <w:bCs/>
                            <w:szCs w:val="24"/>
                          </w:rPr>
                          <w:t>Min. Years of Experience</w:t>
                        </w:r>
                      </w:p>
                    </w:tc>
                  </w:tr>
                  <w:tr w:rsidR="00F36BEA" w:rsidRPr="00264CD4" w14:paraId="46700181" w14:textId="77777777" w:rsidTr="00F36BEA">
                    <w:trPr>
                      <w:trHeight w:val="326"/>
                    </w:trPr>
                    <w:tc>
                      <w:tcPr>
                        <w:tcW w:w="1980" w:type="dxa"/>
                      </w:tcPr>
                      <w:p w14:paraId="61C5C903" w14:textId="77777777" w:rsidR="00F36BEA" w:rsidRPr="00264CD4" w:rsidRDefault="00F36BEA" w:rsidP="00F36BEA">
                        <w:pPr>
                          <w:ind w:right="-72"/>
                          <w:rPr>
                            <w:iCs/>
                            <w:szCs w:val="24"/>
                          </w:rPr>
                        </w:pPr>
                        <w:r w:rsidRPr="00264CD4">
                          <w:rPr>
                            <w:iCs/>
                            <w:szCs w:val="24"/>
                          </w:rPr>
                          <w:t>Contract Manager</w:t>
                        </w:r>
                      </w:p>
                    </w:tc>
                    <w:tc>
                      <w:tcPr>
                        <w:tcW w:w="2250" w:type="dxa"/>
                      </w:tcPr>
                      <w:p w14:paraId="7BBD505A" w14:textId="77777777" w:rsidR="00F36BEA" w:rsidRDefault="00F36BEA" w:rsidP="00F36BEA">
                        <w:pPr>
                          <w:ind w:right="-72"/>
                          <w:rPr>
                            <w:iCs/>
                            <w:szCs w:val="24"/>
                          </w:rPr>
                        </w:pPr>
                        <w:r w:rsidRPr="00264CD4">
                          <w:rPr>
                            <w:iCs/>
                            <w:szCs w:val="24"/>
                          </w:rPr>
                          <w:t>BSc</w:t>
                        </w:r>
                        <w:r>
                          <w:rPr>
                            <w:iCs/>
                            <w:szCs w:val="24"/>
                          </w:rPr>
                          <w:t xml:space="preserve"> </w:t>
                        </w:r>
                        <w:r w:rsidRPr="00264CD4">
                          <w:rPr>
                            <w:iCs/>
                            <w:szCs w:val="24"/>
                          </w:rPr>
                          <w:t>/</w:t>
                        </w:r>
                        <w:r>
                          <w:rPr>
                            <w:iCs/>
                            <w:szCs w:val="24"/>
                          </w:rPr>
                          <w:t xml:space="preserve"> B-Tech / </w:t>
                        </w:r>
                        <w:r w:rsidRPr="00264CD4">
                          <w:rPr>
                            <w:iCs/>
                            <w:szCs w:val="24"/>
                          </w:rPr>
                          <w:t>HND</w:t>
                        </w:r>
                        <w:r>
                          <w:rPr>
                            <w:iCs/>
                            <w:szCs w:val="24"/>
                          </w:rPr>
                          <w:t xml:space="preserve"> </w:t>
                        </w:r>
                      </w:p>
                      <w:p w14:paraId="28C08BDA" w14:textId="77777777" w:rsidR="00F36BEA" w:rsidRDefault="00F36BEA" w:rsidP="00F36BEA">
                        <w:pPr>
                          <w:ind w:right="-72"/>
                          <w:rPr>
                            <w:iCs/>
                            <w:szCs w:val="24"/>
                          </w:rPr>
                        </w:pPr>
                        <w:r w:rsidRPr="00264CD4">
                          <w:rPr>
                            <w:iCs/>
                            <w:szCs w:val="24"/>
                          </w:rPr>
                          <w:t>Civil</w:t>
                        </w:r>
                        <w:r>
                          <w:rPr>
                            <w:iCs/>
                            <w:szCs w:val="24"/>
                          </w:rPr>
                          <w:t xml:space="preserve"> Engineering </w:t>
                        </w:r>
                        <w:r w:rsidRPr="00264CD4">
                          <w:rPr>
                            <w:iCs/>
                            <w:szCs w:val="24"/>
                          </w:rPr>
                          <w:t>/</w:t>
                        </w:r>
                        <w:r>
                          <w:rPr>
                            <w:iCs/>
                            <w:szCs w:val="24"/>
                          </w:rPr>
                          <w:t xml:space="preserve"> </w:t>
                        </w:r>
                      </w:p>
                      <w:p w14:paraId="7DC1E71C" w14:textId="77777777" w:rsidR="00F36BEA" w:rsidRPr="00264CD4" w:rsidRDefault="00F36BEA" w:rsidP="00F36BEA">
                        <w:pPr>
                          <w:ind w:right="-72"/>
                          <w:rPr>
                            <w:iCs/>
                            <w:szCs w:val="24"/>
                          </w:rPr>
                        </w:pPr>
                        <w:r w:rsidRPr="00264CD4">
                          <w:rPr>
                            <w:iCs/>
                            <w:szCs w:val="24"/>
                          </w:rPr>
                          <w:t>Building Tech</w:t>
                        </w:r>
                        <w:r>
                          <w:rPr>
                            <w:iCs/>
                            <w:szCs w:val="24"/>
                          </w:rPr>
                          <w:t>nology</w:t>
                        </w:r>
                      </w:p>
                    </w:tc>
                    <w:tc>
                      <w:tcPr>
                        <w:tcW w:w="1836" w:type="dxa"/>
                      </w:tcPr>
                      <w:p w14:paraId="12CC10DD" w14:textId="77777777" w:rsidR="00F36BEA" w:rsidRDefault="00F36BEA" w:rsidP="00F36BEA">
                        <w:pPr>
                          <w:ind w:right="-72"/>
                          <w:jc w:val="center"/>
                          <w:rPr>
                            <w:iCs/>
                            <w:szCs w:val="24"/>
                          </w:rPr>
                        </w:pPr>
                        <w:r w:rsidRPr="00264CD4">
                          <w:rPr>
                            <w:iCs/>
                            <w:szCs w:val="24"/>
                          </w:rPr>
                          <w:t>BSc -5Years</w:t>
                        </w:r>
                      </w:p>
                      <w:p w14:paraId="39AFB325" w14:textId="77777777" w:rsidR="00F36BEA" w:rsidRPr="00264CD4" w:rsidRDefault="00F36BEA" w:rsidP="00F36BEA">
                        <w:pPr>
                          <w:ind w:right="-72"/>
                          <w:jc w:val="center"/>
                          <w:rPr>
                            <w:iCs/>
                            <w:szCs w:val="24"/>
                          </w:rPr>
                        </w:pPr>
                      </w:p>
                      <w:p w14:paraId="24786983" w14:textId="77777777" w:rsidR="00F36BEA" w:rsidRPr="00264CD4" w:rsidRDefault="00F36BEA" w:rsidP="00F36BEA">
                        <w:pPr>
                          <w:ind w:right="-72"/>
                          <w:jc w:val="center"/>
                          <w:rPr>
                            <w:iCs/>
                            <w:szCs w:val="24"/>
                          </w:rPr>
                        </w:pPr>
                        <w:r w:rsidRPr="00264CD4">
                          <w:rPr>
                            <w:iCs/>
                            <w:szCs w:val="24"/>
                          </w:rPr>
                          <w:t xml:space="preserve">HND-8years </w:t>
                        </w:r>
                      </w:p>
                    </w:tc>
                  </w:tr>
                  <w:tr w:rsidR="00F36BEA" w:rsidRPr="00264CD4" w14:paraId="519ECEF7" w14:textId="77777777" w:rsidTr="00F36BEA">
                    <w:trPr>
                      <w:trHeight w:val="343"/>
                    </w:trPr>
                    <w:tc>
                      <w:tcPr>
                        <w:tcW w:w="1980" w:type="dxa"/>
                      </w:tcPr>
                      <w:p w14:paraId="7A85681F" w14:textId="77777777" w:rsidR="00F36BEA" w:rsidRPr="00264CD4" w:rsidRDefault="00F36BEA" w:rsidP="00F36BEA">
                        <w:pPr>
                          <w:ind w:right="-72"/>
                          <w:rPr>
                            <w:iCs/>
                            <w:szCs w:val="24"/>
                          </w:rPr>
                        </w:pPr>
                        <w:r w:rsidRPr="00264CD4">
                          <w:rPr>
                            <w:iCs/>
                            <w:szCs w:val="24"/>
                          </w:rPr>
                          <w:t>Project Engineer</w:t>
                        </w:r>
                      </w:p>
                    </w:tc>
                    <w:tc>
                      <w:tcPr>
                        <w:tcW w:w="2250" w:type="dxa"/>
                      </w:tcPr>
                      <w:p w14:paraId="6AF8558F" w14:textId="77777777" w:rsidR="00F36BEA" w:rsidRDefault="00F36BEA" w:rsidP="00F36BEA">
                        <w:pPr>
                          <w:ind w:right="-72"/>
                          <w:rPr>
                            <w:iCs/>
                            <w:szCs w:val="24"/>
                          </w:rPr>
                        </w:pPr>
                        <w:r w:rsidRPr="00264CD4">
                          <w:rPr>
                            <w:iCs/>
                            <w:szCs w:val="24"/>
                          </w:rPr>
                          <w:t>BSc</w:t>
                        </w:r>
                        <w:r>
                          <w:rPr>
                            <w:iCs/>
                            <w:szCs w:val="24"/>
                          </w:rPr>
                          <w:t xml:space="preserve"> </w:t>
                        </w:r>
                        <w:r w:rsidRPr="00264CD4">
                          <w:rPr>
                            <w:iCs/>
                            <w:szCs w:val="24"/>
                          </w:rPr>
                          <w:t>/</w:t>
                        </w:r>
                        <w:r>
                          <w:rPr>
                            <w:iCs/>
                            <w:szCs w:val="24"/>
                          </w:rPr>
                          <w:t xml:space="preserve"> B-Tech / </w:t>
                        </w:r>
                        <w:r w:rsidRPr="00264CD4">
                          <w:rPr>
                            <w:iCs/>
                            <w:szCs w:val="24"/>
                          </w:rPr>
                          <w:t>HND</w:t>
                        </w:r>
                        <w:r>
                          <w:rPr>
                            <w:iCs/>
                            <w:szCs w:val="24"/>
                          </w:rPr>
                          <w:t xml:space="preserve"> in </w:t>
                        </w:r>
                        <w:r w:rsidRPr="00264CD4">
                          <w:rPr>
                            <w:iCs/>
                            <w:szCs w:val="24"/>
                          </w:rPr>
                          <w:t>Civil</w:t>
                        </w:r>
                        <w:r>
                          <w:rPr>
                            <w:iCs/>
                            <w:szCs w:val="24"/>
                          </w:rPr>
                          <w:t xml:space="preserve"> Engineering </w:t>
                        </w:r>
                        <w:r w:rsidRPr="00264CD4">
                          <w:rPr>
                            <w:iCs/>
                            <w:szCs w:val="24"/>
                          </w:rPr>
                          <w:t>/</w:t>
                        </w:r>
                        <w:r>
                          <w:rPr>
                            <w:iCs/>
                            <w:szCs w:val="24"/>
                          </w:rPr>
                          <w:t xml:space="preserve"> </w:t>
                        </w:r>
                      </w:p>
                      <w:p w14:paraId="53F74928" w14:textId="77777777" w:rsidR="00F36BEA" w:rsidRPr="00264CD4" w:rsidRDefault="00F36BEA" w:rsidP="00F36BEA">
                        <w:pPr>
                          <w:ind w:right="-72"/>
                          <w:rPr>
                            <w:iCs/>
                            <w:szCs w:val="24"/>
                          </w:rPr>
                        </w:pPr>
                        <w:r w:rsidRPr="00264CD4">
                          <w:rPr>
                            <w:iCs/>
                            <w:szCs w:val="24"/>
                          </w:rPr>
                          <w:t>Building Tech</w:t>
                        </w:r>
                        <w:r>
                          <w:rPr>
                            <w:iCs/>
                            <w:szCs w:val="24"/>
                          </w:rPr>
                          <w:t>nology</w:t>
                        </w:r>
                      </w:p>
                    </w:tc>
                    <w:tc>
                      <w:tcPr>
                        <w:tcW w:w="1836" w:type="dxa"/>
                      </w:tcPr>
                      <w:p w14:paraId="50BE6743" w14:textId="77777777" w:rsidR="00F36BEA" w:rsidRDefault="00F36BEA" w:rsidP="00F36BEA">
                        <w:pPr>
                          <w:ind w:right="-72"/>
                          <w:jc w:val="center"/>
                          <w:rPr>
                            <w:iCs/>
                            <w:szCs w:val="24"/>
                          </w:rPr>
                        </w:pPr>
                        <w:r w:rsidRPr="00264CD4">
                          <w:rPr>
                            <w:iCs/>
                            <w:szCs w:val="24"/>
                          </w:rPr>
                          <w:t>BSc -5Years</w:t>
                        </w:r>
                      </w:p>
                      <w:p w14:paraId="338C461D" w14:textId="77777777" w:rsidR="00F36BEA" w:rsidRPr="00264CD4" w:rsidRDefault="00F36BEA" w:rsidP="00F36BEA">
                        <w:pPr>
                          <w:ind w:right="-72"/>
                          <w:jc w:val="center"/>
                          <w:rPr>
                            <w:iCs/>
                            <w:szCs w:val="24"/>
                          </w:rPr>
                        </w:pPr>
                      </w:p>
                      <w:p w14:paraId="276A9908" w14:textId="77777777" w:rsidR="00F36BEA" w:rsidRPr="00264CD4" w:rsidRDefault="00F36BEA" w:rsidP="00F36BEA">
                        <w:pPr>
                          <w:ind w:right="-72"/>
                          <w:jc w:val="center"/>
                          <w:rPr>
                            <w:iCs/>
                            <w:szCs w:val="24"/>
                          </w:rPr>
                        </w:pPr>
                        <w:r w:rsidRPr="00264CD4">
                          <w:rPr>
                            <w:iCs/>
                            <w:szCs w:val="24"/>
                          </w:rPr>
                          <w:t>HND-</w:t>
                        </w:r>
                        <w:r>
                          <w:rPr>
                            <w:iCs/>
                            <w:szCs w:val="24"/>
                          </w:rPr>
                          <w:t>7</w:t>
                        </w:r>
                        <w:r w:rsidRPr="00264CD4">
                          <w:rPr>
                            <w:iCs/>
                            <w:szCs w:val="24"/>
                          </w:rPr>
                          <w:t>years</w:t>
                        </w:r>
                      </w:p>
                    </w:tc>
                  </w:tr>
                  <w:tr w:rsidR="00F36BEA" w:rsidRPr="00264CD4" w14:paraId="14F21F9D" w14:textId="77777777" w:rsidTr="00F36BEA">
                    <w:trPr>
                      <w:trHeight w:val="365"/>
                    </w:trPr>
                    <w:tc>
                      <w:tcPr>
                        <w:tcW w:w="1980" w:type="dxa"/>
                      </w:tcPr>
                      <w:p w14:paraId="67556AE9" w14:textId="77777777" w:rsidR="00F36BEA" w:rsidRDefault="00F36BEA" w:rsidP="00F36BEA">
                        <w:pPr>
                          <w:ind w:right="-72"/>
                          <w:rPr>
                            <w:iCs/>
                            <w:szCs w:val="24"/>
                          </w:rPr>
                        </w:pPr>
                        <w:r w:rsidRPr="00264CD4">
                          <w:rPr>
                            <w:iCs/>
                            <w:szCs w:val="24"/>
                          </w:rPr>
                          <w:t>Works</w:t>
                        </w:r>
                        <w:r>
                          <w:rPr>
                            <w:iCs/>
                            <w:szCs w:val="24"/>
                          </w:rPr>
                          <w:t xml:space="preserve"> </w:t>
                        </w:r>
                      </w:p>
                      <w:p w14:paraId="52F3510C" w14:textId="77777777" w:rsidR="00F36BEA" w:rsidRPr="00264CD4" w:rsidRDefault="00F36BEA" w:rsidP="00F36BEA">
                        <w:pPr>
                          <w:ind w:right="-72"/>
                          <w:rPr>
                            <w:iCs/>
                            <w:szCs w:val="24"/>
                          </w:rPr>
                        </w:pPr>
                        <w:r w:rsidRPr="00264CD4">
                          <w:rPr>
                            <w:iCs/>
                            <w:szCs w:val="24"/>
                          </w:rPr>
                          <w:t xml:space="preserve">Superintendent </w:t>
                        </w:r>
                      </w:p>
                    </w:tc>
                    <w:tc>
                      <w:tcPr>
                        <w:tcW w:w="2250" w:type="dxa"/>
                      </w:tcPr>
                      <w:p w14:paraId="5B79227B" w14:textId="77777777" w:rsidR="00F36BEA" w:rsidRDefault="00F36BEA" w:rsidP="00F36BEA">
                        <w:pPr>
                          <w:ind w:right="-72"/>
                          <w:rPr>
                            <w:iCs/>
                            <w:szCs w:val="24"/>
                          </w:rPr>
                        </w:pPr>
                        <w:r w:rsidRPr="00264CD4">
                          <w:rPr>
                            <w:iCs/>
                            <w:szCs w:val="24"/>
                          </w:rPr>
                          <w:t>CTC</w:t>
                        </w:r>
                        <w:r>
                          <w:rPr>
                            <w:iCs/>
                            <w:szCs w:val="24"/>
                          </w:rPr>
                          <w:t xml:space="preserve"> II (OLD</w:t>
                        </w:r>
                      </w:p>
                      <w:p w14:paraId="512CC2D1" w14:textId="77777777" w:rsidR="00F36BEA" w:rsidRPr="00264CD4" w:rsidRDefault="00F36BEA" w:rsidP="00F36BEA">
                        <w:pPr>
                          <w:ind w:right="-72"/>
                          <w:rPr>
                            <w:iCs/>
                            <w:szCs w:val="24"/>
                          </w:rPr>
                        </w:pPr>
                        <w:r>
                          <w:rPr>
                            <w:iCs/>
                            <w:szCs w:val="24"/>
                          </w:rPr>
                          <w:t>SCHEME) / CTC</w:t>
                        </w:r>
                        <w:r w:rsidRPr="00264CD4">
                          <w:rPr>
                            <w:iCs/>
                            <w:szCs w:val="24"/>
                          </w:rPr>
                          <w:t xml:space="preserve"> III</w:t>
                        </w:r>
                      </w:p>
                    </w:tc>
                    <w:tc>
                      <w:tcPr>
                        <w:tcW w:w="1836" w:type="dxa"/>
                      </w:tcPr>
                      <w:p w14:paraId="3D3AA89D" w14:textId="77777777" w:rsidR="00F36BEA" w:rsidRPr="00264CD4" w:rsidRDefault="00F36BEA" w:rsidP="00F36BEA">
                        <w:pPr>
                          <w:ind w:right="-72"/>
                          <w:jc w:val="center"/>
                          <w:rPr>
                            <w:iCs/>
                            <w:szCs w:val="24"/>
                          </w:rPr>
                        </w:pPr>
                        <w:r w:rsidRPr="00264CD4">
                          <w:rPr>
                            <w:iCs/>
                            <w:szCs w:val="24"/>
                          </w:rPr>
                          <w:t>5Years</w:t>
                        </w:r>
                      </w:p>
                    </w:tc>
                  </w:tr>
                </w:tbl>
                <w:p w14:paraId="4A5EDFB8" w14:textId="77777777" w:rsidR="00F36BEA" w:rsidRDefault="00F36BEA" w:rsidP="00F36BEA">
                  <w:pPr>
                    <w:rPr>
                      <w:szCs w:val="24"/>
                    </w:rPr>
                  </w:pPr>
                </w:p>
              </w:tc>
            </w:tr>
          </w:tbl>
          <w:p w14:paraId="228771E7" w14:textId="6EBEE05F" w:rsidR="00F36BEA" w:rsidRDefault="00F36BEA">
            <w:pPr>
              <w:pStyle w:val="Text"/>
              <w:rPr>
                <w:b/>
                <w:sz w:val="21"/>
                <w:szCs w:val="21"/>
              </w:rPr>
            </w:pPr>
          </w:p>
        </w:tc>
        <w:tc>
          <w:tcPr>
            <w:tcW w:w="81" w:type="dxa"/>
            <w:vMerge w:val="restart"/>
            <w:tcMar>
              <w:left w:w="0" w:type="dxa"/>
              <w:right w:w="0" w:type="dxa"/>
            </w:tcMar>
          </w:tcPr>
          <w:p w14:paraId="412966F0" w14:textId="77777777" w:rsidR="00F36BEA" w:rsidRDefault="00F36BEA">
            <w:pPr>
              <w:snapToGrid w:val="0"/>
              <w:rPr>
                <w:b/>
                <w:sz w:val="21"/>
                <w:szCs w:val="21"/>
              </w:rPr>
            </w:pPr>
          </w:p>
        </w:tc>
      </w:tr>
      <w:tr w:rsidR="00F36BEA" w14:paraId="4D3C35FF" w14:textId="77777777" w:rsidTr="00466E6B">
        <w:trPr>
          <w:trHeight w:val="4714"/>
          <w:jc w:val="center"/>
        </w:trPr>
        <w:tc>
          <w:tcPr>
            <w:tcW w:w="1923" w:type="dxa"/>
            <w:tcBorders>
              <w:top w:val="single" w:sz="4" w:space="0" w:color="auto"/>
              <w:left w:val="single" w:sz="12" w:space="0" w:color="000000"/>
              <w:bottom w:val="single" w:sz="6" w:space="0" w:color="000000"/>
              <w:right w:val="single" w:sz="6" w:space="0" w:color="000000"/>
            </w:tcBorders>
          </w:tcPr>
          <w:p w14:paraId="65934CA9" w14:textId="77777777" w:rsidR="00F36BEA" w:rsidRDefault="00F36BEA" w:rsidP="00F36BEA">
            <w:pPr>
              <w:rPr>
                <w:b/>
                <w:sz w:val="21"/>
                <w:szCs w:val="21"/>
              </w:rPr>
            </w:pPr>
          </w:p>
        </w:tc>
        <w:tc>
          <w:tcPr>
            <w:tcW w:w="7421" w:type="dxa"/>
            <w:vMerge/>
            <w:tcBorders>
              <w:left w:val="single" w:sz="6" w:space="0" w:color="000000"/>
              <w:bottom w:val="single" w:sz="6" w:space="0" w:color="000000"/>
              <w:right w:val="single" w:sz="12" w:space="0" w:color="000000"/>
            </w:tcBorders>
          </w:tcPr>
          <w:p w14:paraId="5EF0E136" w14:textId="77777777" w:rsidR="00F36BEA" w:rsidRPr="00CA5E47" w:rsidRDefault="00F36BEA">
            <w:pPr>
              <w:pStyle w:val="Text"/>
              <w:rPr>
                <w:b/>
                <w:bCs/>
                <w:sz w:val="21"/>
                <w:szCs w:val="21"/>
              </w:rPr>
            </w:pPr>
          </w:p>
        </w:tc>
        <w:tc>
          <w:tcPr>
            <w:tcW w:w="81" w:type="dxa"/>
            <w:vMerge/>
            <w:tcMar>
              <w:left w:w="0" w:type="dxa"/>
              <w:right w:w="0" w:type="dxa"/>
            </w:tcMar>
          </w:tcPr>
          <w:p w14:paraId="59FCAB15" w14:textId="77777777" w:rsidR="00F36BEA" w:rsidRDefault="00F36BEA">
            <w:pPr>
              <w:snapToGrid w:val="0"/>
              <w:rPr>
                <w:b/>
                <w:sz w:val="21"/>
                <w:szCs w:val="21"/>
              </w:rPr>
            </w:pPr>
          </w:p>
        </w:tc>
      </w:tr>
      <w:tr w:rsidR="004C5F6C" w14:paraId="62D7CA17" w14:textId="77777777" w:rsidTr="00C608D2">
        <w:trPr>
          <w:jc w:val="center"/>
        </w:trPr>
        <w:tc>
          <w:tcPr>
            <w:tcW w:w="9344" w:type="dxa"/>
            <w:gridSpan w:val="2"/>
            <w:tcBorders>
              <w:top w:val="single" w:sz="8" w:space="0" w:color="000000"/>
              <w:left w:val="single" w:sz="12" w:space="0" w:color="000000"/>
              <w:bottom w:val="single" w:sz="8" w:space="0" w:color="000000"/>
              <w:right w:val="single" w:sz="12" w:space="0" w:color="000000"/>
            </w:tcBorders>
          </w:tcPr>
          <w:p w14:paraId="0BB662B7" w14:textId="655B800F" w:rsidR="004C5F6C" w:rsidRDefault="006E4CB7">
            <w:pPr>
              <w:pStyle w:val="HeadingTwo"/>
            </w:pPr>
            <w:bookmarkStart w:id="73" w:name="_Toc240918341"/>
            <w:r>
              <w:rPr>
                <w:sz w:val="21"/>
                <w:szCs w:val="21"/>
                <w:lang w:val="fr-FR"/>
              </w:rPr>
              <w:t>B.  Request for Quotation Documents</w:t>
            </w:r>
            <w:bookmarkEnd w:id="73"/>
          </w:p>
        </w:tc>
        <w:tc>
          <w:tcPr>
            <w:tcW w:w="81" w:type="dxa"/>
            <w:tcMar>
              <w:left w:w="0" w:type="dxa"/>
              <w:right w:w="0" w:type="dxa"/>
            </w:tcMar>
          </w:tcPr>
          <w:p w14:paraId="6EF5B2C3" w14:textId="77777777" w:rsidR="004C5F6C" w:rsidRDefault="004C5F6C">
            <w:pPr>
              <w:snapToGrid w:val="0"/>
              <w:rPr>
                <w:sz w:val="21"/>
                <w:szCs w:val="21"/>
                <w:lang w:val="fr-FR"/>
              </w:rPr>
            </w:pPr>
          </w:p>
        </w:tc>
      </w:tr>
      <w:tr w:rsidR="00854300" w14:paraId="6F1E1CE1"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0B70B9E3" w14:textId="77777777" w:rsidR="00854300" w:rsidRDefault="00854300" w:rsidP="00854300">
            <w:pPr>
              <w:tabs>
                <w:tab w:val="right" w:pos="7254"/>
              </w:tabs>
              <w:spacing w:before="60" w:after="60"/>
            </w:pPr>
            <w:r>
              <w:rPr>
                <w:b/>
                <w:sz w:val="21"/>
                <w:szCs w:val="21"/>
              </w:rPr>
              <w:t>ITT 9.1</w:t>
            </w:r>
          </w:p>
        </w:tc>
        <w:tc>
          <w:tcPr>
            <w:tcW w:w="7421" w:type="dxa"/>
            <w:tcBorders>
              <w:top w:val="single" w:sz="8" w:space="0" w:color="000000"/>
              <w:left w:val="single" w:sz="6" w:space="0" w:color="000000"/>
              <w:bottom w:val="single" w:sz="8" w:space="0" w:color="000000"/>
              <w:right w:val="single" w:sz="12" w:space="0" w:color="000000"/>
            </w:tcBorders>
          </w:tcPr>
          <w:p w14:paraId="2D58BD05" w14:textId="77777777" w:rsidR="00854300" w:rsidRDefault="00854300" w:rsidP="00854300">
            <w:pPr>
              <w:pStyle w:val="TableParagraph"/>
              <w:tabs>
                <w:tab w:val="left" w:pos="1558"/>
              </w:tabs>
              <w:spacing w:before="72"/>
              <w:ind w:right="1127"/>
              <w:rPr>
                <w:sz w:val="24"/>
                <w:szCs w:val="24"/>
              </w:rPr>
            </w:pPr>
            <w:r w:rsidRPr="0095612D">
              <w:rPr>
                <w:sz w:val="24"/>
                <w:szCs w:val="24"/>
              </w:rPr>
              <w:t xml:space="preserve">For purposes of </w:t>
            </w:r>
            <w:r w:rsidRPr="0095612D">
              <w:rPr>
                <w:b/>
                <w:sz w:val="24"/>
                <w:szCs w:val="24"/>
              </w:rPr>
              <w:t>clarification</w:t>
            </w:r>
            <w:r w:rsidRPr="0095612D">
              <w:rPr>
                <w:sz w:val="24"/>
                <w:szCs w:val="24"/>
              </w:rPr>
              <w:t>, the Employer’s address</w:t>
            </w:r>
            <w:r>
              <w:rPr>
                <w:sz w:val="24"/>
                <w:szCs w:val="24"/>
              </w:rPr>
              <w:t>:</w:t>
            </w:r>
          </w:p>
          <w:p w14:paraId="405828A8" w14:textId="77777777" w:rsidR="00854300" w:rsidRDefault="00854300" w:rsidP="00854300">
            <w:pPr>
              <w:pStyle w:val="TableParagraph"/>
              <w:tabs>
                <w:tab w:val="left" w:pos="1558"/>
              </w:tabs>
              <w:spacing w:before="72"/>
              <w:ind w:right="1127"/>
              <w:rPr>
                <w:b/>
                <w:sz w:val="24"/>
              </w:rPr>
            </w:pPr>
            <w:r w:rsidRPr="0095612D">
              <w:rPr>
                <w:sz w:val="24"/>
                <w:szCs w:val="24"/>
              </w:rPr>
              <w:t xml:space="preserve"> </w:t>
            </w:r>
            <w:r>
              <w:rPr>
                <w:b/>
                <w:sz w:val="24"/>
              </w:rPr>
              <w:t>Municipal</w:t>
            </w:r>
            <w:r>
              <w:rPr>
                <w:b/>
                <w:spacing w:val="-15"/>
                <w:sz w:val="24"/>
              </w:rPr>
              <w:t xml:space="preserve"> </w:t>
            </w:r>
            <w:r>
              <w:rPr>
                <w:b/>
                <w:sz w:val="24"/>
              </w:rPr>
              <w:t>Coordinating</w:t>
            </w:r>
            <w:r>
              <w:rPr>
                <w:b/>
                <w:spacing w:val="-15"/>
                <w:sz w:val="24"/>
              </w:rPr>
              <w:t xml:space="preserve"> </w:t>
            </w:r>
            <w:r>
              <w:rPr>
                <w:b/>
                <w:sz w:val="24"/>
              </w:rPr>
              <w:t>Director</w:t>
            </w:r>
          </w:p>
          <w:p w14:paraId="111C8595" w14:textId="77777777" w:rsidR="00854300" w:rsidRDefault="00854300" w:rsidP="00854300">
            <w:pPr>
              <w:pStyle w:val="TableParagraph"/>
              <w:spacing w:before="26"/>
              <w:ind w:left="1541"/>
              <w:rPr>
                <w:b/>
                <w:sz w:val="24"/>
              </w:rPr>
            </w:pPr>
            <w:r>
              <w:rPr>
                <w:b/>
                <w:sz w:val="24"/>
              </w:rPr>
              <w:t>Kintampo</w:t>
            </w:r>
            <w:r>
              <w:rPr>
                <w:b/>
                <w:spacing w:val="-2"/>
                <w:sz w:val="24"/>
              </w:rPr>
              <w:t xml:space="preserve"> </w:t>
            </w:r>
            <w:r>
              <w:rPr>
                <w:b/>
                <w:sz w:val="24"/>
              </w:rPr>
              <w:t>Municipal</w:t>
            </w:r>
            <w:r>
              <w:rPr>
                <w:b/>
                <w:spacing w:val="-2"/>
                <w:sz w:val="24"/>
              </w:rPr>
              <w:t xml:space="preserve"> </w:t>
            </w:r>
            <w:r>
              <w:rPr>
                <w:b/>
                <w:sz w:val="24"/>
              </w:rPr>
              <w:t>Assembly</w:t>
            </w:r>
            <w:r>
              <w:rPr>
                <w:b/>
                <w:spacing w:val="-1"/>
                <w:sz w:val="24"/>
              </w:rPr>
              <w:t xml:space="preserve"> </w:t>
            </w:r>
          </w:p>
          <w:p w14:paraId="0E3D62B9" w14:textId="77777777" w:rsidR="00854300" w:rsidRDefault="00854300" w:rsidP="00854300">
            <w:pPr>
              <w:pStyle w:val="TableParagraph"/>
              <w:spacing w:before="29"/>
              <w:ind w:left="1541" w:right="2347"/>
              <w:rPr>
                <w:b/>
                <w:sz w:val="24"/>
              </w:rPr>
            </w:pPr>
            <w:r>
              <w:rPr>
                <w:b/>
                <w:sz w:val="24"/>
              </w:rPr>
              <w:t>P.</w:t>
            </w:r>
            <w:r>
              <w:rPr>
                <w:b/>
                <w:spacing w:val="-7"/>
                <w:sz w:val="24"/>
              </w:rPr>
              <w:t xml:space="preserve"> </w:t>
            </w:r>
            <w:r>
              <w:rPr>
                <w:b/>
                <w:sz w:val="24"/>
              </w:rPr>
              <w:t>O.</w:t>
            </w:r>
            <w:r>
              <w:rPr>
                <w:b/>
                <w:spacing w:val="-7"/>
                <w:sz w:val="24"/>
              </w:rPr>
              <w:t xml:space="preserve"> </w:t>
            </w:r>
            <w:r>
              <w:rPr>
                <w:b/>
                <w:sz w:val="24"/>
              </w:rPr>
              <w:t>Box</w:t>
            </w:r>
            <w:r>
              <w:rPr>
                <w:b/>
                <w:spacing w:val="-7"/>
                <w:sz w:val="24"/>
              </w:rPr>
              <w:t xml:space="preserve"> </w:t>
            </w:r>
            <w:r>
              <w:rPr>
                <w:b/>
                <w:sz w:val="24"/>
              </w:rPr>
              <w:t>20,</w:t>
            </w:r>
            <w:r>
              <w:rPr>
                <w:b/>
                <w:spacing w:val="-8"/>
                <w:sz w:val="24"/>
              </w:rPr>
              <w:t xml:space="preserve"> Kintampo – </w:t>
            </w:r>
            <w:r>
              <w:rPr>
                <w:b/>
                <w:sz w:val="24"/>
              </w:rPr>
              <w:t>Bono East Region</w:t>
            </w:r>
          </w:p>
          <w:p w14:paraId="64011285" w14:textId="77777777" w:rsidR="00854300" w:rsidRDefault="00854300" w:rsidP="00854300">
            <w:pPr>
              <w:pStyle w:val="TableParagraph"/>
              <w:spacing w:before="16"/>
              <w:ind w:left="1541"/>
              <w:rPr>
                <w:rFonts w:ascii="Arial"/>
                <w:b/>
                <w:spacing w:val="-2"/>
              </w:rPr>
            </w:pPr>
            <w:r>
              <w:rPr>
                <w:b/>
                <w:spacing w:val="-2"/>
                <w:sz w:val="24"/>
              </w:rPr>
              <w:t>Tel:</w:t>
            </w:r>
            <w:r>
              <w:rPr>
                <w:b/>
                <w:spacing w:val="22"/>
                <w:sz w:val="24"/>
              </w:rPr>
              <w:t xml:space="preserve"> </w:t>
            </w:r>
            <w:r>
              <w:rPr>
                <w:rFonts w:ascii="Arial"/>
                <w:b/>
                <w:spacing w:val="-2"/>
              </w:rPr>
              <w:t>0244884712</w:t>
            </w:r>
          </w:p>
          <w:p w14:paraId="183064D1" w14:textId="77777777" w:rsidR="00854300" w:rsidRDefault="00854300" w:rsidP="00854300">
            <w:pPr>
              <w:pStyle w:val="TableParagraph"/>
              <w:spacing w:before="16"/>
              <w:ind w:left="1541"/>
              <w:rPr>
                <w:rFonts w:ascii="Arial"/>
                <w:b/>
                <w:spacing w:val="-2"/>
              </w:rPr>
            </w:pPr>
            <w:r>
              <w:rPr>
                <w:b/>
                <w:spacing w:val="-2"/>
                <w:sz w:val="24"/>
              </w:rPr>
              <w:t>Email:</w:t>
            </w:r>
            <w:r>
              <w:t xml:space="preserve"> </w:t>
            </w:r>
            <w:hyperlink r:id="rId20" w:history="1">
              <w:r w:rsidRPr="00D2501D">
                <w:rPr>
                  <w:rStyle w:val="Hyperlink"/>
                  <w:b/>
                  <w:szCs w:val="24"/>
                  <w:lang w:val="fr-FR"/>
                </w:rPr>
                <w:t>info@kima.gov.gh</w:t>
              </w:r>
            </w:hyperlink>
          </w:p>
          <w:p w14:paraId="13985A01" w14:textId="0ADB26A1" w:rsidR="00854300" w:rsidRPr="0095612D" w:rsidRDefault="00854300" w:rsidP="00854300">
            <w:pPr>
              <w:pStyle w:val="Text"/>
            </w:pPr>
            <w:r w:rsidRPr="0095612D">
              <w:t>The minimum number of days prior to the deadline for submission of Request for Quotations to receive any request for clarification</w:t>
            </w:r>
            <w:r w:rsidRPr="0095612D">
              <w:rPr>
                <w:b/>
                <w:i/>
              </w:rPr>
              <w:t xml:space="preserve"> </w:t>
            </w:r>
            <w:r w:rsidR="00641F0F">
              <w:rPr>
                <w:b/>
                <w:i/>
              </w:rPr>
              <w:t>Seven</w:t>
            </w:r>
            <w:r w:rsidRPr="0095612D">
              <w:rPr>
                <w:b/>
                <w:i/>
              </w:rPr>
              <w:t xml:space="preserve"> (</w:t>
            </w:r>
            <w:r w:rsidR="00641F0F">
              <w:rPr>
                <w:b/>
                <w:i/>
              </w:rPr>
              <w:t>7</w:t>
            </w:r>
            <w:r w:rsidRPr="0095612D">
              <w:rPr>
                <w:b/>
                <w:i/>
              </w:rPr>
              <w:t>) days from date of tender submission</w:t>
            </w:r>
            <w:r w:rsidRPr="0095612D">
              <w:t xml:space="preserve"> </w:t>
            </w:r>
          </w:p>
          <w:p w14:paraId="56C1950E" w14:textId="4D6C592E" w:rsidR="00854300" w:rsidRPr="0095612D" w:rsidRDefault="00854300" w:rsidP="00854300">
            <w:pPr>
              <w:pStyle w:val="Text"/>
              <w:rPr>
                <w:b/>
                <w:i/>
              </w:rPr>
            </w:pPr>
            <w:r w:rsidRPr="0095612D">
              <w:t>The minimum number of days prior to the deadline for submission of Request for Quotations that the Employer will respond</w:t>
            </w:r>
            <w:r w:rsidRPr="00AC0EAA">
              <w:t xml:space="preserve">:  </w:t>
            </w:r>
            <w:r w:rsidRPr="005C49A3">
              <w:rPr>
                <w:b/>
                <w:bCs/>
              </w:rPr>
              <w:t>S</w:t>
            </w:r>
            <w:r w:rsidR="00641F0F">
              <w:rPr>
                <w:b/>
                <w:bCs/>
              </w:rPr>
              <w:t>ix</w:t>
            </w:r>
            <w:r w:rsidRPr="00AC0EAA">
              <w:rPr>
                <w:b/>
                <w:i/>
              </w:rPr>
              <w:t xml:space="preserve"> (</w:t>
            </w:r>
            <w:r w:rsidR="00641F0F">
              <w:rPr>
                <w:b/>
                <w:i/>
              </w:rPr>
              <w:t>6</w:t>
            </w:r>
            <w:r w:rsidRPr="00AC0EAA">
              <w:rPr>
                <w:b/>
                <w:i/>
              </w:rPr>
              <w:t>) days</w:t>
            </w:r>
          </w:p>
          <w:p w14:paraId="592D2097" w14:textId="5B8018DE" w:rsidR="00854300" w:rsidRDefault="00854300" w:rsidP="00854300">
            <w:pPr>
              <w:pStyle w:val="Text"/>
            </w:pPr>
            <w:r w:rsidRPr="00AC0EAA">
              <w:rPr>
                <w:bCs/>
              </w:rPr>
              <w:t>The</w:t>
            </w:r>
            <w:r w:rsidRPr="0095612D">
              <w:t xml:space="preserve"> responses </w:t>
            </w:r>
            <w:r w:rsidRPr="0095612D">
              <w:rPr>
                <w:b/>
              </w:rPr>
              <w:t xml:space="preserve">shall not </w:t>
            </w:r>
            <w:r w:rsidRPr="0095612D">
              <w:t xml:space="preserve">be posted on the Employer’s website.     </w:t>
            </w:r>
          </w:p>
        </w:tc>
        <w:tc>
          <w:tcPr>
            <w:tcW w:w="81" w:type="dxa"/>
            <w:tcMar>
              <w:left w:w="0" w:type="dxa"/>
              <w:right w:w="0" w:type="dxa"/>
            </w:tcMar>
          </w:tcPr>
          <w:p w14:paraId="3348136D" w14:textId="77777777" w:rsidR="00854300" w:rsidRDefault="00854300" w:rsidP="00854300">
            <w:pPr>
              <w:snapToGrid w:val="0"/>
              <w:rPr>
                <w:sz w:val="21"/>
                <w:szCs w:val="21"/>
              </w:rPr>
            </w:pPr>
          </w:p>
        </w:tc>
      </w:tr>
      <w:tr w:rsidR="00854300" w14:paraId="5D3E1D4D" w14:textId="77777777" w:rsidTr="00C608D2">
        <w:trPr>
          <w:jc w:val="center"/>
        </w:trPr>
        <w:tc>
          <w:tcPr>
            <w:tcW w:w="9344" w:type="dxa"/>
            <w:gridSpan w:val="2"/>
            <w:tcBorders>
              <w:top w:val="single" w:sz="6" w:space="0" w:color="000000"/>
              <w:left w:val="single" w:sz="12" w:space="0" w:color="000000"/>
              <w:bottom w:val="single" w:sz="8" w:space="0" w:color="000000"/>
              <w:right w:val="single" w:sz="12" w:space="0" w:color="000000"/>
            </w:tcBorders>
            <w:vAlign w:val="center"/>
          </w:tcPr>
          <w:p w14:paraId="7146CD3C" w14:textId="7EBBBFDE" w:rsidR="00854300" w:rsidRDefault="00854300" w:rsidP="00854300">
            <w:pPr>
              <w:pStyle w:val="HeadingTwo"/>
            </w:pPr>
            <w:bookmarkStart w:id="74" w:name="_Toc240918342"/>
            <w:r>
              <w:rPr>
                <w:sz w:val="21"/>
                <w:szCs w:val="21"/>
              </w:rPr>
              <w:t>C.  Preparation of Request for Quotations</w:t>
            </w:r>
            <w:bookmarkEnd w:id="74"/>
          </w:p>
        </w:tc>
        <w:tc>
          <w:tcPr>
            <w:tcW w:w="81" w:type="dxa"/>
            <w:tcMar>
              <w:left w:w="0" w:type="dxa"/>
              <w:right w:w="0" w:type="dxa"/>
            </w:tcMar>
          </w:tcPr>
          <w:p w14:paraId="443C6D69" w14:textId="77777777" w:rsidR="00854300" w:rsidRDefault="00854300" w:rsidP="00854300">
            <w:pPr>
              <w:snapToGrid w:val="0"/>
              <w:rPr>
                <w:sz w:val="21"/>
                <w:szCs w:val="21"/>
              </w:rPr>
            </w:pPr>
          </w:p>
        </w:tc>
      </w:tr>
      <w:tr w:rsidR="00854300" w14:paraId="0770D663"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32F6E9BE" w14:textId="77777777" w:rsidR="00854300" w:rsidRDefault="00854300" w:rsidP="00854300">
            <w:pPr>
              <w:tabs>
                <w:tab w:val="right" w:pos="7434"/>
              </w:tabs>
              <w:spacing w:before="60" w:after="60"/>
            </w:pPr>
            <w:r>
              <w:rPr>
                <w:b/>
                <w:sz w:val="21"/>
                <w:szCs w:val="21"/>
              </w:rPr>
              <w:t xml:space="preserve">ITT 12.1(g)  </w:t>
            </w:r>
          </w:p>
        </w:tc>
        <w:tc>
          <w:tcPr>
            <w:tcW w:w="7421" w:type="dxa"/>
            <w:tcBorders>
              <w:top w:val="single" w:sz="8" w:space="0" w:color="000000"/>
              <w:left w:val="single" w:sz="6" w:space="0" w:color="000000"/>
              <w:bottom w:val="single" w:sz="8" w:space="0" w:color="000000"/>
              <w:right w:val="single" w:sz="12" w:space="0" w:color="000000"/>
            </w:tcBorders>
          </w:tcPr>
          <w:p w14:paraId="4571DE89" w14:textId="77777777" w:rsidR="00854300" w:rsidRDefault="00854300" w:rsidP="00854300">
            <w:pPr>
              <w:pStyle w:val="Text"/>
            </w:pPr>
            <w:r>
              <w:rPr>
                <w:sz w:val="21"/>
                <w:szCs w:val="21"/>
              </w:rPr>
              <w:t>The Request for Quotation Prospective Contractor shall submit with its Request for Quotation the following additional documents:</w:t>
            </w:r>
          </w:p>
          <w:p w14:paraId="28A5787E" w14:textId="77777777" w:rsidR="007D7952" w:rsidRDefault="007D7952" w:rsidP="007D7952">
            <w:pPr>
              <w:pStyle w:val="ListParagraph"/>
              <w:numPr>
                <w:ilvl w:val="1"/>
                <w:numId w:val="38"/>
              </w:numPr>
              <w:tabs>
                <w:tab w:val="left" w:pos="1421"/>
              </w:tabs>
              <w:suppressAutoHyphens w:val="0"/>
              <w:autoSpaceDN w:val="0"/>
              <w:spacing w:line="290" w:lineRule="exact"/>
              <w:contextualSpacing w:val="0"/>
              <w:jc w:val="left"/>
              <w:rPr>
                <w:sz w:val="24"/>
              </w:rPr>
            </w:pPr>
            <w:r>
              <w:rPr>
                <w:sz w:val="24"/>
              </w:rPr>
              <w:t>Evidence</w:t>
            </w:r>
            <w:r>
              <w:rPr>
                <w:spacing w:val="-2"/>
                <w:sz w:val="24"/>
              </w:rPr>
              <w:t xml:space="preserve"> </w:t>
            </w:r>
            <w:r>
              <w:rPr>
                <w:sz w:val="24"/>
              </w:rPr>
              <w:t>of</w:t>
            </w:r>
            <w:r>
              <w:rPr>
                <w:spacing w:val="-1"/>
                <w:sz w:val="24"/>
              </w:rPr>
              <w:t xml:space="preserve"> </w:t>
            </w:r>
            <w:r>
              <w:rPr>
                <w:sz w:val="24"/>
              </w:rPr>
              <w:t>Similar works</w:t>
            </w:r>
            <w:r>
              <w:rPr>
                <w:spacing w:val="-1"/>
                <w:sz w:val="24"/>
              </w:rPr>
              <w:t xml:space="preserve"> executed</w:t>
            </w:r>
            <w:r>
              <w:rPr>
                <w:sz w:val="24"/>
              </w:rPr>
              <w:t xml:space="preserve"> in the</w:t>
            </w:r>
            <w:r>
              <w:rPr>
                <w:spacing w:val="-2"/>
                <w:sz w:val="24"/>
              </w:rPr>
              <w:t xml:space="preserve"> </w:t>
            </w:r>
            <w:r>
              <w:rPr>
                <w:sz w:val="24"/>
              </w:rPr>
              <w:t>last</w:t>
            </w:r>
            <w:r>
              <w:rPr>
                <w:spacing w:val="-1"/>
                <w:sz w:val="24"/>
              </w:rPr>
              <w:t xml:space="preserve"> </w:t>
            </w:r>
            <w:r>
              <w:rPr>
                <w:sz w:val="24"/>
              </w:rPr>
              <w:t>three (3)</w:t>
            </w:r>
            <w:r>
              <w:rPr>
                <w:spacing w:val="2"/>
                <w:sz w:val="24"/>
              </w:rPr>
              <w:t xml:space="preserve"> </w:t>
            </w:r>
            <w:r>
              <w:rPr>
                <w:spacing w:val="-2"/>
                <w:sz w:val="24"/>
              </w:rPr>
              <w:t>years</w:t>
            </w:r>
          </w:p>
          <w:p w14:paraId="6F0C3EC8" w14:textId="77777777" w:rsidR="007D7952" w:rsidRPr="008A62B7" w:rsidRDefault="007D7952" w:rsidP="007D7952">
            <w:pPr>
              <w:pStyle w:val="ListParagraph"/>
              <w:numPr>
                <w:ilvl w:val="1"/>
                <w:numId w:val="38"/>
              </w:numPr>
              <w:tabs>
                <w:tab w:val="left" w:pos="1421"/>
              </w:tabs>
              <w:suppressAutoHyphens w:val="0"/>
              <w:autoSpaceDN w:val="0"/>
              <w:spacing w:line="292" w:lineRule="exact"/>
              <w:contextualSpacing w:val="0"/>
              <w:jc w:val="left"/>
              <w:rPr>
                <w:sz w:val="24"/>
              </w:rPr>
            </w:pPr>
            <w:r>
              <w:rPr>
                <w:sz w:val="24"/>
              </w:rPr>
              <w:t>Audited</w:t>
            </w:r>
            <w:r>
              <w:rPr>
                <w:spacing w:val="-1"/>
                <w:sz w:val="24"/>
              </w:rPr>
              <w:t xml:space="preserve"> </w:t>
            </w:r>
            <w:r>
              <w:rPr>
                <w:sz w:val="24"/>
              </w:rPr>
              <w:t>Accounts for</w:t>
            </w:r>
            <w:r>
              <w:rPr>
                <w:spacing w:val="-1"/>
                <w:sz w:val="24"/>
              </w:rPr>
              <w:t xml:space="preserve"> </w:t>
            </w:r>
            <w:r>
              <w:rPr>
                <w:sz w:val="24"/>
              </w:rPr>
              <w:t>the last</w:t>
            </w:r>
            <w:r>
              <w:rPr>
                <w:spacing w:val="-1"/>
                <w:sz w:val="24"/>
              </w:rPr>
              <w:t xml:space="preserve"> </w:t>
            </w:r>
            <w:r>
              <w:rPr>
                <w:sz w:val="24"/>
              </w:rPr>
              <w:t>three</w:t>
            </w:r>
            <w:r>
              <w:rPr>
                <w:spacing w:val="3"/>
                <w:sz w:val="24"/>
              </w:rPr>
              <w:t xml:space="preserve"> </w:t>
            </w:r>
            <w:r>
              <w:rPr>
                <w:spacing w:val="-4"/>
                <w:sz w:val="24"/>
              </w:rPr>
              <w:t>years</w:t>
            </w:r>
          </w:p>
          <w:p w14:paraId="43D163A9" w14:textId="77777777" w:rsidR="007D7952" w:rsidRPr="0081563B" w:rsidRDefault="007D7952" w:rsidP="007D7952">
            <w:pPr>
              <w:pStyle w:val="ListParagraph"/>
              <w:numPr>
                <w:ilvl w:val="1"/>
                <w:numId w:val="38"/>
              </w:numPr>
              <w:tabs>
                <w:tab w:val="left" w:pos="1421"/>
              </w:tabs>
              <w:suppressAutoHyphens w:val="0"/>
              <w:autoSpaceDN w:val="0"/>
              <w:spacing w:line="292" w:lineRule="exact"/>
              <w:contextualSpacing w:val="0"/>
              <w:jc w:val="left"/>
              <w:rPr>
                <w:sz w:val="24"/>
              </w:rPr>
            </w:pPr>
            <w:r>
              <w:rPr>
                <w:sz w:val="24"/>
              </w:rPr>
              <w:t>Key</w:t>
            </w:r>
            <w:r>
              <w:rPr>
                <w:spacing w:val="-2"/>
                <w:sz w:val="24"/>
              </w:rPr>
              <w:t xml:space="preserve"> Personnel</w:t>
            </w:r>
          </w:p>
          <w:p w14:paraId="43BB15B7" w14:textId="77777777" w:rsidR="00CC6AB8" w:rsidRPr="00CC6AB8" w:rsidRDefault="007D7952" w:rsidP="007D7952">
            <w:pPr>
              <w:pStyle w:val="BankNormal"/>
              <w:numPr>
                <w:ilvl w:val="1"/>
                <w:numId w:val="38"/>
              </w:numPr>
              <w:spacing w:after="0"/>
              <w:jc w:val="both"/>
              <w:rPr>
                <w:sz w:val="21"/>
                <w:szCs w:val="21"/>
              </w:rPr>
            </w:pPr>
            <w:r>
              <w:rPr>
                <w:spacing w:val="-2"/>
              </w:rPr>
              <w:t>Information on Plant and Equipment</w:t>
            </w:r>
            <w:r w:rsidRPr="009B14FE">
              <w:t xml:space="preserve">     </w:t>
            </w:r>
          </w:p>
          <w:p w14:paraId="3C7316AB" w14:textId="5E5D7E17" w:rsidR="00854300" w:rsidRDefault="007D7952" w:rsidP="00CC6AB8">
            <w:pPr>
              <w:pStyle w:val="BankNormal"/>
              <w:spacing w:after="0"/>
              <w:ind w:left="1680"/>
              <w:jc w:val="both"/>
              <w:rPr>
                <w:sz w:val="21"/>
                <w:szCs w:val="21"/>
              </w:rPr>
            </w:pPr>
            <w:r w:rsidRPr="009B14FE">
              <w:t xml:space="preserve">                                            </w:t>
            </w:r>
          </w:p>
        </w:tc>
        <w:tc>
          <w:tcPr>
            <w:tcW w:w="81" w:type="dxa"/>
            <w:tcMar>
              <w:left w:w="0" w:type="dxa"/>
              <w:right w:w="0" w:type="dxa"/>
            </w:tcMar>
          </w:tcPr>
          <w:p w14:paraId="2639835A" w14:textId="77777777" w:rsidR="00854300" w:rsidRDefault="00854300" w:rsidP="00854300">
            <w:pPr>
              <w:snapToGrid w:val="0"/>
              <w:rPr>
                <w:sz w:val="21"/>
                <w:szCs w:val="21"/>
              </w:rPr>
            </w:pPr>
          </w:p>
        </w:tc>
      </w:tr>
      <w:tr w:rsidR="00CC6AB8" w14:paraId="0918E8D7"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7727D1EF" w14:textId="59EE691D" w:rsidR="00CC6AB8" w:rsidRDefault="00CC6AB8" w:rsidP="00CC6AB8">
            <w:pPr>
              <w:tabs>
                <w:tab w:val="right" w:pos="7434"/>
              </w:tabs>
              <w:spacing w:before="60" w:after="60"/>
              <w:rPr>
                <w:b/>
                <w:sz w:val="21"/>
                <w:szCs w:val="21"/>
              </w:rPr>
            </w:pPr>
            <w:r>
              <w:rPr>
                <w:b/>
                <w:sz w:val="21"/>
                <w:szCs w:val="21"/>
              </w:rPr>
              <w:t>ITT 12.2</w:t>
            </w:r>
            <w:r w:rsidR="008A5658">
              <w:rPr>
                <w:b/>
                <w:sz w:val="21"/>
                <w:szCs w:val="21"/>
              </w:rPr>
              <w:t xml:space="preserve"> (g)</w:t>
            </w:r>
          </w:p>
        </w:tc>
        <w:tc>
          <w:tcPr>
            <w:tcW w:w="7421" w:type="dxa"/>
            <w:tcBorders>
              <w:top w:val="single" w:sz="8" w:space="0" w:color="000000"/>
              <w:left w:val="single" w:sz="6" w:space="0" w:color="000000"/>
              <w:bottom w:val="single" w:sz="8" w:space="0" w:color="000000"/>
              <w:right w:val="single" w:sz="12" w:space="0" w:color="000000"/>
            </w:tcBorders>
          </w:tcPr>
          <w:p w14:paraId="10D96E99" w14:textId="77777777" w:rsidR="00CC6AB8" w:rsidRPr="00DA085F" w:rsidRDefault="00CC6AB8" w:rsidP="00CC6AB8">
            <w:pPr>
              <w:spacing w:after="40"/>
              <w:jc w:val="both"/>
              <w:rPr>
                <w:szCs w:val="24"/>
              </w:rPr>
            </w:pPr>
            <w:r w:rsidRPr="00DA085F">
              <w:rPr>
                <w:b/>
                <w:szCs w:val="24"/>
              </w:rPr>
              <w:t>Average Annual Construction Turnover</w:t>
            </w:r>
            <w:r>
              <w:rPr>
                <w:b/>
                <w:szCs w:val="24"/>
              </w:rPr>
              <w:t xml:space="preserve">: </w:t>
            </w:r>
            <w:r w:rsidRPr="00DA085F">
              <w:rPr>
                <w:szCs w:val="24"/>
              </w:rPr>
              <w:t xml:space="preserve">Minimum average annual construction turnover for each year as set forth below, calculated as total </w:t>
            </w:r>
            <w:r w:rsidRPr="00DA085F">
              <w:rPr>
                <w:szCs w:val="24"/>
              </w:rPr>
              <w:lastRenderedPageBreak/>
              <w:t xml:space="preserve">certified payments received for contracts in progress or completed, within last </w:t>
            </w:r>
            <w:r>
              <w:rPr>
                <w:szCs w:val="24"/>
              </w:rPr>
              <w:t>3</w:t>
            </w:r>
            <w:r w:rsidRPr="00DA085F">
              <w:rPr>
                <w:szCs w:val="24"/>
              </w:rPr>
              <w:t xml:space="preserve"> years. </w:t>
            </w:r>
          </w:p>
          <w:p w14:paraId="00410886" w14:textId="39B47124" w:rsidR="00CC6AB8" w:rsidRDefault="00CC6AB8" w:rsidP="008A5658">
            <w:pPr>
              <w:pStyle w:val="Text"/>
              <w:numPr>
                <w:ilvl w:val="0"/>
                <w:numId w:val="39"/>
              </w:numPr>
              <w:rPr>
                <w:b/>
              </w:rPr>
            </w:pPr>
            <w:r w:rsidRPr="00DA085F">
              <w:rPr>
                <w:b/>
              </w:rPr>
              <w:t xml:space="preserve">For Award of this </w:t>
            </w:r>
            <w:r w:rsidRPr="002B2465">
              <w:rPr>
                <w:b/>
              </w:rPr>
              <w:t>Contract</w:t>
            </w:r>
            <w:r w:rsidR="002B2465">
              <w:rPr>
                <w:b/>
              </w:rPr>
              <w:t xml:space="preserve">: </w:t>
            </w:r>
            <w:r w:rsidRPr="002B2465">
              <w:rPr>
                <w:b/>
              </w:rPr>
              <w:t>GHS</w:t>
            </w:r>
            <w:r w:rsidR="00792BFC">
              <w:rPr>
                <w:b/>
              </w:rPr>
              <w:t>3</w:t>
            </w:r>
            <w:r>
              <w:rPr>
                <w:b/>
              </w:rPr>
              <w:t>,</w:t>
            </w:r>
            <w:r w:rsidR="00792BFC">
              <w:rPr>
                <w:b/>
              </w:rPr>
              <w:t>12</w:t>
            </w:r>
            <w:r>
              <w:rPr>
                <w:b/>
              </w:rPr>
              <w:t>5,000.00</w:t>
            </w:r>
            <w:r w:rsidRPr="00DA085F">
              <w:rPr>
                <w:b/>
              </w:rPr>
              <w:t xml:space="preserve"> or equivalent.</w:t>
            </w:r>
          </w:p>
          <w:p w14:paraId="4DADADC4" w14:textId="007498B6" w:rsidR="008A5658" w:rsidRDefault="008A5658" w:rsidP="008A5658">
            <w:pPr>
              <w:pStyle w:val="Text"/>
              <w:ind w:left="1080"/>
              <w:rPr>
                <w:sz w:val="21"/>
                <w:szCs w:val="21"/>
              </w:rPr>
            </w:pPr>
          </w:p>
        </w:tc>
        <w:tc>
          <w:tcPr>
            <w:tcW w:w="81" w:type="dxa"/>
            <w:tcMar>
              <w:left w:w="0" w:type="dxa"/>
              <w:right w:w="0" w:type="dxa"/>
            </w:tcMar>
          </w:tcPr>
          <w:p w14:paraId="1AF0206E" w14:textId="77777777" w:rsidR="00CC6AB8" w:rsidRDefault="00CC6AB8" w:rsidP="00CC6AB8">
            <w:pPr>
              <w:snapToGrid w:val="0"/>
              <w:rPr>
                <w:sz w:val="21"/>
                <w:szCs w:val="21"/>
              </w:rPr>
            </w:pPr>
          </w:p>
        </w:tc>
      </w:tr>
      <w:tr w:rsidR="008A5658" w14:paraId="4B26509E"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57AB8040" w14:textId="37C8329C" w:rsidR="008A5658" w:rsidRDefault="008A5658" w:rsidP="00CC6AB8">
            <w:pPr>
              <w:tabs>
                <w:tab w:val="right" w:pos="7434"/>
              </w:tabs>
              <w:spacing w:before="60" w:after="60"/>
              <w:rPr>
                <w:b/>
                <w:sz w:val="21"/>
                <w:szCs w:val="21"/>
              </w:rPr>
            </w:pPr>
            <w:r>
              <w:rPr>
                <w:b/>
                <w:sz w:val="21"/>
                <w:szCs w:val="21"/>
              </w:rPr>
              <w:t>ITT 12.3 (g)</w:t>
            </w:r>
          </w:p>
        </w:tc>
        <w:tc>
          <w:tcPr>
            <w:tcW w:w="7421" w:type="dxa"/>
            <w:tcBorders>
              <w:top w:val="single" w:sz="8" w:space="0" w:color="000000"/>
              <w:left w:val="single" w:sz="6" w:space="0" w:color="000000"/>
              <w:bottom w:val="single" w:sz="8" w:space="0" w:color="000000"/>
              <w:right w:val="single" w:sz="12" w:space="0" w:color="000000"/>
            </w:tcBorders>
          </w:tcPr>
          <w:p w14:paraId="0F0B9335" w14:textId="77777777" w:rsidR="008A5658" w:rsidRPr="00DA085F" w:rsidRDefault="008A5658" w:rsidP="008A5658">
            <w:pPr>
              <w:jc w:val="both"/>
              <w:rPr>
                <w:szCs w:val="24"/>
              </w:rPr>
            </w:pPr>
            <w:r w:rsidRPr="00DA085F">
              <w:rPr>
                <w:b/>
                <w:szCs w:val="24"/>
              </w:rPr>
              <w:t>Financial Resources</w:t>
            </w:r>
            <w:r>
              <w:rPr>
                <w:b/>
                <w:szCs w:val="24"/>
              </w:rPr>
              <w:t xml:space="preserve">: </w:t>
            </w:r>
            <w:r w:rsidRPr="00DA085F">
              <w:rPr>
                <w:szCs w:val="24"/>
              </w:rPr>
              <w:t xml:space="preserve">Tenderer must demonstrate access to, or availability of, financial resources such as liquid assets, unencumbered real assets, lines of credit, and other financial means, other than any contractual advance payments to meet the following cash-flow requirement:   </w:t>
            </w:r>
          </w:p>
          <w:p w14:paraId="4A1B055C" w14:textId="0331C719" w:rsidR="008A5658" w:rsidRPr="00DA085F" w:rsidRDefault="008A5658" w:rsidP="008A5658">
            <w:pPr>
              <w:jc w:val="both"/>
              <w:rPr>
                <w:szCs w:val="24"/>
              </w:rPr>
            </w:pPr>
            <w:r w:rsidRPr="00DA085F">
              <w:rPr>
                <w:b/>
                <w:szCs w:val="24"/>
              </w:rPr>
              <w:t>(</w:t>
            </w:r>
            <w:proofErr w:type="spellStart"/>
            <w:r w:rsidRPr="00DA085F">
              <w:rPr>
                <w:b/>
                <w:szCs w:val="24"/>
              </w:rPr>
              <w:t>i</w:t>
            </w:r>
            <w:proofErr w:type="spellEnd"/>
            <w:r w:rsidRPr="00DA085F">
              <w:rPr>
                <w:b/>
                <w:szCs w:val="24"/>
              </w:rPr>
              <w:t xml:space="preserve">) For Award of this </w:t>
            </w:r>
            <w:r w:rsidRPr="00955921">
              <w:rPr>
                <w:b/>
                <w:szCs w:val="24"/>
              </w:rPr>
              <w:t>Contract</w:t>
            </w:r>
            <w:r w:rsidR="00955921">
              <w:rPr>
                <w:b/>
                <w:szCs w:val="24"/>
              </w:rPr>
              <w:t>:</w:t>
            </w:r>
            <w:r w:rsidRPr="00DA085F">
              <w:rPr>
                <w:b/>
                <w:szCs w:val="24"/>
                <w:u w:val="single"/>
              </w:rPr>
              <w:t xml:space="preserve">  </w:t>
            </w:r>
            <w:r w:rsidRPr="00DA085F">
              <w:rPr>
                <w:szCs w:val="24"/>
              </w:rPr>
              <w:t xml:space="preserve"> </w:t>
            </w:r>
          </w:p>
          <w:p w14:paraId="6963ED31" w14:textId="608F177A" w:rsidR="008A5658" w:rsidRPr="00DA085F" w:rsidRDefault="008A5658" w:rsidP="008A5658">
            <w:pPr>
              <w:spacing w:after="40"/>
              <w:jc w:val="both"/>
              <w:rPr>
                <w:b/>
                <w:szCs w:val="24"/>
              </w:rPr>
            </w:pPr>
            <w:r w:rsidRPr="00DA085F">
              <w:rPr>
                <w:b/>
                <w:szCs w:val="24"/>
              </w:rPr>
              <w:t>GH</w:t>
            </w:r>
            <w:r w:rsidR="002018E7">
              <w:rPr>
                <w:b/>
                <w:szCs w:val="24"/>
              </w:rPr>
              <w:t>₡208</w:t>
            </w:r>
            <w:r>
              <w:rPr>
                <w:b/>
                <w:szCs w:val="24"/>
              </w:rPr>
              <w:t>,</w:t>
            </w:r>
            <w:r w:rsidR="002018E7">
              <w:rPr>
                <w:b/>
                <w:szCs w:val="24"/>
              </w:rPr>
              <w:t>333</w:t>
            </w:r>
            <w:r>
              <w:rPr>
                <w:b/>
                <w:szCs w:val="24"/>
              </w:rPr>
              <w:t>.</w:t>
            </w:r>
            <w:r w:rsidR="002018E7">
              <w:rPr>
                <w:b/>
                <w:szCs w:val="24"/>
              </w:rPr>
              <w:t>33</w:t>
            </w:r>
          </w:p>
        </w:tc>
        <w:tc>
          <w:tcPr>
            <w:tcW w:w="81" w:type="dxa"/>
            <w:tcMar>
              <w:left w:w="0" w:type="dxa"/>
              <w:right w:w="0" w:type="dxa"/>
            </w:tcMar>
          </w:tcPr>
          <w:p w14:paraId="398F57C1" w14:textId="77777777" w:rsidR="008A5658" w:rsidRDefault="008A5658" w:rsidP="00CC6AB8">
            <w:pPr>
              <w:snapToGrid w:val="0"/>
              <w:rPr>
                <w:sz w:val="21"/>
                <w:szCs w:val="21"/>
              </w:rPr>
            </w:pPr>
          </w:p>
        </w:tc>
      </w:tr>
      <w:tr w:rsidR="00CC6AB8" w14:paraId="1502C367"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1719DC06" w14:textId="25F89FBC" w:rsidR="00CC6AB8" w:rsidRDefault="00CC6AB8" w:rsidP="00CC6AB8">
            <w:pPr>
              <w:tabs>
                <w:tab w:val="right" w:pos="7434"/>
              </w:tabs>
              <w:spacing w:before="60" w:after="60"/>
              <w:rPr>
                <w:b/>
                <w:sz w:val="21"/>
                <w:szCs w:val="21"/>
              </w:rPr>
            </w:pPr>
            <w:r>
              <w:rPr>
                <w:b/>
                <w:szCs w:val="21"/>
              </w:rPr>
              <w:t>ITT12.</w:t>
            </w:r>
            <w:r w:rsidR="00D73B55">
              <w:rPr>
                <w:b/>
                <w:szCs w:val="21"/>
              </w:rPr>
              <w:t>4</w:t>
            </w:r>
            <w:r w:rsidR="008A5658">
              <w:rPr>
                <w:b/>
                <w:szCs w:val="21"/>
              </w:rPr>
              <w:t xml:space="preserve"> (g)</w:t>
            </w:r>
          </w:p>
        </w:tc>
        <w:tc>
          <w:tcPr>
            <w:tcW w:w="7421" w:type="dxa"/>
            <w:tcBorders>
              <w:top w:val="single" w:sz="8" w:space="0" w:color="000000"/>
              <w:left w:val="single" w:sz="6" w:space="0" w:color="000000"/>
              <w:bottom w:val="single" w:sz="8" w:space="0" w:color="000000"/>
              <w:right w:val="single" w:sz="12" w:space="0" w:color="000000"/>
            </w:tcBorders>
          </w:tcPr>
          <w:p w14:paraId="453F7579" w14:textId="23771E32" w:rsidR="00CC6AB8" w:rsidRPr="00DA085F" w:rsidRDefault="00AC7092" w:rsidP="00CC6AB8">
            <w:pPr>
              <w:pStyle w:val="Style11"/>
              <w:tabs>
                <w:tab w:val="left" w:leader="dot" w:pos="8424"/>
              </w:tabs>
              <w:spacing w:after="40" w:line="240" w:lineRule="auto"/>
              <w:jc w:val="both"/>
            </w:pPr>
            <w:r>
              <w:rPr>
                <w:b/>
                <w:bCs/>
              </w:rPr>
              <w:t>Audited Financial Statement:</w:t>
            </w:r>
            <w:r w:rsidR="007D31CD">
              <w:rPr>
                <w:b/>
                <w:bCs/>
              </w:rPr>
              <w:t xml:space="preserve"> </w:t>
            </w:r>
            <w:r w:rsidR="00CC6AB8" w:rsidRPr="00DA085F">
              <w:t xml:space="preserve">Submission of audited financial statements, including balance sheets, cash flow statements, or income statements or, if not required by the laws of the Applicant’s country, other financial statements acceptable to the Employer, for the last </w:t>
            </w:r>
            <w:r w:rsidR="00CC6AB8">
              <w:t xml:space="preserve">Three </w:t>
            </w:r>
            <w:r w:rsidR="00CC6AB8" w:rsidRPr="00DA085F">
              <w:t>years to demonstrate the current</w:t>
            </w:r>
            <w:r w:rsidR="00CC6AB8">
              <w:t xml:space="preserve"> </w:t>
            </w:r>
            <w:r w:rsidR="00CC6AB8" w:rsidRPr="00DA085F">
              <w:t>soundness of the Tenderer’s</w:t>
            </w:r>
          </w:p>
          <w:p w14:paraId="2E8A7322" w14:textId="476E918A" w:rsidR="00CC6AB8" w:rsidRPr="00C608D2" w:rsidRDefault="00CC6AB8" w:rsidP="00CC6AB8">
            <w:pPr>
              <w:pStyle w:val="Style11"/>
              <w:tabs>
                <w:tab w:val="left" w:leader="dot" w:pos="8424"/>
              </w:tabs>
              <w:spacing w:after="40" w:line="240" w:lineRule="auto"/>
              <w:jc w:val="both"/>
              <w:rPr>
                <w:b/>
                <w:bCs/>
              </w:rPr>
            </w:pPr>
            <w:r w:rsidRPr="00DA085F">
              <w:t>Financial position and its prospective long-term profitability.</w:t>
            </w:r>
            <w:r>
              <w:t xml:space="preserve"> </w:t>
            </w:r>
            <w:r>
              <w:rPr>
                <w:b/>
                <w:bCs/>
              </w:rPr>
              <w:t>N/A</w:t>
            </w:r>
          </w:p>
          <w:p w14:paraId="106FA078" w14:textId="39E2398A" w:rsidR="00CC6AB8" w:rsidRPr="00DA085F" w:rsidRDefault="00CC6AB8" w:rsidP="00CC6AB8">
            <w:pPr>
              <w:pStyle w:val="Style11"/>
              <w:tabs>
                <w:tab w:val="left" w:leader="dot" w:pos="8424"/>
              </w:tabs>
              <w:spacing w:after="40" w:line="240" w:lineRule="auto"/>
              <w:jc w:val="both"/>
              <w:rPr>
                <w:b/>
                <w:u w:val="single"/>
              </w:rPr>
            </w:pPr>
            <w:r w:rsidRPr="00DA085F">
              <w:t>(</w:t>
            </w:r>
            <w:proofErr w:type="spellStart"/>
            <w:r w:rsidRPr="00DA085F">
              <w:t>i</w:t>
            </w:r>
            <w:proofErr w:type="spellEnd"/>
            <w:r w:rsidRPr="00DA085F">
              <w:t xml:space="preserve">)Average coefficient of Current ratio (Current Assets /Current Liabilities): </w:t>
            </w:r>
            <w:r w:rsidRPr="00DA085F">
              <w:rPr>
                <w:u w:val="single"/>
              </w:rPr>
              <w:t>&gt;</w:t>
            </w:r>
            <w:r w:rsidRPr="00DA085F">
              <w:rPr>
                <w:b/>
              </w:rPr>
              <w:t xml:space="preserve"> 1.2</w:t>
            </w:r>
            <w:r>
              <w:rPr>
                <w:b/>
              </w:rPr>
              <w:t xml:space="preserve"> -N/A</w:t>
            </w:r>
          </w:p>
          <w:p w14:paraId="561A965D" w14:textId="71DE7954" w:rsidR="00CC6AB8" w:rsidRDefault="00CC6AB8" w:rsidP="00CC6AB8">
            <w:pPr>
              <w:pStyle w:val="Text"/>
              <w:rPr>
                <w:sz w:val="21"/>
                <w:szCs w:val="21"/>
              </w:rPr>
            </w:pPr>
            <w:r w:rsidRPr="00DA085F">
              <w:t xml:space="preserve">(ii) Average coefficient of Debt Ratio (Total Debt/Total Assets) </w:t>
            </w:r>
            <w:r w:rsidRPr="00DA085F">
              <w:rPr>
                <w:u w:val="single"/>
              </w:rPr>
              <w:t>&lt;</w:t>
            </w:r>
            <w:r w:rsidRPr="00DA085F">
              <w:t xml:space="preserve"> </w:t>
            </w:r>
            <w:r w:rsidRPr="00DA085F">
              <w:rPr>
                <w:b/>
              </w:rPr>
              <w:t>0.75</w:t>
            </w:r>
            <w:r>
              <w:rPr>
                <w:b/>
              </w:rPr>
              <w:t xml:space="preserve"> N/A</w:t>
            </w:r>
          </w:p>
        </w:tc>
        <w:tc>
          <w:tcPr>
            <w:tcW w:w="81" w:type="dxa"/>
            <w:tcMar>
              <w:left w:w="0" w:type="dxa"/>
              <w:right w:w="0" w:type="dxa"/>
            </w:tcMar>
          </w:tcPr>
          <w:p w14:paraId="550752DD" w14:textId="77777777" w:rsidR="00CC6AB8" w:rsidRDefault="00CC6AB8" w:rsidP="00CC6AB8">
            <w:pPr>
              <w:snapToGrid w:val="0"/>
              <w:rPr>
                <w:sz w:val="21"/>
                <w:szCs w:val="21"/>
              </w:rPr>
            </w:pPr>
          </w:p>
        </w:tc>
      </w:tr>
      <w:tr w:rsidR="00CC6AB8" w14:paraId="0807B6E6" w14:textId="77777777" w:rsidTr="00C608D2">
        <w:trPr>
          <w:trHeight w:val="144"/>
          <w:jc w:val="center"/>
        </w:trPr>
        <w:tc>
          <w:tcPr>
            <w:tcW w:w="1923" w:type="dxa"/>
            <w:tcBorders>
              <w:top w:val="single" w:sz="8" w:space="0" w:color="000000"/>
              <w:left w:val="single" w:sz="12" w:space="0" w:color="000000"/>
              <w:bottom w:val="single" w:sz="8" w:space="0" w:color="000000"/>
              <w:right w:val="single" w:sz="6" w:space="0" w:color="000000"/>
            </w:tcBorders>
          </w:tcPr>
          <w:p w14:paraId="0EDD3A68" w14:textId="77777777" w:rsidR="00CC6AB8" w:rsidRDefault="00CC6AB8" w:rsidP="00CC6AB8">
            <w:pPr>
              <w:tabs>
                <w:tab w:val="right" w:pos="7434"/>
              </w:tabs>
              <w:spacing w:before="60" w:after="60"/>
            </w:pPr>
            <w:r>
              <w:rPr>
                <w:b/>
                <w:sz w:val="21"/>
                <w:szCs w:val="21"/>
              </w:rPr>
              <w:t>ITT 13.4</w:t>
            </w:r>
          </w:p>
          <w:p w14:paraId="58166239" w14:textId="77777777" w:rsidR="00CC6AB8" w:rsidRDefault="00CC6AB8" w:rsidP="00CC6AB8">
            <w:pPr>
              <w:tabs>
                <w:tab w:val="right" w:pos="7434"/>
              </w:tabs>
              <w:spacing w:before="60" w:after="60"/>
              <w:rPr>
                <w:b/>
                <w:sz w:val="21"/>
                <w:szCs w:val="21"/>
              </w:rPr>
            </w:pPr>
          </w:p>
        </w:tc>
        <w:tc>
          <w:tcPr>
            <w:tcW w:w="7421" w:type="dxa"/>
            <w:tcBorders>
              <w:top w:val="single" w:sz="8" w:space="0" w:color="000000"/>
              <w:left w:val="single" w:sz="6" w:space="0" w:color="000000"/>
              <w:bottom w:val="single" w:sz="8" w:space="0" w:color="000000"/>
              <w:right w:val="single" w:sz="12" w:space="0" w:color="000000"/>
            </w:tcBorders>
          </w:tcPr>
          <w:p w14:paraId="6DC3189E" w14:textId="77777777" w:rsidR="00CC6AB8" w:rsidRDefault="00CC6AB8" w:rsidP="00CC6AB8">
            <w:pPr>
              <w:pStyle w:val="Text"/>
              <w:rPr>
                <w:b/>
                <w:i/>
                <w:strike/>
                <w:sz w:val="21"/>
                <w:szCs w:val="21"/>
                <w:u w:val="single"/>
              </w:rPr>
            </w:pPr>
            <w:r>
              <w:rPr>
                <w:sz w:val="21"/>
                <w:szCs w:val="21"/>
              </w:rPr>
              <w:t xml:space="preserve">The prices quoted by the Request for Quotation Prospective Contractor </w:t>
            </w:r>
            <w:r>
              <w:rPr>
                <w:b/>
                <w:sz w:val="21"/>
                <w:szCs w:val="21"/>
              </w:rPr>
              <w:t xml:space="preserve">[insert “shall be” or “shall not be”] subject </w:t>
            </w:r>
            <w:r>
              <w:rPr>
                <w:sz w:val="21"/>
                <w:szCs w:val="21"/>
              </w:rPr>
              <w:t>to adjustment during the performance of the Contract</w:t>
            </w:r>
            <w:r>
              <w:rPr>
                <w:b/>
                <w:sz w:val="21"/>
                <w:szCs w:val="21"/>
              </w:rPr>
              <w:t>.</w:t>
            </w:r>
            <w:r>
              <w:rPr>
                <w:strike/>
                <w:sz w:val="21"/>
                <w:szCs w:val="21"/>
              </w:rPr>
              <w:t xml:space="preserve"> </w:t>
            </w:r>
          </w:p>
        </w:tc>
        <w:tc>
          <w:tcPr>
            <w:tcW w:w="81" w:type="dxa"/>
            <w:tcMar>
              <w:left w:w="0" w:type="dxa"/>
              <w:right w:w="0" w:type="dxa"/>
            </w:tcMar>
          </w:tcPr>
          <w:p w14:paraId="70946586" w14:textId="77777777" w:rsidR="00CC6AB8" w:rsidRDefault="00CC6AB8" w:rsidP="00CC6AB8">
            <w:pPr>
              <w:snapToGrid w:val="0"/>
              <w:rPr>
                <w:b/>
                <w:i/>
                <w:strike/>
                <w:sz w:val="21"/>
                <w:szCs w:val="21"/>
                <w:u w:val="single"/>
              </w:rPr>
            </w:pPr>
          </w:p>
        </w:tc>
      </w:tr>
      <w:tr w:rsidR="00CC6AB8" w14:paraId="022ED89D"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2B005AB7" w14:textId="77777777" w:rsidR="00CC6AB8" w:rsidRDefault="00CC6AB8" w:rsidP="00CC6AB8">
            <w:pPr>
              <w:tabs>
                <w:tab w:val="right" w:pos="7434"/>
              </w:tabs>
              <w:spacing w:before="60" w:after="60"/>
            </w:pPr>
            <w:r>
              <w:rPr>
                <w:b/>
                <w:sz w:val="21"/>
                <w:szCs w:val="21"/>
              </w:rPr>
              <w:t>ITT 14.1</w:t>
            </w:r>
          </w:p>
        </w:tc>
        <w:tc>
          <w:tcPr>
            <w:tcW w:w="7502" w:type="dxa"/>
            <w:gridSpan w:val="2"/>
            <w:tcBorders>
              <w:top w:val="single" w:sz="8" w:space="0" w:color="000000"/>
              <w:left w:val="single" w:sz="6" w:space="0" w:color="000000"/>
              <w:bottom w:val="single" w:sz="8" w:space="0" w:color="000000"/>
              <w:right w:val="single" w:sz="12" w:space="0" w:color="000000"/>
            </w:tcBorders>
          </w:tcPr>
          <w:p w14:paraId="47A4EB0F" w14:textId="4B323B66" w:rsidR="00CC6AB8" w:rsidRDefault="00CC6AB8" w:rsidP="00CC6AB8">
            <w:pPr>
              <w:pStyle w:val="Text"/>
              <w:rPr>
                <w:b/>
                <w:sz w:val="21"/>
                <w:szCs w:val="21"/>
              </w:rPr>
            </w:pPr>
            <w:r>
              <w:rPr>
                <w:sz w:val="21"/>
                <w:szCs w:val="21"/>
              </w:rPr>
              <w:t>The currency(</w:t>
            </w:r>
            <w:proofErr w:type="spellStart"/>
            <w:r>
              <w:rPr>
                <w:sz w:val="21"/>
                <w:szCs w:val="21"/>
              </w:rPr>
              <w:t>ies</w:t>
            </w:r>
            <w:proofErr w:type="spellEnd"/>
            <w:r>
              <w:rPr>
                <w:sz w:val="21"/>
                <w:szCs w:val="21"/>
              </w:rPr>
              <w:t>) of the Request for Quotation shall be as follows:</w:t>
            </w:r>
            <w:r>
              <w:rPr>
                <w:b/>
                <w:sz w:val="21"/>
                <w:szCs w:val="21"/>
              </w:rPr>
              <w:t xml:space="preserve"> Ghana Cedis (GHS)</w:t>
            </w:r>
          </w:p>
          <w:p w14:paraId="1CDA6A5B" w14:textId="4980ACB0" w:rsidR="00CC6AB8" w:rsidRDefault="00CC6AB8" w:rsidP="00CC6AB8">
            <w:pPr>
              <w:pStyle w:val="Text"/>
              <w:rPr>
                <w:sz w:val="21"/>
                <w:szCs w:val="21"/>
              </w:rPr>
            </w:pPr>
            <w:r>
              <w:rPr>
                <w:sz w:val="21"/>
                <w:szCs w:val="21"/>
              </w:rPr>
              <w:t>The currency (</w:t>
            </w:r>
            <w:proofErr w:type="spellStart"/>
            <w:r>
              <w:rPr>
                <w:sz w:val="21"/>
                <w:szCs w:val="21"/>
              </w:rPr>
              <w:t>ies</w:t>
            </w:r>
            <w:proofErr w:type="spellEnd"/>
            <w:r>
              <w:rPr>
                <w:sz w:val="21"/>
                <w:szCs w:val="21"/>
              </w:rPr>
              <w:t xml:space="preserve">) of the payment shall be as follows: </w:t>
            </w:r>
            <w:r>
              <w:rPr>
                <w:b/>
                <w:sz w:val="21"/>
                <w:szCs w:val="21"/>
              </w:rPr>
              <w:t>Ghana Cedis (GHS)</w:t>
            </w:r>
          </w:p>
        </w:tc>
      </w:tr>
      <w:tr w:rsidR="00CC6AB8" w14:paraId="6279E57B"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5A38B150" w14:textId="77777777" w:rsidR="00CC6AB8" w:rsidRDefault="00CC6AB8" w:rsidP="00CC6AB8">
            <w:pPr>
              <w:tabs>
                <w:tab w:val="right" w:pos="7434"/>
              </w:tabs>
              <w:spacing w:before="60" w:after="60"/>
            </w:pPr>
            <w:r>
              <w:rPr>
                <w:b/>
                <w:sz w:val="21"/>
                <w:szCs w:val="21"/>
              </w:rPr>
              <w:t>ITT 15.1</w:t>
            </w:r>
          </w:p>
        </w:tc>
        <w:tc>
          <w:tcPr>
            <w:tcW w:w="7502" w:type="dxa"/>
            <w:gridSpan w:val="2"/>
            <w:tcBorders>
              <w:top w:val="single" w:sz="8" w:space="0" w:color="000000"/>
              <w:left w:val="single" w:sz="6" w:space="0" w:color="000000"/>
              <w:bottom w:val="single" w:sz="8" w:space="0" w:color="000000"/>
              <w:right w:val="single" w:sz="12" w:space="0" w:color="000000"/>
            </w:tcBorders>
          </w:tcPr>
          <w:p w14:paraId="4BF71F55" w14:textId="2FDFAC2F" w:rsidR="00CC6AB8" w:rsidRDefault="00CC6AB8" w:rsidP="00CC6AB8">
            <w:pPr>
              <w:pStyle w:val="Text"/>
            </w:pPr>
            <w:r>
              <w:rPr>
                <w:sz w:val="21"/>
                <w:szCs w:val="21"/>
              </w:rPr>
              <w:t xml:space="preserve">The Request for Quotation validity period shall be </w:t>
            </w:r>
            <w:r>
              <w:rPr>
                <w:b/>
                <w:sz w:val="21"/>
                <w:szCs w:val="21"/>
              </w:rPr>
              <w:t xml:space="preserve">28 </w:t>
            </w:r>
            <w:r>
              <w:rPr>
                <w:sz w:val="21"/>
                <w:szCs w:val="21"/>
              </w:rPr>
              <w:t>days.</w:t>
            </w:r>
          </w:p>
        </w:tc>
      </w:tr>
      <w:tr w:rsidR="00CC6AB8" w14:paraId="7011EA96"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79658535" w14:textId="77777777" w:rsidR="00CC6AB8" w:rsidRDefault="00CC6AB8" w:rsidP="00CC6AB8">
            <w:pPr>
              <w:tabs>
                <w:tab w:val="right" w:pos="7434"/>
              </w:tabs>
              <w:spacing w:before="60" w:after="60"/>
            </w:pPr>
            <w:r>
              <w:rPr>
                <w:b/>
                <w:sz w:val="21"/>
                <w:szCs w:val="21"/>
              </w:rPr>
              <w:t>ITT 16.1</w:t>
            </w:r>
          </w:p>
        </w:tc>
        <w:tc>
          <w:tcPr>
            <w:tcW w:w="7502" w:type="dxa"/>
            <w:gridSpan w:val="2"/>
            <w:tcBorders>
              <w:top w:val="single" w:sz="8" w:space="0" w:color="000000"/>
              <w:left w:val="single" w:sz="6" w:space="0" w:color="000000"/>
              <w:bottom w:val="single" w:sz="8" w:space="0" w:color="000000"/>
              <w:right w:val="single" w:sz="12" w:space="0" w:color="000000"/>
            </w:tcBorders>
          </w:tcPr>
          <w:p w14:paraId="46B4472D" w14:textId="77777777" w:rsidR="00CC6AB8" w:rsidRDefault="00CC6AB8" w:rsidP="00CC6AB8">
            <w:pPr>
              <w:pStyle w:val="Text"/>
            </w:pPr>
            <w:r>
              <w:rPr>
                <w:iCs/>
                <w:sz w:val="21"/>
                <w:szCs w:val="21"/>
              </w:rPr>
              <w:t xml:space="preserve">A Request for Quotation Securing Declaration </w:t>
            </w:r>
            <w:r>
              <w:rPr>
                <w:b/>
                <w:iCs/>
                <w:sz w:val="21"/>
                <w:szCs w:val="21"/>
              </w:rPr>
              <w:t xml:space="preserve">[insert “shall” or “shall not”] </w:t>
            </w:r>
            <w:r>
              <w:rPr>
                <w:iCs/>
                <w:sz w:val="21"/>
                <w:szCs w:val="21"/>
              </w:rPr>
              <w:t>be</w:t>
            </w:r>
            <w:r>
              <w:rPr>
                <w:b/>
                <w:iCs/>
                <w:sz w:val="21"/>
                <w:szCs w:val="21"/>
              </w:rPr>
              <w:t xml:space="preserve"> </w:t>
            </w:r>
            <w:r>
              <w:rPr>
                <w:iCs/>
                <w:sz w:val="21"/>
                <w:szCs w:val="21"/>
              </w:rPr>
              <w:t>required.</w:t>
            </w:r>
          </w:p>
          <w:p w14:paraId="0D1B6C2E" w14:textId="77777777" w:rsidR="00CC6AB8" w:rsidRDefault="00CC6AB8" w:rsidP="00CC6AB8">
            <w:pPr>
              <w:pStyle w:val="Text"/>
              <w:jc w:val="left"/>
            </w:pPr>
            <w:r>
              <w:rPr>
                <w:iCs/>
                <w:sz w:val="21"/>
                <w:szCs w:val="21"/>
              </w:rPr>
              <w:t xml:space="preserve">The form of the Request for Quotation Securing Declaration shall be: </w:t>
            </w:r>
            <w:r>
              <w:rPr>
                <w:b/>
                <w:iCs/>
                <w:sz w:val="21"/>
                <w:szCs w:val="21"/>
              </w:rPr>
              <w:t>[insert requirement here]</w:t>
            </w:r>
            <w:r>
              <w:rPr>
                <w:iCs/>
                <w:sz w:val="21"/>
                <w:szCs w:val="21"/>
              </w:rPr>
              <w:t xml:space="preserve"> </w:t>
            </w:r>
          </w:p>
        </w:tc>
      </w:tr>
      <w:tr w:rsidR="00CC6AB8" w14:paraId="72006D1C"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7A618070" w14:textId="77777777" w:rsidR="00CC6AB8" w:rsidRDefault="00CC6AB8" w:rsidP="00CC6AB8">
            <w:pPr>
              <w:tabs>
                <w:tab w:val="right" w:pos="7434"/>
              </w:tabs>
              <w:spacing w:before="60" w:after="60"/>
            </w:pPr>
            <w:r>
              <w:rPr>
                <w:b/>
                <w:sz w:val="21"/>
                <w:szCs w:val="21"/>
              </w:rPr>
              <w:t>ITT 16.2</w:t>
            </w:r>
          </w:p>
        </w:tc>
        <w:tc>
          <w:tcPr>
            <w:tcW w:w="7502" w:type="dxa"/>
            <w:gridSpan w:val="2"/>
            <w:tcBorders>
              <w:top w:val="single" w:sz="8" w:space="0" w:color="000000"/>
              <w:left w:val="single" w:sz="6" w:space="0" w:color="000000"/>
              <w:bottom w:val="single" w:sz="8" w:space="0" w:color="000000"/>
              <w:right w:val="single" w:sz="12" w:space="0" w:color="000000"/>
            </w:tcBorders>
          </w:tcPr>
          <w:p w14:paraId="25D99A08" w14:textId="77777777" w:rsidR="00CC6AB8" w:rsidRDefault="00CC6AB8" w:rsidP="00CC6AB8">
            <w:pPr>
              <w:pStyle w:val="Text"/>
              <w:rPr>
                <w:b/>
                <w:iCs/>
                <w:sz w:val="21"/>
                <w:szCs w:val="21"/>
              </w:rPr>
            </w:pPr>
            <w:r w:rsidRPr="0095612D">
              <w:rPr>
                <w:iCs/>
              </w:rPr>
              <w:t xml:space="preserve">The amount and currency of the Request for Quotation Security shall be: </w:t>
            </w:r>
            <w:r w:rsidRPr="00984EB8">
              <w:rPr>
                <w:b/>
                <w:iCs/>
                <w:sz w:val="21"/>
                <w:szCs w:val="21"/>
              </w:rPr>
              <w:t>All Tenders must be accompanied by a Tender Security in the form and amount specified in the Tender Advert or 2% of the Tender Sum. Tenders shall be valid for a period of 120 days after Tender opening.</w:t>
            </w:r>
          </w:p>
          <w:p w14:paraId="098943F3" w14:textId="032CBB23" w:rsidR="00CC6AB8" w:rsidRDefault="00CC6AB8" w:rsidP="00CC6AB8">
            <w:pPr>
              <w:pStyle w:val="Text"/>
              <w:rPr>
                <w:b/>
                <w:sz w:val="21"/>
                <w:szCs w:val="21"/>
              </w:rPr>
            </w:pPr>
          </w:p>
        </w:tc>
      </w:tr>
      <w:tr w:rsidR="00CC6AB8" w14:paraId="4E3777A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1566AEFB" w14:textId="77777777" w:rsidR="00CC6AB8" w:rsidRDefault="00CC6AB8" w:rsidP="00CC6AB8">
            <w:pPr>
              <w:tabs>
                <w:tab w:val="right" w:pos="7434"/>
              </w:tabs>
              <w:spacing w:before="60" w:after="60"/>
            </w:pPr>
            <w:r>
              <w:rPr>
                <w:b/>
                <w:sz w:val="21"/>
                <w:szCs w:val="21"/>
              </w:rPr>
              <w:t>ITT 17.2</w:t>
            </w:r>
          </w:p>
        </w:tc>
        <w:tc>
          <w:tcPr>
            <w:tcW w:w="7502" w:type="dxa"/>
            <w:gridSpan w:val="2"/>
            <w:tcBorders>
              <w:top w:val="single" w:sz="8" w:space="0" w:color="000000"/>
              <w:left w:val="single" w:sz="6" w:space="0" w:color="000000"/>
              <w:bottom w:val="single" w:sz="6" w:space="0" w:color="000000"/>
              <w:right w:val="single" w:sz="12" w:space="0" w:color="000000"/>
            </w:tcBorders>
          </w:tcPr>
          <w:p w14:paraId="5F570080" w14:textId="77777777" w:rsidR="00CC6AB8" w:rsidRPr="0095612D" w:rsidRDefault="00CC6AB8" w:rsidP="00CC6AB8">
            <w:pPr>
              <w:pStyle w:val="Text"/>
              <w:rPr>
                <w:b/>
              </w:rPr>
            </w:pPr>
            <w:r w:rsidRPr="0095612D">
              <w:t xml:space="preserve">The written confirmation of authorization to sign on behalf of the Request for Quotation Prospective Contractor shall consist of: </w:t>
            </w:r>
            <w:r w:rsidRPr="0095612D">
              <w:rPr>
                <w:b/>
              </w:rPr>
              <w:t xml:space="preserve"> </w:t>
            </w:r>
            <w:r>
              <w:rPr>
                <w:b/>
              </w:rPr>
              <w:t>Power of Attorney</w:t>
            </w:r>
          </w:p>
          <w:p w14:paraId="621156B0" w14:textId="27BB0532" w:rsidR="00CC6AB8" w:rsidRDefault="00CC6AB8" w:rsidP="00CC6AB8">
            <w:pPr>
              <w:pStyle w:val="Text"/>
              <w:rPr>
                <w:sz w:val="21"/>
                <w:szCs w:val="21"/>
              </w:rPr>
            </w:pPr>
            <w:r w:rsidRPr="0095612D">
              <w:rPr>
                <w:b/>
              </w:rPr>
              <w:t xml:space="preserve">The name and description of the documentation required to demonstrate the authority of the signatory to sign the Request for </w:t>
            </w:r>
            <w:r w:rsidRPr="0095612D">
              <w:rPr>
                <w:b/>
              </w:rPr>
              <w:lastRenderedPageBreak/>
              <w:t>Quotation such as Power of Attorney</w:t>
            </w:r>
          </w:p>
        </w:tc>
      </w:tr>
      <w:tr w:rsidR="00CC6AB8" w14:paraId="16BBAF57"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40F51F39" w14:textId="224A4351" w:rsidR="00CC6AB8" w:rsidRDefault="00CC6AB8" w:rsidP="00CC6AB8">
            <w:pPr>
              <w:pStyle w:val="HeadingTwo"/>
            </w:pPr>
            <w:bookmarkStart w:id="75" w:name="_Toc240918343"/>
            <w:r>
              <w:rPr>
                <w:sz w:val="21"/>
                <w:szCs w:val="21"/>
              </w:rPr>
              <w:lastRenderedPageBreak/>
              <w:t>D.  Submission of Request for Quotations</w:t>
            </w:r>
            <w:bookmarkEnd w:id="75"/>
          </w:p>
        </w:tc>
      </w:tr>
      <w:tr w:rsidR="00CC6AB8" w14:paraId="30CDB5D2"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38C8EA5F" w14:textId="77777777" w:rsidR="00CC6AB8" w:rsidRDefault="00CC6AB8" w:rsidP="00CC6AB8">
            <w:pPr>
              <w:tabs>
                <w:tab w:val="right" w:pos="7434"/>
              </w:tabs>
              <w:spacing w:before="60" w:after="60"/>
            </w:pPr>
            <w:r>
              <w:rPr>
                <w:b/>
                <w:sz w:val="21"/>
                <w:szCs w:val="21"/>
              </w:rPr>
              <w:t>ITT 18.2(b)</w:t>
            </w:r>
          </w:p>
        </w:tc>
        <w:tc>
          <w:tcPr>
            <w:tcW w:w="7502" w:type="dxa"/>
            <w:gridSpan w:val="2"/>
            <w:tcBorders>
              <w:top w:val="single" w:sz="8" w:space="0" w:color="000000"/>
              <w:left w:val="single" w:sz="6" w:space="0" w:color="000000"/>
              <w:bottom w:val="single" w:sz="8" w:space="0" w:color="000000"/>
              <w:right w:val="single" w:sz="12" w:space="0" w:color="000000"/>
            </w:tcBorders>
          </w:tcPr>
          <w:p w14:paraId="3B7A07B9" w14:textId="77777777" w:rsidR="00CC6AB8" w:rsidRDefault="00CC6AB8" w:rsidP="00CC6AB8">
            <w:pPr>
              <w:pStyle w:val="Text"/>
              <w:rPr>
                <w:b/>
                <w:bCs/>
              </w:rPr>
            </w:pPr>
            <w:r w:rsidRPr="0095612D">
              <w:t xml:space="preserve">For </w:t>
            </w:r>
            <w:r w:rsidRPr="0095612D">
              <w:rPr>
                <w:b/>
              </w:rPr>
              <w:t>Request for Quotation submission purposes only</w:t>
            </w:r>
            <w:r w:rsidRPr="0095612D">
              <w:t>, the submission address is:</w:t>
            </w:r>
            <w:r>
              <w:t xml:space="preserve"> Electronically through </w:t>
            </w:r>
            <w:r w:rsidRPr="006F640D">
              <w:rPr>
                <w:b/>
                <w:bCs/>
              </w:rPr>
              <w:t>GHANEP</w:t>
            </w:r>
            <w:r>
              <w:rPr>
                <w:b/>
                <w:bCs/>
              </w:rPr>
              <w:t>S</w:t>
            </w:r>
          </w:p>
          <w:p w14:paraId="53871F05" w14:textId="77777777" w:rsidR="00CC6AB8" w:rsidRPr="006F640D" w:rsidRDefault="00CC6AB8" w:rsidP="00CC6AB8">
            <w:pPr>
              <w:pStyle w:val="Text"/>
              <w:rPr>
                <w:b/>
                <w:bCs/>
              </w:rPr>
            </w:pPr>
            <w:r>
              <w:rPr>
                <w:b/>
                <w:bCs/>
              </w:rPr>
              <w:t>ADDRESS OF EMPLOYER:</w:t>
            </w:r>
          </w:p>
          <w:p w14:paraId="01BDE25B" w14:textId="77777777" w:rsidR="00CC6AB8" w:rsidRPr="0095612D" w:rsidRDefault="00CC6AB8" w:rsidP="00CC6AB8">
            <w:pPr>
              <w:jc w:val="both"/>
              <w:rPr>
                <w:b/>
                <w:szCs w:val="24"/>
              </w:rPr>
            </w:pPr>
            <w:r w:rsidRPr="0095612D">
              <w:rPr>
                <w:b/>
                <w:szCs w:val="24"/>
              </w:rPr>
              <w:t xml:space="preserve">Street Address:  </w:t>
            </w:r>
            <w:r w:rsidRPr="006F640D">
              <w:rPr>
                <w:b/>
                <w:szCs w:val="24"/>
              </w:rPr>
              <w:t>BK-00013 -294</w:t>
            </w:r>
            <w:r>
              <w:rPr>
                <w:b/>
                <w:szCs w:val="24"/>
              </w:rPr>
              <w:t>1</w:t>
            </w:r>
            <w:r w:rsidRPr="006F640D">
              <w:rPr>
                <w:b/>
                <w:szCs w:val="24"/>
              </w:rPr>
              <w:t xml:space="preserve">                    </w:t>
            </w:r>
          </w:p>
          <w:p w14:paraId="6CA160DF" w14:textId="77777777" w:rsidR="00CC6AB8" w:rsidRPr="00BF66F4" w:rsidRDefault="00CC6AB8" w:rsidP="00CC6AB8">
            <w:pPr>
              <w:jc w:val="both"/>
              <w:rPr>
                <w:b/>
                <w:szCs w:val="24"/>
              </w:rPr>
            </w:pPr>
            <w:r w:rsidRPr="0095612D">
              <w:rPr>
                <w:b/>
                <w:szCs w:val="24"/>
              </w:rPr>
              <w:t xml:space="preserve">Building Name:  Kintampo Municipal Assembly                                                      </w:t>
            </w:r>
          </w:p>
          <w:p w14:paraId="060E447A" w14:textId="77777777" w:rsidR="00CC6AB8" w:rsidRPr="0095612D" w:rsidRDefault="00CC6AB8" w:rsidP="00CC6AB8">
            <w:pPr>
              <w:jc w:val="both"/>
              <w:rPr>
                <w:b/>
                <w:szCs w:val="24"/>
              </w:rPr>
            </w:pPr>
            <w:r w:rsidRPr="0095612D">
              <w:rPr>
                <w:b/>
                <w:szCs w:val="24"/>
              </w:rPr>
              <w:t xml:space="preserve">City/Town:  Kintampo                         </w:t>
            </w:r>
          </w:p>
          <w:p w14:paraId="6C65B14B" w14:textId="77777777" w:rsidR="00CC6AB8" w:rsidRDefault="00CC6AB8" w:rsidP="00CC6AB8">
            <w:pPr>
              <w:pStyle w:val="Text"/>
              <w:spacing w:before="0"/>
              <w:rPr>
                <w:b/>
              </w:rPr>
            </w:pPr>
            <w:r w:rsidRPr="0095612D">
              <w:rPr>
                <w:b/>
              </w:rPr>
              <w:t>Country:  Ghana</w:t>
            </w:r>
          </w:p>
          <w:p w14:paraId="144F7433" w14:textId="77777777" w:rsidR="00CC6AB8" w:rsidRPr="006F640D" w:rsidRDefault="00CC6AB8" w:rsidP="00CC6AB8">
            <w:pPr>
              <w:pStyle w:val="Text"/>
              <w:spacing w:before="0"/>
              <w:rPr>
                <w:b/>
              </w:rPr>
            </w:pPr>
            <w:r>
              <w:rPr>
                <w:b/>
              </w:rPr>
              <w:t>Email:</w:t>
            </w:r>
            <w:r w:rsidRPr="0095612D">
              <w:rPr>
                <w:b/>
              </w:rPr>
              <w:t xml:space="preserve"> </w:t>
            </w:r>
            <w:r>
              <w:rPr>
                <w:b/>
              </w:rPr>
              <w:t>Info@kima.gov.gh</w:t>
            </w:r>
            <w:r w:rsidRPr="0095612D">
              <w:rPr>
                <w:b/>
              </w:rPr>
              <w:t xml:space="preserve">   </w:t>
            </w:r>
          </w:p>
          <w:p w14:paraId="47297602" w14:textId="77777777" w:rsidR="00CC6AB8" w:rsidRPr="006F640D" w:rsidRDefault="00CC6AB8" w:rsidP="00CC6AB8">
            <w:pPr>
              <w:spacing w:before="60"/>
              <w:rPr>
                <w:szCs w:val="24"/>
              </w:rPr>
            </w:pPr>
            <w:r w:rsidRPr="0095612D">
              <w:rPr>
                <w:szCs w:val="24"/>
              </w:rPr>
              <w:t>Attention:</w:t>
            </w:r>
            <w:r w:rsidRPr="0095612D">
              <w:rPr>
                <w:b/>
                <w:szCs w:val="24"/>
              </w:rPr>
              <w:t xml:space="preserve">                                 </w:t>
            </w:r>
            <w:r w:rsidRPr="0095612D">
              <w:rPr>
                <w:b/>
                <w:color w:val="FF0000"/>
                <w:szCs w:val="24"/>
              </w:rPr>
              <w:t xml:space="preserve">                                              </w:t>
            </w:r>
            <w:r w:rsidRPr="0095612D">
              <w:rPr>
                <w:b/>
                <w:szCs w:val="24"/>
                <w:lang w:val="fr-FR"/>
              </w:rPr>
              <w:t xml:space="preserve">    </w:t>
            </w:r>
          </w:p>
          <w:p w14:paraId="1CA10E62" w14:textId="77777777" w:rsidR="00CC6AB8" w:rsidRPr="009579B2" w:rsidRDefault="00CC6AB8" w:rsidP="00CC6AB8">
            <w:pPr>
              <w:jc w:val="both"/>
              <w:rPr>
                <w:b/>
                <w:i/>
                <w:szCs w:val="24"/>
              </w:rPr>
            </w:pPr>
            <w:r w:rsidRPr="0095612D">
              <w:rPr>
                <w:b/>
                <w:szCs w:val="24"/>
                <w:lang w:val="fr-FR"/>
              </w:rPr>
              <w:t xml:space="preserve">  </w:t>
            </w:r>
            <w:r>
              <w:rPr>
                <w:b/>
                <w:szCs w:val="24"/>
              </w:rPr>
              <w:t>GHANEPS</w:t>
            </w:r>
            <w:r>
              <w:rPr>
                <w:b/>
                <w:i/>
                <w:szCs w:val="24"/>
              </w:rPr>
              <w:t xml:space="preserve">. </w:t>
            </w:r>
            <w:hyperlink r:id="rId21" w:history="1">
              <w:r w:rsidRPr="009579B2">
                <w:rPr>
                  <w:rStyle w:val="Hyperlink"/>
                  <w:b/>
                  <w:bCs/>
                </w:rPr>
                <w:t>https://www.ghaneps.gov.gh/epps/app/searchplan.do</w:t>
              </w:r>
            </w:hyperlink>
          </w:p>
          <w:p w14:paraId="5F7F46D8" w14:textId="69B18F67" w:rsidR="00CC6AB8" w:rsidRDefault="00CC6AB8" w:rsidP="00CC6AB8">
            <w:pPr>
              <w:jc w:val="both"/>
            </w:pPr>
            <w:r w:rsidRPr="0095612D">
              <w:rPr>
                <w:b/>
                <w:szCs w:val="24"/>
                <w:lang w:val="fr-FR"/>
              </w:rPr>
              <w:t xml:space="preserve">                              </w:t>
            </w:r>
          </w:p>
        </w:tc>
      </w:tr>
      <w:tr w:rsidR="00CC6AB8" w14:paraId="67DAD601"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5EC4FB99" w14:textId="77777777" w:rsidR="00CC6AB8" w:rsidRDefault="00CC6AB8" w:rsidP="00CC6AB8">
            <w:pPr>
              <w:tabs>
                <w:tab w:val="right" w:pos="7434"/>
              </w:tabs>
              <w:spacing w:before="60" w:after="60"/>
            </w:pPr>
            <w:r>
              <w:rPr>
                <w:b/>
                <w:sz w:val="21"/>
                <w:szCs w:val="21"/>
              </w:rPr>
              <w:t xml:space="preserve">ITT 19.1 </w:t>
            </w:r>
          </w:p>
        </w:tc>
        <w:tc>
          <w:tcPr>
            <w:tcW w:w="7502" w:type="dxa"/>
            <w:gridSpan w:val="2"/>
            <w:tcBorders>
              <w:top w:val="single" w:sz="8" w:space="0" w:color="000000"/>
              <w:left w:val="single" w:sz="6" w:space="0" w:color="000000"/>
              <w:bottom w:val="single" w:sz="8" w:space="0" w:color="000000"/>
              <w:right w:val="single" w:sz="12" w:space="0" w:color="000000"/>
            </w:tcBorders>
          </w:tcPr>
          <w:p w14:paraId="3A06A4B4" w14:textId="77777777" w:rsidR="00CC6AB8" w:rsidRPr="002B48C7" w:rsidRDefault="00CC6AB8" w:rsidP="00CC6AB8">
            <w:pPr>
              <w:pStyle w:val="Text"/>
              <w:rPr>
                <w:sz w:val="21"/>
                <w:szCs w:val="21"/>
              </w:rPr>
            </w:pPr>
            <w:r w:rsidRPr="002B48C7">
              <w:rPr>
                <w:sz w:val="21"/>
                <w:szCs w:val="21"/>
              </w:rPr>
              <w:t xml:space="preserve">The deadline for </w:t>
            </w:r>
            <w:r>
              <w:rPr>
                <w:sz w:val="21"/>
                <w:szCs w:val="21"/>
              </w:rPr>
              <w:t>Request for Quotation</w:t>
            </w:r>
            <w:r w:rsidRPr="002B48C7">
              <w:rPr>
                <w:sz w:val="21"/>
                <w:szCs w:val="21"/>
              </w:rPr>
              <w:t xml:space="preserve"> submission is:</w:t>
            </w:r>
          </w:p>
          <w:p w14:paraId="2BE95A0B" w14:textId="68783666" w:rsidR="00CC6AB8" w:rsidRPr="002B48C7" w:rsidRDefault="00CC6AB8" w:rsidP="00CC6AB8">
            <w:pPr>
              <w:pStyle w:val="Text"/>
              <w:jc w:val="left"/>
              <w:rPr>
                <w:sz w:val="21"/>
                <w:szCs w:val="21"/>
              </w:rPr>
            </w:pPr>
            <w:r w:rsidRPr="002B48C7">
              <w:rPr>
                <w:sz w:val="21"/>
                <w:szCs w:val="21"/>
              </w:rPr>
              <w:t xml:space="preserve">Day:  </w:t>
            </w:r>
            <w:r w:rsidRPr="00B37C22">
              <w:rPr>
                <w:b/>
                <w:bCs/>
              </w:rPr>
              <w:t>Thursda</w:t>
            </w:r>
            <w:r w:rsidRPr="00B37C22">
              <w:rPr>
                <w:b/>
              </w:rPr>
              <w:t>y</w:t>
            </w:r>
          </w:p>
          <w:p w14:paraId="32302ADE" w14:textId="25E0A191" w:rsidR="00CC6AB8" w:rsidRPr="00B37C22" w:rsidRDefault="00CC6AB8" w:rsidP="00CC6AB8">
            <w:pPr>
              <w:pStyle w:val="Text"/>
              <w:jc w:val="left"/>
              <w:rPr>
                <w:b/>
                <w:bCs/>
              </w:rPr>
            </w:pPr>
            <w:r w:rsidRPr="002B48C7">
              <w:rPr>
                <w:sz w:val="21"/>
                <w:szCs w:val="21"/>
              </w:rPr>
              <w:t>Date</w:t>
            </w:r>
            <w:r w:rsidRPr="00D40C32">
              <w:rPr>
                <w:b/>
                <w:bCs/>
                <w:sz w:val="21"/>
                <w:szCs w:val="21"/>
              </w:rPr>
              <w:t xml:space="preserve">:  </w:t>
            </w:r>
            <w:r w:rsidRPr="00B37C22">
              <w:rPr>
                <w:b/>
                <w:bCs/>
              </w:rPr>
              <w:t>15</w:t>
            </w:r>
            <w:r w:rsidRPr="00B37C22">
              <w:rPr>
                <w:b/>
                <w:bCs/>
                <w:vertAlign w:val="superscript"/>
              </w:rPr>
              <w:t>th</w:t>
            </w:r>
            <w:r w:rsidRPr="00B37C22">
              <w:rPr>
                <w:b/>
                <w:bCs/>
              </w:rPr>
              <w:t xml:space="preserve"> October, 2026</w:t>
            </w:r>
          </w:p>
          <w:p w14:paraId="354309C7" w14:textId="46AE02A2" w:rsidR="00CC6AB8" w:rsidRDefault="00CC6AB8" w:rsidP="00CC6AB8">
            <w:pPr>
              <w:pStyle w:val="Text"/>
              <w:jc w:val="left"/>
              <w:rPr>
                <w:b/>
                <w:i/>
                <w:sz w:val="21"/>
                <w:szCs w:val="21"/>
              </w:rPr>
            </w:pPr>
            <w:r w:rsidRPr="002B48C7">
              <w:rPr>
                <w:sz w:val="21"/>
                <w:szCs w:val="21"/>
              </w:rPr>
              <w:t>Time</w:t>
            </w:r>
            <w:r w:rsidRPr="00B37C22">
              <w:t xml:space="preserve">: </w:t>
            </w:r>
            <w:r w:rsidRPr="00B37C22">
              <w:rPr>
                <w:b/>
                <w:bCs/>
              </w:rPr>
              <w:t>10:00 hrs. GMT</w:t>
            </w:r>
          </w:p>
        </w:tc>
      </w:tr>
      <w:tr w:rsidR="00CC6AB8" w14:paraId="278E3E27"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5150E5D7" w14:textId="7A28D104" w:rsidR="00CC6AB8" w:rsidRDefault="00CC6AB8" w:rsidP="00CC6AB8">
            <w:pPr>
              <w:pStyle w:val="HeadingTwo"/>
            </w:pPr>
            <w:bookmarkStart w:id="76" w:name="_Toc240918344"/>
            <w:r>
              <w:rPr>
                <w:sz w:val="21"/>
                <w:szCs w:val="21"/>
              </w:rPr>
              <w:t>E.  Request for Quotation Opening and Evaluation</w:t>
            </w:r>
            <w:bookmarkEnd w:id="76"/>
          </w:p>
        </w:tc>
      </w:tr>
      <w:tr w:rsidR="00CC6AB8" w14:paraId="5CE8745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16F317DE" w14:textId="77777777" w:rsidR="00CC6AB8" w:rsidRDefault="00CC6AB8" w:rsidP="00CC6AB8">
            <w:pPr>
              <w:tabs>
                <w:tab w:val="right" w:pos="7434"/>
              </w:tabs>
              <w:spacing w:before="60" w:after="60"/>
            </w:pPr>
            <w:r>
              <w:rPr>
                <w:b/>
                <w:sz w:val="21"/>
                <w:szCs w:val="21"/>
              </w:rPr>
              <w:t>ITT 22.1</w:t>
            </w:r>
          </w:p>
        </w:tc>
        <w:tc>
          <w:tcPr>
            <w:tcW w:w="7502" w:type="dxa"/>
            <w:gridSpan w:val="2"/>
            <w:tcBorders>
              <w:top w:val="single" w:sz="8" w:space="0" w:color="000000"/>
              <w:left w:val="single" w:sz="6" w:space="0" w:color="000000"/>
              <w:bottom w:val="single" w:sz="6" w:space="0" w:color="000000"/>
              <w:right w:val="single" w:sz="12" w:space="0" w:color="000000"/>
            </w:tcBorders>
          </w:tcPr>
          <w:p w14:paraId="1FDC32A3" w14:textId="77777777" w:rsidR="00CC6AB8" w:rsidRPr="002B48C7" w:rsidRDefault="00CC6AB8" w:rsidP="00CC6AB8">
            <w:pPr>
              <w:pStyle w:val="Text"/>
              <w:rPr>
                <w:sz w:val="21"/>
                <w:szCs w:val="21"/>
              </w:rPr>
            </w:pPr>
            <w:r w:rsidRPr="002B48C7">
              <w:rPr>
                <w:sz w:val="21"/>
                <w:szCs w:val="21"/>
              </w:rPr>
              <w:t xml:space="preserve">The </w:t>
            </w:r>
            <w:r>
              <w:rPr>
                <w:sz w:val="21"/>
                <w:szCs w:val="21"/>
              </w:rPr>
              <w:t>Request for Quotation</w:t>
            </w:r>
            <w:r w:rsidRPr="002B48C7">
              <w:rPr>
                <w:sz w:val="21"/>
                <w:szCs w:val="21"/>
              </w:rPr>
              <w:t xml:space="preserve"> opening shall take place at:</w:t>
            </w:r>
          </w:p>
          <w:p w14:paraId="5D8F5C99" w14:textId="4FB0C886" w:rsidR="00CC6AB8" w:rsidRPr="002B48C7" w:rsidRDefault="00CC6AB8" w:rsidP="00CC6AB8">
            <w:pPr>
              <w:pStyle w:val="Text"/>
              <w:jc w:val="left"/>
              <w:rPr>
                <w:sz w:val="21"/>
                <w:szCs w:val="21"/>
              </w:rPr>
            </w:pPr>
            <w:r w:rsidRPr="002B48C7">
              <w:rPr>
                <w:sz w:val="21"/>
                <w:szCs w:val="21"/>
              </w:rPr>
              <w:t>Date</w:t>
            </w:r>
            <w:r w:rsidRPr="00B37C22">
              <w:t xml:space="preserve">: </w:t>
            </w:r>
            <w:r w:rsidRPr="00B37C22">
              <w:rPr>
                <w:b/>
                <w:bCs/>
              </w:rPr>
              <w:t>15</w:t>
            </w:r>
            <w:r w:rsidRPr="00B37C22">
              <w:rPr>
                <w:b/>
                <w:bCs/>
                <w:vertAlign w:val="superscript"/>
              </w:rPr>
              <w:t>th</w:t>
            </w:r>
            <w:r w:rsidRPr="00B37C22">
              <w:rPr>
                <w:b/>
                <w:bCs/>
              </w:rPr>
              <w:t xml:space="preserve"> October, 2026</w:t>
            </w:r>
            <w:r w:rsidRPr="0036329A">
              <w:rPr>
                <w:b/>
                <w:bCs/>
                <w:sz w:val="21"/>
                <w:szCs w:val="21"/>
              </w:rPr>
              <w:t xml:space="preserve"> </w:t>
            </w:r>
          </w:p>
          <w:p w14:paraId="5FE03B10" w14:textId="7871FF2E" w:rsidR="00CC6AB8" w:rsidRPr="002B48C7" w:rsidRDefault="00CC6AB8" w:rsidP="00CC6AB8">
            <w:pPr>
              <w:pStyle w:val="Text"/>
              <w:jc w:val="left"/>
              <w:rPr>
                <w:b/>
                <w:sz w:val="21"/>
                <w:szCs w:val="21"/>
              </w:rPr>
            </w:pPr>
            <w:r>
              <w:t>Time:</w:t>
            </w:r>
            <w:r>
              <w:rPr>
                <w:spacing w:val="-1"/>
              </w:rPr>
              <w:t xml:space="preserve"> </w:t>
            </w:r>
            <w:r>
              <w:rPr>
                <w:b/>
              </w:rPr>
              <w:t>10:00hrs GMT (Local</w:t>
            </w:r>
            <w:r>
              <w:rPr>
                <w:b/>
                <w:spacing w:val="-2"/>
              </w:rPr>
              <w:t xml:space="preserve"> Time)</w:t>
            </w:r>
          </w:p>
          <w:p w14:paraId="2B970D5D" w14:textId="3846BAB7" w:rsidR="00CC6AB8" w:rsidRDefault="00CC6AB8" w:rsidP="00CC6AB8">
            <w:pPr>
              <w:pStyle w:val="Text"/>
              <w:jc w:val="left"/>
              <w:rPr>
                <w:sz w:val="21"/>
                <w:szCs w:val="21"/>
              </w:rPr>
            </w:pPr>
            <w:r w:rsidRPr="002B48C7">
              <w:rPr>
                <w:sz w:val="21"/>
                <w:szCs w:val="21"/>
              </w:rPr>
              <w:t xml:space="preserve">Procedure for electronic opening: Procedure for electronic opening: </w:t>
            </w:r>
            <w:r w:rsidRPr="002B48C7">
              <w:rPr>
                <w:b/>
                <w:sz w:val="21"/>
                <w:szCs w:val="21"/>
              </w:rPr>
              <w:t xml:space="preserve"> </w:t>
            </w:r>
            <w:r w:rsidRPr="009579B2">
              <w:t xml:space="preserve">Tenders will be opened immediately after the deadline for submission </w:t>
            </w:r>
            <w:r>
              <w:t>on the</w:t>
            </w:r>
            <w:r w:rsidRPr="00DA085F">
              <w:t xml:space="preserve"> </w:t>
            </w:r>
            <w:r>
              <w:rPr>
                <w:b/>
              </w:rPr>
              <w:t>GHANEPS</w:t>
            </w:r>
            <w:r>
              <w:rPr>
                <w:b/>
                <w:i/>
              </w:rPr>
              <w:t xml:space="preserve">. </w:t>
            </w:r>
            <w:hyperlink r:id="rId22" w:history="1">
              <w:r w:rsidRPr="009579B2">
                <w:rPr>
                  <w:rStyle w:val="Hyperlink"/>
                  <w:b/>
                  <w:bCs/>
                </w:rPr>
                <w:t>https://www.ghaneps.gov.gh/epps/app/searchplan.do</w:t>
              </w:r>
            </w:hyperlink>
          </w:p>
        </w:tc>
      </w:tr>
      <w:tr w:rsidR="00CC6AB8" w14:paraId="00B4F20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5CC2FE7F" w14:textId="77777777" w:rsidR="00CC6AB8" w:rsidRDefault="00CC6AB8" w:rsidP="00CC6AB8">
            <w:pPr>
              <w:tabs>
                <w:tab w:val="right" w:pos="7434"/>
              </w:tabs>
              <w:spacing w:before="60" w:after="60"/>
            </w:pPr>
            <w:r>
              <w:rPr>
                <w:b/>
                <w:sz w:val="21"/>
                <w:szCs w:val="21"/>
              </w:rPr>
              <w:t>ITT 27.1</w:t>
            </w:r>
          </w:p>
        </w:tc>
        <w:tc>
          <w:tcPr>
            <w:tcW w:w="7502" w:type="dxa"/>
            <w:gridSpan w:val="2"/>
            <w:tcBorders>
              <w:top w:val="single" w:sz="8" w:space="0" w:color="000000"/>
              <w:left w:val="single" w:sz="6" w:space="0" w:color="000000"/>
              <w:bottom w:val="single" w:sz="6" w:space="0" w:color="000000"/>
              <w:right w:val="single" w:sz="12" w:space="0" w:color="000000"/>
            </w:tcBorders>
          </w:tcPr>
          <w:p w14:paraId="3FAA3B62" w14:textId="22A667B2" w:rsidR="00CC6AB8" w:rsidRDefault="00CC6AB8" w:rsidP="00CC6AB8">
            <w:pPr>
              <w:pStyle w:val="Text"/>
              <w:rPr>
                <w:sz w:val="21"/>
                <w:szCs w:val="21"/>
              </w:rPr>
            </w:pPr>
            <w:r>
              <w:rPr>
                <w:sz w:val="21"/>
                <w:szCs w:val="21"/>
              </w:rPr>
              <w:t xml:space="preserve">The currency that shall be used for Request for Quotation evaluation and comparison is: </w:t>
            </w:r>
            <w:r>
              <w:rPr>
                <w:b/>
                <w:sz w:val="21"/>
                <w:szCs w:val="21"/>
              </w:rPr>
              <w:t>Ghana Cedis (GHS)</w:t>
            </w:r>
          </w:p>
        </w:tc>
      </w:tr>
      <w:tr w:rsidR="00CC6AB8" w14:paraId="04FE7801"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38B4A3D8" w14:textId="5021F8AE" w:rsidR="00CC6AB8" w:rsidRDefault="00CC6AB8" w:rsidP="00CC6AB8">
            <w:pPr>
              <w:pStyle w:val="HeadingTwo"/>
              <w:rPr>
                <w:sz w:val="21"/>
                <w:szCs w:val="21"/>
              </w:rPr>
            </w:pPr>
            <w:bookmarkStart w:id="77" w:name="_Toc240918345"/>
            <w:r>
              <w:rPr>
                <w:sz w:val="21"/>
                <w:szCs w:val="21"/>
              </w:rPr>
              <w:t>F.  Award of Contract</w:t>
            </w:r>
            <w:bookmarkEnd w:id="77"/>
          </w:p>
        </w:tc>
      </w:tr>
      <w:tr w:rsidR="00CC6AB8" w14:paraId="0EE1C0F0" w14:textId="77777777" w:rsidTr="00C608D2">
        <w:trPr>
          <w:jc w:val="center"/>
        </w:trPr>
        <w:tc>
          <w:tcPr>
            <w:tcW w:w="1923" w:type="dxa"/>
            <w:tcBorders>
              <w:top w:val="single" w:sz="6" w:space="0" w:color="000000"/>
              <w:left w:val="single" w:sz="12" w:space="0" w:color="000000"/>
              <w:bottom w:val="single" w:sz="6" w:space="0" w:color="000000"/>
              <w:right w:val="single" w:sz="6" w:space="0" w:color="000000"/>
            </w:tcBorders>
          </w:tcPr>
          <w:p w14:paraId="314E77D6" w14:textId="77777777" w:rsidR="00CC6AB8" w:rsidRDefault="00CC6AB8" w:rsidP="00CC6AB8">
            <w:pPr>
              <w:tabs>
                <w:tab w:val="right" w:pos="7434"/>
              </w:tabs>
              <w:snapToGrid w:val="0"/>
              <w:spacing w:before="60" w:after="60"/>
              <w:rPr>
                <w:b/>
                <w:sz w:val="21"/>
                <w:szCs w:val="21"/>
              </w:rPr>
            </w:pPr>
          </w:p>
        </w:tc>
        <w:tc>
          <w:tcPr>
            <w:tcW w:w="7502" w:type="dxa"/>
            <w:gridSpan w:val="2"/>
            <w:tcBorders>
              <w:top w:val="single" w:sz="6" w:space="0" w:color="000000"/>
              <w:left w:val="single" w:sz="6" w:space="0" w:color="000000"/>
              <w:bottom w:val="single" w:sz="6" w:space="0" w:color="000000"/>
              <w:right w:val="single" w:sz="12" w:space="0" w:color="000000"/>
            </w:tcBorders>
          </w:tcPr>
          <w:p w14:paraId="2A580C6F" w14:textId="77777777" w:rsidR="00CC6AB8" w:rsidRDefault="00CC6AB8" w:rsidP="00CC6AB8">
            <w:pPr>
              <w:pStyle w:val="Text"/>
              <w:snapToGrid w:val="0"/>
              <w:rPr>
                <w:b/>
                <w:sz w:val="21"/>
                <w:szCs w:val="21"/>
              </w:rPr>
            </w:pPr>
          </w:p>
        </w:tc>
      </w:tr>
      <w:tr w:rsidR="00CC6AB8" w14:paraId="35AC2590" w14:textId="77777777" w:rsidTr="00C608D2">
        <w:trPr>
          <w:jc w:val="center"/>
        </w:trPr>
        <w:tc>
          <w:tcPr>
            <w:tcW w:w="1923" w:type="dxa"/>
            <w:tcBorders>
              <w:top w:val="single" w:sz="6" w:space="0" w:color="000000"/>
              <w:left w:val="single" w:sz="12" w:space="0" w:color="000000"/>
              <w:bottom w:val="single" w:sz="6" w:space="0" w:color="000000"/>
              <w:right w:val="single" w:sz="6" w:space="0" w:color="000000"/>
            </w:tcBorders>
          </w:tcPr>
          <w:p w14:paraId="05B37D06" w14:textId="77777777" w:rsidR="00CC6AB8" w:rsidRDefault="00CC6AB8" w:rsidP="00CC6AB8">
            <w:pPr>
              <w:tabs>
                <w:tab w:val="right" w:pos="7434"/>
              </w:tabs>
              <w:snapToGrid w:val="0"/>
              <w:spacing w:before="60" w:after="60"/>
              <w:rPr>
                <w:b/>
                <w:sz w:val="21"/>
                <w:szCs w:val="21"/>
              </w:rPr>
            </w:pPr>
          </w:p>
        </w:tc>
        <w:tc>
          <w:tcPr>
            <w:tcW w:w="7502" w:type="dxa"/>
            <w:gridSpan w:val="2"/>
            <w:tcBorders>
              <w:top w:val="single" w:sz="6" w:space="0" w:color="000000"/>
              <w:left w:val="single" w:sz="6" w:space="0" w:color="000000"/>
              <w:bottom w:val="single" w:sz="6" w:space="0" w:color="000000"/>
              <w:right w:val="single" w:sz="12" w:space="0" w:color="000000"/>
            </w:tcBorders>
          </w:tcPr>
          <w:p w14:paraId="51D00DBE" w14:textId="77777777" w:rsidR="00CC6AB8" w:rsidRDefault="00CC6AB8" w:rsidP="00CC6AB8">
            <w:pPr>
              <w:pStyle w:val="Text"/>
              <w:snapToGrid w:val="0"/>
              <w:rPr>
                <w:b/>
                <w:sz w:val="21"/>
                <w:szCs w:val="21"/>
              </w:rPr>
            </w:pPr>
          </w:p>
        </w:tc>
      </w:tr>
    </w:tbl>
    <w:p w14:paraId="2829E29A" w14:textId="77777777" w:rsidR="004C5F6C" w:rsidRDefault="004C5F6C">
      <w:pPr>
        <w:sectPr w:rsidR="004C5F6C">
          <w:headerReference w:type="default" r:id="rId23"/>
          <w:footerReference w:type="default" r:id="rId24"/>
          <w:headerReference w:type="first" r:id="rId25"/>
          <w:footerReference w:type="first" r:id="rId26"/>
          <w:pgSz w:w="12240" w:h="15840"/>
          <w:pgMar w:top="1260" w:right="1440" w:bottom="1080" w:left="1440" w:header="720" w:footer="720" w:gutter="0"/>
          <w:cols w:space="720"/>
          <w:formProt w:val="0"/>
          <w:titlePg/>
          <w:docGrid w:linePitch="360"/>
        </w:sectPr>
      </w:pPr>
    </w:p>
    <w:p w14:paraId="69E6E6E3" w14:textId="77777777" w:rsidR="004C5F6C" w:rsidRDefault="006E4CB7">
      <w:pPr>
        <w:pStyle w:val="Headingone"/>
        <w:ind w:left="144" w:right="144"/>
      </w:pPr>
      <w:bookmarkStart w:id="78" w:name="_Toc240918346"/>
      <w:r>
        <w:lastRenderedPageBreak/>
        <w:t>Section III. Evaluation and Qualification Criteria</w:t>
      </w:r>
      <w:bookmarkEnd w:id="78"/>
    </w:p>
    <w:p w14:paraId="5A349477" w14:textId="77777777" w:rsidR="004C5F6C" w:rsidRDefault="004C5F6C">
      <w:pPr>
        <w:pStyle w:val="Text"/>
        <w:spacing w:before="0" w:after="0"/>
        <w:ind w:left="144" w:right="144"/>
      </w:pPr>
    </w:p>
    <w:p w14:paraId="2E3078B1" w14:textId="77777777" w:rsidR="004C5F6C" w:rsidRDefault="004C5F6C">
      <w:pPr>
        <w:pStyle w:val="Text"/>
        <w:spacing w:before="0" w:after="0"/>
        <w:ind w:left="144" w:right="144"/>
        <w:rPr>
          <w:sz w:val="21"/>
          <w:szCs w:val="21"/>
        </w:rPr>
      </w:pPr>
    </w:p>
    <w:p w14:paraId="1492E184" w14:textId="77777777" w:rsidR="004C5F6C" w:rsidRDefault="006E4CB7">
      <w:pPr>
        <w:pStyle w:val="Text"/>
        <w:spacing w:before="0" w:after="0"/>
        <w:ind w:left="144" w:right="144"/>
        <w:rPr>
          <w:sz w:val="21"/>
          <w:szCs w:val="21"/>
        </w:rPr>
      </w:pPr>
      <w:r>
        <w:rPr>
          <w:sz w:val="21"/>
          <w:szCs w:val="21"/>
        </w:rPr>
        <w:t>The shortlist of the prospective contractors was based on their competence in the following:</w:t>
      </w:r>
    </w:p>
    <w:p w14:paraId="61E235CE" w14:textId="77777777" w:rsidR="004C5F6C" w:rsidRDefault="006E4CB7">
      <w:pPr>
        <w:pStyle w:val="SimpleLista"/>
        <w:numPr>
          <w:ilvl w:val="2"/>
          <w:numId w:val="17"/>
        </w:numPr>
      </w:pPr>
      <w:r>
        <w:t>Equipment holding;</w:t>
      </w:r>
    </w:p>
    <w:p w14:paraId="3E370A29" w14:textId="77777777" w:rsidR="004C5F6C" w:rsidRDefault="006E4CB7">
      <w:pPr>
        <w:pStyle w:val="SimpleLista"/>
        <w:numPr>
          <w:ilvl w:val="2"/>
          <w:numId w:val="17"/>
        </w:numPr>
      </w:pPr>
      <w:r>
        <w:t>Adequacy of Capital;</w:t>
      </w:r>
    </w:p>
    <w:p w14:paraId="608D9711" w14:textId="77777777" w:rsidR="004C5F6C" w:rsidRDefault="006E4CB7">
      <w:pPr>
        <w:pStyle w:val="SimpleLista"/>
        <w:numPr>
          <w:ilvl w:val="2"/>
          <w:numId w:val="17"/>
        </w:numPr>
      </w:pPr>
      <w:r>
        <w:t>Key Personnel;</w:t>
      </w:r>
    </w:p>
    <w:p w14:paraId="32E94EA7" w14:textId="77777777" w:rsidR="004C5F6C" w:rsidRDefault="006E4CB7">
      <w:pPr>
        <w:pStyle w:val="SimpleLista"/>
        <w:numPr>
          <w:ilvl w:val="2"/>
          <w:numId w:val="17"/>
        </w:numPr>
      </w:pPr>
      <w:r>
        <w:t>Workload, among others.</w:t>
      </w:r>
    </w:p>
    <w:p w14:paraId="3B7B3097" w14:textId="77777777" w:rsidR="004C5F6C" w:rsidRDefault="006E4CB7" w:rsidP="006C0593">
      <w:pPr>
        <w:pStyle w:val="itbright"/>
        <w:tabs>
          <w:tab w:val="clear" w:pos="0"/>
        </w:tabs>
      </w:pPr>
      <w:r>
        <w:t>The evaluation shall therefore be based on Price.</w:t>
      </w:r>
    </w:p>
    <w:p w14:paraId="0003D51F" w14:textId="77777777" w:rsidR="004C5F6C" w:rsidRDefault="004C5F6C">
      <w:pPr>
        <w:pStyle w:val="Text"/>
        <w:spacing w:before="0" w:after="0"/>
        <w:ind w:left="144" w:right="144"/>
        <w:rPr>
          <w:sz w:val="21"/>
          <w:szCs w:val="21"/>
        </w:rPr>
      </w:pPr>
    </w:p>
    <w:p w14:paraId="2E13A595" w14:textId="77777777" w:rsidR="004C5F6C" w:rsidRDefault="004C5F6C">
      <w:pPr>
        <w:pStyle w:val="Text"/>
        <w:spacing w:before="0" w:after="0"/>
        <w:ind w:left="144" w:right="144"/>
        <w:rPr>
          <w:sz w:val="21"/>
          <w:szCs w:val="21"/>
        </w:rPr>
      </w:pPr>
    </w:p>
    <w:p w14:paraId="42C41C1F" w14:textId="77777777" w:rsidR="004C5F6C" w:rsidRDefault="004C5F6C">
      <w:pPr>
        <w:pStyle w:val="Text"/>
        <w:spacing w:before="0" w:after="0"/>
        <w:ind w:left="144" w:right="144"/>
        <w:rPr>
          <w:sz w:val="21"/>
          <w:szCs w:val="21"/>
        </w:rPr>
      </w:pPr>
    </w:p>
    <w:p w14:paraId="7877B480" w14:textId="77777777" w:rsidR="004C5F6C" w:rsidRDefault="004C5F6C">
      <w:pPr>
        <w:pStyle w:val="Text"/>
        <w:spacing w:before="0" w:after="0"/>
        <w:ind w:left="144" w:right="144"/>
        <w:rPr>
          <w:sz w:val="21"/>
          <w:szCs w:val="21"/>
        </w:rPr>
      </w:pPr>
    </w:p>
    <w:p w14:paraId="235495ED" w14:textId="77777777" w:rsidR="004C5F6C" w:rsidRDefault="004C5F6C">
      <w:pPr>
        <w:pStyle w:val="Text"/>
        <w:spacing w:before="0" w:after="0"/>
        <w:ind w:left="144" w:right="144"/>
        <w:rPr>
          <w:sz w:val="21"/>
          <w:szCs w:val="21"/>
        </w:rPr>
      </w:pPr>
    </w:p>
    <w:p w14:paraId="7F086FA6" w14:textId="77777777" w:rsidR="004C5F6C" w:rsidRDefault="004C5F6C">
      <w:pPr>
        <w:pStyle w:val="Text"/>
        <w:spacing w:before="0" w:after="0"/>
        <w:ind w:left="144" w:right="144"/>
        <w:rPr>
          <w:sz w:val="21"/>
          <w:szCs w:val="21"/>
        </w:rPr>
      </w:pPr>
    </w:p>
    <w:p w14:paraId="01B0293F" w14:textId="77777777" w:rsidR="004C5F6C" w:rsidRDefault="004C5F6C">
      <w:pPr>
        <w:pStyle w:val="Text"/>
        <w:spacing w:before="0" w:after="0"/>
        <w:ind w:left="144" w:right="144"/>
        <w:rPr>
          <w:sz w:val="21"/>
          <w:szCs w:val="21"/>
        </w:rPr>
      </w:pPr>
    </w:p>
    <w:p w14:paraId="5E2B05C4" w14:textId="77777777" w:rsidR="004C5F6C" w:rsidRDefault="004C5F6C">
      <w:pPr>
        <w:pStyle w:val="Text"/>
        <w:spacing w:before="0" w:after="0"/>
        <w:ind w:left="144" w:right="144"/>
        <w:rPr>
          <w:sz w:val="21"/>
          <w:szCs w:val="21"/>
        </w:rPr>
      </w:pPr>
    </w:p>
    <w:p w14:paraId="33890CAB" w14:textId="77777777" w:rsidR="004C5F6C" w:rsidRDefault="004C5F6C">
      <w:pPr>
        <w:pStyle w:val="Headingone"/>
        <w:rPr>
          <w:sz w:val="21"/>
          <w:szCs w:val="21"/>
        </w:rPr>
      </w:pPr>
    </w:p>
    <w:p w14:paraId="2BB7CC25" w14:textId="77777777" w:rsidR="004C5F6C" w:rsidRDefault="004C5F6C">
      <w:pPr>
        <w:pStyle w:val="Headingone"/>
      </w:pPr>
    </w:p>
    <w:p w14:paraId="451F80FB" w14:textId="77777777" w:rsidR="004C5F6C" w:rsidRDefault="004C5F6C">
      <w:pPr>
        <w:pStyle w:val="Headingone"/>
      </w:pPr>
    </w:p>
    <w:p w14:paraId="64A3F958" w14:textId="77777777" w:rsidR="004C5F6C" w:rsidRDefault="004C5F6C">
      <w:pPr>
        <w:pStyle w:val="Headingone"/>
      </w:pPr>
    </w:p>
    <w:p w14:paraId="01A18ED9" w14:textId="77777777" w:rsidR="004C5F6C" w:rsidRDefault="004C5F6C">
      <w:pPr>
        <w:pStyle w:val="Headingone"/>
      </w:pPr>
    </w:p>
    <w:p w14:paraId="2DF1C132" w14:textId="77777777" w:rsidR="004C5F6C" w:rsidRDefault="004C5F6C">
      <w:pPr>
        <w:pStyle w:val="Headingone"/>
        <w:jc w:val="left"/>
      </w:pPr>
    </w:p>
    <w:p w14:paraId="2E8D7501" w14:textId="77777777" w:rsidR="004C5F6C" w:rsidRDefault="004C5F6C">
      <w:pPr>
        <w:pStyle w:val="Headingone"/>
        <w:jc w:val="left"/>
      </w:pPr>
    </w:p>
    <w:p w14:paraId="03CE848A" w14:textId="77777777" w:rsidR="004C5F6C" w:rsidRDefault="004C5F6C">
      <w:pPr>
        <w:pStyle w:val="Headingone"/>
        <w:jc w:val="left"/>
      </w:pPr>
    </w:p>
    <w:p w14:paraId="1BF4DE6C" w14:textId="77777777" w:rsidR="00A71F2B" w:rsidRDefault="00A71F2B">
      <w:pPr>
        <w:pStyle w:val="Headingone"/>
        <w:jc w:val="left"/>
      </w:pPr>
    </w:p>
    <w:p w14:paraId="24BF63CF" w14:textId="77777777" w:rsidR="004C5F6C" w:rsidRDefault="004C5F6C">
      <w:pPr>
        <w:pStyle w:val="Headingone"/>
        <w:jc w:val="left"/>
      </w:pPr>
    </w:p>
    <w:p w14:paraId="5D64CAD6" w14:textId="77777777" w:rsidR="004C5F6C" w:rsidRDefault="006E4CB7">
      <w:pPr>
        <w:pStyle w:val="Headingone"/>
        <w:jc w:val="left"/>
      </w:pPr>
      <w:bookmarkStart w:id="79" w:name="_Toc240918347"/>
      <w:r>
        <w:lastRenderedPageBreak/>
        <w:t>Section IV: REQUEST FOR QUOTATION FORMS</w:t>
      </w:r>
      <w:bookmarkEnd w:id="79"/>
      <w:r>
        <w:br w:type="page"/>
      </w:r>
    </w:p>
    <w:p w14:paraId="7EC652A3" w14:textId="77777777" w:rsidR="004C5F6C" w:rsidRDefault="006E4CB7">
      <w:pPr>
        <w:pStyle w:val="Headingone"/>
      </w:pPr>
      <w:bookmarkStart w:id="80" w:name="_Toc240918348"/>
      <w:r>
        <w:t>1.  Contractor’s Request for Quotation</w:t>
      </w:r>
      <w:bookmarkEnd w:id="80"/>
    </w:p>
    <w:p w14:paraId="195D261D" w14:textId="77777777" w:rsidR="004C5F6C" w:rsidRDefault="006E4CB7">
      <w:pPr>
        <w:pStyle w:val="Text"/>
      </w:pPr>
      <w:r>
        <w:rPr>
          <w:sz w:val="21"/>
          <w:szCs w:val="21"/>
        </w:rPr>
        <w:t xml:space="preserve">[The Prospective Contractor shall fill in and submit this Request for Quotation form with the Request for Quotation.  </w:t>
      </w:r>
    </w:p>
    <w:p w14:paraId="258BD36B" w14:textId="77777777" w:rsidR="004C5F6C" w:rsidRDefault="006E4CB7">
      <w:pPr>
        <w:jc w:val="right"/>
        <w:rPr>
          <w:b/>
          <w:sz w:val="21"/>
          <w:szCs w:val="21"/>
        </w:rPr>
      </w:pPr>
      <w:r>
        <w:rPr>
          <w:b/>
          <w:sz w:val="21"/>
          <w:szCs w:val="21"/>
        </w:rPr>
        <w:t>[date]</w:t>
      </w:r>
    </w:p>
    <w:p w14:paraId="262AEBCD" w14:textId="77777777" w:rsidR="00B37C22" w:rsidRDefault="006E4CB7">
      <w:pPr>
        <w:pStyle w:val="Text"/>
        <w:rPr>
          <w:b/>
        </w:rPr>
      </w:pPr>
      <w:r>
        <w:rPr>
          <w:sz w:val="21"/>
          <w:szCs w:val="21"/>
        </w:rPr>
        <w:t xml:space="preserve">Identification No. and Title of Contract: </w:t>
      </w:r>
      <w:r w:rsidR="00B37C22" w:rsidRPr="00B37C22">
        <w:rPr>
          <w:b/>
        </w:rPr>
        <w:t>BER/</w:t>
      </w:r>
      <w:proofErr w:type="spellStart"/>
      <w:r w:rsidR="00B37C22" w:rsidRPr="00B37C22">
        <w:rPr>
          <w:b/>
        </w:rPr>
        <w:t>KiMA</w:t>
      </w:r>
      <w:proofErr w:type="spellEnd"/>
      <w:r w:rsidR="00B37C22" w:rsidRPr="00B37C22">
        <w:rPr>
          <w:b/>
        </w:rPr>
        <w:t>/WKS/PQ/07/26</w:t>
      </w:r>
    </w:p>
    <w:p w14:paraId="003A8226" w14:textId="13A66A52" w:rsidR="004C5F6C" w:rsidRDefault="006E4CB7">
      <w:pPr>
        <w:pStyle w:val="Text"/>
        <w:rPr>
          <w:b/>
        </w:rPr>
      </w:pPr>
      <w:r>
        <w:rPr>
          <w:b/>
          <w:sz w:val="21"/>
          <w:szCs w:val="21"/>
        </w:rPr>
        <w:t xml:space="preserve"> </w:t>
      </w:r>
      <w:r w:rsidR="00B37C22">
        <w:rPr>
          <w:b/>
          <w:sz w:val="21"/>
          <w:szCs w:val="21"/>
        </w:rPr>
        <w:t>T</w:t>
      </w:r>
      <w:r>
        <w:rPr>
          <w:b/>
          <w:sz w:val="21"/>
          <w:szCs w:val="21"/>
        </w:rPr>
        <w:t>itle of the Contract</w:t>
      </w:r>
      <w:r w:rsidR="00B37C22">
        <w:rPr>
          <w:b/>
          <w:sz w:val="21"/>
          <w:szCs w:val="21"/>
        </w:rPr>
        <w:t>:</w:t>
      </w:r>
      <w:r w:rsidR="00B37C22" w:rsidRPr="00B37C22">
        <w:rPr>
          <w:b/>
        </w:rPr>
        <w:t xml:space="preserve"> Construction of 6-Unit Classroom Block with Office, Store and Staff Common Room and 4-Seater KVIP Toilet Facility at </w:t>
      </w:r>
      <w:proofErr w:type="spellStart"/>
      <w:r w:rsidR="00B37C22" w:rsidRPr="00B37C22">
        <w:rPr>
          <w:b/>
        </w:rPr>
        <w:t>Benkrom</w:t>
      </w:r>
      <w:proofErr w:type="spellEnd"/>
      <w:r w:rsidR="00B37C22" w:rsidRPr="00B37C22">
        <w:rPr>
          <w:b/>
        </w:rPr>
        <w:t xml:space="preserve"> in the Kintampo Municipality</w:t>
      </w:r>
      <w:r w:rsidR="00B37C22">
        <w:rPr>
          <w:b/>
        </w:rPr>
        <w:t>.</w:t>
      </w:r>
    </w:p>
    <w:p w14:paraId="0725D694" w14:textId="77777777" w:rsidR="00B37C22" w:rsidRDefault="00B37C22">
      <w:pPr>
        <w:pStyle w:val="Text"/>
        <w:rPr>
          <w:sz w:val="21"/>
          <w:szCs w:val="21"/>
        </w:rPr>
      </w:pPr>
    </w:p>
    <w:p w14:paraId="157FD4B2" w14:textId="77777777" w:rsidR="00C774CC" w:rsidRDefault="006E4CB7" w:rsidP="00C774CC">
      <w:pPr>
        <w:rPr>
          <w:b/>
          <w:szCs w:val="24"/>
        </w:rPr>
      </w:pPr>
      <w:r>
        <w:rPr>
          <w:sz w:val="21"/>
          <w:szCs w:val="21"/>
        </w:rPr>
        <w:t xml:space="preserve">To: </w:t>
      </w:r>
      <w:r>
        <w:rPr>
          <w:sz w:val="21"/>
          <w:szCs w:val="21"/>
        </w:rPr>
        <w:tab/>
      </w:r>
      <w:r w:rsidR="00C774CC">
        <w:rPr>
          <w:b/>
          <w:szCs w:val="24"/>
        </w:rPr>
        <w:t>The Hon. Municipal Chief Executive</w:t>
      </w:r>
    </w:p>
    <w:p w14:paraId="640F5E85" w14:textId="77777777" w:rsidR="00C774CC" w:rsidRDefault="00C774CC" w:rsidP="00C774CC">
      <w:pPr>
        <w:rPr>
          <w:b/>
          <w:szCs w:val="24"/>
        </w:rPr>
      </w:pPr>
      <w:r>
        <w:rPr>
          <w:b/>
          <w:szCs w:val="24"/>
        </w:rPr>
        <w:t xml:space="preserve">             Kintampo Municipal Assembly</w:t>
      </w:r>
    </w:p>
    <w:p w14:paraId="3CA9F473" w14:textId="77777777" w:rsidR="00C774CC" w:rsidRDefault="00C774CC" w:rsidP="00C774CC">
      <w:pPr>
        <w:rPr>
          <w:b/>
          <w:szCs w:val="24"/>
        </w:rPr>
      </w:pPr>
      <w:r>
        <w:rPr>
          <w:b/>
          <w:szCs w:val="24"/>
        </w:rPr>
        <w:t xml:space="preserve">             P. O. Box 20</w:t>
      </w:r>
    </w:p>
    <w:p w14:paraId="5F9F89D9" w14:textId="5F13BB57" w:rsidR="004C5F6C" w:rsidRDefault="00C774CC" w:rsidP="00C774CC">
      <w:r>
        <w:rPr>
          <w:b/>
          <w:szCs w:val="24"/>
        </w:rPr>
        <w:t xml:space="preserve">             Kintampo - Bono East Region</w:t>
      </w:r>
      <w:r w:rsidRPr="0095612D">
        <w:rPr>
          <w:b/>
          <w:szCs w:val="24"/>
        </w:rPr>
        <w:t xml:space="preserve">      </w:t>
      </w:r>
    </w:p>
    <w:p w14:paraId="067843D2" w14:textId="67A606FE" w:rsidR="004C5F6C" w:rsidRDefault="006E4CB7">
      <w:pPr>
        <w:pStyle w:val="Text"/>
        <w:rPr>
          <w:i/>
          <w:sz w:val="21"/>
          <w:szCs w:val="21"/>
        </w:rPr>
      </w:pPr>
      <w:r>
        <w:rPr>
          <w:color w:val="000000"/>
          <w:sz w:val="21"/>
          <w:szCs w:val="21"/>
        </w:rPr>
        <w:t xml:space="preserve">Having examined the Request for Quotation Documents, including addenda </w:t>
      </w:r>
      <w:r>
        <w:rPr>
          <w:b/>
          <w:color w:val="000000"/>
          <w:sz w:val="21"/>
          <w:szCs w:val="21"/>
        </w:rPr>
        <w:t>[insert list]</w:t>
      </w:r>
      <w:r>
        <w:rPr>
          <w:color w:val="000000"/>
          <w:sz w:val="21"/>
          <w:szCs w:val="21"/>
        </w:rPr>
        <w:t>, w</w:t>
      </w:r>
      <w:r>
        <w:rPr>
          <w:sz w:val="21"/>
          <w:szCs w:val="21"/>
        </w:rPr>
        <w:t xml:space="preserve">e offer to execute the </w:t>
      </w:r>
      <w:r w:rsidR="006339E1" w:rsidRPr="00B37C22">
        <w:rPr>
          <w:bCs/>
          <w:sz w:val="21"/>
          <w:szCs w:val="21"/>
        </w:rPr>
        <w:t>contract for</w:t>
      </w:r>
      <w:r w:rsidR="006339E1">
        <w:rPr>
          <w:b/>
          <w:sz w:val="21"/>
          <w:szCs w:val="21"/>
        </w:rPr>
        <w:t xml:space="preserve"> </w:t>
      </w:r>
      <w:r w:rsidR="00B37C22" w:rsidRPr="00B37C22">
        <w:rPr>
          <w:bCs/>
          <w:sz w:val="21"/>
          <w:szCs w:val="21"/>
        </w:rPr>
        <w:t>the</w:t>
      </w:r>
      <w:r w:rsidR="00B37C22">
        <w:rPr>
          <w:b/>
          <w:sz w:val="21"/>
          <w:szCs w:val="21"/>
        </w:rPr>
        <w:t xml:space="preserve"> </w:t>
      </w:r>
      <w:r w:rsidR="00B37C22" w:rsidRPr="00B37C22">
        <w:rPr>
          <w:b/>
        </w:rPr>
        <w:t>Construction</w:t>
      </w:r>
      <w:r w:rsidR="006339E1" w:rsidRPr="00B37C22">
        <w:rPr>
          <w:b/>
        </w:rPr>
        <w:t xml:space="preserve"> of 6-Unit Classroom Block with Office, Store and Staff Common Room and 4-Seater KVIP Toilet Facility at </w:t>
      </w:r>
      <w:proofErr w:type="spellStart"/>
      <w:r w:rsidR="006339E1" w:rsidRPr="00B37C22">
        <w:rPr>
          <w:b/>
        </w:rPr>
        <w:t>Benkrom</w:t>
      </w:r>
      <w:proofErr w:type="spellEnd"/>
      <w:r w:rsidR="006339E1" w:rsidRPr="00B37C22">
        <w:rPr>
          <w:b/>
        </w:rPr>
        <w:t xml:space="preserve"> in the Kintampo Municipality</w:t>
      </w:r>
      <w:r>
        <w:rPr>
          <w:sz w:val="21"/>
          <w:szCs w:val="21"/>
        </w:rPr>
        <w:t xml:space="preserve"> in accordance with the form of Contract accompanying this Request for Quotation for the Contract Price of </w:t>
      </w:r>
      <w:r>
        <w:rPr>
          <w:b/>
          <w:sz w:val="21"/>
          <w:szCs w:val="21"/>
        </w:rPr>
        <w:t>[insert amount in numbers]</w:t>
      </w:r>
      <w:r>
        <w:rPr>
          <w:sz w:val="21"/>
          <w:szCs w:val="21"/>
        </w:rPr>
        <w:t xml:space="preserve">, </w:t>
      </w:r>
      <w:r>
        <w:rPr>
          <w:b/>
          <w:sz w:val="21"/>
          <w:szCs w:val="21"/>
        </w:rPr>
        <w:t>[insert amount in words] [insert name of currency]</w:t>
      </w:r>
      <w:r>
        <w:rPr>
          <w:sz w:val="21"/>
          <w:szCs w:val="21"/>
        </w:rPr>
        <w:t xml:space="preserve">. The total amount of all Taxes and Duties, not included within the above Quotation Price, has been assessed to be the sum of </w:t>
      </w:r>
      <w:r>
        <w:rPr>
          <w:i/>
          <w:sz w:val="21"/>
          <w:szCs w:val="21"/>
        </w:rPr>
        <w:t xml:space="preserve">[insert amount in figures and words] </w:t>
      </w:r>
      <w:r>
        <w:rPr>
          <w:sz w:val="21"/>
          <w:szCs w:val="21"/>
        </w:rPr>
        <w:t>as per the attached Schedule of Prospective Contractor’s Local Tax and Duty Assessment.</w:t>
      </w:r>
    </w:p>
    <w:p w14:paraId="4ECE8610" w14:textId="77777777" w:rsidR="004C5F6C" w:rsidRDefault="006E4CB7">
      <w:pPr>
        <w:pStyle w:val="Text"/>
        <w:rPr>
          <w:sz w:val="21"/>
          <w:szCs w:val="21"/>
        </w:rPr>
      </w:pPr>
      <w:r>
        <w:rPr>
          <w:sz w:val="21"/>
          <w:szCs w:val="21"/>
        </w:rPr>
        <w:t>The Contract shall be paid in the following currencies:</w:t>
      </w:r>
    </w:p>
    <w:tbl>
      <w:tblPr>
        <w:tblW w:w="5000" w:type="pct"/>
        <w:tblLook w:val="04A0" w:firstRow="1" w:lastRow="0" w:firstColumn="1" w:lastColumn="0" w:noHBand="0" w:noVBand="1"/>
      </w:tblPr>
      <w:tblGrid>
        <w:gridCol w:w="3451"/>
        <w:gridCol w:w="3288"/>
        <w:gridCol w:w="3458"/>
        <w:gridCol w:w="3977"/>
      </w:tblGrid>
      <w:tr w:rsidR="004C5F6C" w14:paraId="115E7458" w14:textId="77777777" w:rsidTr="0029419A">
        <w:tc>
          <w:tcPr>
            <w:tcW w:w="1217" w:type="pct"/>
            <w:tcBorders>
              <w:top w:val="single" w:sz="6" w:space="0" w:color="000000"/>
              <w:left w:val="single" w:sz="6" w:space="0" w:color="000000"/>
              <w:bottom w:val="single" w:sz="6" w:space="0" w:color="000000"/>
            </w:tcBorders>
          </w:tcPr>
          <w:p w14:paraId="63F9E52F" w14:textId="77777777" w:rsidR="004C5F6C" w:rsidRDefault="006E4CB7">
            <w:pPr>
              <w:jc w:val="center"/>
              <w:rPr>
                <w:sz w:val="21"/>
                <w:szCs w:val="21"/>
              </w:rPr>
            </w:pPr>
            <w:r>
              <w:rPr>
                <w:sz w:val="21"/>
                <w:szCs w:val="21"/>
              </w:rPr>
              <w:t>Currency</w:t>
            </w:r>
          </w:p>
        </w:tc>
        <w:tc>
          <w:tcPr>
            <w:tcW w:w="1160" w:type="pct"/>
            <w:tcBorders>
              <w:top w:val="single" w:sz="6" w:space="0" w:color="000000"/>
              <w:left w:val="dotted" w:sz="6" w:space="0" w:color="000000"/>
              <w:bottom w:val="single" w:sz="6" w:space="0" w:color="000000"/>
              <w:right w:val="dotted" w:sz="6" w:space="0" w:color="000000"/>
            </w:tcBorders>
          </w:tcPr>
          <w:p w14:paraId="04DA1FF5" w14:textId="77777777" w:rsidR="004C5F6C" w:rsidRDefault="006E4CB7">
            <w:pPr>
              <w:jc w:val="center"/>
              <w:rPr>
                <w:sz w:val="21"/>
                <w:szCs w:val="21"/>
              </w:rPr>
            </w:pPr>
            <w:r>
              <w:rPr>
                <w:sz w:val="21"/>
                <w:szCs w:val="21"/>
              </w:rPr>
              <w:t>Percentage payable in currency</w:t>
            </w:r>
          </w:p>
        </w:tc>
        <w:tc>
          <w:tcPr>
            <w:tcW w:w="1220" w:type="pct"/>
            <w:tcBorders>
              <w:top w:val="single" w:sz="6" w:space="0" w:color="000000"/>
              <w:bottom w:val="single" w:sz="6" w:space="0" w:color="000000"/>
              <w:right w:val="dotted" w:sz="6" w:space="0" w:color="000000"/>
            </w:tcBorders>
          </w:tcPr>
          <w:p w14:paraId="3F08B25A" w14:textId="77777777" w:rsidR="004C5F6C" w:rsidRDefault="006E4CB7">
            <w:pPr>
              <w:jc w:val="center"/>
              <w:rPr>
                <w:sz w:val="21"/>
                <w:szCs w:val="21"/>
              </w:rPr>
            </w:pPr>
            <w:r>
              <w:rPr>
                <w:sz w:val="21"/>
                <w:szCs w:val="21"/>
              </w:rPr>
              <w:t xml:space="preserve">Rate of exchange:  one </w:t>
            </w:r>
            <w:r>
              <w:rPr>
                <w:b/>
                <w:sz w:val="21"/>
                <w:szCs w:val="21"/>
              </w:rPr>
              <w:t>[insert foreign]</w:t>
            </w:r>
            <w:r>
              <w:rPr>
                <w:sz w:val="21"/>
                <w:szCs w:val="21"/>
              </w:rPr>
              <w:t xml:space="preserve"> equals </w:t>
            </w:r>
            <w:r>
              <w:rPr>
                <w:b/>
                <w:sz w:val="21"/>
                <w:szCs w:val="21"/>
              </w:rPr>
              <w:t>[insert local]</w:t>
            </w:r>
          </w:p>
        </w:tc>
        <w:tc>
          <w:tcPr>
            <w:tcW w:w="1403" w:type="pct"/>
            <w:tcBorders>
              <w:top w:val="single" w:sz="6" w:space="0" w:color="000000"/>
              <w:bottom w:val="single" w:sz="6" w:space="0" w:color="000000"/>
              <w:right w:val="single" w:sz="6" w:space="0" w:color="000000"/>
            </w:tcBorders>
          </w:tcPr>
          <w:p w14:paraId="4BAEF0F3" w14:textId="77777777" w:rsidR="004C5F6C" w:rsidRDefault="006E4CB7">
            <w:pPr>
              <w:jc w:val="center"/>
            </w:pPr>
            <w:r>
              <w:rPr>
                <w:sz w:val="21"/>
                <w:szCs w:val="21"/>
              </w:rPr>
              <w:t xml:space="preserve">Inputs for which </w:t>
            </w:r>
            <w:r>
              <w:rPr>
                <w:b/>
                <w:sz w:val="21"/>
                <w:szCs w:val="21"/>
              </w:rPr>
              <w:t>[insert foreign]</w:t>
            </w:r>
            <w:r>
              <w:rPr>
                <w:sz w:val="21"/>
                <w:szCs w:val="21"/>
              </w:rPr>
              <w:t xml:space="preserve"> is required</w:t>
            </w:r>
          </w:p>
        </w:tc>
      </w:tr>
      <w:tr w:rsidR="004C5F6C" w14:paraId="2AB3FCA3" w14:textId="77777777" w:rsidTr="0029419A">
        <w:tc>
          <w:tcPr>
            <w:tcW w:w="1217" w:type="pct"/>
            <w:tcBorders>
              <w:left w:val="single" w:sz="6" w:space="0" w:color="000000"/>
              <w:bottom w:val="single" w:sz="6" w:space="0" w:color="000000"/>
            </w:tcBorders>
          </w:tcPr>
          <w:p w14:paraId="6FA2142E" w14:textId="77777777" w:rsidR="004C5F6C" w:rsidRDefault="006E4CB7">
            <w:pPr>
              <w:rPr>
                <w:sz w:val="21"/>
                <w:szCs w:val="21"/>
              </w:rPr>
            </w:pPr>
            <w:r>
              <w:rPr>
                <w:sz w:val="21"/>
                <w:szCs w:val="21"/>
              </w:rPr>
              <w:t>(a)</w:t>
            </w:r>
          </w:p>
          <w:p w14:paraId="37ED1C1A" w14:textId="77777777" w:rsidR="004C5F6C" w:rsidRDefault="004C5F6C">
            <w:pPr>
              <w:rPr>
                <w:sz w:val="21"/>
                <w:szCs w:val="21"/>
              </w:rPr>
            </w:pPr>
          </w:p>
          <w:p w14:paraId="1E5BE0CC" w14:textId="77777777" w:rsidR="004C5F6C" w:rsidRDefault="006E4CB7">
            <w:pPr>
              <w:rPr>
                <w:sz w:val="21"/>
                <w:szCs w:val="21"/>
              </w:rPr>
            </w:pPr>
            <w:r>
              <w:rPr>
                <w:sz w:val="21"/>
                <w:szCs w:val="21"/>
              </w:rPr>
              <w:t>(b)</w:t>
            </w:r>
          </w:p>
        </w:tc>
        <w:tc>
          <w:tcPr>
            <w:tcW w:w="1160" w:type="pct"/>
            <w:tcBorders>
              <w:top w:val="single" w:sz="6" w:space="0" w:color="000000"/>
              <w:left w:val="dotted" w:sz="6" w:space="0" w:color="000000"/>
              <w:bottom w:val="single" w:sz="6" w:space="0" w:color="000000"/>
              <w:right w:val="dotted" w:sz="6" w:space="0" w:color="000000"/>
            </w:tcBorders>
          </w:tcPr>
          <w:p w14:paraId="45CBB34C" w14:textId="77777777" w:rsidR="004C5F6C" w:rsidRDefault="004C5F6C">
            <w:pPr>
              <w:snapToGrid w:val="0"/>
              <w:rPr>
                <w:sz w:val="21"/>
                <w:szCs w:val="21"/>
              </w:rPr>
            </w:pPr>
          </w:p>
        </w:tc>
        <w:tc>
          <w:tcPr>
            <w:tcW w:w="1220" w:type="pct"/>
            <w:tcBorders>
              <w:top w:val="single" w:sz="6" w:space="0" w:color="000000"/>
              <w:bottom w:val="single" w:sz="6" w:space="0" w:color="000000"/>
              <w:right w:val="dotted" w:sz="6" w:space="0" w:color="000000"/>
            </w:tcBorders>
          </w:tcPr>
          <w:p w14:paraId="32AA4580" w14:textId="77777777" w:rsidR="004C5F6C" w:rsidRDefault="004C5F6C">
            <w:pPr>
              <w:snapToGrid w:val="0"/>
              <w:rPr>
                <w:sz w:val="21"/>
                <w:szCs w:val="21"/>
              </w:rPr>
            </w:pPr>
          </w:p>
        </w:tc>
        <w:tc>
          <w:tcPr>
            <w:tcW w:w="1403" w:type="pct"/>
            <w:tcBorders>
              <w:bottom w:val="single" w:sz="6" w:space="0" w:color="000000"/>
              <w:right w:val="single" w:sz="6" w:space="0" w:color="000000"/>
            </w:tcBorders>
          </w:tcPr>
          <w:p w14:paraId="4938FFA3" w14:textId="77777777" w:rsidR="004C5F6C" w:rsidRDefault="004C5F6C">
            <w:pPr>
              <w:snapToGrid w:val="0"/>
              <w:rPr>
                <w:sz w:val="21"/>
                <w:szCs w:val="21"/>
              </w:rPr>
            </w:pPr>
          </w:p>
        </w:tc>
      </w:tr>
    </w:tbl>
    <w:p w14:paraId="55EFCCAF" w14:textId="77777777" w:rsidR="004C5F6C" w:rsidRDefault="004C5F6C">
      <w:pPr>
        <w:pStyle w:val="Text"/>
        <w:rPr>
          <w:sz w:val="21"/>
          <w:szCs w:val="21"/>
        </w:rPr>
      </w:pPr>
    </w:p>
    <w:p w14:paraId="6B8C3CC0" w14:textId="77777777" w:rsidR="004C5F6C" w:rsidRDefault="006E4CB7">
      <w:pPr>
        <w:pStyle w:val="Text"/>
        <w:rPr>
          <w:sz w:val="21"/>
          <w:szCs w:val="21"/>
        </w:rPr>
      </w:pPr>
      <w:r>
        <w:rPr>
          <w:sz w:val="21"/>
          <w:szCs w:val="21"/>
        </w:rPr>
        <w:t xml:space="preserve">Our Quotation shall be valid for the period of time in accordance with the RQDS, from the date fixed for Quotation submission deadline in accordance with the RQDS, and it shall remain binding upon us and may be accepted at any time before the expiration of that period.  </w:t>
      </w:r>
    </w:p>
    <w:p w14:paraId="7E037028" w14:textId="77777777" w:rsidR="004C5F6C" w:rsidRDefault="004C5F6C">
      <w:pPr>
        <w:pStyle w:val="Text"/>
        <w:rPr>
          <w:sz w:val="21"/>
          <w:szCs w:val="21"/>
        </w:rPr>
      </w:pPr>
    </w:p>
    <w:p w14:paraId="64F2A9A3" w14:textId="77777777" w:rsidR="004C5F6C" w:rsidRDefault="006E4CB7">
      <w:pPr>
        <w:pStyle w:val="Text"/>
        <w:rPr>
          <w:sz w:val="21"/>
          <w:szCs w:val="21"/>
        </w:rPr>
      </w:pPr>
      <w:r>
        <w:rPr>
          <w:sz w:val="21"/>
          <w:szCs w:val="21"/>
        </w:rPr>
        <w:lastRenderedPageBreak/>
        <w:t>We have no conflict of interest.</w:t>
      </w:r>
    </w:p>
    <w:p w14:paraId="4C62BCD6" w14:textId="77777777" w:rsidR="004C5F6C" w:rsidRDefault="006E4CB7">
      <w:pPr>
        <w:pStyle w:val="Text"/>
      </w:pPr>
      <w:r>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02F349CB" w14:textId="77777777" w:rsidR="004C5F6C" w:rsidRDefault="004C5F6C">
      <w:pPr>
        <w:pStyle w:val="Text"/>
        <w:rPr>
          <w:sz w:val="21"/>
          <w:szCs w:val="21"/>
        </w:rPr>
      </w:pPr>
    </w:p>
    <w:p w14:paraId="4A62A160" w14:textId="77777777" w:rsidR="004C5F6C" w:rsidRDefault="006E4CB7">
      <w:pPr>
        <w:pStyle w:val="Text"/>
      </w:pPr>
      <w:r>
        <w:rPr>
          <w:sz w:val="21"/>
          <w:szCs w:val="21"/>
        </w:rPr>
        <w:t>Commissions or gratuities, if any, paid or to be paid by us to agents relating to this Request for Quotation, and to Contract execution if we are awarded the Contract, are listed below:</w:t>
      </w:r>
    </w:p>
    <w:tbl>
      <w:tblPr>
        <w:tblW w:w="5760" w:type="dxa"/>
        <w:jc w:val="center"/>
        <w:tblLayout w:type="fixed"/>
        <w:tblLook w:val="04A0" w:firstRow="1" w:lastRow="0" w:firstColumn="1" w:lastColumn="0" w:noHBand="0" w:noVBand="1"/>
      </w:tblPr>
      <w:tblGrid>
        <w:gridCol w:w="1980"/>
        <w:gridCol w:w="360"/>
        <w:gridCol w:w="1710"/>
        <w:gridCol w:w="270"/>
        <w:gridCol w:w="1440"/>
      </w:tblGrid>
      <w:tr w:rsidR="004C5F6C" w14:paraId="004E223A" w14:textId="77777777">
        <w:trPr>
          <w:jc w:val="center"/>
        </w:trPr>
        <w:tc>
          <w:tcPr>
            <w:tcW w:w="1980" w:type="dxa"/>
            <w:tcBorders>
              <w:bottom w:val="single" w:sz="6" w:space="0" w:color="000000"/>
            </w:tcBorders>
          </w:tcPr>
          <w:p w14:paraId="44D5B54C" w14:textId="77777777" w:rsidR="004C5F6C" w:rsidRDefault="006E4CB7">
            <w:pPr>
              <w:rPr>
                <w:sz w:val="21"/>
                <w:szCs w:val="21"/>
              </w:rPr>
            </w:pPr>
            <w:r>
              <w:rPr>
                <w:sz w:val="21"/>
                <w:szCs w:val="21"/>
              </w:rPr>
              <w:t>Name and address of agent</w:t>
            </w:r>
          </w:p>
        </w:tc>
        <w:tc>
          <w:tcPr>
            <w:tcW w:w="360" w:type="dxa"/>
          </w:tcPr>
          <w:p w14:paraId="5598F1C9" w14:textId="77777777" w:rsidR="004C5F6C" w:rsidRDefault="004C5F6C">
            <w:pPr>
              <w:snapToGrid w:val="0"/>
              <w:rPr>
                <w:sz w:val="21"/>
                <w:szCs w:val="21"/>
              </w:rPr>
            </w:pPr>
          </w:p>
        </w:tc>
        <w:tc>
          <w:tcPr>
            <w:tcW w:w="1710" w:type="dxa"/>
          </w:tcPr>
          <w:p w14:paraId="6780894E" w14:textId="77777777" w:rsidR="004C5F6C" w:rsidRDefault="006E4CB7">
            <w:pPr>
              <w:rPr>
                <w:sz w:val="21"/>
                <w:szCs w:val="21"/>
              </w:rPr>
            </w:pPr>
            <w:r>
              <w:rPr>
                <w:sz w:val="21"/>
                <w:szCs w:val="21"/>
              </w:rPr>
              <w:t>Amount and Currency</w:t>
            </w:r>
          </w:p>
        </w:tc>
        <w:tc>
          <w:tcPr>
            <w:tcW w:w="270" w:type="dxa"/>
          </w:tcPr>
          <w:p w14:paraId="492054A5" w14:textId="77777777" w:rsidR="004C5F6C" w:rsidRDefault="004C5F6C">
            <w:pPr>
              <w:snapToGrid w:val="0"/>
              <w:rPr>
                <w:sz w:val="21"/>
                <w:szCs w:val="21"/>
              </w:rPr>
            </w:pPr>
          </w:p>
        </w:tc>
        <w:tc>
          <w:tcPr>
            <w:tcW w:w="1440" w:type="dxa"/>
            <w:tcBorders>
              <w:bottom w:val="single" w:sz="6" w:space="0" w:color="000000"/>
            </w:tcBorders>
          </w:tcPr>
          <w:p w14:paraId="785C1993" w14:textId="77777777" w:rsidR="004C5F6C" w:rsidRDefault="006E4CB7">
            <w:pPr>
              <w:rPr>
                <w:sz w:val="21"/>
                <w:szCs w:val="21"/>
              </w:rPr>
            </w:pPr>
            <w:r>
              <w:rPr>
                <w:sz w:val="21"/>
                <w:szCs w:val="21"/>
              </w:rPr>
              <w:t>Purpose of Commission or gratuity</w:t>
            </w:r>
          </w:p>
        </w:tc>
      </w:tr>
      <w:tr w:rsidR="004C5F6C" w14:paraId="129C259B" w14:textId="77777777">
        <w:trPr>
          <w:jc w:val="center"/>
        </w:trPr>
        <w:tc>
          <w:tcPr>
            <w:tcW w:w="1980" w:type="dxa"/>
          </w:tcPr>
          <w:p w14:paraId="5083CE6E" w14:textId="77777777" w:rsidR="004C5F6C" w:rsidRDefault="004C5F6C">
            <w:pPr>
              <w:snapToGrid w:val="0"/>
              <w:rPr>
                <w:sz w:val="21"/>
                <w:szCs w:val="21"/>
              </w:rPr>
            </w:pPr>
          </w:p>
        </w:tc>
        <w:tc>
          <w:tcPr>
            <w:tcW w:w="360" w:type="dxa"/>
          </w:tcPr>
          <w:p w14:paraId="6B93371D" w14:textId="77777777" w:rsidR="004C5F6C" w:rsidRDefault="004C5F6C">
            <w:pPr>
              <w:snapToGrid w:val="0"/>
              <w:rPr>
                <w:sz w:val="21"/>
                <w:szCs w:val="21"/>
              </w:rPr>
            </w:pPr>
          </w:p>
        </w:tc>
        <w:tc>
          <w:tcPr>
            <w:tcW w:w="1710" w:type="dxa"/>
            <w:tcBorders>
              <w:top w:val="single" w:sz="6" w:space="0" w:color="000000"/>
              <w:bottom w:val="single" w:sz="6" w:space="0" w:color="000000"/>
            </w:tcBorders>
          </w:tcPr>
          <w:p w14:paraId="09B64402" w14:textId="77777777" w:rsidR="004C5F6C" w:rsidRDefault="004C5F6C">
            <w:pPr>
              <w:snapToGrid w:val="0"/>
              <w:rPr>
                <w:sz w:val="21"/>
                <w:szCs w:val="21"/>
              </w:rPr>
            </w:pPr>
          </w:p>
        </w:tc>
        <w:tc>
          <w:tcPr>
            <w:tcW w:w="270" w:type="dxa"/>
          </w:tcPr>
          <w:p w14:paraId="305BA691" w14:textId="77777777" w:rsidR="004C5F6C" w:rsidRDefault="004C5F6C">
            <w:pPr>
              <w:snapToGrid w:val="0"/>
              <w:rPr>
                <w:sz w:val="21"/>
                <w:szCs w:val="21"/>
              </w:rPr>
            </w:pPr>
          </w:p>
        </w:tc>
        <w:tc>
          <w:tcPr>
            <w:tcW w:w="1440" w:type="dxa"/>
          </w:tcPr>
          <w:p w14:paraId="4711D81A" w14:textId="77777777" w:rsidR="004C5F6C" w:rsidRDefault="004C5F6C">
            <w:pPr>
              <w:snapToGrid w:val="0"/>
              <w:rPr>
                <w:sz w:val="21"/>
                <w:szCs w:val="21"/>
              </w:rPr>
            </w:pPr>
          </w:p>
        </w:tc>
      </w:tr>
      <w:tr w:rsidR="004C5F6C" w14:paraId="57CB9A12" w14:textId="77777777">
        <w:trPr>
          <w:jc w:val="center"/>
        </w:trPr>
        <w:tc>
          <w:tcPr>
            <w:tcW w:w="1980" w:type="dxa"/>
            <w:tcBorders>
              <w:top w:val="single" w:sz="6" w:space="0" w:color="000000"/>
              <w:bottom w:val="single" w:sz="6" w:space="0" w:color="000000"/>
            </w:tcBorders>
          </w:tcPr>
          <w:p w14:paraId="0B5B5BB7" w14:textId="77777777" w:rsidR="004C5F6C" w:rsidRDefault="004C5F6C">
            <w:pPr>
              <w:snapToGrid w:val="0"/>
              <w:rPr>
                <w:sz w:val="21"/>
                <w:szCs w:val="21"/>
              </w:rPr>
            </w:pPr>
          </w:p>
        </w:tc>
        <w:tc>
          <w:tcPr>
            <w:tcW w:w="360" w:type="dxa"/>
          </w:tcPr>
          <w:p w14:paraId="4ADA3BFE" w14:textId="77777777" w:rsidR="004C5F6C" w:rsidRDefault="004C5F6C">
            <w:pPr>
              <w:snapToGrid w:val="0"/>
              <w:rPr>
                <w:sz w:val="21"/>
                <w:szCs w:val="21"/>
              </w:rPr>
            </w:pPr>
          </w:p>
        </w:tc>
        <w:tc>
          <w:tcPr>
            <w:tcW w:w="1710" w:type="dxa"/>
            <w:tcBorders>
              <w:top w:val="single" w:sz="6" w:space="0" w:color="000000"/>
              <w:bottom w:val="single" w:sz="6" w:space="0" w:color="000000"/>
            </w:tcBorders>
          </w:tcPr>
          <w:p w14:paraId="313C682D" w14:textId="77777777" w:rsidR="004C5F6C" w:rsidRDefault="004C5F6C">
            <w:pPr>
              <w:snapToGrid w:val="0"/>
              <w:rPr>
                <w:sz w:val="21"/>
                <w:szCs w:val="21"/>
              </w:rPr>
            </w:pPr>
          </w:p>
        </w:tc>
        <w:tc>
          <w:tcPr>
            <w:tcW w:w="270" w:type="dxa"/>
          </w:tcPr>
          <w:p w14:paraId="75754536" w14:textId="77777777" w:rsidR="004C5F6C" w:rsidRDefault="004C5F6C">
            <w:pPr>
              <w:snapToGrid w:val="0"/>
              <w:rPr>
                <w:sz w:val="21"/>
                <w:szCs w:val="21"/>
              </w:rPr>
            </w:pPr>
          </w:p>
        </w:tc>
        <w:tc>
          <w:tcPr>
            <w:tcW w:w="1440" w:type="dxa"/>
            <w:tcBorders>
              <w:top w:val="single" w:sz="6" w:space="0" w:color="000000"/>
              <w:bottom w:val="single" w:sz="6" w:space="0" w:color="000000"/>
            </w:tcBorders>
          </w:tcPr>
          <w:p w14:paraId="2EED11AB" w14:textId="77777777" w:rsidR="004C5F6C" w:rsidRDefault="004C5F6C">
            <w:pPr>
              <w:snapToGrid w:val="0"/>
              <w:rPr>
                <w:sz w:val="21"/>
                <w:szCs w:val="21"/>
              </w:rPr>
            </w:pPr>
          </w:p>
        </w:tc>
      </w:tr>
      <w:tr w:rsidR="004C5F6C" w14:paraId="1513CB88" w14:textId="77777777">
        <w:trPr>
          <w:jc w:val="center"/>
        </w:trPr>
        <w:tc>
          <w:tcPr>
            <w:tcW w:w="5760" w:type="dxa"/>
            <w:gridSpan w:val="5"/>
          </w:tcPr>
          <w:p w14:paraId="38E29349" w14:textId="77777777" w:rsidR="004C5F6C" w:rsidRDefault="006E4CB7">
            <w:pPr>
              <w:rPr>
                <w:sz w:val="21"/>
                <w:szCs w:val="21"/>
              </w:rPr>
            </w:pPr>
            <w:r>
              <w:rPr>
                <w:sz w:val="21"/>
                <w:szCs w:val="21"/>
              </w:rPr>
              <w:t>(if none, state “none”)</w:t>
            </w:r>
          </w:p>
          <w:p w14:paraId="67391CD3" w14:textId="77777777" w:rsidR="004C5F6C" w:rsidRDefault="004C5F6C">
            <w:pPr>
              <w:rPr>
                <w:sz w:val="21"/>
                <w:szCs w:val="21"/>
              </w:rPr>
            </w:pPr>
          </w:p>
        </w:tc>
      </w:tr>
    </w:tbl>
    <w:p w14:paraId="3373E411" w14:textId="77777777" w:rsidR="004C5F6C" w:rsidRDefault="006E4CB7">
      <w:pPr>
        <w:pStyle w:val="Text"/>
      </w:pPr>
      <w:r>
        <w:rPr>
          <w:sz w:val="21"/>
          <w:szCs w:val="21"/>
        </w:rPr>
        <w:t>We understand and agree that this Request for Quotation and your written acceptance of it shall constitute a binding Contract between us.  We understand that you are not bound to accept the lowest or any Quotation you receive.</w:t>
      </w:r>
    </w:p>
    <w:p w14:paraId="00013AD8" w14:textId="77777777" w:rsidR="004C5F6C" w:rsidRDefault="004C5F6C">
      <w:pPr>
        <w:pStyle w:val="Text"/>
        <w:rPr>
          <w:sz w:val="21"/>
          <w:szCs w:val="21"/>
        </w:rPr>
      </w:pPr>
    </w:p>
    <w:p w14:paraId="4A3B1BB4" w14:textId="77777777" w:rsidR="004C5F6C" w:rsidRDefault="006E4CB7">
      <w:pPr>
        <w:spacing w:before="120" w:after="120"/>
        <w:rPr>
          <w:sz w:val="21"/>
          <w:szCs w:val="21"/>
        </w:rPr>
      </w:pPr>
      <w:r>
        <w:rPr>
          <w:sz w:val="21"/>
          <w:szCs w:val="21"/>
        </w:rPr>
        <w:t>Authorized Signature: ……………………………………………………………………………………………………………</w:t>
      </w:r>
    </w:p>
    <w:p w14:paraId="58A29AD0" w14:textId="77777777" w:rsidR="004C5F6C" w:rsidRDefault="006E4CB7">
      <w:pPr>
        <w:spacing w:before="120" w:after="120"/>
        <w:rPr>
          <w:sz w:val="21"/>
          <w:szCs w:val="21"/>
        </w:rPr>
      </w:pPr>
      <w:r>
        <w:rPr>
          <w:sz w:val="21"/>
          <w:szCs w:val="21"/>
        </w:rPr>
        <w:t>Name and Title of Signatory: ………………………………………………………………………………………………….</w:t>
      </w:r>
    </w:p>
    <w:p w14:paraId="7119FDC5" w14:textId="77777777" w:rsidR="004C5F6C" w:rsidRDefault="006E4CB7">
      <w:pPr>
        <w:spacing w:before="120" w:after="120"/>
        <w:rPr>
          <w:sz w:val="21"/>
          <w:szCs w:val="21"/>
        </w:rPr>
      </w:pPr>
      <w:r>
        <w:rPr>
          <w:sz w:val="21"/>
          <w:szCs w:val="21"/>
        </w:rPr>
        <w:t>Name of Request for Prospective Contractor: ……………………………………………………………………………………………………………….</w:t>
      </w:r>
    </w:p>
    <w:p w14:paraId="0D29511A" w14:textId="77777777" w:rsidR="004C5F6C" w:rsidRDefault="006E4CB7">
      <w:pPr>
        <w:tabs>
          <w:tab w:val="left" w:pos="9000"/>
        </w:tabs>
        <w:spacing w:before="120" w:after="120"/>
        <w:rPr>
          <w:sz w:val="21"/>
          <w:szCs w:val="21"/>
        </w:rPr>
      </w:pPr>
      <w:r>
        <w:rPr>
          <w:sz w:val="21"/>
          <w:szCs w:val="21"/>
        </w:rPr>
        <w:t>Address: ……………………………………………………………………………………………………………………………….</w:t>
      </w:r>
    </w:p>
    <w:p w14:paraId="05190088" w14:textId="77777777" w:rsidR="004C5F6C" w:rsidRDefault="006E4CB7">
      <w:pPr>
        <w:tabs>
          <w:tab w:val="left" w:pos="9000"/>
        </w:tabs>
        <w:spacing w:before="120" w:after="120"/>
        <w:rPr>
          <w:sz w:val="21"/>
          <w:szCs w:val="21"/>
        </w:rPr>
      </w:pPr>
      <w:r>
        <w:rPr>
          <w:sz w:val="21"/>
          <w:szCs w:val="21"/>
        </w:rPr>
        <w:t>Date</w:t>
      </w:r>
      <w:proofErr w:type="gramStart"/>
      <w:r>
        <w:rPr>
          <w:sz w:val="21"/>
          <w:szCs w:val="21"/>
        </w:rPr>
        <w:t>: .…..</w:t>
      </w:r>
      <w:proofErr w:type="gramEnd"/>
      <w:r>
        <w:rPr>
          <w:sz w:val="21"/>
          <w:szCs w:val="21"/>
        </w:rPr>
        <w:t>……………………………………………………………………………………………………………………………….</w:t>
      </w:r>
    </w:p>
    <w:p w14:paraId="2B3609B8" w14:textId="77777777" w:rsidR="004C5F6C" w:rsidRDefault="004C5F6C">
      <w:pPr>
        <w:pStyle w:val="NoSpacing"/>
        <w:spacing w:before="100" w:after="100"/>
        <w:jc w:val="center"/>
        <w:rPr>
          <w:rFonts w:ascii="Times New Roman" w:hAnsi="Times New Roman" w:cs="Times New Roman"/>
          <w:sz w:val="21"/>
          <w:szCs w:val="21"/>
        </w:rPr>
      </w:pPr>
    </w:p>
    <w:p w14:paraId="531FA70B" w14:textId="77777777" w:rsidR="004C5F6C" w:rsidRDefault="004C5F6C">
      <w:pPr>
        <w:rPr>
          <w:sz w:val="21"/>
          <w:szCs w:val="21"/>
        </w:rPr>
      </w:pPr>
    </w:p>
    <w:p w14:paraId="00582A9D" w14:textId="77777777" w:rsidR="004C5F6C" w:rsidRDefault="004C5F6C"/>
    <w:p w14:paraId="516785CD" w14:textId="77777777" w:rsidR="004C5F6C" w:rsidRDefault="004C5F6C"/>
    <w:p w14:paraId="0B84EF3B" w14:textId="77777777" w:rsidR="004C5F6C" w:rsidRDefault="004C5F6C"/>
    <w:p w14:paraId="05DA5F90" w14:textId="77777777" w:rsidR="004C5F6C" w:rsidRDefault="004C5F6C"/>
    <w:p w14:paraId="2590C279" w14:textId="77777777" w:rsidR="004C5F6C" w:rsidRDefault="004C5F6C">
      <w:pPr>
        <w:pStyle w:val="NoSpacing"/>
        <w:spacing w:before="100" w:after="100"/>
        <w:jc w:val="center"/>
        <w:rPr>
          <w:rFonts w:ascii="Times New Roman" w:hAnsi="Times New Roman" w:cs="Times New Roman"/>
          <w:b/>
          <w:sz w:val="28"/>
          <w:szCs w:val="28"/>
        </w:rPr>
        <w:sectPr w:rsidR="004C5F6C">
          <w:headerReference w:type="default" r:id="rId27"/>
          <w:footerReference w:type="default" r:id="rId28"/>
          <w:headerReference w:type="first" r:id="rId29"/>
          <w:footerReference w:type="first" r:id="rId30"/>
          <w:pgSz w:w="16838" w:h="11906" w:orient="landscape"/>
          <w:pgMar w:top="1440" w:right="1440" w:bottom="1440" w:left="1440" w:header="720" w:footer="720" w:gutter="0"/>
          <w:cols w:space="720"/>
          <w:formProt w:val="0"/>
          <w:docGrid w:linePitch="360"/>
        </w:sectPr>
      </w:pPr>
    </w:p>
    <w:p w14:paraId="3D816769" w14:textId="77777777" w:rsidR="004C5F6C" w:rsidRDefault="006E4CB7">
      <w:pPr>
        <w:pStyle w:val="NoSpacing"/>
        <w:spacing w:before="100" w:after="100"/>
        <w:jc w:val="center"/>
      </w:pPr>
      <w:r>
        <w:rPr>
          <w:rFonts w:ascii="Times New Roman" w:hAnsi="Times New Roman" w:cs="Times New Roman"/>
          <w:b/>
          <w:sz w:val="28"/>
          <w:szCs w:val="28"/>
        </w:rPr>
        <w:lastRenderedPageBreak/>
        <w:t>Table B.  Withholding</w:t>
      </w:r>
      <w:r>
        <w:t xml:space="preserve"> Tax</w:t>
      </w:r>
    </w:p>
    <w:tbl>
      <w:tblPr>
        <w:tblW w:w="8118" w:type="dxa"/>
        <w:jc w:val="center"/>
        <w:tblLayout w:type="fixed"/>
        <w:tblLook w:val="04A0" w:firstRow="1" w:lastRow="0" w:firstColumn="1" w:lastColumn="0" w:noHBand="0" w:noVBand="1"/>
      </w:tblPr>
      <w:tblGrid>
        <w:gridCol w:w="1278"/>
        <w:gridCol w:w="2970"/>
        <w:gridCol w:w="990"/>
        <w:gridCol w:w="1530"/>
        <w:gridCol w:w="1350"/>
      </w:tblGrid>
      <w:tr w:rsidR="004C5F6C" w14:paraId="50992B83" w14:textId="77777777">
        <w:trPr>
          <w:jc w:val="center"/>
        </w:trPr>
        <w:tc>
          <w:tcPr>
            <w:tcW w:w="1278" w:type="dxa"/>
            <w:tcBorders>
              <w:top w:val="single" w:sz="4" w:space="0" w:color="000000"/>
              <w:left w:val="single" w:sz="4" w:space="0" w:color="000000"/>
              <w:bottom w:val="single" w:sz="4" w:space="0" w:color="000000"/>
              <w:right w:val="single" w:sz="4" w:space="0" w:color="000000"/>
            </w:tcBorders>
          </w:tcPr>
          <w:p w14:paraId="2868FD9D"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Item</w:t>
            </w:r>
          </w:p>
        </w:tc>
        <w:tc>
          <w:tcPr>
            <w:tcW w:w="2970" w:type="dxa"/>
            <w:tcBorders>
              <w:top w:val="single" w:sz="4" w:space="0" w:color="000000"/>
              <w:left w:val="single" w:sz="4" w:space="0" w:color="000000"/>
              <w:bottom w:val="single" w:sz="4" w:space="0" w:color="000000"/>
              <w:right w:val="single" w:sz="4" w:space="0" w:color="000000"/>
            </w:tcBorders>
          </w:tcPr>
          <w:p w14:paraId="5ED63B09"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Description</w:t>
            </w:r>
          </w:p>
        </w:tc>
        <w:tc>
          <w:tcPr>
            <w:tcW w:w="990" w:type="dxa"/>
            <w:tcBorders>
              <w:top w:val="single" w:sz="4" w:space="0" w:color="000000"/>
              <w:left w:val="single" w:sz="4" w:space="0" w:color="000000"/>
              <w:bottom w:val="single" w:sz="4" w:space="0" w:color="000000"/>
              <w:right w:val="single" w:sz="4" w:space="0" w:color="000000"/>
            </w:tcBorders>
          </w:tcPr>
          <w:p w14:paraId="5BA3C1A7"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Rate</w:t>
            </w:r>
          </w:p>
        </w:tc>
        <w:tc>
          <w:tcPr>
            <w:tcW w:w="1530" w:type="dxa"/>
            <w:tcBorders>
              <w:top w:val="single" w:sz="4" w:space="0" w:color="000000"/>
              <w:left w:val="single" w:sz="4" w:space="0" w:color="000000"/>
              <w:bottom w:val="single" w:sz="4" w:space="0" w:color="000000"/>
              <w:right w:val="single" w:sz="4" w:space="0" w:color="000000"/>
            </w:tcBorders>
          </w:tcPr>
          <w:p w14:paraId="34490766"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Applicable Value</w:t>
            </w:r>
          </w:p>
        </w:tc>
        <w:tc>
          <w:tcPr>
            <w:tcW w:w="1350" w:type="dxa"/>
            <w:tcBorders>
              <w:top w:val="single" w:sz="4" w:space="0" w:color="000000"/>
              <w:left w:val="single" w:sz="4" w:space="0" w:color="000000"/>
              <w:bottom w:val="single" w:sz="4" w:space="0" w:color="000000"/>
              <w:right w:val="single" w:sz="4" w:space="0" w:color="000000"/>
            </w:tcBorders>
          </w:tcPr>
          <w:p w14:paraId="70ADA4D3"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Total Tax Due</w:t>
            </w:r>
          </w:p>
        </w:tc>
      </w:tr>
      <w:tr w:rsidR="004C5F6C" w14:paraId="128D9D0A" w14:textId="77777777">
        <w:trPr>
          <w:jc w:val="center"/>
        </w:trPr>
        <w:tc>
          <w:tcPr>
            <w:tcW w:w="1278" w:type="dxa"/>
            <w:tcBorders>
              <w:top w:val="single" w:sz="4" w:space="0" w:color="000000"/>
              <w:left w:val="single" w:sz="4" w:space="0" w:color="000000"/>
              <w:bottom w:val="single" w:sz="4" w:space="0" w:color="000000"/>
              <w:right w:val="single" w:sz="4" w:space="0" w:color="000000"/>
            </w:tcBorders>
          </w:tcPr>
          <w:p w14:paraId="1F2719FB"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1</w:t>
            </w:r>
          </w:p>
          <w:p w14:paraId="3A1C8069" w14:textId="77777777" w:rsidR="004C5F6C" w:rsidRDefault="006E4CB7">
            <w:pPr>
              <w:pStyle w:val="NoSpacing"/>
              <w:spacing w:before="100" w:after="100"/>
              <w:jc w:val="center"/>
              <w:rPr>
                <w:rFonts w:ascii="Times New Roman" w:hAnsi="Times New Roman" w:cs="Times New Roman"/>
                <w:b/>
                <w:sz w:val="20"/>
              </w:rPr>
            </w:pPr>
            <w:r>
              <w:rPr>
                <w:rFonts w:ascii="Times New Roman" w:hAnsi="Times New Roman" w:cs="Times New Roman"/>
                <w:b/>
                <w:sz w:val="20"/>
              </w:rPr>
              <w:t>2</w:t>
            </w:r>
          </w:p>
        </w:tc>
        <w:tc>
          <w:tcPr>
            <w:tcW w:w="2970" w:type="dxa"/>
            <w:tcBorders>
              <w:top w:val="single" w:sz="4" w:space="0" w:color="000000"/>
              <w:left w:val="single" w:sz="4" w:space="0" w:color="000000"/>
              <w:bottom w:val="single" w:sz="4" w:space="0" w:color="000000"/>
              <w:right w:val="single" w:sz="4" w:space="0" w:color="000000"/>
            </w:tcBorders>
          </w:tcPr>
          <w:p w14:paraId="727707E5" w14:textId="77777777" w:rsidR="004C5F6C" w:rsidRDefault="006E4CB7">
            <w:pPr>
              <w:pStyle w:val="NoSpacing"/>
              <w:spacing w:before="100" w:after="100"/>
              <w:rPr>
                <w:rFonts w:ascii="Times New Roman" w:hAnsi="Times New Roman" w:cs="Times New Roman"/>
                <w:sz w:val="20"/>
              </w:rPr>
            </w:pPr>
            <w:r>
              <w:rPr>
                <w:rFonts w:ascii="Times New Roman" w:hAnsi="Times New Roman" w:cs="Times New Roman"/>
                <w:sz w:val="20"/>
              </w:rPr>
              <w:t>Foreign Component</w:t>
            </w:r>
          </w:p>
          <w:p w14:paraId="5B76CE88" w14:textId="77777777" w:rsidR="004C5F6C" w:rsidRDefault="006E4CB7">
            <w:pPr>
              <w:pStyle w:val="NoSpacing"/>
              <w:spacing w:before="100" w:after="100"/>
              <w:rPr>
                <w:rFonts w:ascii="Times New Roman" w:hAnsi="Times New Roman" w:cs="Times New Roman"/>
                <w:sz w:val="20"/>
              </w:rPr>
            </w:pPr>
            <w:r>
              <w:rPr>
                <w:rFonts w:ascii="Times New Roman" w:hAnsi="Times New Roman" w:cs="Times New Roman"/>
                <w:sz w:val="20"/>
              </w:rPr>
              <w:t>Local Component</w:t>
            </w:r>
          </w:p>
        </w:tc>
        <w:tc>
          <w:tcPr>
            <w:tcW w:w="990" w:type="dxa"/>
            <w:tcBorders>
              <w:top w:val="single" w:sz="4" w:space="0" w:color="000000"/>
              <w:left w:val="single" w:sz="4" w:space="0" w:color="000000"/>
              <w:bottom w:val="single" w:sz="4" w:space="0" w:color="000000"/>
              <w:right w:val="single" w:sz="4" w:space="0" w:color="000000"/>
            </w:tcBorders>
          </w:tcPr>
          <w:p w14:paraId="77DE186F" w14:textId="77777777" w:rsidR="004C5F6C" w:rsidRDefault="004C5F6C">
            <w:pPr>
              <w:pStyle w:val="NoSpacing"/>
              <w:snapToGrid w:val="0"/>
              <w:spacing w:before="100" w:after="100"/>
              <w:rPr>
                <w:rFonts w:ascii="Times New Roman" w:hAnsi="Times New Roman" w:cs="Times New Roman"/>
                <w:b/>
                <w:sz w:val="20"/>
              </w:rPr>
            </w:pPr>
          </w:p>
        </w:tc>
        <w:tc>
          <w:tcPr>
            <w:tcW w:w="1530" w:type="dxa"/>
            <w:tcBorders>
              <w:top w:val="single" w:sz="4" w:space="0" w:color="000000"/>
              <w:left w:val="single" w:sz="4" w:space="0" w:color="000000"/>
              <w:bottom w:val="single" w:sz="4" w:space="0" w:color="000000"/>
              <w:right w:val="single" w:sz="4" w:space="0" w:color="000000"/>
            </w:tcBorders>
          </w:tcPr>
          <w:p w14:paraId="1E5C6325" w14:textId="77777777" w:rsidR="004C5F6C" w:rsidRDefault="004C5F6C">
            <w:pPr>
              <w:pStyle w:val="NoSpacing"/>
              <w:snapToGrid w:val="0"/>
              <w:spacing w:before="100" w:after="100"/>
              <w:rPr>
                <w:rFonts w:ascii="Times New Roman" w:hAnsi="Times New Roman" w:cs="Times New Roman"/>
                <w:b/>
                <w:sz w:val="20"/>
              </w:rPr>
            </w:pPr>
          </w:p>
        </w:tc>
        <w:tc>
          <w:tcPr>
            <w:tcW w:w="1350" w:type="dxa"/>
            <w:tcBorders>
              <w:top w:val="single" w:sz="4" w:space="0" w:color="000000"/>
              <w:left w:val="single" w:sz="4" w:space="0" w:color="000000"/>
              <w:bottom w:val="single" w:sz="4" w:space="0" w:color="000000"/>
              <w:right w:val="single" w:sz="4" w:space="0" w:color="000000"/>
            </w:tcBorders>
          </w:tcPr>
          <w:p w14:paraId="59544FFE" w14:textId="77777777" w:rsidR="004C5F6C" w:rsidRDefault="004C5F6C">
            <w:pPr>
              <w:pStyle w:val="NoSpacing"/>
              <w:snapToGrid w:val="0"/>
              <w:spacing w:before="100" w:after="100"/>
              <w:rPr>
                <w:rFonts w:ascii="Times New Roman" w:hAnsi="Times New Roman" w:cs="Times New Roman"/>
                <w:b/>
                <w:sz w:val="20"/>
              </w:rPr>
            </w:pPr>
          </w:p>
        </w:tc>
      </w:tr>
    </w:tbl>
    <w:p w14:paraId="5DCE5356" w14:textId="77777777" w:rsidR="004C5F6C" w:rsidRDefault="004C5F6C">
      <w:pPr>
        <w:pStyle w:val="NoSpacing"/>
        <w:rPr>
          <w:rFonts w:ascii="Times New Roman" w:hAnsi="Times New Roman" w:cs="Times New Roman"/>
          <w:b/>
          <w:sz w:val="24"/>
          <w:highlight w:val="green"/>
        </w:rPr>
      </w:pPr>
    </w:p>
    <w:p w14:paraId="4F5FE7C1" w14:textId="77777777" w:rsidR="004C5F6C" w:rsidRDefault="006E4CB7">
      <w:pPr>
        <w:pStyle w:val="NoSpacing"/>
        <w:spacing w:before="100" w:after="100"/>
        <w:jc w:val="center"/>
      </w:pPr>
      <w:r>
        <w:rPr>
          <w:rFonts w:ascii="Times New Roman" w:hAnsi="Times New Roman" w:cs="Times New Roman"/>
          <w:b/>
          <w:sz w:val="28"/>
          <w:szCs w:val="28"/>
        </w:rPr>
        <w:t>Table C.  Summary</w:t>
      </w:r>
    </w:p>
    <w:p w14:paraId="2D4AA4F7" w14:textId="77777777" w:rsidR="004C5F6C" w:rsidRDefault="006E4CB7">
      <w:pPr>
        <w:pStyle w:val="NoSpacing"/>
        <w:spacing w:before="100" w:after="100"/>
      </w:pPr>
      <w:r>
        <w:rPr>
          <w:rFonts w:ascii="Times New Roman" w:hAnsi="Times New Roman" w:cs="Times New Roman"/>
          <w:b/>
          <w:sz w:val="21"/>
          <w:szCs w:val="21"/>
        </w:rPr>
        <w:t xml:space="preserve">TOTAL AMOUNT OF ALL TAXES CARRIED TO LETTER OF REQUEST FOR QUOTATION: </w:t>
      </w:r>
      <w:r>
        <w:rPr>
          <w:rFonts w:ascii="Times New Roman" w:hAnsi="Times New Roman" w:cs="Times New Roman"/>
          <w:b/>
          <w:i/>
          <w:sz w:val="21"/>
          <w:szCs w:val="21"/>
        </w:rPr>
        <w:t>[insert amounts in numbers and in words in currency]</w:t>
      </w:r>
    </w:p>
    <w:p w14:paraId="23A76702" w14:textId="77777777" w:rsidR="004C5F6C" w:rsidRDefault="006E4CB7">
      <w:pPr>
        <w:pStyle w:val="NoSpacing"/>
        <w:ind w:left="1440"/>
        <w:rPr>
          <w:rFonts w:ascii="Times New Roman" w:hAnsi="Times New Roman" w:cs="Times New Roman"/>
          <w:b/>
          <w:sz w:val="21"/>
          <w:szCs w:val="21"/>
        </w:rPr>
      </w:pPr>
      <w:r>
        <w:rPr>
          <w:rFonts w:ascii="Times New Roman" w:hAnsi="Times New Roman" w:cs="Times New Roman"/>
          <w:b/>
          <w:sz w:val="21"/>
          <w:szCs w:val="21"/>
        </w:rPr>
        <w:t>Import Duties</w:t>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t>_____________________</w:t>
      </w:r>
    </w:p>
    <w:p w14:paraId="682771F2" w14:textId="77777777" w:rsidR="004C5F6C" w:rsidRDefault="006E4CB7">
      <w:pPr>
        <w:pStyle w:val="NoSpacing"/>
        <w:ind w:left="1440"/>
        <w:rPr>
          <w:rFonts w:ascii="Times New Roman" w:hAnsi="Times New Roman" w:cs="Times New Roman"/>
          <w:b/>
          <w:sz w:val="21"/>
          <w:szCs w:val="21"/>
        </w:rPr>
      </w:pPr>
      <w:r>
        <w:rPr>
          <w:rFonts w:ascii="Times New Roman" w:hAnsi="Times New Roman" w:cs="Times New Roman"/>
          <w:b/>
          <w:sz w:val="21"/>
          <w:szCs w:val="21"/>
        </w:rPr>
        <w:t xml:space="preserve">VAT </w:t>
      </w:r>
    </w:p>
    <w:p w14:paraId="4C4B2FEC" w14:textId="77777777" w:rsidR="004C5F6C" w:rsidRDefault="006E4CB7">
      <w:pPr>
        <w:pStyle w:val="NoSpacing"/>
        <w:ind w:left="1440"/>
        <w:rPr>
          <w:rFonts w:ascii="Times New Roman" w:hAnsi="Times New Roman" w:cs="Times New Roman"/>
          <w:b/>
          <w:sz w:val="21"/>
          <w:szCs w:val="21"/>
        </w:rPr>
      </w:pPr>
      <w:r>
        <w:rPr>
          <w:rFonts w:ascii="Times New Roman" w:hAnsi="Times New Roman" w:cs="Times New Roman"/>
          <w:b/>
          <w:sz w:val="21"/>
          <w:szCs w:val="21"/>
        </w:rPr>
        <w:t>GET Fund</w:t>
      </w:r>
    </w:p>
    <w:p w14:paraId="7B7A56DC" w14:textId="77777777" w:rsidR="004C5F6C" w:rsidRDefault="006E4CB7">
      <w:pPr>
        <w:pStyle w:val="NoSpacing"/>
        <w:ind w:left="1440"/>
        <w:rPr>
          <w:rFonts w:ascii="Times New Roman" w:hAnsi="Times New Roman" w:cs="Times New Roman"/>
          <w:b/>
          <w:sz w:val="21"/>
          <w:szCs w:val="21"/>
        </w:rPr>
      </w:pPr>
      <w:r>
        <w:rPr>
          <w:rFonts w:ascii="Times New Roman" w:hAnsi="Times New Roman" w:cs="Times New Roman"/>
          <w:b/>
          <w:sz w:val="21"/>
          <w:szCs w:val="21"/>
        </w:rPr>
        <w:t>NHIL</w:t>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t>_____________________</w:t>
      </w:r>
    </w:p>
    <w:p w14:paraId="1F6325DE" w14:textId="77777777" w:rsidR="004C5F6C" w:rsidRDefault="006E4CB7">
      <w:pPr>
        <w:pStyle w:val="NoSpacing"/>
        <w:ind w:left="1440"/>
        <w:rPr>
          <w:rFonts w:ascii="Times New Roman" w:hAnsi="Times New Roman" w:cs="Times New Roman"/>
          <w:b/>
          <w:sz w:val="21"/>
          <w:szCs w:val="21"/>
        </w:rPr>
      </w:pPr>
      <w:r>
        <w:rPr>
          <w:rFonts w:ascii="Times New Roman" w:hAnsi="Times New Roman" w:cs="Times New Roman"/>
          <w:b/>
          <w:sz w:val="21"/>
          <w:szCs w:val="21"/>
        </w:rPr>
        <w:t>Withholding Tax</w:t>
      </w:r>
      <w:r>
        <w:rPr>
          <w:rFonts w:ascii="Times New Roman" w:hAnsi="Times New Roman" w:cs="Times New Roman"/>
          <w:b/>
          <w:sz w:val="21"/>
          <w:szCs w:val="21"/>
        </w:rPr>
        <w:tab/>
      </w:r>
      <w:r>
        <w:rPr>
          <w:rFonts w:ascii="Times New Roman" w:hAnsi="Times New Roman" w:cs="Times New Roman"/>
          <w:b/>
          <w:sz w:val="21"/>
          <w:szCs w:val="21"/>
        </w:rPr>
        <w:tab/>
        <w:t>_____________________</w:t>
      </w:r>
    </w:p>
    <w:p w14:paraId="39B07783" w14:textId="77777777" w:rsidR="004C5F6C" w:rsidRDefault="006E4CB7">
      <w:pPr>
        <w:pStyle w:val="NoSpacing"/>
        <w:ind w:left="1440"/>
      </w:pPr>
      <w:r>
        <w:rPr>
          <w:rFonts w:ascii="Times New Roman" w:hAnsi="Times New Roman" w:cs="Times New Roman"/>
          <w:b/>
          <w:sz w:val="21"/>
          <w:szCs w:val="21"/>
        </w:rPr>
        <w:t xml:space="preserve">     Total</w:t>
      </w:r>
      <w:r>
        <w:rPr>
          <w:rFonts w:ascii="Times New Roman" w:hAnsi="Times New Roman" w:cs="Times New Roman"/>
          <w:b/>
          <w:sz w:val="21"/>
          <w:szCs w:val="21"/>
        </w:rPr>
        <w:tab/>
      </w:r>
      <w:r>
        <w:rPr>
          <w:rFonts w:ascii="Times New Roman" w:hAnsi="Times New Roman" w:cs="Times New Roman"/>
          <w:b/>
          <w:sz w:val="21"/>
          <w:szCs w:val="21"/>
        </w:rPr>
        <w:tab/>
      </w:r>
      <w:r>
        <w:rPr>
          <w:rFonts w:ascii="Times New Roman" w:hAnsi="Times New Roman" w:cs="Times New Roman"/>
          <w:b/>
          <w:sz w:val="21"/>
          <w:szCs w:val="21"/>
        </w:rPr>
        <w:tab/>
        <w:t>_____________________</w:t>
      </w:r>
    </w:p>
    <w:p w14:paraId="41E5A977" w14:textId="77777777" w:rsidR="004C5F6C" w:rsidRDefault="004C5F6C">
      <w:pPr>
        <w:pStyle w:val="Headingone"/>
        <w:rPr>
          <w:b w:val="0"/>
          <w:sz w:val="21"/>
          <w:szCs w:val="21"/>
        </w:rPr>
      </w:pPr>
    </w:p>
    <w:p w14:paraId="22A32202" w14:textId="77777777" w:rsidR="004C5F6C" w:rsidRDefault="004C5F6C">
      <w:pPr>
        <w:pStyle w:val="Headingone"/>
        <w:rPr>
          <w:sz w:val="21"/>
          <w:szCs w:val="21"/>
        </w:rPr>
      </w:pPr>
    </w:p>
    <w:p w14:paraId="675C7027" w14:textId="77777777" w:rsidR="004C5F6C" w:rsidRDefault="004C5F6C">
      <w:pPr>
        <w:pStyle w:val="Headingone"/>
      </w:pPr>
    </w:p>
    <w:p w14:paraId="604788AB" w14:textId="77777777" w:rsidR="004C5F6C" w:rsidRDefault="004C5F6C">
      <w:pPr>
        <w:pStyle w:val="Headingone"/>
      </w:pPr>
    </w:p>
    <w:p w14:paraId="3352F5AB" w14:textId="77777777" w:rsidR="004C5F6C" w:rsidRDefault="004C5F6C">
      <w:pPr>
        <w:pStyle w:val="Headingone"/>
      </w:pPr>
    </w:p>
    <w:p w14:paraId="10A76A08" w14:textId="77777777" w:rsidR="004C5F6C" w:rsidRDefault="004C5F6C">
      <w:pPr>
        <w:pStyle w:val="Headingone"/>
      </w:pPr>
    </w:p>
    <w:p w14:paraId="019B5E45" w14:textId="77777777" w:rsidR="004C5F6C" w:rsidRDefault="004C5F6C">
      <w:pPr>
        <w:jc w:val="center"/>
      </w:pPr>
    </w:p>
    <w:p w14:paraId="407C3ABC" w14:textId="77777777" w:rsidR="004C5F6C" w:rsidRDefault="004C5F6C">
      <w:pPr>
        <w:jc w:val="center"/>
      </w:pPr>
    </w:p>
    <w:p w14:paraId="78E60494" w14:textId="77777777" w:rsidR="004C5F6C" w:rsidRDefault="004C5F6C">
      <w:pPr>
        <w:jc w:val="center"/>
      </w:pPr>
    </w:p>
    <w:p w14:paraId="2B4A959B" w14:textId="77777777" w:rsidR="004C5F6C" w:rsidRDefault="004C5F6C">
      <w:pPr>
        <w:jc w:val="center"/>
      </w:pPr>
    </w:p>
    <w:p w14:paraId="675A2E41" w14:textId="77777777" w:rsidR="004C5F6C" w:rsidRDefault="004C5F6C">
      <w:pPr>
        <w:jc w:val="center"/>
      </w:pPr>
    </w:p>
    <w:p w14:paraId="09AD5061" w14:textId="77777777" w:rsidR="004C5F6C" w:rsidRDefault="004C5F6C">
      <w:pPr>
        <w:jc w:val="center"/>
      </w:pPr>
    </w:p>
    <w:p w14:paraId="58F147C4" w14:textId="77777777" w:rsidR="004C5F6C" w:rsidRDefault="004C5F6C">
      <w:pPr>
        <w:jc w:val="center"/>
      </w:pPr>
    </w:p>
    <w:p w14:paraId="3B5B22B0" w14:textId="77777777" w:rsidR="004C5F6C" w:rsidRDefault="004C5F6C">
      <w:pPr>
        <w:pStyle w:val="Headingone"/>
        <w:rPr>
          <w:sz w:val="21"/>
          <w:szCs w:val="21"/>
        </w:rPr>
      </w:pPr>
    </w:p>
    <w:p w14:paraId="324E96C6" w14:textId="77777777" w:rsidR="004C5F6C" w:rsidRDefault="004C5F6C">
      <w:pPr>
        <w:pStyle w:val="Headingone"/>
        <w:rPr>
          <w:sz w:val="21"/>
          <w:szCs w:val="21"/>
        </w:rPr>
      </w:pPr>
    </w:p>
    <w:p w14:paraId="0BFB05CC" w14:textId="77777777" w:rsidR="004C5F6C" w:rsidRDefault="004C5F6C">
      <w:pPr>
        <w:pStyle w:val="Headingone"/>
        <w:rPr>
          <w:sz w:val="21"/>
          <w:szCs w:val="21"/>
        </w:rPr>
      </w:pPr>
    </w:p>
    <w:p w14:paraId="381A0ABF" w14:textId="77777777" w:rsidR="004C5F6C" w:rsidRDefault="004C5F6C">
      <w:pPr>
        <w:pStyle w:val="Headingone"/>
        <w:rPr>
          <w:sz w:val="21"/>
          <w:szCs w:val="21"/>
        </w:rPr>
      </w:pPr>
    </w:p>
    <w:p w14:paraId="5A1B1E99" w14:textId="77777777" w:rsidR="004C5F6C" w:rsidRDefault="004C5F6C">
      <w:pPr>
        <w:pStyle w:val="Headingone"/>
        <w:rPr>
          <w:sz w:val="21"/>
          <w:szCs w:val="21"/>
        </w:rPr>
      </w:pPr>
    </w:p>
    <w:p w14:paraId="5D71ABEC" w14:textId="77777777" w:rsidR="004C5F6C" w:rsidRDefault="004C5F6C">
      <w:pPr>
        <w:pStyle w:val="Headingone"/>
      </w:pPr>
    </w:p>
    <w:p w14:paraId="6CDD5C7E" w14:textId="77777777" w:rsidR="004C5F6C" w:rsidRDefault="004C5F6C">
      <w:pPr>
        <w:pStyle w:val="Headingone"/>
      </w:pPr>
    </w:p>
    <w:p w14:paraId="03322CDD" w14:textId="77777777" w:rsidR="004C5F6C" w:rsidRDefault="004C5F6C">
      <w:pPr>
        <w:pStyle w:val="Headingone"/>
      </w:pPr>
    </w:p>
    <w:p w14:paraId="36EFBABB" w14:textId="77777777" w:rsidR="004C5F6C" w:rsidRDefault="004C5F6C">
      <w:pPr>
        <w:pStyle w:val="Headingone"/>
      </w:pPr>
    </w:p>
    <w:p w14:paraId="25DB645D" w14:textId="77777777" w:rsidR="004C5F6C" w:rsidRDefault="004C5F6C">
      <w:pPr>
        <w:pStyle w:val="Headingone"/>
      </w:pPr>
    </w:p>
    <w:p w14:paraId="6CA618C0" w14:textId="77777777" w:rsidR="004C5F6C" w:rsidRDefault="004C5F6C">
      <w:pPr>
        <w:pStyle w:val="Headingone"/>
      </w:pPr>
    </w:p>
    <w:p w14:paraId="3B107D34" w14:textId="77777777" w:rsidR="004C5F6C" w:rsidRDefault="004C5F6C">
      <w:pPr>
        <w:pStyle w:val="Headingone"/>
      </w:pPr>
    </w:p>
    <w:p w14:paraId="02A00CAF" w14:textId="77777777" w:rsidR="004C5F6C" w:rsidRDefault="006E4CB7">
      <w:pPr>
        <w:pStyle w:val="Headingone"/>
      </w:pPr>
      <w:bookmarkStart w:id="81" w:name="_Toc240918349"/>
      <w:r>
        <w:lastRenderedPageBreak/>
        <w:t>Conditions of Contract and Contract Forms</w:t>
      </w:r>
      <w:bookmarkEnd w:id="81"/>
    </w:p>
    <w:p w14:paraId="5113526A" w14:textId="77777777" w:rsidR="004C5F6C" w:rsidRDefault="006E4CB7">
      <w:pPr>
        <w:pStyle w:val="Headingone"/>
      </w:pPr>
      <w:r>
        <w:br w:type="page"/>
      </w:r>
    </w:p>
    <w:p w14:paraId="6D4D993B" w14:textId="77777777" w:rsidR="004C5F6C" w:rsidRDefault="004C5F6C">
      <w:pPr>
        <w:pStyle w:val="Headingone"/>
      </w:pPr>
    </w:p>
    <w:p w14:paraId="54FC4C6A" w14:textId="77777777" w:rsidR="004C5F6C" w:rsidRDefault="004C5F6C">
      <w:pPr>
        <w:pStyle w:val="Headingone"/>
      </w:pPr>
    </w:p>
    <w:p w14:paraId="6E0C7292" w14:textId="77777777" w:rsidR="004C5F6C" w:rsidRDefault="004C5F6C">
      <w:pPr>
        <w:pStyle w:val="Headingone"/>
      </w:pPr>
    </w:p>
    <w:p w14:paraId="6E9432BD" w14:textId="77777777" w:rsidR="004C5F6C" w:rsidRDefault="004C5F6C">
      <w:pPr>
        <w:pStyle w:val="Headingone"/>
      </w:pPr>
    </w:p>
    <w:p w14:paraId="466B657C" w14:textId="77777777" w:rsidR="004C5F6C" w:rsidRDefault="004C5F6C">
      <w:pPr>
        <w:pStyle w:val="Headingone"/>
      </w:pPr>
    </w:p>
    <w:p w14:paraId="21212462" w14:textId="77777777" w:rsidR="004C5F6C" w:rsidRDefault="004C5F6C">
      <w:pPr>
        <w:pStyle w:val="Headingone"/>
      </w:pPr>
    </w:p>
    <w:p w14:paraId="0F7D9161" w14:textId="77777777" w:rsidR="004C5F6C" w:rsidRDefault="004C5F6C">
      <w:pPr>
        <w:pStyle w:val="Headingone"/>
      </w:pPr>
    </w:p>
    <w:p w14:paraId="5F3EFE8B" w14:textId="77777777" w:rsidR="004C5F6C" w:rsidRDefault="004C5F6C">
      <w:pPr>
        <w:pStyle w:val="Headingone"/>
      </w:pPr>
    </w:p>
    <w:p w14:paraId="0EB7FF34" w14:textId="77777777" w:rsidR="004C5F6C" w:rsidRDefault="004C5F6C">
      <w:pPr>
        <w:pStyle w:val="Headingone"/>
      </w:pPr>
    </w:p>
    <w:p w14:paraId="43C62629" w14:textId="77777777" w:rsidR="004C5F6C" w:rsidRDefault="004C5F6C">
      <w:pPr>
        <w:pStyle w:val="Headingone"/>
      </w:pPr>
    </w:p>
    <w:p w14:paraId="23B2DC8C" w14:textId="77777777" w:rsidR="004C5F6C" w:rsidRDefault="006E4CB7">
      <w:pPr>
        <w:pStyle w:val="Headingone"/>
      </w:pPr>
      <w:bookmarkStart w:id="82" w:name="_Toc240918350"/>
      <w:r>
        <w:t>Section V.  General Conditions of Contract</w:t>
      </w:r>
      <w:bookmarkEnd w:id="82"/>
      <w:r>
        <w:br w:type="page"/>
      </w:r>
    </w:p>
    <w:p w14:paraId="1FC39EAF" w14:textId="77777777" w:rsidR="004C5F6C" w:rsidRDefault="006E4CB7">
      <w:pPr>
        <w:spacing w:before="120" w:after="120"/>
        <w:jc w:val="both"/>
        <w:rPr>
          <w:b/>
          <w:szCs w:val="24"/>
        </w:rPr>
      </w:pPr>
      <w:r>
        <w:rPr>
          <w:b/>
          <w:szCs w:val="24"/>
        </w:rPr>
        <w:t>Agreement</w:t>
      </w:r>
    </w:p>
    <w:p w14:paraId="2EAB5F6A" w14:textId="77777777" w:rsidR="004C5F6C" w:rsidRDefault="006E4CB7">
      <w:pPr>
        <w:spacing w:before="120" w:after="120"/>
        <w:jc w:val="both"/>
        <w:rPr>
          <w:szCs w:val="24"/>
        </w:rPr>
      </w:pPr>
      <w:r>
        <w:rPr>
          <w:szCs w:val="24"/>
        </w:rPr>
        <w:t>The Employer is ____________________________________________________________ of ___________________________________________________________________________</w:t>
      </w:r>
    </w:p>
    <w:p w14:paraId="7F78360D" w14:textId="77777777" w:rsidR="004C5F6C" w:rsidRDefault="006E4CB7">
      <w:pPr>
        <w:spacing w:before="120" w:after="120"/>
        <w:jc w:val="both"/>
        <w:rPr>
          <w:szCs w:val="24"/>
        </w:rPr>
      </w:pPr>
      <w:r>
        <w:rPr>
          <w:szCs w:val="24"/>
        </w:rPr>
        <w:t>The Contractor is ____________________________________________________________ of ___________________________________________________________________________</w:t>
      </w:r>
    </w:p>
    <w:p w14:paraId="41BE9B0A" w14:textId="77777777" w:rsidR="004C5F6C" w:rsidRDefault="006E4CB7">
      <w:pPr>
        <w:spacing w:before="120" w:after="120"/>
        <w:jc w:val="both"/>
        <w:rPr>
          <w:szCs w:val="24"/>
        </w:rPr>
      </w:pPr>
      <w:r>
        <w:rPr>
          <w:szCs w:val="24"/>
        </w:rPr>
        <w:t>The Employer desires the execution of certain Works known as ________________________</w:t>
      </w:r>
    </w:p>
    <w:p w14:paraId="484EB476" w14:textId="77777777" w:rsidR="004C5F6C" w:rsidRDefault="006E4CB7">
      <w:pPr>
        <w:jc w:val="both"/>
        <w:rPr>
          <w:szCs w:val="24"/>
        </w:rPr>
      </w:pPr>
      <w:r>
        <w:rPr>
          <w:szCs w:val="24"/>
        </w:rPr>
        <w:t>____________________________________________________________________________</w:t>
      </w:r>
    </w:p>
    <w:p w14:paraId="0E6DE6F1" w14:textId="77777777" w:rsidR="004C5F6C" w:rsidRDefault="006E4CB7">
      <w:pPr>
        <w:spacing w:before="120" w:after="120"/>
        <w:jc w:val="both"/>
        <w:rPr>
          <w:b/>
          <w:szCs w:val="24"/>
        </w:rPr>
      </w:pPr>
      <w:r>
        <w:rPr>
          <w:b/>
          <w:szCs w:val="24"/>
        </w:rPr>
        <w:t>OFFER</w:t>
      </w:r>
    </w:p>
    <w:p w14:paraId="29415763" w14:textId="77777777" w:rsidR="004C5F6C" w:rsidRDefault="006E4CB7">
      <w:pPr>
        <w:spacing w:before="120" w:after="120"/>
        <w:jc w:val="both"/>
        <w:rPr>
          <w:szCs w:val="24"/>
        </w:rPr>
      </w:pPr>
      <w:r>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4AC22E68" w14:textId="77777777" w:rsidR="004C5F6C" w:rsidRDefault="006E4CB7">
      <w:pPr>
        <w:jc w:val="both"/>
        <w:rPr>
          <w:szCs w:val="24"/>
        </w:rPr>
      </w:pPr>
      <w:r>
        <w:rPr>
          <w:szCs w:val="24"/>
        </w:rPr>
        <w:t>________________________________ (in figures) (_________________________________)</w:t>
      </w:r>
    </w:p>
    <w:p w14:paraId="167B2386" w14:textId="77777777" w:rsidR="004C5F6C" w:rsidRDefault="006E4CB7">
      <w:pPr>
        <w:spacing w:before="120" w:after="120"/>
        <w:jc w:val="both"/>
        <w:rPr>
          <w:szCs w:val="24"/>
        </w:rPr>
      </w:pPr>
      <w:r>
        <w:rPr>
          <w:szCs w:val="24"/>
        </w:rPr>
        <w:t>or such other sum as may be ascertained under the Contract.</w:t>
      </w:r>
    </w:p>
    <w:p w14:paraId="0D0E9A0F" w14:textId="77777777" w:rsidR="004C5F6C" w:rsidRDefault="006E4CB7">
      <w:pPr>
        <w:spacing w:before="120" w:after="120"/>
        <w:jc w:val="both"/>
        <w:rPr>
          <w:szCs w:val="24"/>
        </w:rPr>
      </w:pPr>
      <w:r>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0438E4C7" w14:textId="77777777" w:rsidR="004C5F6C" w:rsidRDefault="006E4CB7">
      <w:pPr>
        <w:spacing w:before="120"/>
        <w:jc w:val="both"/>
        <w:rPr>
          <w:szCs w:val="24"/>
        </w:rPr>
      </w:pPr>
      <w:r>
        <w:rPr>
          <w:szCs w:val="24"/>
        </w:rPr>
        <w:t>The Contractor understands that the Employer is not bound to accept the lowest or any offer received for the Works.</w:t>
      </w:r>
    </w:p>
    <w:p w14:paraId="15AD6A08" w14:textId="77777777" w:rsidR="004C5F6C" w:rsidRDefault="004C5F6C">
      <w:pPr>
        <w:jc w:val="both"/>
        <w:rPr>
          <w:szCs w:val="24"/>
        </w:rPr>
      </w:pPr>
    </w:p>
    <w:tbl>
      <w:tblPr>
        <w:tblW w:w="9243" w:type="dxa"/>
        <w:tblLayout w:type="fixed"/>
        <w:tblLook w:val="04A0" w:firstRow="1" w:lastRow="0" w:firstColumn="1" w:lastColumn="0" w:noHBand="0" w:noVBand="1"/>
      </w:tblPr>
      <w:tblGrid>
        <w:gridCol w:w="4621"/>
        <w:gridCol w:w="4622"/>
      </w:tblGrid>
      <w:tr w:rsidR="004C5F6C" w14:paraId="436F6A9A" w14:textId="77777777">
        <w:tc>
          <w:tcPr>
            <w:tcW w:w="4621" w:type="dxa"/>
          </w:tcPr>
          <w:p w14:paraId="38C9702D" w14:textId="77777777" w:rsidR="004C5F6C" w:rsidRDefault="006E4CB7">
            <w:pPr>
              <w:jc w:val="both"/>
              <w:rPr>
                <w:szCs w:val="24"/>
              </w:rPr>
            </w:pPr>
            <w:r>
              <w:rPr>
                <w:szCs w:val="24"/>
              </w:rPr>
              <w:t>Signature: ___________________________</w:t>
            </w:r>
          </w:p>
          <w:p w14:paraId="22E13BD3" w14:textId="77777777" w:rsidR="004C5F6C" w:rsidRDefault="004C5F6C">
            <w:pPr>
              <w:jc w:val="both"/>
              <w:rPr>
                <w:szCs w:val="24"/>
              </w:rPr>
            </w:pPr>
          </w:p>
        </w:tc>
        <w:tc>
          <w:tcPr>
            <w:tcW w:w="4622" w:type="dxa"/>
          </w:tcPr>
          <w:p w14:paraId="35C0E073" w14:textId="77777777" w:rsidR="004C5F6C" w:rsidRDefault="006E4CB7">
            <w:pPr>
              <w:jc w:val="both"/>
              <w:rPr>
                <w:szCs w:val="24"/>
              </w:rPr>
            </w:pPr>
            <w:r>
              <w:rPr>
                <w:szCs w:val="24"/>
              </w:rPr>
              <w:t>Date: _______________________________</w:t>
            </w:r>
          </w:p>
        </w:tc>
      </w:tr>
      <w:tr w:rsidR="004C5F6C" w14:paraId="0B0A3B74" w14:textId="77777777">
        <w:tc>
          <w:tcPr>
            <w:tcW w:w="4621" w:type="dxa"/>
          </w:tcPr>
          <w:p w14:paraId="24597315" w14:textId="77777777" w:rsidR="004C5F6C" w:rsidRDefault="006E4CB7">
            <w:pPr>
              <w:jc w:val="both"/>
              <w:rPr>
                <w:szCs w:val="24"/>
              </w:rPr>
            </w:pPr>
            <w:r>
              <w:rPr>
                <w:szCs w:val="24"/>
              </w:rPr>
              <w:t>Name: ______________________________</w:t>
            </w:r>
          </w:p>
          <w:p w14:paraId="16A0BE01" w14:textId="77777777" w:rsidR="004C5F6C" w:rsidRDefault="004C5F6C">
            <w:pPr>
              <w:jc w:val="both"/>
              <w:rPr>
                <w:szCs w:val="24"/>
              </w:rPr>
            </w:pPr>
          </w:p>
        </w:tc>
        <w:tc>
          <w:tcPr>
            <w:tcW w:w="4622" w:type="dxa"/>
          </w:tcPr>
          <w:p w14:paraId="2FA5E9E1" w14:textId="77777777" w:rsidR="004C5F6C" w:rsidRDefault="006E4CB7">
            <w:pPr>
              <w:jc w:val="both"/>
            </w:pPr>
            <w:r>
              <w:rPr>
                <w:szCs w:val="24"/>
              </w:rPr>
              <w:t>Authorized to sign on behalf of (</w:t>
            </w:r>
            <w:r>
              <w:rPr>
                <w:i/>
                <w:szCs w:val="24"/>
              </w:rPr>
              <w:t>organization name)</w:t>
            </w:r>
            <w:r>
              <w:rPr>
                <w:szCs w:val="24"/>
              </w:rPr>
              <w:t>: ______________________________</w:t>
            </w:r>
          </w:p>
        </w:tc>
      </w:tr>
      <w:tr w:rsidR="004C5F6C" w14:paraId="6AF71882" w14:textId="77777777">
        <w:tc>
          <w:tcPr>
            <w:tcW w:w="4621" w:type="dxa"/>
          </w:tcPr>
          <w:p w14:paraId="22977509" w14:textId="744EA21F" w:rsidR="004C5F6C" w:rsidRDefault="006339E1">
            <w:pPr>
              <w:jc w:val="both"/>
              <w:rPr>
                <w:szCs w:val="24"/>
              </w:rPr>
            </w:pPr>
            <w:r>
              <w:rPr>
                <w:szCs w:val="24"/>
              </w:rPr>
              <w:t>Capacity: _</w:t>
            </w:r>
            <w:r w:rsidR="006E4CB7">
              <w:rPr>
                <w:szCs w:val="24"/>
              </w:rPr>
              <w:t>___________________________</w:t>
            </w:r>
          </w:p>
          <w:p w14:paraId="27718DF9" w14:textId="77777777" w:rsidR="004C5F6C" w:rsidRDefault="004C5F6C">
            <w:pPr>
              <w:jc w:val="both"/>
              <w:rPr>
                <w:szCs w:val="24"/>
              </w:rPr>
            </w:pPr>
          </w:p>
        </w:tc>
        <w:tc>
          <w:tcPr>
            <w:tcW w:w="4622" w:type="dxa"/>
          </w:tcPr>
          <w:p w14:paraId="4A6049AC" w14:textId="77777777" w:rsidR="004C5F6C" w:rsidRDefault="006E4CB7">
            <w:pPr>
              <w:jc w:val="both"/>
              <w:rPr>
                <w:szCs w:val="24"/>
              </w:rPr>
            </w:pPr>
            <w:r>
              <w:rPr>
                <w:szCs w:val="24"/>
              </w:rPr>
              <w:t>____________________________________</w:t>
            </w:r>
          </w:p>
        </w:tc>
      </w:tr>
    </w:tbl>
    <w:p w14:paraId="247428F1" w14:textId="77777777" w:rsidR="004C5F6C" w:rsidRDefault="004C5F6C">
      <w:pPr>
        <w:jc w:val="both"/>
        <w:rPr>
          <w:szCs w:val="24"/>
        </w:rPr>
      </w:pPr>
    </w:p>
    <w:p w14:paraId="175366D1" w14:textId="77777777" w:rsidR="004C5F6C" w:rsidRDefault="006E4CB7">
      <w:pPr>
        <w:spacing w:after="120"/>
        <w:jc w:val="both"/>
        <w:rPr>
          <w:szCs w:val="24"/>
        </w:rPr>
      </w:pPr>
      <w:r>
        <w:rPr>
          <w:b/>
          <w:szCs w:val="24"/>
        </w:rPr>
        <w:t>ACCEPTANCE</w:t>
      </w:r>
    </w:p>
    <w:p w14:paraId="759C1B6A" w14:textId="77777777" w:rsidR="004C5F6C" w:rsidRDefault="006E4CB7">
      <w:pPr>
        <w:jc w:val="both"/>
        <w:rPr>
          <w:szCs w:val="24"/>
        </w:rPr>
      </w:pPr>
      <w:r>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00D4BA42" w14:textId="77777777" w:rsidR="004C5F6C" w:rsidRDefault="004C5F6C">
      <w:pPr>
        <w:jc w:val="both"/>
        <w:rPr>
          <w:szCs w:val="24"/>
        </w:rPr>
      </w:pPr>
    </w:p>
    <w:tbl>
      <w:tblPr>
        <w:tblW w:w="9243" w:type="dxa"/>
        <w:tblLayout w:type="fixed"/>
        <w:tblLook w:val="04A0" w:firstRow="1" w:lastRow="0" w:firstColumn="1" w:lastColumn="0" w:noHBand="0" w:noVBand="1"/>
      </w:tblPr>
      <w:tblGrid>
        <w:gridCol w:w="4621"/>
        <w:gridCol w:w="4622"/>
      </w:tblGrid>
      <w:tr w:rsidR="004C5F6C" w14:paraId="7BE082A2" w14:textId="77777777">
        <w:tc>
          <w:tcPr>
            <w:tcW w:w="4621" w:type="dxa"/>
          </w:tcPr>
          <w:p w14:paraId="7BFA161E" w14:textId="77777777" w:rsidR="004C5F6C" w:rsidRDefault="006E4CB7">
            <w:pPr>
              <w:jc w:val="both"/>
              <w:rPr>
                <w:szCs w:val="24"/>
              </w:rPr>
            </w:pPr>
            <w:r>
              <w:rPr>
                <w:szCs w:val="24"/>
              </w:rPr>
              <w:t>Signature: ___________________________</w:t>
            </w:r>
          </w:p>
          <w:p w14:paraId="442F7A2E" w14:textId="77777777" w:rsidR="004C5F6C" w:rsidRDefault="004C5F6C">
            <w:pPr>
              <w:jc w:val="both"/>
              <w:rPr>
                <w:szCs w:val="24"/>
              </w:rPr>
            </w:pPr>
          </w:p>
        </w:tc>
        <w:tc>
          <w:tcPr>
            <w:tcW w:w="4622" w:type="dxa"/>
          </w:tcPr>
          <w:p w14:paraId="6C6F10B3" w14:textId="77777777" w:rsidR="004C5F6C" w:rsidRDefault="006E4CB7">
            <w:pPr>
              <w:jc w:val="both"/>
              <w:rPr>
                <w:szCs w:val="24"/>
              </w:rPr>
            </w:pPr>
            <w:r>
              <w:rPr>
                <w:szCs w:val="24"/>
              </w:rPr>
              <w:t>Date: _______________________________</w:t>
            </w:r>
          </w:p>
        </w:tc>
      </w:tr>
      <w:tr w:rsidR="004C5F6C" w14:paraId="5C41A31D" w14:textId="77777777">
        <w:tc>
          <w:tcPr>
            <w:tcW w:w="4621" w:type="dxa"/>
          </w:tcPr>
          <w:p w14:paraId="6F00785C" w14:textId="77777777" w:rsidR="004C5F6C" w:rsidRDefault="006E4CB7">
            <w:pPr>
              <w:jc w:val="both"/>
              <w:rPr>
                <w:szCs w:val="24"/>
              </w:rPr>
            </w:pPr>
            <w:r>
              <w:rPr>
                <w:szCs w:val="24"/>
              </w:rPr>
              <w:t>Name: ______________________________</w:t>
            </w:r>
          </w:p>
          <w:p w14:paraId="001656D7" w14:textId="77777777" w:rsidR="004C5F6C" w:rsidRDefault="004C5F6C">
            <w:pPr>
              <w:jc w:val="both"/>
              <w:rPr>
                <w:szCs w:val="24"/>
              </w:rPr>
            </w:pPr>
          </w:p>
        </w:tc>
        <w:tc>
          <w:tcPr>
            <w:tcW w:w="4622" w:type="dxa"/>
          </w:tcPr>
          <w:p w14:paraId="740E1B7E" w14:textId="77777777" w:rsidR="004C5F6C" w:rsidRDefault="006E4CB7">
            <w:pPr>
              <w:jc w:val="both"/>
            </w:pPr>
            <w:r>
              <w:rPr>
                <w:szCs w:val="24"/>
              </w:rPr>
              <w:t>Authorized to sign on behalf of (</w:t>
            </w:r>
            <w:r>
              <w:rPr>
                <w:i/>
                <w:szCs w:val="24"/>
              </w:rPr>
              <w:t>organization name)</w:t>
            </w:r>
            <w:r>
              <w:rPr>
                <w:szCs w:val="24"/>
              </w:rPr>
              <w:t>: ______________________________</w:t>
            </w:r>
          </w:p>
        </w:tc>
      </w:tr>
      <w:tr w:rsidR="004C5F6C" w14:paraId="39C4EDBB" w14:textId="77777777">
        <w:tc>
          <w:tcPr>
            <w:tcW w:w="4621" w:type="dxa"/>
          </w:tcPr>
          <w:p w14:paraId="5D1B7E34" w14:textId="77777777" w:rsidR="004C5F6C" w:rsidRDefault="006E4CB7">
            <w:pPr>
              <w:jc w:val="both"/>
              <w:rPr>
                <w:szCs w:val="24"/>
              </w:rPr>
            </w:pPr>
            <w:proofErr w:type="gramStart"/>
            <w:r>
              <w:rPr>
                <w:szCs w:val="24"/>
              </w:rPr>
              <w:t>Capacity:_</w:t>
            </w:r>
            <w:proofErr w:type="gramEnd"/>
            <w:r>
              <w:rPr>
                <w:szCs w:val="24"/>
              </w:rPr>
              <w:t>___________________________</w:t>
            </w:r>
          </w:p>
          <w:p w14:paraId="02C57599" w14:textId="77777777" w:rsidR="004C5F6C" w:rsidRDefault="004C5F6C">
            <w:pPr>
              <w:jc w:val="both"/>
              <w:rPr>
                <w:szCs w:val="24"/>
              </w:rPr>
            </w:pPr>
          </w:p>
          <w:p w14:paraId="6C3D26DA" w14:textId="77777777" w:rsidR="004C5F6C" w:rsidRDefault="004C5F6C">
            <w:pPr>
              <w:jc w:val="both"/>
              <w:rPr>
                <w:szCs w:val="24"/>
              </w:rPr>
            </w:pPr>
          </w:p>
        </w:tc>
        <w:tc>
          <w:tcPr>
            <w:tcW w:w="4622" w:type="dxa"/>
          </w:tcPr>
          <w:p w14:paraId="010862DA" w14:textId="77777777" w:rsidR="004C5F6C" w:rsidRDefault="006E4CB7">
            <w:pPr>
              <w:jc w:val="both"/>
              <w:rPr>
                <w:szCs w:val="24"/>
              </w:rPr>
            </w:pPr>
            <w:r>
              <w:rPr>
                <w:szCs w:val="24"/>
              </w:rPr>
              <w:t>____________________________________</w:t>
            </w:r>
          </w:p>
        </w:tc>
      </w:tr>
    </w:tbl>
    <w:p w14:paraId="52E1030A" w14:textId="77777777" w:rsidR="004C5F6C" w:rsidRDefault="006E4CB7">
      <w:pPr>
        <w:jc w:val="both"/>
        <w:rPr>
          <w:szCs w:val="24"/>
        </w:rPr>
      </w:pPr>
      <w:r>
        <w:br w:type="page"/>
      </w:r>
    </w:p>
    <w:p w14:paraId="1D3E6F5A" w14:textId="77777777" w:rsidR="004C5F6C" w:rsidRDefault="004C5F6C">
      <w:pPr>
        <w:jc w:val="both"/>
        <w:rPr>
          <w:szCs w:val="24"/>
        </w:rPr>
      </w:pPr>
    </w:p>
    <w:p w14:paraId="7F428591" w14:textId="77777777" w:rsidR="004C5F6C" w:rsidRDefault="004C5F6C">
      <w:pPr>
        <w:jc w:val="both"/>
        <w:rPr>
          <w:szCs w:val="24"/>
        </w:rPr>
      </w:pPr>
    </w:p>
    <w:p w14:paraId="360AFC85" w14:textId="77777777" w:rsidR="004C5F6C" w:rsidRDefault="006E4CB7">
      <w:pPr>
        <w:jc w:val="center"/>
        <w:rPr>
          <w:b/>
          <w:bCs/>
          <w:szCs w:val="24"/>
        </w:rPr>
      </w:pPr>
      <w:r>
        <w:rPr>
          <w:b/>
          <w:bCs/>
          <w:szCs w:val="24"/>
        </w:rPr>
        <w:t>General Conditions</w:t>
      </w:r>
    </w:p>
    <w:p w14:paraId="5E864312" w14:textId="77777777" w:rsidR="004C5F6C" w:rsidRDefault="006E4CB7">
      <w:pPr>
        <w:numPr>
          <w:ilvl w:val="6"/>
          <w:numId w:val="3"/>
        </w:numPr>
        <w:tabs>
          <w:tab w:val="left" w:pos="567"/>
        </w:tabs>
        <w:ind w:left="567" w:hanging="567"/>
        <w:jc w:val="both"/>
        <w:rPr>
          <w:b/>
          <w:bCs/>
          <w:szCs w:val="24"/>
        </w:rPr>
      </w:pPr>
      <w:r>
        <w:rPr>
          <w:b/>
          <w:bCs/>
          <w:szCs w:val="24"/>
        </w:rPr>
        <w:t>General Provisions</w:t>
      </w:r>
    </w:p>
    <w:p w14:paraId="5FC7F1B0" w14:textId="77777777" w:rsidR="004C5F6C" w:rsidRDefault="004C5F6C">
      <w:pPr>
        <w:jc w:val="both"/>
        <w:rPr>
          <w:b/>
          <w:bCs/>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7663"/>
      </w:tblGrid>
      <w:tr w:rsidR="004C5F6C" w14:paraId="05A17CCF" w14:textId="77777777" w:rsidTr="006E4CB7">
        <w:tc>
          <w:tcPr>
            <w:tcW w:w="1908" w:type="dxa"/>
          </w:tcPr>
          <w:p w14:paraId="148FD936" w14:textId="77777777" w:rsidR="004C5F6C" w:rsidRPr="006E4CB7" w:rsidRDefault="006E4CB7" w:rsidP="006E4CB7">
            <w:pPr>
              <w:jc w:val="both"/>
              <w:rPr>
                <w:b/>
                <w:szCs w:val="24"/>
              </w:rPr>
            </w:pPr>
            <w:r w:rsidRPr="006E4CB7">
              <w:rPr>
                <w:b/>
                <w:szCs w:val="24"/>
              </w:rPr>
              <w:t>1.1</w:t>
            </w:r>
            <w:r w:rsidRPr="006E4CB7">
              <w:rPr>
                <w:b/>
                <w:szCs w:val="24"/>
              </w:rPr>
              <w:tab/>
            </w:r>
          </w:p>
          <w:p w14:paraId="6D8CB226" w14:textId="77777777" w:rsidR="004C5F6C" w:rsidRPr="006E4CB7" w:rsidRDefault="006E4CB7" w:rsidP="006E4CB7">
            <w:pPr>
              <w:jc w:val="both"/>
              <w:rPr>
                <w:b/>
                <w:szCs w:val="24"/>
              </w:rPr>
            </w:pPr>
            <w:r w:rsidRPr="006E4CB7">
              <w:rPr>
                <w:b/>
                <w:bCs/>
                <w:szCs w:val="24"/>
              </w:rPr>
              <w:t>Definitions</w:t>
            </w:r>
          </w:p>
        </w:tc>
        <w:tc>
          <w:tcPr>
            <w:tcW w:w="7663" w:type="dxa"/>
          </w:tcPr>
          <w:p w14:paraId="499B4B39" w14:textId="77777777" w:rsidR="004C5F6C" w:rsidRPr="006E4CB7" w:rsidRDefault="006E4CB7" w:rsidP="006E4CB7">
            <w:pPr>
              <w:jc w:val="both"/>
              <w:rPr>
                <w:szCs w:val="24"/>
              </w:rPr>
            </w:pPr>
            <w:r w:rsidRPr="006E4CB7">
              <w:rPr>
                <w:szCs w:val="24"/>
              </w:rPr>
              <w:t>In the Contract defined below, the words and expressions defined shall have the following meanings assigned to them, except where the context requires otherwise:</w:t>
            </w:r>
          </w:p>
          <w:p w14:paraId="65A1A771" w14:textId="77777777" w:rsidR="004C5F6C" w:rsidRPr="006E4CB7" w:rsidRDefault="004C5F6C" w:rsidP="006E4CB7">
            <w:pPr>
              <w:jc w:val="both"/>
              <w:rPr>
                <w:b/>
                <w:szCs w:val="24"/>
              </w:rPr>
            </w:pPr>
          </w:p>
        </w:tc>
      </w:tr>
      <w:tr w:rsidR="004C5F6C" w14:paraId="1208C4C1" w14:textId="77777777" w:rsidTr="006E4CB7">
        <w:tc>
          <w:tcPr>
            <w:tcW w:w="1908" w:type="dxa"/>
          </w:tcPr>
          <w:p w14:paraId="1F3DD41D" w14:textId="77777777" w:rsidR="004C5F6C" w:rsidRPr="006E4CB7" w:rsidRDefault="006E4CB7" w:rsidP="006E4CB7">
            <w:pPr>
              <w:jc w:val="both"/>
              <w:rPr>
                <w:b/>
                <w:szCs w:val="24"/>
              </w:rPr>
            </w:pPr>
            <w:r w:rsidRPr="006E4CB7">
              <w:rPr>
                <w:b/>
                <w:bCs/>
                <w:szCs w:val="24"/>
              </w:rPr>
              <w:t>The Contract</w:t>
            </w:r>
          </w:p>
        </w:tc>
        <w:tc>
          <w:tcPr>
            <w:tcW w:w="7663" w:type="dxa"/>
          </w:tcPr>
          <w:p w14:paraId="21FF17E1" w14:textId="77777777" w:rsidR="004C5F6C" w:rsidRDefault="006E4CB7" w:rsidP="006E4CB7">
            <w:pPr>
              <w:tabs>
                <w:tab w:val="left" w:pos="792"/>
              </w:tabs>
              <w:ind w:left="792" w:hanging="720"/>
              <w:jc w:val="both"/>
            </w:pPr>
            <w:r w:rsidRPr="006E4CB7">
              <w:rPr>
                <w:szCs w:val="24"/>
              </w:rPr>
              <w:t xml:space="preserve">1.1.1 </w:t>
            </w:r>
            <w:r w:rsidRPr="006E4CB7">
              <w:rPr>
                <w:b/>
                <w:bCs/>
                <w:szCs w:val="24"/>
              </w:rPr>
              <w:t>“Contract”</w:t>
            </w:r>
            <w:r w:rsidRPr="006E4CB7">
              <w:rPr>
                <w:szCs w:val="24"/>
              </w:rPr>
              <w:t xml:space="preserve"> means the Agreement and other documents listed in the Appendix.</w:t>
            </w:r>
          </w:p>
          <w:p w14:paraId="5243E72F" w14:textId="77777777" w:rsidR="004C5F6C" w:rsidRPr="006E4CB7" w:rsidRDefault="004C5F6C" w:rsidP="006E4CB7">
            <w:pPr>
              <w:jc w:val="both"/>
              <w:rPr>
                <w:b/>
                <w:szCs w:val="24"/>
              </w:rPr>
            </w:pPr>
          </w:p>
        </w:tc>
      </w:tr>
      <w:tr w:rsidR="004C5F6C" w14:paraId="7D3B6CF4" w14:textId="77777777" w:rsidTr="006E4CB7">
        <w:tc>
          <w:tcPr>
            <w:tcW w:w="1908" w:type="dxa"/>
          </w:tcPr>
          <w:p w14:paraId="7570C8F2" w14:textId="77777777" w:rsidR="004C5F6C" w:rsidRPr="006E4CB7" w:rsidRDefault="004C5F6C" w:rsidP="006E4CB7">
            <w:pPr>
              <w:snapToGrid w:val="0"/>
              <w:ind w:left="720" w:hanging="720"/>
              <w:jc w:val="both"/>
              <w:rPr>
                <w:b/>
                <w:szCs w:val="24"/>
              </w:rPr>
            </w:pPr>
          </w:p>
        </w:tc>
        <w:tc>
          <w:tcPr>
            <w:tcW w:w="7663" w:type="dxa"/>
          </w:tcPr>
          <w:p w14:paraId="02D9EBE5" w14:textId="77777777" w:rsidR="004C5F6C" w:rsidRDefault="006E4CB7" w:rsidP="006E4CB7">
            <w:pPr>
              <w:tabs>
                <w:tab w:val="left" w:pos="792"/>
              </w:tabs>
              <w:ind w:left="792" w:hanging="720"/>
              <w:jc w:val="both"/>
            </w:pPr>
            <w:r w:rsidRPr="006E4CB7">
              <w:rPr>
                <w:szCs w:val="24"/>
              </w:rPr>
              <w:t>1.1.2</w:t>
            </w:r>
            <w:r w:rsidRPr="006E4CB7">
              <w:rPr>
                <w:szCs w:val="24"/>
              </w:rPr>
              <w:tab/>
              <w:t xml:space="preserve"> </w:t>
            </w:r>
            <w:r w:rsidRPr="006E4CB7">
              <w:rPr>
                <w:b/>
                <w:bCs/>
                <w:szCs w:val="24"/>
              </w:rPr>
              <w:t>“Specification”</w:t>
            </w:r>
            <w:r w:rsidRPr="006E4CB7">
              <w:rPr>
                <w:szCs w:val="24"/>
              </w:rPr>
              <w:t xml:space="preserve"> means the document as included in the Appendix, including Employer’s Requirements in respect of design to be carried out by the Contractor, if any, and Variation to such document. </w:t>
            </w:r>
          </w:p>
        </w:tc>
      </w:tr>
      <w:tr w:rsidR="004C5F6C" w14:paraId="786D1240" w14:textId="77777777" w:rsidTr="006E4CB7">
        <w:tc>
          <w:tcPr>
            <w:tcW w:w="1908" w:type="dxa"/>
          </w:tcPr>
          <w:p w14:paraId="6BCFD8C2" w14:textId="77777777" w:rsidR="004C5F6C" w:rsidRPr="006E4CB7" w:rsidRDefault="004C5F6C" w:rsidP="006E4CB7">
            <w:pPr>
              <w:snapToGrid w:val="0"/>
              <w:jc w:val="both"/>
              <w:rPr>
                <w:b/>
                <w:szCs w:val="24"/>
              </w:rPr>
            </w:pPr>
          </w:p>
        </w:tc>
        <w:tc>
          <w:tcPr>
            <w:tcW w:w="7663" w:type="dxa"/>
          </w:tcPr>
          <w:p w14:paraId="1FBB6EA8" w14:textId="77777777" w:rsidR="004C5F6C" w:rsidRDefault="006E4CB7" w:rsidP="006E4CB7">
            <w:pPr>
              <w:tabs>
                <w:tab w:val="left" w:pos="792"/>
              </w:tabs>
              <w:ind w:left="792" w:hanging="720"/>
              <w:jc w:val="both"/>
            </w:pPr>
            <w:r w:rsidRPr="006E4CB7">
              <w:rPr>
                <w:szCs w:val="24"/>
              </w:rPr>
              <w:t>1.1.3</w:t>
            </w:r>
            <w:r w:rsidRPr="006E4CB7">
              <w:rPr>
                <w:szCs w:val="24"/>
              </w:rPr>
              <w:tab/>
            </w:r>
            <w:r w:rsidRPr="006E4CB7">
              <w:rPr>
                <w:b/>
                <w:bCs/>
                <w:szCs w:val="24"/>
              </w:rPr>
              <w:t>“Drawings”</w:t>
            </w:r>
            <w:r w:rsidRPr="006E4CB7">
              <w:rPr>
                <w:szCs w:val="24"/>
              </w:rPr>
              <w:t xml:space="preserve"> means the Employer’s drawings of the Works as listed in the Appendix, and any Variation to such drawings.</w:t>
            </w:r>
          </w:p>
          <w:p w14:paraId="7490F753" w14:textId="77777777" w:rsidR="004C5F6C" w:rsidRPr="006E4CB7" w:rsidRDefault="004C5F6C" w:rsidP="006E4CB7">
            <w:pPr>
              <w:tabs>
                <w:tab w:val="left" w:pos="1962"/>
              </w:tabs>
              <w:ind w:left="1962" w:hanging="1890"/>
              <w:jc w:val="both"/>
              <w:rPr>
                <w:szCs w:val="24"/>
              </w:rPr>
            </w:pPr>
          </w:p>
        </w:tc>
      </w:tr>
      <w:tr w:rsidR="004C5F6C" w14:paraId="4092E645" w14:textId="77777777" w:rsidTr="006E4CB7">
        <w:tc>
          <w:tcPr>
            <w:tcW w:w="1908" w:type="dxa"/>
          </w:tcPr>
          <w:p w14:paraId="0B621F0F" w14:textId="77777777" w:rsidR="004C5F6C" w:rsidRPr="006E4CB7" w:rsidRDefault="006E4CB7" w:rsidP="006E4CB7">
            <w:pPr>
              <w:jc w:val="both"/>
              <w:rPr>
                <w:b/>
                <w:szCs w:val="24"/>
              </w:rPr>
            </w:pPr>
            <w:r w:rsidRPr="006E4CB7">
              <w:rPr>
                <w:b/>
                <w:bCs/>
                <w:szCs w:val="24"/>
              </w:rPr>
              <w:t>Persons</w:t>
            </w:r>
          </w:p>
        </w:tc>
        <w:tc>
          <w:tcPr>
            <w:tcW w:w="7663" w:type="dxa"/>
          </w:tcPr>
          <w:p w14:paraId="4E4E3506" w14:textId="77777777" w:rsidR="004C5F6C" w:rsidRDefault="006E4CB7" w:rsidP="006E4CB7">
            <w:pPr>
              <w:tabs>
                <w:tab w:val="left" w:pos="792"/>
              </w:tabs>
              <w:ind w:left="792" w:hanging="720"/>
              <w:jc w:val="both"/>
            </w:pPr>
            <w:r w:rsidRPr="006E4CB7">
              <w:rPr>
                <w:szCs w:val="24"/>
              </w:rPr>
              <w:t>1.1.4</w:t>
            </w:r>
            <w:r w:rsidRPr="006E4CB7">
              <w:rPr>
                <w:szCs w:val="24"/>
              </w:rPr>
              <w:tab/>
            </w:r>
            <w:r w:rsidRPr="006E4CB7">
              <w:rPr>
                <w:b/>
                <w:bCs/>
                <w:szCs w:val="24"/>
              </w:rPr>
              <w:t>“Employer”</w:t>
            </w:r>
            <w:r w:rsidRPr="006E4CB7">
              <w:rPr>
                <w:szCs w:val="24"/>
              </w:rPr>
              <w:t xml:space="preserve"> means the person named in the Agreement and the legal successors in title to this person, but not (except with the consent of the Contractor) any assignee.</w:t>
            </w:r>
          </w:p>
          <w:p w14:paraId="29551853" w14:textId="77777777" w:rsidR="004C5F6C" w:rsidRPr="006E4CB7" w:rsidRDefault="004C5F6C" w:rsidP="006E4CB7">
            <w:pPr>
              <w:ind w:hanging="18"/>
              <w:jc w:val="both"/>
              <w:rPr>
                <w:szCs w:val="24"/>
              </w:rPr>
            </w:pPr>
          </w:p>
        </w:tc>
      </w:tr>
      <w:tr w:rsidR="004C5F6C" w14:paraId="786EDA89" w14:textId="77777777" w:rsidTr="006E4CB7">
        <w:tc>
          <w:tcPr>
            <w:tcW w:w="1908" w:type="dxa"/>
          </w:tcPr>
          <w:p w14:paraId="5E98AECB" w14:textId="77777777" w:rsidR="004C5F6C" w:rsidRPr="006E4CB7" w:rsidRDefault="004C5F6C" w:rsidP="006E4CB7">
            <w:pPr>
              <w:snapToGrid w:val="0"/>
              <w:jc w:val="both"/>
              <w:rPr>
                <w:b/>
                <w:szCs w:val="24"/>
              </w:rPr>
            </w:pPr>
          </w:p>
        </w:tc>
        <w:tc>
          <w:tcPr>
            <w:tcW w:w="7663" w:type="dxa"/>
          </w:tcPr>
          <w:p w14:paraId="227697C3" w14:textId="77777777" w:rsidR="004C5F6C" w:rsidRDefault="006E4CB7" w:rsidP="006E4CB7">
            <w:pPr>
              <w:tabs>
                <w:tab w:val="left" w:pos="792"/>
              </w:tabs>
              <w:ind w:left="792" w:hanging="720"/>
              <w:jc w:val="both"/>
            </w:pPr>
            <w:r w:rsidRPr="006E4CB7">
              <w:rPr>
                <w:szCs w:val="24"/>
              </w:rPr>
              <w:t>1.1.5</w:t>
            </w:r>
            <w:r w:rsidRPr="006E4CB7">
              <w:rPr>
                <w:szCs w:val="24"/>
              </w:rPr>
              <w:tab/>
            </w:r>
            <w:r w:rsidRPr="006E4CB7">
              <w:rPr>
                <w:b/>
                <w:szCs w:val="24"/>
              </w:rPr>
              <w:t xml:space="preserve">“Contractor” </w:t>
            </w:r>
            <w:r w:rsidRPr="006E4CB7">
              <w:rPr>
                <w:szCs w:val="24"/>
              </w:rPr>
              <w:t>means the persons named in the agreement and the legal successors in title to this person, but not (except with the consent of the Employer) any assignee.</w:t>
            </w:r>
          </w:p>
          <w:p w14:paraId="3AA8CA8A" w14:textId="77777777" w:rsidR="004C5F6C" w:rsidRPr="006E4CB7" w:rsidRDefault="004C5F6C" w:rsidP="006E4CB7">
            <w:pPr>
              <w:jc w:val="both"/>
              <w:rPr>
                <w:szCs w:val="24"/>
              </w:rPr>
            </w:pPr>
          </w:p>
        </w:tc>
      </w:tr>
      <w:tr w:rsidR="004C5F6C" w14:paraId="33F4CBB2" w14:textId="77777777" w:rsidTr="006E4CB7">
        <w:tc>
          <w:tcPr>
            <w:tcW w:w="1908" w:type="dxa"/>
          </w:tcPr>
          <w:p w14:paraId="4FC2A1C5" w14:textId="77777777" w:rsidR="004C5F6C" w:rsidRPr="006E4CB7" w:rsidRDefault="004C5F6C" w:rsidP="006E4CB7">
            <w:pPr>
              <w:snapToGrid w:val="0"/>
              <w:jc w:val="both"/>
              <w:rPr>
                <w:b/>
                <w:szCs w:val="24"/>
              </w:rPr>
            </w:pPr>
          </w:p>
        </w:tc>
        <w:tc>
          <w:tcPr>
            <w:tcW w:w="7663" w:type="dxa"/>
          </w:tcPr>
          <w:p w14:paraId="78C4E0E6" w14:textId="77777777" w:rsidR="004C5F6C" w:rsidRDefault="006E4CB7" w:rsidP="006E4CB7">
            <w:pPr>
              <w:tabs>
                <w:tab w:val="left" w:pos="792"/>
              </w:tabs>
              <w:ind w:left="792" w:hanging="720"/>
              <w:jc w:val="both"/>
            </w:pPr>
            <w:r w:rsidRPr="006E4CB7">
              <w:rPr>
                <w:szCs w:val="24"/>
              </w:rPr>
              <w:t>1.1.6</w:t>
            </w:r>
            <w:r w:rsidRPr="006E4CB7">
              <w:rPr>
                <w:szCs w:val="24"/>
              </w:rPr>
              <w:tab/>
            </w:r>
            <w:r w:rsidRPr="006E4CB7">
              <w:rPr>
                <w:b/>
                <w:bCs/>
                <w:szCs w:val="24"/>
              </w:rPr>
              <w:t>“Party”</w:t>
            </w:r>
            <w:r w:rsidRPr="006E4CB7">
              <w:rPr>
                <w:szCs w:val="24"/>
              </w:rPr>
              <w:t xml:space="preserve"> means either the Employer or the Contractor, as the context requires. </w:t>
            </w:r>
          </w:p>
        </w:tc>
      </w:tr>
      <w:tr w:rsidR="004C5F6C" w14:paraId="06936737" w14:textId="77777777" w:rsidTr="006E4CB7">
        <w:tc>
          <w:tcPr>
            <w:tcW w:w="1908" w:type="dxa"/>
          </w:tcPr>
          <w:p w14:paraId="5137341E" w14:textId="77777777" w:rsidR="004C5F6C" w:rsidRPr="006E4CB7" w:rsidRDefault="006E4CB7" w:rsidP="006E4CB7">
            <w:pPr>
              <w:jc w:val="both"/>
              <w:rPr>
                <w:b/>
                <w:bCs/>
                <w:szCs w:val="24"/>
              </w:rPr>
            </w:pPr>
            <w:r w:rsidRPr="006E4CB7">
              <w:rPr>
                <w:b/>
                <w:bCs/>
                <w:szCs w:val="24"/>
              </w:rPr>
              <w:t>Dates, Times</w:t>
            </w:r>
          </w:p>
          <w:p w14:paraId="4DD7558A" w14:textId="77777777" w:rsidR="004C5F6C" w:rsidRPr="006E4CB7" w:rsidRDefault="006E4CB7" w:rsidP="006E4CB7">
            <w:pPr>
              <w:jc w:val="both"/>
              <w:rPr>
                <w:b/>
                <w:bCs/>
                <w:szCs w:val="24"/>
              </w:rPr>
            </w:pPr>
            <w:r w:rsidRPr="006E4CB7">
              <w:rPr>
                <w:b/>
                <w:bCs/>
                <w:szCs w:val="24"/>
              </w:rPr>
              <w:t xml:space="preserve">and Periods </w:t>
            </w:r>
          </w:p>
          <w:p w14:paraId="58F96586" w14:textId="77777777" w:rsidR="004C5F6C" w:rsidRPr="006E4CB7" w:rsidRDefault="004C5F6C" w:rsidP="006E4CB7">
            <w:pPr>
              <w:jc w:val="both"/>
              <w:rPr>
                <w:b/>
                <w:bCs/>
                <w:szCs w:val="24"/>
              </w:rPr>
            </w:pPr>
          </w:p>
        </w:tc>
        <w:tc>
          <w:tcPr>
            <w:tcW w:w="7663" w:type="dxa"/>
          </w:tcPr>
          <w:p w14:paraId="72B8B013" w14:textId="77777777" w:rsidR="004C5F6C" w:rsidRDefault="006E4CB7" w:rsidP="006E4CB7">
            <w:pPr>
              <w:tabs>
                <w:tab w:val="left" w:pos="792"/>
              </w:tabs>
              <w:ind w:left="792" w:hanging="720"/>
              <w:jc w:val="both"/>
            </w:pPr>
            <w:r w:rsidRPr="006E4CB7">
              <w:rPr>
                <w:szCs w:val="24"/>
              </w:rPr>
              <w:t>1.1.7</w:t>
            </w:r>
            <w:r w:rsidRPr="006E4CB7">
              <w:rPr>
                <w:szCs w:val="24"/>
              </w:rPr>
              <w:tab/>
            </w:r>
            <w:r w:rsidRPr="006E4CB7">
              <w:rPr>
                <w:b/>
                <w:szCs w:val="24"/>
              </w:rPr>
              <w:t>“Commencement Date”</w:t>
            </w:r>
            <w:r w:rsidRPr="006E4CB7">
              <w:rPr>
                <w:szCs w:val="24"/>
              </w:rPr>
              <w:t xml:space="preserve"> is 7 days after date of site possession or any other date agreed between the parties.</w:t>
            </w:r>
          </w:p>
          <w:p w14:paraId="3247C669" w14:textId="77777777" w:rsidR="004C5F6C" w:rsidRPr="006E4CB7" w:rsidRDefault="004C5F6C" w:rsidP="006E4CB7">
            <w:pPr>
              <w:tabs>
                <w:tab w:val="left" w:pos="792"/>
              </w:tabs>
              <w:ind w:left="792" w:hanging="720"/>
              <w:jc w:val="both"/>
              <w:rPr>
                <w:szCs w:val="24"/>
              </w:rPr>
            </w:pPr>
          </w:p>
        </w:tc>
      </w:tr>
      <w:tr w:rsidR="004C5F6C" w14:paraId="051A65BE" w14:textId="77777777" w:rsidTr="006E4CB7">
        <w:tc>
          <w:tcPr>
            <w:tcW w:w="1908" w:type="dxa"/>
          </w:tcPr>
          <w:p w14:paraId="5FEB5DE1" w14:textId="77777777" w:rsidR="004C5F6C" w:rsidRPr="006E4CB7" w:rsidRDefault="004C5F6C" w:rsidP="006E4CB7">
            <w:pPr>
              <w:snapToGrid w:val="0"/>
              <w:jc w:val="both"/>
              <w:rPr>
                <w:b/>
                <w:szCs w:val="24"/>
              </w:rPr>
            </w:pPr>
          </w:p>
        </w:tc>
        <w:tc>
          <w:tcPr>
            <w:tcW w:w="7663" w:type="dxa"/>
          </w:tcPr>
          <w:p w14:paraId="637D63B7" w14:textId="77777777" w:rsidR="004C5F6C" w:rsidRDefault="006E4CB7" w:rsidP="006E4CB7">
            <w:pPr>
              <w:tabs>
                <w:tab w:val="left" w:pos="792"/>
              </w:tabs>
              <w:ind w:left="792" w:hanging="720"/>
              <w:jc w:val="both"/>
            </w:pPr>
            <w:r w:rsidRPr="006E4CB7">
              <w:rPr>
                <w:szCs w:val="24"/>
              </w:rPr>
              <w:t>1.1.8</w:t>
            </w:r>
            <w:r w:rsidRPr="006E4CB7">
              <w:rPr>
                <w:szCs w:val="24"/>
              </w:rPr>
              <w:tab/>
            </w:r>
            <w:r w:rsidRPr="006E4CB7">
              <w:rPr>
                <w:b/>
                <w:bCs/>
                <w:szCs w:val="24"/>
              </w:rPr>
              <w:t>“day”</w:t>
            </w:r>
            <w:r w:rsidRPr="006E4CB7">
              <w:rPr>
                <w:szCs w:val="24"/>
              </w:rPr>
              <w:t xml:space="preserve"> means a calendar day. </w:t>
            </w:r>
          </w:p>
          <w:p w14:paraId="5C6761A9" w14:textId="77777777" w:rsidR="004C5F6C" w:rsidRPr="006E4CB7" w:rsidRDefault="004C5F6C" w:rsidP="006E4CB7">
            <w:pPr>
              <w:jc w:val="both"/>
              <w:rPr>
                <w:szCs w:val="24"/>
              </w:rPr>
            </w:pPr>
          </w:p>
        </w:tc>
      </w:tr>
      <w:tr w:rsidR="004C5F6C" w14:paraId="6370B38A" w14:textId="77777777" w:rsidTr="006E4CB7">
        <w:tc>
          <w:tcPr>
            <w:tcW w:w="1908" w:type="dxa"/>
          </w:tcPr>
          <w:p w14:paraId="60BDD93A" w14:textId="77777777" w:rsidR="004C5F6C" w:rsidRPr="006E4CB7" w:rsidRDefault="004C5F6C" w:rsidP="006E4CB7">
            <w:pPr>
              <w:tabs>
                <w:tab w:val="left" w:pos="1962"/>
              </w:tabs>
              <w:snapToGrid w:val="0"/>
              <w:ind w:left="1962" w:hanging="1890"/>
              <w:jc w:val="both"/>
              <w:rPr>
                <w:szCs w:val="24"/>
              </w:rPr>
            </w:pPr>
          </w:p>
        </w:tc>
        <w:tc>
          <w:tcPr>
            <w:tcW w:w="7663" w:type="dxa"/>
          </w:tcPr>
          <w:p w14:paraId="6E43708A" w14:textId="77777777" w:rsidR="004C5F6C" w:rsidRDefault="006E4CB7" w:rsidP="006E4CB7">
            <w:pPr>
              <w:tabs>
                <w:tab w:val="left" w:pos="792"/>
              </w:tabs>
              <w:ind w:left="792" w:hanging="720"/>
              <w:jc w:val="both"/>
            </w:pPr>
            <w:r w:rsidRPr="006E4CB7">
              <w:rPr>
                <w:szCs w:val="24"/>
              </w:rPr>
              <w:t xml:space="preserve">1.1.9 </w:t>
            </w:r>
            <w:r w:rsidRPr="006E4CB7">
              <w:rPr>
                <w:b/>
                <w:szCs w:val="24"/>
              </w:rPr>
              <w:t>“Time for Completion”</w:t>
            </w:r>
            <w:r w:rsidRPr="006E4CB7">
              <w:rPr>
                <w:szCs w:val="24"/>
              </w:rPr>
              <w:t xml:space="preserve"> means the time for completing the Works as stated in the Appendix (or as extended under Sub-Clause 7.3), calculated from the Commencement Date.</w:t>
            </w:r>
          </w:p>
          <w:p w14:paraId="2C41629C" w14:textId="77777777" w:rsidR="004C5F6C" w:rsidRPr="006E4CB7" w:rsidRDefault="004C5F6C" w:rsidP="006E4CB7">
            <w:pPr>
              <w:tabs>
                <w:tab w:val="left" w:pos="1962"/>
              </w:tabs>
              <w:ind w:left="1962" w:hanging="1890"/>
              <w:jc w:val="both"/>
              <w:rPr>
                <w:szCs w:val="24"/>
              </w:rPr>
            </w:pPr>
          </w:p>
        </w:tc>
      </w:tr>
      <w:tr w:rsidR="004C5F6C" w14:paraId="7B6E5156" w14:textId="77777777" w:rsidTr="006E4CB7">
        <w:tc>
          <w:tcPr>
            <w:tcW w:w="1908" w:type="dxa"/>
          </w:tcPr>
          <w:p w14:paraId="75A4B02A" w14:textId="77777777" w:rsidR="004C5F6C" w:rsidRPr="006E4CB7" w:rsidRDefault="006E4CB7" w:rsidP="006E4CB7">
            <w:pPr>
              <w:jc w:val="both"/>
              <w:rPr>
                <w:b/>
                <w:bCs/>
                <w:szCs w:val="24"/>
              </w:rPr>
            </w:pPr>
            <w:r w:rsidRPr="006E4CB7">
              <w:rPr>
                <w:b/>
                <w:bCs/>
                <w:szCs w:val="24"/>
              </w:rPr>
              <w:t>Money and</w:t>
            </w:r>
          </w:p>
          <w:p w14:paraId="4A071ED6" w14:textId="77777777" w:rsidR="004C5F6C" w:rsidRPr="006E4CB7" w:rsidRDefault="006E4CB7" w:rsidP="006E4CB7">
            <w:pPr>
              <w:jc w:val="both"/>
              <w:rPr>
                <w:b/>
                <w:szCs w:val="24"/>
              </w:rPr>
            </w:pPr>
            <w:r w:rsidRPr="006E4CB7">
              <w:rPr>
                <w:b/>
                <w:bCs/>
                <w:szCs w:val="24"/>
              </w:rPr>
              <w:t xml:space="preserve"> Payments</w:t>
            </w:r>
          </w:p>
        </w:tc>
        <w:tc>
          <w:tcPr>
            <w:tcW w:w="7663" w:type="dxa"/>
          </w:tcPr>
          <w:p w14:paraId="0E36E105" w14:textId="77777777" w:rsidR="004C5F6C" w:rsidRDefault="006E4CB7" w:rsidP="006E4CB7">
            <w:pPr>
              <w:tabs>
                <w:tab w:val="left" w:pos="792"/>
              </w:tabs>
              <w:ind w:left="792" w:hanging="720"/>
              <w:jc w:val="both"/>
            </w:pPr>
            <w:r w:rsidRPr="006E4CB7">
              <w:rPr>
                <w:szCs w:val="24"/>
              </w:rPr>
              <w:t>1.1.10</w:t>
            </w:r>
            <w:r w:rsidRPr="006E4CB7">
              <w:rPr>
                <w:b/>
                <w:bCs/>
                <w:szCs w:val="24"/>
              </w:rPr>
              <w:t>“Cost”</w:t>
            </w:r>
            <w:r w:rsidRPr="006E4CB7">
              <w:rPr>
                <w:szCs w:val="24"/>
              </w:rPr>
              <w:t xml:space="preserve"> means all expenditure properly incurred (or to be incurred) by the Contractor, whether on or off the Site, including overheads and similar charges, but does not include profit.</w:t>
            </w:r>
          </w:p>
          <w:p w14:paraId="6A633828" w14:textId="77777777" w:rsidR="004C5F6C" w:rsidRPr="006E4CB7" w:rsidRDefault="004C5F6C" w:rsidP="006E4CB7">
            <w:pPr>
              <w:jc w:val="both"/>
              <w:rPr>
                <w:szCs w:val="24"/>
              </w:rPr>
            </w:pPr>
          </w:p>
        </w:tc>
      </w:tr>
      <w:tr w:rsidR="004C5F6C" w14:paraId="1F1F0366" w14:textId="77777777" w:rsidTr="006E4CB7">
        <w:tc>
          <w:tcPr>
            <w:tcW w:w="1908" w:type="dxa"/>
          </w:tcPr>
          <w:p w14:paraId="52334548" w14:textId="77777777" w:rsidR="004C5F6C" w:rsidRPr="006E4CB7" w:rsidRDefault="006E4CB7" w:rsidP="006E4CB7">
            <w:pPr>
              <w:jc w:val="both"/>
              <w:rPr>
                <w:b/>
                <w:szCs w:val="24"/>
              </w:rPr>
            </w:pPr>
            <w:r w:rsidRPr="006E4CB7">
              <w:rPr>
                <w:b/>
                <w:szCs w:val="24"/>
              </w:rPr>
              <w:t>Other Definitions</w:t>
            </w:r>
          </w:p>
        </w:tc>
        <w:tc>
          <w:tcPr>
            <w:tcW w:w="7663" w:type="dxa"/>
          </w:tcPr>
          <w:p w14:paraId="13F5AA82" w14:textId="77777777" w:rsidR="004C5F6C" w:rsidRDefault="006E4CB7" w:rsidP="006E4CB7">
            <w:pPr>
              <w:tabs>
                <w:tab w:val="left" w:pos="792"/>
              </w:tabs>
              <w:ind w:left="792" w:hanging="720"/>
              <w:jc w:val="both"/>
            </w:pPr>
            <w:r w:rsidRPr="006E4CB7">
              <w:rPr>
                <w:szCs w:val="24"/>
              </w:rPr>
              <w:t>1.1.11</w:t>
            </w:r>
            <w:r w:rsidRPr="006E4CB7">
              <w:rPr>
                <w:b/>
                <w:bCs/>
                <w:szCs w:val="24"/>
              </w:rPr>
              <w:t>“</w:t>
            </w:r>
            <w:r w:rsidRPr="006E4CB7">
              <w:rPr>
                <w:b/>
                <w:szCs w:val="24"/>
              </w:rPr>
              <w:t xml:space="preserve">Contractor’s Equipment” </w:t>
            </w:r>
            <w:r w:rsidRPr="006E4CB7">
              <w:rPr>
                <w:szCs w:val="24"/>
              </w:rPr>
              <w:t>means all apparatus, machinery, vehicles, facilities and other things required for the execution of the Works but does not include Materials or Plant.</w:t>
            </w:r>
          </w:p>
          <w:p w14:paraId="529AFE6A" w14:textId="77777777" w:rsidR="004C5F6C" w:rsidRPr="006E4CB7" w:rsidRDefault="004C5F6C" w:rsidP="006E4CB7">
            <w:pPr>
              <w:tabs>
                <w:tab w:val="left" w:pos="792"/>
              </w:tabs>
              <w:ind w:left="792" w:hanging="720"/>
              <w:jc w:val="both"/>
              <w:rPr>
                <w:szCs w:val="24"/>
              </w:rPr>
            </w:pPr>
          </w:p>
        </w:tc>
      </w:tr>
      <w:tr w:rsidR="004C5F6C" w14:paraId="2F02CF86" w14:textId="77777777" w:rsidTr="006E4CB7">
        <w:tc>
          <w:tcPr>
            <w:tcW w:w="1908" w:type="dxa"/>
          </w:tcPr>
          <w:p w14:paraId="03D22033" w14:textId="77777777" w:rsidR="004C5F6C" w:rsidRPr="006E4CB7" w:rsidRDefault="004C5F6C" w:rsidP="006E4CB7">
            <w:pPr>
              <w:snapToGrid w:val="0"/>
              <w:jc w:val="both"/>
              <w:rPr>
                <w:b/>
                <w:szCs w:val="24"/>
              </w:rPr>
            </w:pPr>
          </w:p>
        </w:tc>
        <w:tc>
          <w:tcPr>
            <w:tcW w:w="7663" w:type="dxa"/>
          </w:tcPr>
          <w:p w14:paraId="2F29E439" w14:textId="77777777" w:rsidR="004C5F6C" w:rsidRDefault="006E4CB7" w:rsidP="006E4CB7">
            <w:pPr>
              <w:tabs>
                <w:tab w:val="left" w:pos="792"/>
              </w:tabs>
              <w:ind w:left="792" w:hanging="720"/>
              <w:jc w:val="both"/>
            </w:pPr>
            <w:r w:rsidRPr="006E4CB7">
              <w:rPr>
                <w:szCs w:val="24"/>
              </w:rPr>
              <w:t>1.1.12</w:t>
            </w:r>
            <w:r w:rsidRPr="006E4CB7">
              <w:rPr>
                <w:szCs w:val="24"/>
              </w:rPr>
              <w:tab/>
            </w:r>
            <w:r w:rsidRPr="006E4CB7">
              <w:rPr>
                <w:b/>
                <w:bCs/>
                <w:szCs w:val="24"/>
              </w:rPr>
              <w:t>“Country”</w:t>
            </w:r>
            <w:r w:rsidRPr="006E4CB7">
              <w:rPr>
                <w:szCs w:val="24"/>
              </w:rPr>
              <w:t xml:space="preserve"> means the country in which the Site is located.</w:t>
            </w:r>
          </w:p>
          <w:p w14:paraId="7525322D" w14:textId="77777777" w:rsidR="004C5F6C" w:rsidRPr="006E4CB7" w:rsidRDefault="004C5F6C" w:rsidP="006E4CB7">
            <w:pPr>
              <w:jc w:val="both"/>
              <w:rPr>
                <w:szCs w:val="24"/>
              </w:rPr>
            </w:pPr>
          </w:p>
        </w:tc>
      </w:tr>
      <w:tr w:rsidR="004C5F6C" w14:paraId="1AD837C6" w14:textId="77777777" w:rsidTr="006E4CB7">
        <w:tc>
          <w:tcPr>
            <w:tcW w:w="1908" w:type="dxa"/>
          </w:tcPr>
          <w:p w14:paraId="19E0262B" w14:textId="77777777" w:rsidR="004C5F6C" w:rsidRPr="006E4CB7" w:rsidRDefault="004C5F6C" w:rsidP="006E4CB7">
            <w:pPr>
              <w:snapToGrid w:val="0"/>
              <w:jc w:val="both"/>
              <w:rPr>
                <w:b/>
                <w:szCs w:val="24"/>
              </w:rPr>
            </w:pPr>
          </w:p>
        </w:tc>
        <w:tc>
          <w:tcPr>
            <w:tcW w:w="7663" w:type="dxa"/>
          </w:tcPr>
          <w:p w14:paraId="4724F4F8" w14:textId="77777777" w:rsidR="004C5F6C" w:rsidRDefault="006E4CB7" w:rsidP="006E4CB7">
            <w:pPr>
              <w:tabs>
                <w:tab w:val="left" w:pos="792"/>
              </w:tabs>
              <w:ind w:left="792" w:hanging="720"/>
              <w:jc w:val="both"/>
            </w:pPr>
            <w:r w:rsidRPr="006E4CB7">
              <w:rPr>
                <w:szCs w:val="24"/>
              </w:rPr>
              <w:t>1.1.13</w:t>
            </w:r>
            <w:r w:rsidRPr="006E4CB7">
              <w:rPr>
                <w:b/>
                <w:bCs/>
                <w:szCs w:val="24"/>
              </w:rPr>
              <w:t>“Employer’s Liabilities”</w:t>
            </w:r>
            <w:r w:rsidRPr="006E4CB7">
              <w:rPr>
                <w:szCs w:val="24"/>
              </w:rPr>
              <w:t xml:space="preserve"> means those matters listed in Sub-Clause 6.1.</w:t>
            </w:r>
          </w:p>
          <w:p w14:paraId="6FD6B485" w14:textId="77777777" w:rsidR="004C5F6C" w:rsidRPr="006E4CB7" w:rsidRDefault="004C5F6C" w:rsidP="006E4CB7">
            <w:pPr>
              <w:jc w:val="both"/>
              <w:rPr>
                <w:szCs w:val="24"/>
              </w:rPr>
            </w:pPr>
          </w:p>
        </w:tc>
      </w:tr>
      <w:tr w:rsidR="004C5F6C" w14:paraId="679539B2" w14:textId="77777777" w:rsidTr="006E4CB7">
        <w:tc>
          <w:tcPr>
            <w:tcW w:w="1908" w:type="dxa"/>
          </w:tcPr>
          <w:p w14:paraId="73E0584E" w14:textId="77777777" w:rsidR="004C5F6C" w:rsidRPr="006E4CB7" w:rsidRDefault="004C5F6C" w:rsidP="006E4CB7">
            <w:pPr>
              <w:snapToGrid w:val="0"/>
              <w:jc w:val="both"/>
              <w:rPr>
                <w:b/>
                <w:szCs w:val="24"/>
              </w:rPr>
            </w:pPr>
          </w:p>
        </w:tc>
        <w:tc>
          <w:tcPr>
            <w:tcW w:w="7663" w:type="dxa"/>
          </w:tcPr>
          <w:p w14:paraId="00A89D14" w14:textId="0805228F" w:rsidR="004C5F6C" w:rsidRDefault="006E4CB7" w:rsidP="006E4CB7">
            <w:pPr>
              <w:tabs>
                <w:tab w:val="left" w:pos="792"/>
              </w:tabs>
              <w:ind w:left="792" w:hanging="720"/>
              <w:jc w:val="both"/>
            </w:pPr>
            <w:r w:rsidRPr="006E4CB7">
              <w:rPr>
                <w:szCs w:val="24"/>
              </w:rPr>
              <w:t>1.1.14</w:t>
            </w:r>
            <w:r w:rsidRPr="006E4CB7">
              <w:rPr>
                <w:b/>
                <w:szCs w:val="24"/>
              </w:rPr>
              <w:t>“Force Majeure”</w:t>
            </w:r>
            <w:r w:rsidRPr="006E4CB7">
              <w:rPr>
                <w:szCs w:val="24"/>
              </w:rPr>
              <w:t xml:space="preserve"> means </w:t>
            </w:r>
            <w:r w:rsidR="00370B74" w:rsidRPr="006E4CB7">
              <w:rPr>
                <w:szCs w:val="24"/>
              </w:rPr>
              <w:t>an</w:t>
            </w:r>
            <w:r w:rsidRPr="006E4CB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5F9EBBBD" w14:textId="77777777" w:rsidR="004C5F6C" w:rsidRPr="006E4CB7" w:rsidRDefault="004C5F6C" w:rsidP="006E4CB7">
            <w:pPr>
              <w:tabs>
                <w:tab w:val="left" w:pos="792"/>
              </w:tabs>
              <w:ind w:left="792" w:hanging="720"/>
              <w:jc w:val="both"/>
              <w:rPr>
                <w:szCs w:val="24"/>
              </w:rPr>
            </w:pPr>
          </w:p>
        </w:tc>
      </w:tr>
      <w:tr w:rsidR="004C5F6C" w14:paraId="46EF3AED" w14:textId="77777777" w:rsidTr="006E4CB7">
        <w:tc>
          <w:tcPr>
            <w:tcW w:w="1908" w:type="dxa"/>
          </w:tcPr>
          <w:p w14:paraId="62D34684" w14:textId="77777777" w:rsidR="004C5F6C" w:rsidRPr="006E4CB7" w:rsidRDefault="004C5F6C" w:rsidP="006E4CB7">
            <w:pPr>
              <w:snapToGrid w:val="0"/>
              <w:jc w:val="both"/>
              <w:rPr>
                <w:b/>
                <w:szCs w:val="24"/>
              </w:rPr>
            </w:pPr>
          </w:p>
        </w:tc>
        <w:tc>
          <w:tcPr>
            <w:tcW w:w="7663" w:type="dxa"/>
          </w:tcPr>
          <w:p w14:paraId="5E452286" w14:textId="77777777" w:rsidR="004C5F6C" w:rsidRDefault="006E4CB7" w:rsidP="006E4CB7">
            <w:pPr>
              <w:tabs>
                <w:tab w:val="left" w:pos="792"/>
              </w:tabs>
              <w:ind w:left="792" w:hanging="720"/>
              <w:jc w:val="both"/>
            </w:pPr>
            <w:r w:rsidRPr="006E4CB7">
              <w:rPr>
                <w:szCs w:val="24"/>
              </w:rPr>
              <w:t>1.1.15</w:t>
            </w:r>
            <w:r w:rsidRPr="006E4CB7">
              <w:rPr>
                <w:szCs w:val="24"/>
              </w:rPr>
              <w:tab/>
            </w:r>
            <w:r w:rsidRPr="006E4CB7">
              <w:rPr>
                <w:b/>
                <w:szCs w:val="24"/>
              </w:rPr>
              <w:t>“Materials”</w:t>
            </w:r>
            <w:r w:rsidRPr="006E4CB7">
              <w:rPr>
                <w:szCs w:val="24"/>
              </w:rPr>
              <w:t xml:space="preserve"> means things of all kinds (other than Plant) intended to form or forming part of the permanent work.</w:t>
            </w:r>
          </w:p>
          <w:p w14:paraId="1D4A5017" w14:textId="77777777" w:rsidR="004C5F6C" w:rsidRPr="006E4CB7" w:rsidRDefault="004C5F6C" w:rsidP="006E4CB7">
            <w:pPr>
              <w:tabs>
                <w:tab w:val="left" w:pos="792"/>
              </w:tabs>
              <w:ind w:left="792" w:hanging="720"/>
              <w:jc w:val="both"/>
              <w:rPr>
                <w:szCs w:val="24"/>
              </w:rPr>
            </w:pPr>
          </w:p>
        </w:tc>
      </w:tr>
      <w:tr w:rsidR="004C5F6C" w14:paraId="282129B0" w14:textId="77777777" w:rsidTr="006E4CB7">
        <w:tc>
          <w:tcPr>
            <w:tcW w:w="1908" w:type="dxa"/>
          </w:tcPr>
          <w:p w14:paraId="62B47541" w14:textId="77777777" w:rsidR="004C5F6C" w:rsidRPr="006E4CB7" w:rsidRDefault="004C5F6C" w:rsidP="006E4CB7">
            <w:pPr>
              <w:snapToGrid w:val="0"/>
              <w:jc w:val="both"/>
              <w:rPr>
                <w:b/>
                <w:szCs w:val="24"/>
              </w:rPr>
            </w:pPr>
          </w:p>
        </w:tc>
        <w:tc>
          <w:tcPr>
            <w:tcW w:w="7663" w:type="dxa"/>
          </w:tcPr>
          <w:p w14:paraId="400332AD" w14:textId="77777777" w:rsidR="004C5F6C" w:rsidRDefault="006E4CB7" w:rsidP="006E4CB7">
            <w:pPr>
              <w:tabs>
                <w:tab w:val="left" w:pos="792"/>
              </w:tabs>
              <w:ind w:left="792" w:hanging="720"/>
              <w:jc w:val="both"/>
            </w:pPr>
            <w:r w:rsidRPr="006E4CB7">
              <w:rPr>
                <w:szCs w:val="24"/>
              </w:rPr>
              <w:t xml:space="preserve">1.1.16 </w:t>
            </w:r>
            <w:r w:rsidRPr="006E4CB7">
              <w:rPr>
                <w:b/>
                <w:szCs w:val="24"/>
              </w:rPr>
              <w:t>“Plant”</w:t>
            </w:r>
            <w:r w:rsidRPr="006E4CB7">
              <w:rPr>
                <w:szCs w:val="24"/>
              </w:rPr>
              <w:t xml:space="preserve"> means the machinery and apparatus intended to form or forming part of the permanent work.</w:t>
            </w:r>
          </w:p>
          <w:p w14:paraId="55BBFE8C" w14:textId="77777777" w:rsidR="004C5F6C" w:rsidRPr="006E4CB7" w:rsidRDefault="004C5F6C" w:rsidP="006E4CB7">
            <w:pPr>
              <w:tabs>
                <w:tab w:val="left" w:pos="792"/>
              </w:tabs>
              <w:ind w:left="792" w:hanging="720"/>
              <w:jc w:val="both"/>
              <w:rPr>
                <w:szCs w:val="24"/>
              </w:rPr>
            </w:pPr>
          </w:p>
        </w:tc>
      </w:tr>
      <w:tr w:rsidR="004C5F6C" w14:paraId="5AA161A2" w14:textId="77777777" w:rsidTr="006E4CB7">
        <w:tc>
          <w:tcPr>
            <w:tcW w:w="1908" w:type="dxa"/>
          </w:tcPr>
          <w:p w14:paraId="1B48FCD6" w14:textId="77777777" w:rsidR="004C5F6C" w:rsidRPr="006E4CB7" w:rsidRDefault="004C5F6C" w:rsidP="006E4CB7">
            <w:pPr>
              <w:snapToGrid w:val="0"/>
              <w:jc w:val="both"/>
              <w:rPr>
                <w:b/>
                <w:szCs w:val="24"/>
              </w:rPr>
            </w:pPr>
          </w:p>
        </w:tc>
        <w:tc>
          <w:tcPr>
            <w:tcW w:w="7663" w:type="dxa"/>
          </w:tcPr>
          <w:p w14:paraId="5A18648C" w14:textId="77777777" w:rsidR="004C5F6C" w:rsidRDefault="006E4CB7" w:rsidP="006E4CB7">
            <w:pPr>
              <w:tabs>
                <w:tab w:val="left" w:pos="792"/>
              </w:tabs>
              <w:ind w:left="792" w:hanging="720"/>
              <w:jc w:val="both"/>
            </w:pPr>
            <w:r w:rsidRPr="006E4CB7">
              <w:rPr>
                <w:szCs w:val="24"/>
              </w:rPr>
              <w:t xml:space="preserve">1.1.17 </w:t>
            </w:r>
            <w:r w:rsidRPr="006E4CB7">
              <w:rPr>
                <w:b/>
                <w:szCs w:val="24"/>
              </w:rPr>
              <w:t>“Site”</w:t>
            </w:r>
            <w:r w:rsidRPr="006E4CB7">
              <w:rPr>
                <w:szCs w:val="24"/>
              </w:rPr>
              <w:t xml:space="preserve"> means the places provided by the Employer where the Works are to be executed, and any other places specified in the Contract as forming part of the Site.</w:t>
            </w:r>
          </w:p>
          <w:p w14:paraId="74D641A6" w14:textId="77777777" w:rsidR="004C5F6C" w:rsidRPr="006E4CB7" w:rsidRDefault="004C5F6C" w:rsidP="006E4CB7">
            <w:pPr>
              <w:tabs>
                <w:tab w:val="left" w:pos="792"/>
              </w:tabs>
              <w:ind w:left="792" w:hanging="720"/>
              <w:jc w:val="both"/>
              <w:rPr>
                <w:szCs w:val="24"/>
              </w:rPr>
            </w:pPr>
          </w:p>
        </w:tc>
      </w:tr>
      <w:tr w:rsidR="004C5F6C" w14:paraId="72EA1DBF" w14:textId="77777777" w:rsidTr="006E4CB7">
        <w:tc>
          <w:tcPr>
            <w:tcW w:w="1908" w:type="dxa"/>
          </w:tcPr>
          <w:p w14:paraId="7C2B6614" w14:textId="77777777" w:rsidR="004C5F6C" w:rsidRPr="006E4CB7" w:rsidRDefault="004C5F6C" w:rsidP="006E4CB7">
            <w:pPr>
              <w:snapToGrid w:val="0"/>
              <w:jc w:val="both"/>
              <w:rPr>
                <w:b/>
                <w:szCs w:val="24"/>
              </w:rPr>
            </w:pPr>
          </w:p>
        </w:tc>
        <w:tc>
          <w:tcPr>
            <w:tcW w:w="7663" w:type="dxa"/>
          </w:tcPr>
          <w:p w14:paraId="27F8127D" w14:textId="77777777" w:rsidR="004C5F6C" w:rsidRPr="006E4CB7" w:rsidRDefault="004C5F6C" w:rsidP="006E4CB7">
            <w:pPr>
              <w:tabs>
                <w:tab w:val="left" w:pos="792"/>
              </w:tabs>
              <w:snapToGrid w:val="0"/>
              <w:ind w:left="792" w:hanging="720"/>
              <w:jc w:val="both"/>
              <w:rPr>
                <w:b/>
                <w:szCs w:val="24"/>
              </w:rPr>
            </w:pPr>
          </w:p>
        </w:tc>
      </w:tr>
      <w:tr w:rsidR="004C5F6C" w14:paraId="0406925A" w14:textId="77777777" w:rsidTr="006E4CB7">
        <w:tc>
          <w:tcPr>
            <w:tcW w:w="1908" w:type="dxa"/>
          </w:tcPr>
          <w:p w14:paraId="1A842E83" w14:textId="77777777" w:rsidR="004C5F6C" w:rsidRPr="006E4CB7" w:rsidRDefault="004C5F6C" w:rsidP="006E4CB7">
            <w:pPr>
              <w:snapToGrid w:val="0"/>
              <w:jc w:val="both"/>
              <w:rPr>
                <w:b/>
                <w:szCs w:val="24"/>
              </w:rPr>
            </w:pPr>
          </w:p>
        </w:tc>
        <w:tc>
          <w:tcPr>
            <w:tcW w:w="7663" w:type="dxa"/>
          </w:tcPr>
          <w:p w14:paraId="5BF91076" w14:textId="77777777" w:rsidR="004C5F6C" w:rsidRDefault="006E4CB7" w:rsidP="006E4CB7">
            <w:pPr>
              <w:tabs>
                <w:tab w:val="left" w:pos="792"/>
              </w:tabs>
              <w:ind w:left="792" w:hanging="720"/>
              <w:jc w:val="both"/>
            </w:pPr>
            <w:r w:rsidRPr="006E4CB7">
              <w:rPr>
                <w:szCs w:val="24"/>
              </w:rPr>
              <w:t xml:space="preserve">1.1.19 </w:t>
            </w:r>
            <w:r w:rsidRPr="006E4CB7">
              <w:rPr>
                <w:b/>
                <w:szCs w:val="24"/>
              </w:rPr>
              <w:t>“Works”</w:t>
            </w:r>
            <w:r w:rsidRPr="006E4CB7">
              <w:rPr>
                <w:szCs w:val="24"/>
              </w:rPr>
              <w:t xml:space="preserve"> means all the work and design (if any) to be performed by the Contractor including temporary work and any Variation.</w:t>
            </w:r>
          </w:p>
          <w:p w14:paraId="7CF95388" w14:textId="77777777" w:rsidR="004C5F6C" w:rsidRPr="006E4CB7" w:rsidRDefault="004C5F6C" w:rsidP="006E4CB7">
            <w:pPr>
              <w:tabs>
                <w:tab w:val="left" w:pos="792"/>
              </w:tabs>
              <w:ind w:left="792" w:hanging="720"/>
              <w:jc w:val="both"/>
              <w:rPr>
                <w:szCs w:val="24"/>
              </w:rPr>
            </w:pPr>
          </w:p>
        </w:tc>
      </w:tr>
    </w:tbl>
    <w:p w14:paraId="0B29499C" w14:textId="77777777" w:rsidR="004C5F6C" w:rsidRDefault="004C5F6C">
      <w:pPr>
        <w:jc w:val="both"/>
        <w:rPr>
          <w:szCs w:val="24"/>
        </w:rPr>
      </w:pPr>
    </w:p>
    <w:p w14:paraId="49F9A104" w14:textId="2A5CD22A" w:rsidR="004C5F6C" w:rsidRDefault="00000000">
      <w:pPr>
        <w:spacing w:line="360" w:lineRule="auto"/>
        <w:jc w:val="both"/>
        <w:rPr>
          <w:b/>
          <w:bCs/>
          <w:szCs w:val="24"/>
        </w:rPr>
      </w:pPr>
      <w:r>
        <w:rPr>
          <w:noProof/>
        </w:rPr>
        <w:pict w14:anchorId="48C78C43">
          <v:line id="_x0000_s2095" style="position:absolute;left:0;text-align:left;z-index:1;visibility:visible;mso-wrap-style:square;mso-wrap-distance-left:9.05pt;mso-wrap-distance-top:0;mso-wrap-distance-right:9.05pt;mso-wrap-distance-bottom:0;mso-position-horizontal:absolute;mso-position-horizontal-relative:text;mso-position-vertical:absolute;mso-position-vertical-relative:text"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" strokeweight=".26mm">
            <v:stroke joinstyle="miter"/>
          </v:line>
        </w:pict>
      </w:r>
      <w:r w:rsidR="006E4CB7">
        <w:rPr>
          <w:b/>
          <w:bCs/>
          <w:szCs w:val="24"/>
        </w:rPr>
        <w:t>1.2</w:t>
      </w:r>
      <w:r w:rsidR="006E4CB7">
        <w:rPr>
          <w:b/>
          <w:bCs/>
          <w:szCs w:val="24"/>
        </w:rPr>
        <w:tab/>
      </w:r>
    </w:p>
    <w:p w14:paraId="08A2EAE7" w14:textId="77777777" w:rsidR="004C5F6C" w:rsidRDefault="006E4CB7">
      <w:pPr>
        <w:ind w:left="2835" w:hanging="2835"/>
        <w:jc w:val="both"/>
      </w:pPr>
      <w:r>
        <w:rPr>
          <w:b/>
          <w:bCs/>
          <w:szCs w:val="24"/>
        </w:rPr>
        <w:t>Interpretation</w:t>
      </w:r>
      <w:r>
        <w:rPr>
          <w:b/>
          <w:bCs/>
          <w:szCs w:val="24"/>
        </w:rPr>
        <w:tab/>
      </w:r>
      <w:r>
        <w:rPr>
          <w:b/>
          <w:bCs/>
          <w:szCs w:val="24"/>
        </w:rPr>
        <w:tab/>
      </w:r>
      <w:r>
        <w:rPr>
          <w:szCs w:val="24"/>
        </w:rPr>
        <w:t xml:space="preserve">Words importing persons or parties shall include firms and </w:t>
      </w:r>
    </w:p>
    <w:p w14:paraId="6D1A483A" w14:textId="7A93A163" w:rsidR="004C5F6C" w:rsidRDefault="00370B74">
      <w:pPr>
        <w:ind w:left="2880"/>
        <w:jc w:val="both"/>
        <w:rPr>
          <w:szCs w:val="24"/>
        </w:rPr>
      </w:pPr>
      <w:r>
        <w:rPr>
          <w:szCs w:val="24"/>
        </w:rPr>
        <w:t>organizations</w:t>
      </w:r>
      <w:r w:rsidR="006E4CB7">
        <w:rPr>
          <w:szCs w:val="24"/>
        </w:rPr>
        <w:t>. Words importing singular or one gender shall</w:t>
      </w:r>
    </w:p>
    <w:p w14:paraId="2451CEA3" w14:textId="77777777" w:rsidR="004C5F6C" w:rsidRDefault="006E4CB7">
      <w:pPr>
        <w:ind w:left="2880"/>
        <w:jc w:val="both"/>
        <w:rPr>
          <w:szCs w:val="24"/>
        </w:rPr>
      </w:pPr>
      <w:r>
        <w:rPr>
          <w:szCs w:val="24"/>
        </w:rPr>
        <w:t xml:space="preserve">include plural or other gender where the context requires.  </w:t>
      </w:r>
    </w:p>
    <w:p w14:paraId="7170F68A" w14:textId="77777777" w:rsidR="004C5F6C" w:rsidRDefault="004C5F6C">
      <w:pPr>
        <w:ind w:left="2880"/>
        <w:jc w:val="both"/>
        <w:rPr>
          <w:szCs w:val="24"/>
        </w:rPr>
      </w:pPr>
    </w:p>
    <w:p w14:paraId="15AEF63C" w14:textId="4E4B42CC" w:rsidR="004C5F6C" w:rsidRDefault="00000000">
      <w:pPr>
        <w:spacing w:line="360" w:lineRule="auto"/>
        <w:jc w:val="both"/>
        <w:rPr>
          <w:b/>
          <w:bCs/>
          <w:szCs w:val="24"/>
        </w:rPr>
      </w:pPr>
      <w:r>
        <w:rPr>
          <w:noProof/>
        </w:rPr>
        <w:pict w14:anchorId="11142E92">
          <v:line id="_x0000_s2094" style="position:absolute;left:0;text-align:left;z-index:2;visibility:visible;mso-wrap-style:square;mso-wrap-distance-left:9.05pt;mso-wrap-distance-top:0;mso-wrap-distance-right:9.05pt;mso-wrap-distance-bottom:0;mso-position-horizontal:absolute;mso-position-horizontal-relative:text;mso-position-vertical:absolute;mso-position-vertical-relative:text"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" strokeweight=".26mm">
            <v:stroke joinstyle="miter"/>
          </v:line>
        </w:pict>
      </w:r>
      <w:r w:rsidR="006E4CB7">
        <w:rPr>
          <w:b/>
          <w:bCs/>
          <w:szCs w:val="24"/>
        </w:rPr>
        <w:t>1.3</w:t>
      </w:r>
      <w:r w:rsidR="006E4CB7">
        <w:rPr>
          <w:b/>
          <w:bCs/>
          <w:szCs w:val="24"/>
        </w:rPr>
        <w:tab/>
      </w:r>
    </w:p>
    <w:p w14:paraId="74291710" w14:textId="77777777" w:rsidR="004C5F6C" w:rsidRDefault="006E4CB7">
      <w:pPr>
        <w:ind w:left="2880" w:hanging="2880"/>
        <w:jc w:val="both"/>
        <w:rPr>
          <w:szCs w:val="24"/>
        </w:rPr>
      </w:pPr>
      <w:r>
        <w:rPr>
          <w:b/>
          <w:bCs/>
          <w:szCs w:val="24"/>
        </w:rPr>
        <w:t>Priority of Documents</w:t>
      </w:r>
      <w:r>
        <w:rPr>
          <w:szCs w:val="24"/>
        </w:rPr>
        <w:tab/>
        <w:t>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below:</w:t>
      </w:r>
    </w:p>
    <w:p w14:paraId="6766B4A6" w14:textId="77777777" w:rsidR="004C5F6C" w:rsidRDefault="004C5F6C">
      <w:pPr>
        <w:jc w:val="both"/>
        <w:rPr>
          <w:szCs w:val="24"/>
        </w:rPr>
      </w:pPr>
    </w:p>
    <w:p w14:paraId="6A2D3D9D" w14:textId="22949B0B" w:rsidR="004C5F6C" w:rsidRDefault="00000000">
      <w:pPr>
        <w:jc w:val="both"/>
        <w:rPr>
          <w:b/>
          <w:szCs w:val="24"/>
        </w:rPr>
      </w:pPr>
      <w:r>
        <w:rPr>
          <w:noProof/>
        </w:rPr>
        <w:pict w14:anchorId="72DCFAF6">
          <v:line id="_x0000_s2093" style="position:absolute;left:0;text-align:left;z-index:3;visibility:visible;mso-wrap-style:square;mso-wrap-distance-left:9.05pt;mso-wrap-distance-top:0;mso-wrap-distance-right:9.05pt;mso-wrap-distance-bottom:0;mso-position-horizontal:absolute;mso-position-horizontal-relative:text;mso-position-vertical:absolute;mso-position-vertical-relative:text"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" strokeweight=".26mm">
            <v:stroke joinstyle="miter"/>
          </v:line>
        </w:pict>
      </w:r>
      <w:r w:rsidR="006E4CB7">
        <w:rPr>
          <w:b/>
          <w:szCs w:val="24"/>
        </w:rPr>
        <w:t>1.4</w:t>
      </w:r>
      <w:r w:rsidR="006E4CB7">
        <w:rPr>
          <w:b/>
          <w:szCs w:val="24"/>
        </w:rPr>
        <w:tab/>
      </w:r>
    </w:p>
    <w:p w14:paraId="64A18CCB" w14:textId="77777777" w:rsidR="004C5F6C" w:rsidRDefault="006E4CB7">
      <w:pPr>
        <w:ind w:left="2880" w:hanging="2880"/>
        <w:jc w:val="both"/>
        <w:rPr>
          <w:szCs w:val="24"/>
        </w:rPr>
      </w:pPr>
      <w:r>
        <w:rPr>
          <w:b/>
          <w:bCs/>
          <w:szCs w:val="24"/>
        </w:rPr>
        <w:t>Law</w:t>
      </w:r>
      <w:r>
        <w:rPr>
          <w:szCs w:val="24"/>
        </w:rPr>
        <w:tab/>
        <w:t>The law of the Contract is Law of Ghana</w:t>
      </w:r>
    </w:p>
    <w:p w14:paraId="24A34301" w14:textId="77777777" w:rsidR="004C5F6C" w:rsidRDefault="006E4CB7">
      <w:pPr>
        <w:jc w:val="both"/>
        <w:rPr>
          <w:szCs w:val="24"/>
        </w:rPr>
      </w:pPr>
      <w:r>
        <w:rPr>
          <w:szCs w:val="24"/>
        </w:rPr>
        <w:tab/>
      </w:r>
      <w:r>
        <w:rPr>
          <w:szCs w:val="24"/>
        </w:rPr>
        <w:tab/>
      </w:r>
      <w:r>
        <w:rPr>
          <w:szCs w:val="24"/>
        </w:rPr>
        <w:tab/>
      </w:r>
    </w:p>
    <w:p w14:paraId="264E4F7D" w14:textId="77777777" w:rsidR="004C5F6C" w:rsidRDefault="004C5F6C">
      <w:pPr>
        <w:jc w:val="both"/>
        <w:rPr>
          <w:szCs w:val="24"/>
        </w:rPr>
      </w:pPr>
    </w:p>
    <w:p w14:paraId="254C24E3" w14:textId="43BB9B08" w:rsidR="004C5F6C" w:rsidRDefault="00000000">
      <w:pPr>
        <w:jc w:val="both"/>
        <w:rPr>
          <w:b/>
          <w:bCs/>
          <w:szCs w:val="24"/>
        </w:rPr>
      </w:pPr>
      <w:r>
        <w:rPr>
          <w:noProof/>
        </w:rPr>
        <w:pict w14:anchorId="0948AA58">
          <v:line id="_x0000_s2092" style="position:absolute;left:0;text-align:left;z-index:4;visibility:visible;mso-wrap-style:square;mso-wrap-distance-left:9.05pt;mso-wrap-distance-top:0;mso-wrap-distance-right:9.05pt;mso-wrap-distance-bottom:0;mso-position-horizontal:absolute;mso-position-horizontal-relative:text;mso-position-vertical:absolute;mso-position-vertical-relative:text"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" strokeweight=".26mm">
            <v:stroke joinstyle="miter"/>
          </v:line>
        </w:pict>
      </w:r>
      <w:r w:rsidR="006E4CB7">
        <w:rPr>
          <w:b/>
          <w:bCs/>
          <w:szCs w:val="24"/>
        </w:rPr>
        <w:t>1.5</w:t>
      </w:r>
      <w:r w:rsidR="006E4CB7">
        <w:rPr>
          <w:b/>
          <w:bCs/>
          <w:szCs w:val="24"/>
        </w:rPr>
        <w:tab/>
      </w:r>
    </w:p>
    <w:p w14:paraId="752FCDF6" w14:textId="77777777" w:rsidR="004C5F6C" w:rsidRDefault="006E4CB7">
      <w:pPr>
        <w:ind w:left="2880" w:hanging="2880"/>
        <w:jc w:val="both"/>
      </w:pPr>
      <w:r>
        <w:rPr>
          <w:b/>
          <w:bCs/>
          <w:szCs w:val="24"/>
        </w:rPr>
        <w:lastRenderedPageBreak/>
        <w:t xml:space="preserve">Communications </w:t>
      </w:r>
      <w:r>
        <w:rPr>
          <w:szCs w:val="24"/>
        </w:rPr>
        <w:tab/>
        <w:t>wherever provision is made for the giving or issue of any notice, instruction, or other communication by any person, unless otherwise specified such communication shall be written in the language stated in the English Language and shall not be unreasonably withheld or delayed.</w:t>
      </w:r>
    </w:p>
    <w:p w14:paraId="45FD4ABB" w14:textId="77777777" w:rsidR="004C5F6C" w:rsidRDefault="004C5F6C">
      <w:pPr>
        <w:jc w:val="both"/>
        <w:rPr>
          <w:szCs w:val="24"/>
        </w:rPr>
      </w:pPr>
    </w:p>
    <w:p w14:paraId="2128C539" w14:textId="4DC53AF4" w:rsidR="004C5F6C" w:rsidRDefault="00000000">
      <w:pPr>
        <w:spacing w:line="360" w:lineRule="auto"/>
        <w:jc w:val="both"/>
        <w:rPr>
          <w:b/>
          <w:bCs/>
          <w:szCs w:val="24"/>
        </w:rPr>
      </w:pPr>
      <w:r>
        <w:rPr>
          <w:noProof/>
        </w:rPr>
        <w:pict w14:anchorId="24CC5428">
          <v:line id="_x0000_s2091" style="position:absolute;left:0;text-align:left;z-index:5;visibility:visible;mso-wrap-style:square;mso-wrap-distance-left:9.05pt;mso-wrap-distance-top:0;mso-wrap-distance-right:9.05pt;mso-wrap-distance-bottom:0;mso-position-horizontal:absolute;mso-position-horizontal-relative:text;mso-position-vertical:absolute;mso-position-vertical-relative:text"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" strokeweight=".26mm">
            <v:stroke joinstyle="miter"/>
          </v:line>
        </w:pict>
      </w:r>
      <w:r w:rsidR="006E4CB7">
        <w:rPr>
          <w:b/>
          <w:bCs/>
          <w:szCs w:val="24"/>
        </w:rPr>
        <w:t>1.6</w:t>
      </w:r>
      <w:r w:rsidR="006E4CB7">
        <w:rPr>
          <w:b/>
          <w:bCs/>
          <w:szCs w:val="24"/>
        </w:rPr>
        <w:tab/>
      </w:r>
    </w:p>
    <w:p w14:paraId="3422D4A7" w14:textId="77777777" w:rsidR="004C5F6C" w:rsidRDefault="006E4CB7">
      <w:pPr>
        <w:ind w:left="2880" w:hanging="2880"/>
        <w:jc w:val="both"/>
      </w:pPr>
      <w:r>
        <w:rPr>
          <w:b/>
          <w:bCs/>
          <w:szCs w:val="24"/>
        </w:rPr>
        <w:t>Statutory Obligation</w:t>
      </w:r>
      <w:r>
        <w:rPr>
          <w:szCs w:val="24"/>
        </w:rPr>
        <w:t xml:space="preserve"> </w:t>
      </w:r>
      <w:r>
        <w:rPr>
          <w:szCs w:val="24"/>
        </w:rPr>
        <w:tab/>
      </w:r>
      <w:proofErr w:type="gramStart"/>
      <w:r>
        <w:rPr>
          <w:szCs w:val="24"/>
        </w:rPr>
        <w:t>The</w:t>
      </w:r>
      <w:proofErr w:type="gramEnd"/>
      <w:r>
        <w:rPr>
          <w:szCs w:val="24"/>
        </w:rPr>
        <w:t xml:space="preserve"> Contractor shall comply with the laws of Ghana. The Contractor shall give all notices and pay all fees and other charges in respect of the Works.</w:t>
      </w:r>
    </w:p>
    <w:p w14:paraId="3744E64E" w14:textId="77777777" w:rsidR="004C5F6C" w:rsidRDefault="006E4CB7">
      <w:pPr>
        <w:jc w:val="both"/>
        <w:rPr>
          <w:szCs w:val="24"/>
        </w:rPr>
      </w:pPr>
      <w:r>
        <w:rPr>
          <w:szCs w:val="24"/>
        </w:rPr>
        <w:t xml:space="preserve"> </w:t>
      </w:r>
    </w:p>
    <w:p w14:paraId="69441DCB" w14:textId="0A73C18D" w:rsidR="004C5F6C" w:rsidRDefault="00000000">
      <w:pPr>
        <w:jc w:val="both"/>
        <w:rPr>
          <w:szCs w:val="24"/>
          <w:lang w:eastAsia="en-US"/>
        </w:rPr>
      </w:pPr>
      <w:r>
        <w:rPr>
          <w:noProof/>
        </w:rPr>
        <w:pict w14:anchorId="7F8E2022">
          <v:line id="_x0000_s2090" style="position:absolute;left:0;text-align:left;z-index:6;visibility:visible;mso-wrap-style:square;mso-wrap-distance-left:9.05pt;mso-wrap-distance-top:0;mso-wrap-distance-right:9.05pt;mso-wrap-distance-bottom:0;mso-position-horizontal:absolute;mso-position-horizontal-relative:text;mso-position-vertical:absolute;mso-position-vertical-relative:text" from="142.65pt,.05pt" to="5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" strokeweight=".26mm">
            <v:stroke joinstyle="miter"/>
          </v:line>
        </w:pict>
      </w:r>
    </w:p>
    <w:p w14:paraId="7537DE51" w14:textId="77777777" w:rsidR="004C5F6C" w:rsidRDefault="006E4CB7">
      <w:pPr>
        <w:jc w:val="both"/>
        <w:rPr>
          <w:b/>
          <w:bCs/>
          <w:szCs w:val="24"/>
        </w:rPr>
      </w:pPr>
      <w:r>
        <w:rPr>
          <w:b/>
          <w:bCs/>
          <w:szCs w:val="24"/>
        </w:rPr>
        <w:t>2.</w:t>
      </w:r>
      <w:r>
        <w:rPr>
          <w:b/>
          <w:bCs/>
          <w:szCs w:val="24"/>
        </w:rPr>
        <w:tab/>
        <w:t>The Employer</w:t>
      </w:r>
    </w:p>
    <w:p w14:paraId="7B58C701" w14:textId="77777777" w:rsidR="004C5F6C" w:rsidRDefault="006E4CB7">
      <w:pPr>
        <w:jc w:val="both"/>
        <w:rPr>
          <w:szCs w:val="24"/>
        </w:rPr>
      </w:pPr>
      <w:r>
        <w:rPr>
          <w:szCs w:val="24"/>
        </w:rPr>
        <w:t xml:space="preserve"> </w:t>
      </w:r>
    </w:p>
    <w:p w14:paraId="17D75BB0" w14:textId="77777777" w:rsidR="004C5F6C" w:rsidRDefault="006E4CB7">
      <w:pPr>
        <w:ind w:left="720" w:hanging="720"/>
        <w:jc w:val="both"/>
        <w:rPr>
          <w:szCs w:val="24"/>
        </w:rPr>
      </w:pPr>
      <w:r>
        <w:rPr>
          <w:b/>
          <w:bCs/>
          <w:szCs w:val="24"/>
        </w:rPr>
        <w:t>2.1</w:t>
      </w:r>
      <w:r>
        <w:rPr>
          <w:b/>
          <w:bCs/>
          <w:szCs w:val="24"/>
        </w:rPr>
        <w:tab/>
        <w:t>Provision of Site</w:t>
      </w:r>
      <w:r>
        <w:rPr>
          <w:b/>
          <w:bCs/>
          <w:szCs w:val="24"/>
        </w:rPr>
        <w:tab/>
      </w:r>
      <w:proofErr w:type="gramStart"/>
      <w:r>
        <w:rPr>
          <w:szCs w:val="24"/>
        </w:rPr>
        <w:t>The</w:t>
      </w:r>
      <w:proofErr w:type="gramEnd"/>
      <w:r>
        <w:rPr>
          <w:szCs w:val="24"/>
        </w:rPr>
        <w:t xml:space="preserve"> Employer shall provide the Site and right of access thereto within 14 days from the date of signing the contract.</w:t>
      </w:r>
    </w:p>
    <w:p w14:paraId="3BE53F30" w14:textId="77777777" w:rsidR="004C5F6C" w:rsidRDefault="006E4CB7">
      <w:pPr>
        <w:jc w:val="both"/>
        <w:rPr>
          <w:szCs w:val="24"/>
        </w:rPr>
      </w:pPr>
      <w:r>
        <w:rPr>
          <w:szCs w:val="24"/>
        </w:rPr>
        <w:t xml:space="preserve"> </w:t>
      </w:r>
    </w:p>
    <w:p w14:paraId="64B5DC84" w14:textId="57F60001" w:rsidR="004C5F6C" w:rsidRDefault="00000000">
      <w:pPr>
        <w:spacing w:line="360" w:lineRule="auto"/>
        <w:jc w:val="both"/>
        <w:rPr>
          <w:b/>
          <w:bCs/>
          <w:szCs w:val="24"/>
        </w:rPr>
      </w:pPr>
      <w:r>
        <w:rPr>
          <w:noProof/>
        </w:rPr>
        <w:pict w14:anchorId="5FAF023E">
          <v:line id="_x0000_s2089" style="position:absolute;left:0;text-align:left;z-index:7;visibility:visible;mso-wrap-style:square;mso-wrap-distance-left:9.05pt;mso-wrap-distance-top:0;mso-wrap-distance-right:9.05pt;mso-wrap-distance-bottom:0;mso-position-horizontal:absolute;mso-position-horizontal-relative:text;mso-position-vertical:absolute;mso-position-vertical-relative:text"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" strokeweight=".26mm">
            <v:stroke joinstyle="miter"/>
          </v:line>
        </w:pict>
      </w:r>
      <w:r w:rsidR="006E4CB7">
        <w:rPr>
          <w:b/>
          <w:bCs/>
          <w:szCs w:val="24"/>
        </w:rPr>
        <w:t>2.2</w:t>
      </w:r>
      <w:r w:rsidR="006E4CB7">
        <w:rPr>
          <w:b/>
          <w:bCs/>
          <w:szCs w:val="24"/>
        </w:rPr>
        <w:tab/>
      </w:r>
    </w:p>
    <w:p w14:paraId="2FD9AA1E" w14:textId="77777777" w:rsidR="004C5F6C" w:rsidRDefault="006E4CB7">
      <w:pPr>
        <w:jc w:val="both"/>
      </w:pPr>
      <w:r>
        <w:rPr>
          <w:b/>
          <w:bCs/>
          <w:szCs w:val="24"/>
        </w:rPr>
        <w:t>Permits and Licenses</w:t>
      </w:r>
      <w:r>
        <w:rPr>
          <w:b/>
          <w:bCs/>
          <w:szCs w:val="24"/>
        </w:rPr>
        <w:tab/>
      </w:r>
      <w:proofErr w:type="gramStart"/>
      <w:r>
        <w:rPr>
          <w:szCs w:val="24"/>
        </w:rPr>
        <w:t>The</w:t>
      </w:r>
      <w:proofErr w:type="gramEnd"/>
      <w:r>
        <w:rPr>
          <w:szCs w:val="24"/>
        </w:rPr>
        <w:t xml:space="preserve"> Employer shall, if requested by the Contractor, assist him in </w:t>
      </w:r>
    </w:p>
    <w:p w14:paraId="4C600588" w14:textId="77777777" w:rsidR="004C5F6C" w:rsidRDefault="006E4CB7">
      <w:pPr>
        <w:ind w:left="2880"/>
        <w:jc w:val="both"/>
        <w:rPr>
          <w:bCs/>
          <w:szCs w:val="24"/>
        </w:rPr>
      </w:pPr>
      <w:r>
        <w:rPr>
          <w:szCs w:val="24"/>
        </w:rPr>
        <w:t>applying for permits, licenses or approvals which are required for the Works.</w:t>
      </w:r>
    </w:p>
    <w:p w14:paraId="1AC11AEF" w14:textId="77777777" w:rsidR="004C5F6C" w:rsidRDefault="006E4CB7">
      <w:pPr>
        <w:jc w:val="both"/>
        <w:rPr>
          <w:szCs w:val="24"/>
        </w:rPr>
      </w:pPr>
      <w:r>
        <w:rPr>
          <w:b/>
          <w:bCs/>
          <w:szCs w:val="24"/>
        </w:rPr>
        <w:tab/>
      </w:r>
      <w:r>
        <w:rPr>
          <w:b/>
          <w:bCs/>
          <w:szCs w:val="24"/>
        </w:rPr>
        <w:tab/>
      </w:r>
      <w:r>
        <w:rPr>
          <w:b/>
          <w:bCs/>
          <w:szCs w:val="24"/>
        </w:rPr>
        <w:tab/>
      </w:r>
    </w:p>
    <w:p w14:paraId="7D330535" w14:textId="08E80649" w:rsidR="004C5F6C" w:rsidRDefault="00000000">
      <w:pPr>
        <w:jc w:val="both"/>
        <w:rPr>
          <w:b/>
          <w:szCs w:val="24"/>
        </w:rPr>
      </w:pPr>
      <w:r>
        <w:rPr>
          <w:noProof/>
        </w:rPr>
        <w:pict w14:anchorId="5BE20509">
          <v:line id="_x0000_s2088" style="position:absolute;left:0;text-align:left;z-index:8;visibility:visible;mso-wrap-style:square;mso-wrap-distance-left:9.05pt;mso-wrap-distance-top:0;mso-wrap-distance-right:9.05pt;mso-wrap-distance-bottom:0;mso-position-horizontal:absolute;mso-position-horizontal-relative:text;mso-position-vertical:absolute;mso-position-vertical-relative:text"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" strokeweight=".26mm">
            <v:stroke joinstyle="miter"/>
          </v:line>
        </w:pict>
      </w:r>
      <w:r w:rsidR="006E4CB7">
        <w:rPr>
          <w:b/>
          <w:szCs w:val="24"/>
        </w:rPr>
        <w:t>2.3</w:t>
      </w:r>
    </w:p>
    <w:p w14:paraId="295BBFE9" w14:textId="77777777" w:rsidR="004C5F6C" w:rsidRDefault="006E4CB7">
      <w:pPr>
        <w:ind w:left="2880" w:hanging="2880"/>
        <w:jc w:val="both"/>
      </w:pPr>
      <w:r>
        <w:rPr>
          <w:b/>
          <w:bCs/>
          <w:szCs w:val="24"/>
        </w:rPr>
        <w:t>Employer’s Instructions</w:t>
      </w:r>
      <w:r>
        <w:rPr>
          <w:szCs w:val="24"/>
        </w:rPr>
        <w:tab/>
      </w:r>
      <w:proofErr w:type="gramStart"/>
      <w:r>
        <w:rPr>
          <w:szCs w:val="24"/>
        </w:rPr>
        <w:t>The</w:t>
      </w:r>
      <w:proofErr w:type="gramEnd"/>
      <w:r>
        <w:rPr>
          <w:szCs w:val="24"/>
        </w:rPr>
        <w:t xml:space="preserve"> Contractor shall comply with all instructions given by the Employer in respect of the Works including the suspension of all or part of the Works.</w:t>
      </w:r>
    </w:p>
    <w:p w14:paraId="3FDE18A6" w14:textId="77777777" w:rsidR="004C5F6C" w:rsidRDefault="004C5F6C">
      <w:pPr>
        <w:jc w:val="both"/>
        <w:rPr>
          <w:szCs w:val="24"/>
        </w:rPr>
      </w:pPr>
    </w:p>
    <w:p w14:paraId="46646B53" w14:textId="1F379940" w:rsidR="004C5F6C" w:rsidRDefault="00000000">
      <w:pPr>
        <w:spacing w:line="360" w:lineRule="auto"/>
        <w:jc w:val="both"/>
        <w:rPr>
          <w:b/>
          <w:szCs w:val="24"/>
        </w:rPr>
      </w:pPr>
      <w:r>
        <w:rPr>
          <w:noProof/>
        </w:rPr>
        <w:pict w14:anchorId="18736D5F">
          <v:line id="_x0000_s2087" style="position:absolute;left:0;text-align:left;z-index:9;visibility:visible;mso-wrap-style:square;mso-wrap-distance-left:9.05pt;mso-wrap-distance-top:0;mso-wrap-distance-right:9.05pt;mso-wrap-distance-bottom:0;mso-position-horizontal:absolute;mso-position-horizontal-relative:text;mso-position-vertical:absolute;mso-position-vertical-relative:text"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" strokeweight=".26mm">
            <v:stroke joinstyle="miter"/>
          </v:line>
        </w:pict>
      </w:r>
      <w:r w:rsidR="006E4CB7">
        <w:rPr>
          <w:b/>
          <w:szCs w:val="24"/>
        </w:rPr>
        <w:t>2.4</w:t>
      </w:r>
      <w:r w:rsidR="006E4CB7">
        <w:rPr>
          <w:b/>
          <w:szCs w:val="24"/>
        </w:rPr>
        <w:tab/>
      </w:r>
    </w:p>
    <w:p w14:paraId="157632E3" w14:textId="77777777" w:rsidR="004C5F6C" w:rsidRDefault="006E4CB7">
      <w:pPr>
        <w:ind w:left="2880" w:hanging="2880"/>
        <w:jc w:val="both"/>
      </w:pPr>
      <w:r>
        <w:rPr>
          <w:b/>
          <w:bCs/>
          <w:szCs w:val="24"/>
        </w:rPr>
        <w:t xml:space="preserve">Approvals </w:t>
      </w:r>
      <w:r>
        <w:rPr>
          <w:szCs w:val="24"/>
        </w:rPr>
        <w:tab/>
        <w:t>No approval or consent or absence of comment by the Employer or the Employer’s representative shall affect the Contractor’s obligations.</w:t>
      </w:r>
    </w:p>
    <w:p w14:paraId="728AD8DF" w14:textId="77777777" w:rsidR="004C5F6C" w:rsidRDefault="004C5F6C">
      <w:pPr>
        <w:ind w:left="2880"/>
        <w:jc w:val="both"/>
        <w:rPr>
          <w:szCs w:val="24"/>
        </w:rPr>
      </w:pPr>
    </w:p>
    <w:p w14:paraId="53AEDBDF" w14:textId="2B540C84" w:rsidR="004C5F6C" w:rsidRDefault="00000000">
      <w:pPr>
        <w:jc w:val="both"/>
        <w:rPr>
          <w:szCs w:val="24"/>
          <w:lang w:eastAsia="en-US"/>
        </w:rPr>
      </w:pPr>
      <w:r>
        <w:rPr>
          <w:noProof/>
        </w:rPr>
        <w:pict w14:anchorId="4145BC42">
          <v:line id="_x0000_s2086" style="position:absolute;left:0;text-align:left;z-index:10;visibility:visible;mso-wrap-style:square;mso-wrap-distance-left:9.05pt;mso-wrap-distance-top:0;mso-wrap-distance-right:9.05pt;mso-wrap-distance-bottom:0;mso-position-horizontal:absolute;mso-position-horizontal-relative:text;mso-position-vertical:absolute;mso-position-vertical-relative:text"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" strokeweight=".26mm">
            <v:stroke joinstyle="miter"/>
          </v:line>
        </w:pict>
      </w:r>
    </w:p>
    <w:p w14:paraId="7635D366" w14:textId="77777777" w:rsidR="004C5F6C" w:rsidRDefault="004C5F6C">
      <w:pPr>
        <w:jc w:val="both"/>
        <w:rPr>
          <w:b/>
          <w:bCs/>
          <w:szCs w:val="24"/>
        </w:rPr>
      </w:pPr>
    </w:p>
    <w:p w14:paraId="09FBE4A6" w14:textId="77777777" w:rsidR="004C5F6C" w:rsidRDefault="006E4CB7">
      <w:pPr>
        <w:jc w:val="both"/>
        <w:rPr>
          <w:b/>
          <w:bCs/>
          <w:szCs w:val="24"/>
        </w:rPr>
      </w:pPr>
      <w:r>
        <w:rPr>
          <w:b/>
          <w:bCs/>
          <w:szCs w:val="24"/>
        </w:rPr>
        <w:t>3.</w:t>
      </w:r>
      <w:r>
        <w:rPr>
          <w:b/>
          <w:bCs/>
          <w:szCs w:val="24"/>
        </w:rPr>
        <w:tab/>
        <w:t>The Employer’s Representatives</w:t>
      </w:r>
    </w:p>
    <w:p w14:paraId="1F7F59B2" w14:textId="77777777" w:rsidR="004C5F6C" w:rsidRDefault="004C5F6C">
      <w:pPr>
        <w:jc w:val="both"/>
        <w:rPr>
          <w:b/>
          <w:bCs/>
          <w:szCs w:val="24"/>
        </w:rPr>
      </w:pPr>
    </w:p>
    <w:p w14:paraId="73A0CDA3" w14:textId="7207DB5D" w:rsidR="004C5F6C" w:rsidRDefault="006E4CB7">
      <w:pPr>
        <w:jc w:val="both"/>
        <w:rPr>
          <w:b/>
          <w:bCs/>
          <w:szCs w:val="24"/>
        </w:rPr>
      </w:pPr>
      <w:r>
        <w:rPr>
          <w:b/>
          <w:bCs/>
          <w:szCs w:val="24"/>
        </w:rPr>
        <w:t>3.1</w:t>
      </w:r>
      <w:r>
        <w:rPr>
          <w:b/>
          <w:bCs/>
          <w:szCs w:val="24"/>
        </w:rPr>
        <w:tab/>
      </w:r>
      <w:r w:rsidR="00370B74">
        <w:rPr>
          <w:b/>
          <w:bCs/>
          <w:szCs w:val="24"/>
        </w:rPr>
        <w:t>Authorized</w:t>
      </w:r>
      <w:r>
        <w:rPr>
          <w:b/>
          <w:bCs/>
          <w:szCs w:val="24"/>
        </w:rPr>
        <w:t xml:space="preserve"> Person </w:t>
      </w:r>
    </w:p>
    <w:p w14:paraId="7AFDED75" w14:textId="77777777" w:rsidR="004C5F6C" w:rsidRDefault="006E4CB7">
      <w:pPr>
        <w:ind w:left="2880" w:hanging="2160"/>
        <w:jc w:val="both"/>
        <w:rPr>
          <w:szCs w:val="24"/>
        </w:rPr>
      </w:pPr>
      <w:r>
        <w:rPr>
          <w:b/>
          <w:bCs/>
          <w:szCs w:val="24"/>
        </w:rPr>
        <w:tab/>
      </w:r>
      <w:r>
        <w:rPr>
          <w:szCs w:val="24"/>
        </w:rPr>
        <w:t>One of the Employer’s personnel shall have authority to act for him. This authorized person shall be (</w:t>
      </w:r>
      <w:r>
        <w:rPr>
          <w:i/>
          <w:szCs w:val="24"/>
        </w:rPr>
        <w:t xml:space="preserve">insert name and position) </w:t>
      </w:r>
    </w:p>
    <w:p w14:paraId="7A8B9C75" w14:textId="77777777" w:rsidR="004C5F6C" w:rsidRDefault="004C5F6C">
      <w:pPr>
        <w:jc w:val="both"/>
        <w:rPr>
          <w:szCs w:val="24"/>
        </w:rPr>
      </w:pPr>
    </w:p>
    <w:p w14:paraId="58FE378D" w14:textId="77777777" w:rsidR="004C5F6C" w:rsidRDefault="004C5F6C">
      <w:pPr>
        <w:spacing w:line="360" w:lineRule="auto"/>
        <w:jc w:val="both"/>
        <w:rPr>
          <w:b/>
          <w:bCs/>
          <w:szCs w:val="24"/>
        </w:rPr>
      </w:pPr>
    </w:p>
    <w:p w14:paraId="2BA61096" w14:textId="770451E6" w:rsidR="004C5F6C" w:rsidRDefault="00000000">
      <w:pPr>
        <w:spacing w:line="360" w:lineRule="auto"/>
        <w:jc w:val="both"/>
        <w:rPr>
          <w:b/>
          <w:bCs/>
          <w:szCs w:val="24"/>
        </w:rPr>
      </w:pPr>
      <w:r>
        <w:rPr>
          <w:noProof/>
        </w:rPr>
        <w:pict w14:anchorId="02830285">
          <v:line id="_x0000_s2085" style="position:absolute;left:0;text-align:left;z-index:11;visibility:visible;mso-wrap-style:square;mso-wrap-distance-left:9.05pt;mso-wrap-distance-top:0;mso-wrap-distance-right:9.05pt;mso-wrap-distance-bottom:0;mso-position-horizontal:absolute;mso-position-horizontal-relative:text;mso-position-vertical:absolute;mso-position-vertical-relative:text"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" strokeweight=".26mm">
            <v:stroke joinstyle="miter"/>
          </v:line>
        </w:pict>
      </w:r>
      <w:r w:rsidR="006E4CB7">
        <w:rPr>
          <w:b/>
          <w:bCs/>
          <w:szCs w:val="24"/>
        </w:rPr>
        <w:t>3.2</w:t>
      </w:r>
      <w:r w:rsidR="006E4CB7">
        <w:rPr>
          <w:b/>
          <w:bCs/>
          <w:szCs w:val="24"/>
        </w:rPr>
        <w:tab/>
      </w:r>
    </w:p>
    <w:p w14:paraId="1CD727B5" w14:textId="77777777" w:rsidR="004C5F6C" w:rsidRDefault="006E4CB7">
      <w:pPr>
        <w:ind w:left="2880" w:hanging="2880"/>
        <w:jc w:val="both"/>
      </w:pPr>
      <w:r>
        <w:rPr>
          <w:b/>
          <w:bCs/>
          <w:szCs w:val="24"/>
        </w:rPr>
        <w:t>Employer’s Representative</w:t>
      </w:r>
      <w:r>
        <w:rPr>
          <w:szCs w:val="24"/>
        </w:rPr>
        <w:tab/>
      </w:r>
      <w:proofErr w:type="gramStart"/>
      <w:r>
        <w:rPr>
          <w:szCs w:val="24"/>
        </w:rPr>
        <w:t>The</w:t>
      </w:r>
      <w:proofErr w:type="gramEnd"/>
      <w:r>
        <w:rPr>
          <w:szCs w:val="24"/>
        </w:rPr>
        <w:t xml:space="preserve"> Employer may also appoint a firm or individual to carry out certain duties. The appointee (</w:t>
      </w:r>
      <w:r>
        <w:rPr>
          <w:i/>
          <w:szCs w:val="24"/>
        </w:rPr>
        <w:t xml:space="preserve">name of firm or individual) </w:t>
      </w:r>
      <w:r>
        <w:rPr>
          <w:szCs w:val="24"/>
        </w:rPr>
        <w:t xml:space="preserve">The </w:t>
      </w:r>
      <w:r>
        <w:rPr>
          <w:szCs w:val="24"/>
        </w:rPr>
        <w:lastRenderedPageBreak/>
        <w:t>Employer shall notify the Contractor of the delegated duties and authority of this Employer’s representative.</w:t>
      </w:r>
    </w:p>
    <w:p w14:paraId="051AFCBC" w14:textId="77777777" w:rsidR="004C5F6C" w:rsidRDefault="004C5F6C">
      <w:pPr>
        <w:jc w:val="both"/>
        <w:rPr>
          <w:szCs w:val="24"/>
        </w:rPr>
      </w:pPr>
    </w:p>
    <w:p w14:paraId="775E71B0" w14:textId="77777777" w:rsidR="004C5F6C" w:rsidRDefault="004C5F6C">
      <w:pPr>
        <w:jc w:val="both"/>
        <w:rPr>
          <w:szCs w:val="24"/>
        </w:rPr>
      </w:pPr>
    </w:p>
    <w:p w14:paraId="7D3C7262" w14:textId="772C44A6" w:rsidR="004C5F6C" w:rsidRDefault="00000000">
      <w:pPr>
        <w:jc w:val="both"/>
        <w:rPr>
          <w:szCs w:val="24"/>
          <w:lang w:eastAsia="en-US"/>
        </w:rPr>
      </w:pPr>
      <w:r>
        <w:rPr>
          <w:noProof/>
        </w:rPr>
        <w:pict w14:anchorId="1CCCC848">
          <v:line id="_x0000_s2084" style="position:absolute;left:0;text-align:left;z-index:12;visibility:visible;mso-wrap-style:square;mso-wrap-distance-left:9.05pt;mso-wrap-distance-top:0;mso-wrap-distance-right:9.05pt;mso-wrap-distance-bottom:0;mso-position-horizontal:absolute;mso-position-horizontal-relative:text;mso-position-vertical:absolute;mso-position-vertical-relative:text"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" strokeweight=".26mm">
            <v:stroke joinstyle="miter"/>
          </v:line>
        </w:pict>
      </w:r>
    </w:p>
    <w:p w14:paraId="12FD06C6" w14:textId="77777777" w:rsidR="004C5F6C" w:rsidRDefault="006E4CB7">
      <w:pPr>
        <w:jc w:val="both"/>
        <w:rPr>
          <w:b/>
          <w:bCs/>
          <w:szCs w:val="24"/>
        </w:rPr>
      </w:pPr>
      <w:r>
        <w:rPr>
          <w:b/>
          <w:bCs/>
          <w:szCs w:val="24"/>
        </w:rPr>
        <w:t>4.    The Contractor</w:t>
      </w:r>
    </w:p>
    <w:p w14:paraId="0FF9A66F" w14:textId="77777777" w:rsidR="004C5F6C" w:rsidRDefault="004C5F6C">
      <w:pPr>
        <w:jc w:val="both"/>
        <w:rPr>
          <w:b/>
          <w:bCs/>
          <w:szCs w:val="24"/>
        </w:rPr>
      </w:pPr>
    </w:p>
    <w:p w14:paraId="7772B541" w14:textId="77777777" w:rsidR="004C5F6C" w:rsidRDefault="006E4CB7">
      <w:pPr>
        <w:spacing w:line="360" w:lineRule="auto"/>
        <w:jc w:val="both"/>
        <w:rPr>
          <w:b/>
          <w:bCs/>
          <w:szCs w:val="24"/>
        </w:rPr>
      </w:pPr>
      <w:r>
        <w:rPr>
          <w:b/>
          <w:bCs/>
          <w:szCs w:val="24"/>
        </w:rPr>
        <w:t>4.1 General Obligations</w:t>
      </w:r>
      <w:r>
        <w:rPr>
          <w:b/>
          <w:bCs/>
          <w:szCs w:val="24"/>
        </w:rPr>
        <w:tab/>
      </w:r>
      <w:proofErr w:type="gramStart"/>
      <w:r>
        <w:rPr>
          <w:szCs w:val="24"/>
        </w:rPr>
        <w:t>The</w:t>
      </w:r>
      <w:proofErr w:type="gramEnd"/>
      <w:r>
        <w:rPr>
          <w:szCs w:val="24"/>
        </w:rPr>
        <w:t xml:space="preserve"> Contractors shall carry out the Works properly and in </w:t>
      </w:r>
    </w:p>
    <w:p w14:paraId="06A08304" w14:textId="77777777" w:rsidR="004C5F6C" w:rsidRDefault="006E4CB7">
      <w:pPr>
        <w:ind w:left="2880"/>
        <w:jc w:val="both"/>
        <w:rPr>
          <w:szCs w:val="24"/>
        </w:rPr>
      </w:pPr>
      <w:r>
        <w:rPr>
          <w:szCs w:val="24"/>
        </w:rPr>
        <w:t xml:space="preserve">accordance with the Contract. The Contractor shall provide all supervision, </w:t>
      </w:r>
      <w:proofErr w:type="spellStart"/>
      <w:r>
        <w:rPr>
          <w:szCs w:val="24"/>
        </w:rPr>
        <w:t>labour</w:t>
      </w:r>
      <w:proofErr w:type="spellEnd"/>
      <w:r>
        <w:rPr>
          <w:szCs w:val="24"/>
        </w:rPr>
        <w:t>, Materials, Plant and Contractor’s Equipment which may be required. All materials and Plant on Site shall be deemed to be the property of the Employer.</w:t>
      </w:r>
    </w:p>
    <w:p w14:paraId="56CEE26E" w14:textId="77777777" w:rsidR="004C5F6C" w:rsidRDefault="004C5F6C">
      <w:pPr>
        <w:widowControl w:val="0"/>
        <w:overflowPunct/>
        <w:ind w:left="720"/>
        <w:contextualSpacing/>
        <w:jc w:val="both"/>
        <w:textAlignment w:val="auto"/>
        <w:rPr>
          <w:szCs w:val="24"/>
          <w:lang w:val="en-GB" w:eastAsia="ar-SA"/>
        </w:rPr>
      </w:pPr>
    </w:p>
    <w:p w14:paraId="59D175B8" w14:textId="78917868" w:rsidR="004C5F6C" w:rsidRDefault="00000000">
      <w:pPr>
        <w:spacing w:line="360" w:lineRule="auto"/>
        <w:jc w:val="both"/>
        <w:rPr>
          <w:b/>
          <w:bCs/>
          <w:szCs w:val="24"/>
        </w:rPr>
      </w:pPr>
      <w:r>
        <w:rPr>
          <w:noProof/>
        </w:rPr>
        <w:pict w14:anchorId="0138BC03">
          <v:line id="_x0000_s2083" style="position:absolute;left:0;text-align:left;z-index:13;visibility:visible;mso-wrap-style:square;mso-wrap-distance-left:9.05pt;mso-wrap-distance-top:0;mso-wrap-distance-right:9.05pt;mso-wrap-distance-bottom:0;mso-position-horizontal:absolute;mso-position-horizontal-relative:text;mso-position-vertical:absolute;mso-position-vertical-relative:text"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" strokeweight=".26mm">
            <v:stroke joinstyle="miter"/>
          </v:line>
        </w:pict>
      </w:r>
      <w:r w:rsidR="006E4CB7">
        <w:rPr>
          <w:b/>
          <w:bCs/>
          <w:szCs w:val="24"/>
        </w:rPr>
        <w:t>4.2</w:t>
      </w:r>
      <w:r w:rsidR="006E4CB7">
        <w:rPr>
          <w:b/>
          <w:bCs/>
          <w:szCs w:val="24"/>
        </w:rPr>
        <w:tab/>
      </w:r>
    </w:p>
    <w:p w14:paraId="539DF2ED" w14:textId="77777777" w:rsidR="004C5F6C" w:rsidRDefault="006E4CB7">
      <w:pPr>
        <w:ind w:left="2880" w:hanging="2880"/>
        <w:jc w:val="both"/>
      </w:pPr>
      <w:r>
        <w:rPr>
          <w:b/>
          <w:bCs/>
          <w:szCs w:val="24"/>
        </w:rPr>
        <w:t>Contractor’s</w:t>
      </w:r>
      <w:r>
        <w:rPr>
          <w:szCs w:val="24"/>
        </w:rPr>
        <w:tab/>
        <w:t>The Contractor shall submit to the Employer for consent the name</w:t>
      </w:r>
    </w:p>
    <w:p w14:paraId="6D7D5B31" w14:textId="77777777" w:rsidR="004C5F6C" w:rsidRDefault="006E4CB7">
      <w:pPr>
        <w:ind w:left="2880" w:hanging="2880"/>
        <w:jc w:val="both"/>
      </w:pPr>
      <w:r>
        <w:rPr>
          <w:b/>
          <w:bCs/>
          <w:szCs w:val="24"/>
        </w:rPr>
        <w:t>Representative</w:t>
      </w:r>
      <w:r>
        <w:rPr>
          <w:szCs w:val="24"/>
        </w:rPr>
        <w:t xml:space="preserve"> </w:t>
      </w:r>
      <w:r>
        <w:rPr>
          <w:szCs w:val="24"/>
        </w:rPr>
        <w:tab/>
        <w:t>and particulars of the person authorized to receive instructions on behalf of the Contractor.</w:t>
      </w:r>
    </w:p>
    <w:p w14:paraId="7D20529F" w14:textId="77777777" w:rsidR="004C5F6C" w:rsidRDefault="006E4CB7">
      <w:pPr>
        <w:spacing w:line="360" w:lineRule="auto"/>
        <w:jc w:val="both"/>
        <w:rPr>
          <w:b/>
          <w:bCs/>
          <w:szCs w:val="24"/>
        </w:rPr>
      </w:pPr>
      <w:r>
        <w:rPr>
          <w:b/>
          <w:bCs/>
          <w:szCs w:val="24"/>
        </w:rPr>
        <w:tab/>
      </w:r>
      <w:r>
        <w:rPr>
          <w:b/>
          <w:bCs/>
          <w:szCs w:val="24"/>
        </w:rPr>
        <w:tab/>
      </w:r>
    </w:p>
    <w:p w14:paraId="5C0E8649" w14:textId="77777777" w:rsidR="004C5F6C" w:rsidRDefault="006E4CB7">
      <w:pPr>
        <w:jc w:val="both"/>
      </w:pPr>
      <w:r>
        <w:rPr>
          <w:b/>
          <w:bCs/>
          <w:szCs w:val="24"/>
        </w:rPr>
        <w:t xml:space="preserve">Employer’s Liabilities </w:t>
      </w:r>
      <w:r>
        <w:rPr>
          <w:b/>
          <w:bCs/>
          <w:szCs w:val="24"/>
        </w:rPr>
        <w:tab/>
      </w:r>
      <w:r>
        <w:rPr>
          <w:szCs w:val="24"/>
        </w:rPr>
        <w:t>In this Contract, Employer’s Liabilities mean:</w:t>
      </w:r>
    </w:p>
    <w:p w14:paraId="34428758" w14:textId="77777777" w:rsidR="004C5F6C" w:rsidRDefault="006E4CB7">
      <w:pPr>
        <w:jc w:val="both"/>
        <w:rPr>
          <w:szCs w:val="24"/>
        </w:rPr>
      </w:pPr>
      <w:r>
        <w:rPr>
          <w:szCs w:val="24"/>
        </w:rPr>
        <w:tab/>
      </w:r>
      <w:r>
        <w:rPr>
          <w:szCs w:val="24"/>
        </w:rPr>
        <w:tab/>
      </w:r>
      <w:r>
        <w:rPr>
          <w:szCs w:val="24"/>
        </w:rPr>
        <w:tab/>
      </w:r>
      <w:r>
        <w:rPr>
          <w:szCs w:val="24"/>
        </w:rPr>
        <w:tab/>
      </w:r>
    </w:p>
    <w:p w14:paraId="774F193A" w14:textId="77777777" w:rsidR="004C5F6C" w:rsidRDefault="006E4CB7">
      <w:pPr>
        <w:numPr>
          <w:ilvl w:val="0"/>
          <w:numId w:val="12"/>
        </w:numPr>
        <w:jc w:val="both"/>
        <w:rPr>
          <w:szCs w:val="24"/>
        </w:rPr>
      </w:pPr>
      <w:r>
        <w:rPr>
          <w:szCs w:val="24"/>
        </w:rPr>
        <w:t>War, hostilities (whether war be declared or not), invasion, act of foreign enemies, within the Country,</w:t>
      </w:r>
    </w:p>
    <w:p w14:paraId="3087B33E" w14:textId="77777777" w:rsidR="004C5F6C" w:rsidRDefault="006E4CB7">
      <w:pPr>
        <w:numPr>
          <w:ilvl w:val="0"/>
          <w:numId w:val="12"/>
        </w:numPr>
        <w:jc w:val="both"/>
        <w:rPr>
          <w:szCs w:val="24"/>
        </w:rPr>
      </w:pPr>
      <w:r>
        <w:rPr>
          <w:szCs w:val="24"/>
        </w:rPr>
        <w:t>Rebellion, terrorism, revolution, insurrection, military or usurped power, or civil war, within the Country,</w:t>
      </w:r>
    </w:p>
    <w:p w14:paraId="60F41E06" w14:textId="77777777" w:rsidR="004C5F6C" w:rsidRDefault="006E4CB7">
      <w:pPr>
        <w:numPr>
          <w:ilvl w:val="0"/>
          <w:numId w:val="12"/>
        </w:numPr>
        <w:jc w:val="both"/>
        <w:rPr>
          <w:szCs w:val="24"/>
        </w:rPr>
      </w:pPr>
      <w:r>
        <w:rPr>
          <w:szCs w:val="24"/>
        </w:rPr>
        <w:t>Riot, commotion or disorder by persons other than the Contractor’s personnel and other employees, affecting the Site and/or the Works,</w:t>
      </w:r>
    </w:p>
    <w:p w14:paraId="1030B77B" w14:textId="77777777" w:rsidR="004C5F6C" w:rsidRDefault="006E4CB7">
      <w:pPr>
        <w:numPr>
          <w:ilvl w:val="0"/>
          <w:numId w:val="12"/>
        </w:numPr>
        <w:jc w:val="both"/>
        <w:rPr>
          <w:szCs w:val="24"/>
        </w:rPr>
      </w:pPr>
      <w:r>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37FBA15B" w14:textId="77777777" w:rsidR="004C5F6C" w:rsidRDefault="006E4CB7">
      <w:pPr>
        <w:numPr>
          <w:ilvl w:val="0"/>
          <w:numId w:val="12"/>
        </w:numPr>
        <w:jc w:val="both"/>
        <w:rPr>
          <w:szCs w:val="24"/>
        </w:rPr>
      </w:pPr>
      <w:r>
        <w:rPr>
          <w:szCs w:val="24"/>
        </w:rPr>
        <w:t>Pressure waves caused by aircraft or other aerial devices travelling at sonic or supersonic speeds,</w:t>
      </w:r>
    </w:p>
    <w:p w14:paraId="4B69F853" w14:textId="77777777" w:rsidR="004C5F6C" w:rsidRDefault="006E4CB7">
      <w:pPr>
        <w:numPr>
          <w:ilvl w:val="0"/>
          <w:numId w:val="12"/>
        </w:numPr>
        <w:jc w:val="both"/>
        <w:rPr>
          <w:szCs w:val="24"/>
        </w:rPr>
      </w:pPr>
      <w:r>
        <w:rPr>
          <w:szCs w:val="24"/>
        </w:rPr>
        <w:t>Use or occupation by the Employer of any part of the Works, except as may be specified in the Contract,</w:t>
      </w:r>
    </w:p>
    <w:p w14:paraId="3B6860F1" w14:textId="77777777" w:rsidR="004C5F6C" w:rsidRDefault="006E4CB7">
      <w:pPr>
        <w:numPr>
          <w:ilvl w:val="0"/>
          <w:numId w:val="12"/>
        </w:numPr>
        <w:jc w:val="both"/>
        <w:rPr>
          <w:szCs w:val="24"/>
        </w:rPr>
      </w:pPr>
      <w:r>
        <w:rPr>
          <w:szCs w:val="24"/>
        </w:rPr>
        <w:t xml:space="preserve">Design of any part of the Works by the Employer’s personnel or by others for whom the Employer is responsible, and </w:t>
      </w:r>
    </w:p>
    <w:p w14:paraId="2E5BE0C2" w14:textId="77777777" w:rsidR="004C5F6C" w:rsidRDefault="006E4CB7">
      <w:pPr>
        <w:numPr>
          <w:ilvl w:val="0"/>
          <w:numId w:val="12"/>
        </w:numPr>
        <w:jc w:val="both"/>
        <w:rPr>
          <w:szCs w:val="24"/>
        </w:rPr>
      </w:pPr>
      <w:r>
        <w:rPr>
          <w:szCs w:val="24"/>
        </w:rPr>
        <w:t>Any operation of the forces of nature affecting the Site and/or the Works, which was unforeseeable or against which an experienced Contractor could not reasonably have been expected to take precautions,</w:t>
      </w:r>
    </w:p>
    <w:p w14:paraId="15CA38D6" w14:textId="77777777" w:rsidR="004C5F6C" w:rsidRDefault="006E4CB7">
      <w:pPr>
        <w:numPr>
          <w:ilvl w:val="0"/>
          <w:numId w:val="12"/>
        </w:numPr>
        <w:jc w:val="both"/>
        <w:rPr>
          <w:szCs w:val="24"/>
        </w:rPr>
      </w:pPr>
      <w:r>
        <w:rPr>
          <w:szCs w:val="24"/>
        </w:rPr>
        <w:t>Force Majeure,</w:t>
      </w:r>
    </w:p>
    <w:p w14:paraId="09F332BA" w14:textId="77777777" w:rsidR="004C5F6C" w:rsidRDefault="006E4CB7">
      <w:pPr>
        <w:numPr>
          <w:ilvl w:val="0"/>
          <w:numId w:val="12"/>
        </w:numPr>
        <w:jc w:val="both"/>
        <w:rPr>
          <w:szCs w:val="24"/>
        </w:rPr>
      </w:pPr>
      <w:r>
        <w:rPr>
          <w:szCs w:val="24"/>
        </w:rPr>
        <w:lastRenderedPageBreak/>
        <w:t>A suspension under Sub-Clause 2.3 unless it is attributable to the Contractor’s failure,</w:t>
      </w:r>
    </w:p>
    <w:p w14:paraId="51EDB9E6" w14:textId="77777777" w:rsidR="004C5F6C" w:rsidRDefault="006E4CB7">
      <w:pPr>
        <w:numPr>
          <w:ilvl w:val="0"/>
          <w:numId w:val="12"/>
        </w:numPr>
        <w:jc w:val="both"/>
        <w:rPr>
          <w:szCs w:val="24"/>
        </w:rPr>
      </w:pPr>
      <w:r>
        <w:rPr>
          <w:szCs w:val="24"/>
        </w:rPr>
        <w:t>Any failure of the Employer,</w:t>
      </w:r>
    </w:p>
    <w:p w14:paraId="28018C77" w14:textId="77777777" w:rsidR="004C5F6C" w:rsidRDefault="006E4CB7">
      <w:pPr>
        <w:numPr>
          <w:ilvl w:val="0"/>
          <w:numId w:val="12"/>
        </w:numPr>
        <w:jc w:val="both"/>
        <w:rPr>
          <w:szCs w:val="24"/>
        </w:rPr>
      </w:pPr>
      <w:r>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5E7677E3" w14:textId="77777777" w:rsidR="004C5F6C" w:rsidRDefault="006E4CB7">
      <w:pPr>
        <w:numPr>
          <w:ilvl w:val="0"/>
          <w:numId w:val="12"/>
        </w:numPr>
        <w:jc w:val="both"/>
        <w:rPr>
          <w:szCs w:val="24"/>
        </w:rPr>
      </w:pPr>
      <w:r>
        <w:rPr>
          <w:szCs w:val="24"/>
        </w:rPr>
        <w:t>Any delay or disruption caused by any Variation,</w:t>
      </w:r>
    </w:p>
    <w:p w14:paraId="01E22453" w14:textId="77777777" w:rsidR="004C5F6C" w:rsidRDefault="006E4CB7">
      <w:pPr>
        <w:numPr>
          <w:ilvl w:val="0"/>
          <w:numId w:val="12"/>
        </w:numPr>
        <w:jc w:val="both"/>
        <w:rPr>
          <w:szCs w:val="24"/>
        </w:rPr>
      </w:pPr>
      <w:r>
        <w:rPr>
          <w:szCs w:val="24"/>
        </w:rPr>
        <w:t>Any change to the law of the Contract after the date of the Contractor’s offer as stated in the Agreement,</w:t>
      </w:r>
    </w:p>
    <w:p w14:paraId="5B9823FF" w14:textId="77777777" w:rsidR="004C5F6C" w:rsidRDefault="006E4CB7">
      <w:pPr>
        <w:numPr>
          <w:ilvl w:val="0"/>
          <w:numId w:val="12"/>
        </w:numPr>
        <w:jc w:val="both"/>
        <w:rPr>
          <w:szCs w:val="24"/>
        </w:rPr>
      </w:pPr>
      <w:r>
        <w:rPr>
          <w:szCs w:val="24"/>
        </w:rPr>
        <w:t>Losses arising out of the Employer’s right to have the permanent work executed on, over, under, in, or through any land, and to occupy this land for the permanent work, and</w:t>
      </w:r>
    </w:p>
    <w:p w14:paraId="76A9CF0B" w14:textId="77777777" w:rsidR="004C5F6C" w:rsidRDefault="006E4CB7">
      <w:pPr>
        <w:numPr>
          <w:ilvl w:val="0"/>
          <w:numId w:val="12"/>
        </w:numPr>
        <w:jc w:val="both"/>
        <w:rPr>
          <w:szCs w:val="24"/>
        </w:rPr>
      </w:pPr>
      <w:r>
        <w:rPr>
          <w:szCs w:val="24"/>
        </w:rPr>
        <w:t>Damage which is an unavoidable result of the Contractor’s obligations to execute the Works and to remedy any defects.</w:t>
      </w:r>
    </w:p>
    <w:p w14:paraId="6B78CEEE" w14:textId="77777777" w:rsidR="004C5F6C" w:rsidRDefault="006E4CB7">
      <w:pPr>
        <w:ind w:left="2880" w:hanging="2880"/>
        <w:jc w:val="both"/>
        <w:rPr>
          <w:szCs w:val="24"/>
        </w:rPr>
      </w:pPr>
      <w:r>
        <w:rPr>
          <w:b/>
          <w:bCs/>
          <w:szCs w:val="24"/>
        </w:rPr>
        <w:tab/>
      </w:r>
    </w:p>
    <w:p w14:paraId="14A77D12" w14:textId="77777777" w:rsidR="004C5F6C" w:rsidRDefault="006E4CB7">
      <w:pPr>
        <w:jc w:val="both"/>
        <w:rPr>
          <w:szCs w:val="24"/>
        </w:rPr>
      </w:pPr>
      <w:r>
        <w:br w:type="page"/>
      </w:r>
    </w:p>
    <w:p w14:paraId="7875D1B6" w14:textId="23D9528C" w:rsidR="004C5F6C" w:rsidRDefault="00000000">
      <w:pPr>
        <w:jc w:val="both"/>
        <w:rPr>
          <w:szCs w:val="24"/>
          <w:lang w:eastAsia="en-US"/>
        </w:rPr>
      </w:pPr>
      <w:r>
        <w:rPr>
          <w:noProof/>
        </w:rPr>
        <w:pict w14:anchorId="646F7B48">
          <v:line id="_x0000_s2082" style="position:absolute;left:0;text-align:left;z-index:14;visibility:visible;mso-wrap-style:square;mso-wrap-distance-left:9.05pt;mso-wrap-distance-top:0;mso-wrap-distance-right:9.05pt;mso-wrap-distance-bottom:0;mso-position-horizontal:absolute;mso-position-horizontal-relative:text;mso-position-vertical:absolute;mso-position-vertical-relative:text"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" strokeweight=".26mm">
            <v:stroke joinstyle="miter"/>
          </v:line>
        </w:pict>
      </w:r>
    </w:p>
    <w:p w14:paraId="5AFB1978" w14:textId="77777777" w:rsidR="004C5F6C" w:rsidRDefault="006E4CB7">
      <w:pPr>
        <w:jc w:val="both"/>
        <w:rPr>
          <w:b/>
          <w:bCs/>
          <w:szCs w:val="24"/>
        </w:rPr>
      </w:pPr>
      <w:r>
        <w:rPr>
          <w:b/>
          <w:bCs/>
          <w:szCs w:val="24"/>
        </w:rPr>
        <w:t>7.</w:t>
      </w:r>
      <w:r>
        <w:rPr>
          <w:b/>
          <w:bCs/>
          <w:szCs w:val="24"/>
        </w:rPr>
        <w:tab/>
        <w:t>Time for Completion</w:t>
      </w:r>
    </w:p>
    <w:p w14:paraId="6E0CEF3A" w14:textId="77777777" w:rsidR="004C5F6C" w:rsidRDefault="004C5F6C">
      <w:pPr>
        <w:jc w:val="both"/>
        <w:rPr>
          <w:b/>
          <w:bCs/>
          <w:szCs w:val="24"/>
        </w:rPr>
      </w:pPr>
    </w:p>
    <w:p w14:paraId="01426DB9" w14:textId="77777777" w:rsidR="004C5F6C" w:rsidRDefault="006E4CB7">
      <w:pPr>
        <w:spacing w:line="360" w:lineRule="auto"/>
        <w:jc w:val="both"/>
        <w:rPr>
          <w:b/>
          <w:bCs/>
          <w:szCs w:val="24"/>
        </w:rPr>
      </w:pPr>
      <w:r>
        <w:rPr>
          <w:b/>
          <w:bCs/>
          <w:szCs w:val="24"/>
        </w:rPr>
        <w:t>7.1</w:t>
      </w:r>
      <w:r>
        <w:rPr>
          <w:b/>
          <w:bCs/>
          <w:szCs w:val="24"/>
        </w:rPr>
        <w:tab/>
      </w:r>
      <w:r>
        <w:rPr>
          <w:b/>
          <w:bCs/>
          <w:szCs w:val="24"/>
        </w:rPr>
        <w:tab/>
      </w:r>
    </w:p>
    <w:p w14:paraId="6C780A2D" w14:textId="77777777" w:rsidR="004C5F6C" w:rsidRDefault="006E4CB7">
      <w:pPr>
        <w:ind w:left="2880" w:hanging="2880"/>
        <w:jc w:val="both"/>
      </w:pPr>
      <w:r>
        <w:rPr>
          <w:b/>
          <w:bCs/>
          <w:szCs w:val="24"/>
        </w:rPr>
        <w:t xml:space="preserve">Execution of the Works </w:t>
      </w:r>
      <w:r>
        <w:rPr>
          <w:b/>
          <w:bCs/>
          <w:szCs w:val="24"/>
        </w:rPr>
        <w:tab/>
      </w:r>
      <w:proofErr w:type="gramStart"/>
      <w:r>
        <w:rPr>
          <w:szCs w:val="24"/>
        </w:rPr>
        <w:t>The</w:t>
      </w:r>
      <w:proofErr w:type="gramEnd"/>
      <w:r>
        <w:rPr>
          <w:szCs w:val="24"/>
        </w:rPr>
        <w:t xml:space="preserve"> Contractor shall commence the Works on the Commencement Date and shall proceed expeditiously and without delay and shall complete the Works within the Time for Completion.</w:t>
      </w:r>
    </w:p>
    <w:p w14:paraId="542B547D" w14:textId="77777777" w:rsidR="004C5F6C" w:rsidRDefault="006E4CB7">
      <w:pPr>
        <w:jc w:val="both"/>
        <w:rPr>
          <w:szCs w:val="24"/>
          <w:lang w:val="en-GB" w:eastAsia="ar-SA"/>
        </w:rPr>
      </w:pPr>
      <w:r>
        <w:rPr>
          <w:szCs w:val="24"/>
        </w:rPr>
        <w:tab/>
        <w:t xml:space="preserve"> </w:t>
      </w:r>
    </w:p>
    <w:p w14:paraId="1D551342" w14:textId="547A1034" w:rsidR="004C5F6C" w:rsidRDefault="00000000">
      <w:pPr>
        <w:spacing w:line="360" w:lineRule="auto"/>
        <w:jc w:val="both"/>
        <w:rPr>
          <w:b/>
          <w:bCs/>
          <w:szCs w:val="24"/>
        </w:rPr>
      </w:pPr>
      <w:r>
        <w:rPr>
          <w:noProof/>
        </w:rPr>
        <w:pict w14:anchorId="65DC6E23">
          <v:line id="_x0000_s2081" style="position:absolute;left:0;text-align:left;z-index:15;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7Idx2kQEAABoDAAAOAAAA&#10;AAAAAAAAAAAAAC4CAABkcnMvZTJvRG9jLnhtbFBLAQItABQABgAIAAAAIQDxez1C3wAAAAkBAAAP&#10;AAAAAAAAAAAAAAAAAOsDAABkcnMvZG93bnJldi54bWxQSwUGAAAAAAQABADzAAAA9wQAAAAA&#10;" strokeweight=".26mm">
            <v:stroke joinstyle="miter"/>
          </v:line>
        </w:pict>
      </w:r>
      <w:r w:rsidR="006E4CB7">
        <w:rPr>
          <w:b/>
          <w:bCs/>
          <w:szCs w:val="24"/>
        </w:rPr>
        <w:t>7.2</w:t>
      </w:r>
      <w:r w:rsidR="006E4CB7">
        <w:rPr>
          <w:b/>
          <w:bCs/>
          <w:szCs w:val="24"/>
        </w:rPr>
        <w:tab/>
      </w:r>
      <w:r w:rsidR="006E4CB7">
        <w:rPr>
          <w:b/>
          <w:bCs/>
          <w:szCs w:val="24"/>
        </w:rPr>
        <w:tab/>
        <w:t xml:space="preserve"> </w:t>
      </w:r>
    </w:p>
    <w:p w14:paraId="63D08844" w14:textId="2561841D" w:rsidR="004C5F6C" w:rsidRDefault="00370B74">
      <w:pPr>
        <w:ind w:left="2880" w:hanging="2880"/>
        <w:jc w:val="both"/>
        <w:rPr>
          <w:szCs w:val="24"/>
        </w:rPr>
      </w:pPr>
      <w:r>
        <w:rPr>
          <w:b/>
          <w:bCs/>
          <w:szCs w:val="24"/>
        </w:rPr>
        <w:t xml:space="preserve">Programme </w:t>
      </w:r>
      <w:r>
        <w:rPr>
          <w:b/>
          <w:bCs/>
          <w:szCs w:val="24"/>
        </w:rPr>
        <w:tab/>
      </w:r>
      <w:r w:rsidR="006E4CB7">
        <w:rPr>
          <w:szCs w:val="24"/>
        </w:rPr>
        <w:t xml:space="preserve">Within 7 days from the commencement date the Contractor shall submit to the Employer a </w:t>
      </w:r>
      <w:r>
        <w:rPr>
          <w:szCs w:val="24"/>
        </w:rPr>
        <w:t>Programme</w:t>
      </w:r>
      <w:r w:rsidR="006E4CB7">
        <w:rPr>
          <w:szCs w:val="24"/>
        </w:rPr>
        <w:t xml:space="preserve"> for the Works. </w:t>
      </w:r>
    </w:p>
    <w:p w14:paraId="520888DF" w14:textId="7A263D31" w:rsidR="004C5F6C" w:rsidRDefault="00000000">
      <w:pPr>
        <w:jc w:val="both"/>
        <w:rPr>
          <w:b/>
          <w:bCs/>
          <w:szCs w:val="24"/>
        </w:rPr>
      </w:pPr>
      <w:r>
        <w:rPr>
          <w:noProof/>
        </w:rPr>
        <w:pict w14:anchorId="3CA0A6A8">
          <v:line id="_x0000_s2080" style="position:absolute;left:0;text-align:left;z-index:16;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Ce8fSTkQEAABoDAAAOAAAA&#10;AAAAAAAAAAAAAC4CAABkcnMvZTJvRG9jLnhtbFBLAQItABQABgAIAAAAIQDxez1C3wAAAAkBAAAP&#10;AAAAAAAAAAAAAAAAAOsDAABkcnMvZG93bnJldi54bWxQSwUGAAAAAAQABADzAAAA9wQAAAAA&#10;" strokeweight=".26mm">
            <v:stroke joinstyle="miter"/>
          </v:line>
        </w:pict>
      </w:r>
      <w:r w:rsidR="006E4CB7">
        <w:rPr>
          <w:b/>
          <w:bCs/>
          <w:szCs w:val="24"/>
        </w:rPr>
        <w:t>7.3</w:t>
      </w:r>
      <w:r w:rsidR="006E4CB7">
        <w:rPr>
          <w:b/>
          <w:bCs/>
          <w:szCs w:val="24"/>
        </w:rPr>
        <w:tab/>
      </w:r>
      <w:r w:rsidR="006E4CB7">
        <w:rPr>
          <w:b/>
          <w:bCs/>
          <w:szCs w:val="24"/>
        </w:rPr>
        <w:tab/>
      </w:r>
    </w:p>
    <w:p w14:paraId="2C77A9A1" w14:textId="77777777" w:rsidR="004C5F6C" w:rsidRDefault="006E4CB7">
      <w:pPr>
        <w:jc w:val="both"/>
      </w:pPr>
      <w:r>
        <w:rPr>
          <w:b/>
          <w:bCs/>
          <w:szCs w:val="24"/>
        </w:rPr>
        <w:t xml:space="preserve">Extension of Time </w:t>
      </w:r>
      <w:r>
        <w:rPr>
          <w:b/>
          <w:bCs/>
          <w:szCs w:val="24"/>
        </w:rPr>
        <w:tab/>
      </w:r>
      <w:r>
        <w:rPr>
          <w:b/>
          <w:bCs/>
          <w:szCs w:val="24"/>
        </w:rPr>
        <w:tab/>
      </w:r>
      <w:r>
        <w:rPr>
          <w:szCs w:val="24"/>
        </w:rPr>
        <w:t xml:space="preserve">Subject to Sub-Clause 10.3, the Contractor shall be entitled to an </w:t>
      </w:r>
    </w:p>
    <w:p w14:paraId="05B35E6F" w14:textId="77777777" w:rsidR="004C5F6C" w:rsidRDefault="006E4CB7">
      <w:pPr>
        <w:ind w:left="2880"/>
        <w:jc w:val="both"/>
        <w:rPr>
          <w:szCs w:val="24"/>
        </w:rPr>
      </w:pPr>
      <w:r>
        <w:rPr>
          <w:szCs w:val="24"/>
        </w:rPr>
        <w:t>extension to the Time of Completion if he is or will be delayed by any of the Employer’s Liabilities.</w:t>
      </w:r>
    </w:p>
    <w:p w14:paraId="4D3A6CBD" w14:textId="77777777" w:rsidR="004C5F6C" w:rsidRDefault="004C5F6C">
      <w:pPr>
        <w:ind w:left="2880"/>
        <w:jc w:val="both"/>
        <w:rPr>
          <w:szCs w:val="24"/>
        </w:rPr>
      </w:pPr>
    </w:p>
    <w:p w14:paraId="556A7323" w14:textId="77777777" w:rsidR="004C5F6C" w:rsidRDefault="006E4CB7">
      <w:pPr>
        <w:ind w:left="2880"/>
        <w:jc w:val="both"/>
        <w:rPr>
          <w:szCs w:val="24"/>
        </w:rPr>
      </w:pPr>
      <w:r>
        <w:rPr>
          <w:szCs w:val="24"/>
        </w:rPr>
        <w:t>On receipt of an application from the Contractor, the Employer shall consider all supporting details provided by the Contractor and shall extend the Time for Completion as appropriate.</w:t>
      </w:r>
    </w:p>
    <w:p w14:paraId="6FCFF5CE" w14:textId="77777777" w:rsidR="004C5F6C" w:rsidRDefault="004C5F6C">
      <w:pPr>
        <w:jc w:val="both"/>
        <w:rPr>
          <w:szCs w:val="24"/>
        </w:rPr>
      </w:pPr>
    </w:p>
    <w:p w14:paraId="1815D5DA" w14:textId="1ACD2C30" w:rsidR="004C5F6C" w:rsidRDefault="00000000">
      <w:pPr>
        <w:spacing w:line="360" w:lineRule="auto"/>
        <w:jc w:val="both"/>
        <w:rPr>
          <w:b/>
          <w:bCs/>
          <w:szCs w:val="24"/>
        </w:rPr>
      </w:pPr>
      <w:r>
        <w:rPr>
          <w:noProof/>
        </w:rPr>
        <w:pict w14:anchorId="3F221D5C">
          <v:line id="_x0000_s2079" style="position:absolute;left:0;text-align:left;z-index:17;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B1D+AkQEAABoDAAAOAAAA&#10;AAAAAAAAAAAAAC4CAABkcnMvZTJvRG9jLnhtbFBLAQItABQABgAIAAAAIQDxez1C3wAAAAkBAAAP&#10;AAAAAAAAAAAAAAAAAOsDAABkcnMvZG93bnJldi54bWxQSwUGAAAAAAQABADzAAAA9wQAAAAA&#10;" strokeweight=".26mm">
            <v:stroke joinstyle="miter"/>
          </v:line>
        </w:pict>
      </w:r>
      <w:r w:rsidR="006E4CB7">
        <w:rPr>
          <w:b/>
          <w:bCs/>
          <w:szCs w:val="24"/>
        </w:rPr>
        <w:t>7.4</w:t>
      </w:r>
      <w:r w:rsidR="006E4CB7">
        <w:rPr>
          <w:b/>
          <w:bCs/>
          <w:szCs w:val="24"/>
        </w:rPr>
        <w:tab/>
      </w:r>
      <w:r w:rsidR="006E4CB7">
        <w:rPr>
          <w:b/>
          <w:bCs/>
          <w:szCs w:val="24"/>
        </w:rPr>
        <w:tab/>
      </w:r>
    </w:p>
    <w:p w14:paraId="18B9C2F8" w14:textId="77777777" w:rsidR="004C5F6C" w:rsidRDefault="006E4CB7">
      <w:pPr>
        <w:ind w:left="2880" w:hanging="2880"/>
        <w:jc w:val="both"/>
      </w:pPr>
      <w:r>
        <w:rPr>
          <w:b/>
          <w:bCs/>
          <w:szCs w:val="24"/>
        </w:rPr>
        <w:t xml:space="preserve">Late Completion </w:t>
      </w:r>
      <w:r>
        <w:rPr>
          <w:b/>
          <w:bCs/>
          <w:szCs w:val="24"/>
        </w:rPr>
        <w:tab/>
      </w:r>
      <w:r>
        <w:rPr>
          <w:szCs w:val="24"/>
        </w:rPr>
        <w:t>If the Contractor fails to complete the Works within the Time for Completion, the Contractor’s only liability to the Employer for such failure shall be to pay 0.02% for each day for which he fails to complete the Works.</w:t>
      </w:r>
    </w:p>
    <w:p w14:paraId="29797578" w14:textId="77777777" w:rsidR="004C5F6C" w:rsidRDefault="004C5F6C">
      <w:pPr>
        <w:jc w:val="both"/>
        <w:rPr>
          <w:b/>
          <w:bCs/>
          <w:szCs w:val="24"/>
        </w:rPr>
      </w:pPr>
    </w:p>
    <w:p w14:paraId="339C3A1C" w14:textId="45258ABB" w:rsidR="004C5F6C" w:rsidRDefault="00000000">
      <w:pPr>
        <w:jc w:val="both"/>
        <w:rPr>
          <w:b/>
          <w:bCs/>
          <w:szCs w:val="24"/>
          <w:lang w:eastAsia="en-US"/>
        </w:rPr>
      </w:pPr>
      <w:r>
        <w:rPr>
          <w:noProof/>
        </w:rPr>
        <w:pict w14:anchorId="7088A4C2">
          <v:line id="_x0000_s2078" style="position:absolute;left:0;text-align:left;z-index:18;visibility:visible;mso-wrap-style:square;mso-wrap-distance-left:9.05pt;mso-wrap-distance-top:0;mso-wrap-distance-right:9.05pt;mso-wrap-distance-bottom:0;mso-position-horizontal:absolute;mso-position-horizontal-relative:text;mso-position-vertical:absolute;mso-position-vertical-relative:text"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" strokeweight=".26mm">
            <v:stroke joinstyle="miter"/>
          </v:line>
        </w:pict>
      </w:r>
    </w:p>
    <w:p w14:paraId="0B6E22E3" w14:textId="77777777" w:rsidR="004C5F6C" w:rsidRDefault="004C5F6C">
      <w:pPr>
        <w:jc w:val="both"/>
        <w:rPr>
          <w:szCs w:val="24"/>
        </w:rPr>
      </w:pPr>
    </w:p>
    <w:p w14:paraId="1B3D025C" w14:textId="77777777" w:rsidR="004C5F6C" w:rsidRDefault="006E4CB7">
      <w:pPr>
        <w:jc w:val="both"/>
        <w:rPr>
          <w:b/>
          <w:bCs/>
          <w:szCs w:val="24"/>
        </w:rPr>
      </w:pPr>
      <w:r>
        <w:rPr>
          <w:b/>
          <w:bCs/>
          <w:szCs w:val="24"/>
        </w:rPr>
        <w:t>8.</w:t>
      </w:r>
      <w:r>
        <w:rPr>
          <w:b/>
          <w:bCs/>
          <w:szCs w:val="24"/>
        </w:rPr>
        <w:tab/>
        <w:t>Taking-Over</w:t>
      </w:r>
    </w:p>
    <w:p w14:paraId="0E903720" w14:textId="77777777" w:rsidR="004C5F6C" w:rsidRDefault="004C5F6C">
      <w:pPr>
        <w:jc w:val="both"/>
        <w:rPr>
          <w:b/>
          <w:bCs/>
          <w:szCs w:val="24"/>
        </w:rPr>
      </w:pPr>
    </w:p>
    <w:p w14:paraId="4D9F86D7" w14:textId="77777777" w:rsidR="004C5F6C" w:rsidRDefault="006E4CB7">
      <w:pPr>
        <w:spacing w:line="360" w:lineRule="auto"/>
        <w:jc w:val="both"/>
        <w:rPr>
          <w:b/>
          <w:bCs/>
          <w:szCs w:val="24"/>
        </w:rPr>
      </w:pPr>
      <w:r>
        <w:rPr>
          <w:b/>
          <w:bCs/>
          <w:szCs w:val="24"/>
        </w:rPr>
        <w:t>8.1</w:t>
      </w:r>
      <w:r>
        <w:rPr>
          <w:b/>
          <w:bCs/>
          <w:szCs w:val="24"/>
        </w:rPr>
        <w:tab/>
      </w:r>
      <w:r>
        <w:rPr>
          <w:b/>
          <w:bCs/>
          <w:szCs w:val="24"/>
        </w:rPr>
        <w:tab/>
      </w:r>
    </w:p>
    <w:p w14:paraId="7C04B321" w14:textId="77777777" w:rsidR="004C5F6C" w:rsidRDefault="006E4CB7">
      <w:pPr>
        <w:ind w:left="2160" w:hanging="2160"/>
        <w:jc w:val="both"/>
      </w:pPr>
      <w:r>
        <w:rPr>
          <w:b/>
          <w:bCs/>
          <w:szCs w:val="24"/>
        </w:rPr>
        <w:t xml:space="preserve">Completion </w:t>
      </w:r>
      <w:r>
        <w:rPr>
          <w:b/>
          <w:bCs/>
          <w:szCs w:val="24"/>
        </w:rPr>
        <w:tab/>
      </w:r>
      <w:r>
        <w:rPr>
          <w:b/>
          <w:bCs/>
          <w:szCs w:val="24"/>
        </w:rPr>
        <w:tab/>
      </w:r>
      <w:r>
        <w:rPr>
          <w:szCs w:val="24"/>
        </w:rPr>
        <w:t xml:space="preserve">The Contractor may notify the Employer when he considers that </w:t>
      </w:r>
    </w:p>
    <w:p w14:paraId="5B58EEB3" w14:textId="77777777" w:rsidR="004C5F6C" w:rsidRDefault="006E4CB7">
      <w:pPr>
        <w:ind w:left="2160" w:firstLine="720"/>
        <w:jc w:val="both"/>
        <w:rPr>
          <w:szCs w:val="24"/>
        </w:rPr>
      </w:pPr>
      <w:r>
        <w:rPr>
          <w:szCs w:val="24"/>
        </w:rPr>
        <w:t>the Works are complete.</w:t>
      </w:r>
    </w:p>
    <w:p w14:paraId="7DCA30A6" w14:textId="77777777" w:rsidR="004C5F6C" w:rsidRDefault="004C5F6C">
      <w:pPr>
        <w:jc w:val="both"/>
        <w:rPr>
          <w:szCs w:val="24"/>
        </w:rPr>
      </w:pPr>
    </w:p>
    <w:p w14:paraId="50B95886" w14:textId="56993B42" w:rsidR="004C5F6C" w:rsidRDefault="00000000">
      <w:pPr>
        <w:spacing w:line="360" w:lineRule="auto"/>
        <w:jc w:val="both"/>
        <w:rPr>
          <w:b/>
          <w:bCs/>
          <w:szCs w:val="24"/>
        </w:rPr>
      </w:pPr>
      <w:r>
        <w:rPr>
          <w:noProof/>
        </w:rPr>
        <w:pict w14:anchorId="73A330EF">
          <v:line id="_x0000_s2077" style="position:absolute;left:0;text-align:left;z-index:19;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C4cV/JkQEAABoDAAAOAAAA&#10;AAAAAAAAAAAAAC4CAABkcnMvZTJvRG9jLnhtbFBLAQItABQABgAIAAAAIQDxez1C3wAAAAkBAAAP&#10;AAAAAAAAAAAAAAAAAOsDAABkcnMvZG93bnJldi54bWxQSwUGAAAAAAQABADzAAAA9wQAAAAA&#10;" strokeweight=".26mm">
            <v:stroke joinstyle="miter"/>
          </v:line>
        </w:pict>
      </w:r>
      <w:r w:rsidR="006E4CB7">
        <w:rPr>
          <w:b/>
          <w:bCs/>
          <w:szCs w:val="24"/>
        </w:rPr>
        <w:t>8.2</w:t>
      </w:r>
      <w:r w:rsidR="006E4CB7">
        <w:rPr>
          <w:b/>
          <w:bCs/>
          <w:szCs w:val="24"/>
        </w:rPr>
        <w:tab/>
      </w:r>
      <w:r w:rsidR="006E4CB7">
        <w:rPr>
          <w:b/>
          <w:bCs/>
          <w:szCs w:val="24"/>
        </w:rPr>
        <w:tab/>
      </w:r>
    </w:p>
    <w:p w14:paraId="7185EF35" w14:textId="77777777" w:rsidR="004C5F6C" w:rsidRDefault="006E4CB7">
      <w:pPr>
        <w:ind w:left="2880" w:hanging="2880"/>
        <w:jc w:val="both"/>
        <w:rPr>
          <w:szCs w:val="24"/>
        </w:rPr>
      </w:pPr>
      <w:r>
        <w:rPr>
          <w:b/>
          <w:bCs/>
          <w:szCs w:val="24"/>
        </w:rPr>
        <w:t>Taking-Over Notice</w:t>
      </w:r>
      <w:r>
        <w:rPr>
          <w:b/>
          <w:bCs/>
          <w:szCs w:val="24"/>
        </w:rPr>
        <w:tab/>
      </w:r>
      <w:proofErr w:type="gramStart"/>
      <w:r>
        <w:rPr>
          <w:szCs w:val="24"/>
        </w:rPr>
        <w:t>The</w:t>
      </w:r>
      <w:proofErr w:type="gramEnd"/>
      <w:r>
        <w:rPr>
          <w:szCs w:val="24"/>
        </w:rPr>
        <w:t xml:space="preserve"> Contractor shall notify the Employer when he (the Contractor) Considers that the Contractor has completed the Works stating the date accordingly. Alternatively, the Employer may notify the Contractor that the Works, although not fully complete, are ready for taking over, stating the date accordingly. The Employer shall take over the Works after successful inspection.</w:t>
      </w:r>
    </w:p>
    <w:p w14:paraId="3A36BEFD" w14:textId="77777777" w:rsidR="004C5F6C" w:rsidRDefault="004C5F6C">
      <w:pPr>
        <w:ind w:left="2880" w:hanging="2880"/>
        <w:jc w:val="both"/>
        <w:rPr>
          <w:szCs w:val="24"/>
        </w:rPr>
      </w:pPr>
    </w:p>
    <w:p w14:paraId="6149B7C4" w14:textId="77777777" w:rsidR="004C5F6C" w:rsidRDefault="006E4CB7">
      <w:pPr>
        <w:ind w:left="2880" w:hanging="2880"/>
        <w:jc w:val="both"/>
        <w:rPr>
          <w:szCs w:val="24"/>
        </w:rPr>
      </w:pPr>
      <w:r>
        <w:rPr>
          <w:szCs w:val="24"/>
        </w:rPr>
        <w:tab/>
      </w:r>
    </w:p>
    <w:p w14:paraId="641BBB75" w14:textId="2A4AA94E" w:rsidR="004C5F6C" w:rsidRDefault="00000000">
      <w:pPr>
        <w:jc w:val="both"/>
        <w:rPr>
          <w:szCs w:val="24"/>
          <w:lang w:eastAsia="en-US"/>
        </w:rPr>
      </w:pPr>
      <w:r>
        <w:rPr>
          <w:noProof/>
        </w:rPr>
        <w:lastRenderedPageBreak/>
        <w:pict w14:anchorId="309048EE">
          <v:line id="_x0000_s2076" style="position:absolute;left:0;text-align:left;z-index:20;visibility:visible;mso-wrap-style:square;mso-wrap-distance-left:9.05pt;mso-wrap-distance-top:0;mso-wrap-distance-right:9.05pt;mso-wrap-distance-bottom:0;mso-position-horizontal:absolute;mso-position-horizontal-relative:text;mso-position-vertical:absolute;mso-position-vertical-relative:text"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" strokeweight=".26mm">
            <v:stroke joinstyle="miter"/>
          </v:line>
        </w:pict>
      </w:r>
    </w:p>
    <w:p w14:paraId="16F36EDE" w14:textId="77777777" w:rsidR="004C5F6C" w:rsidRDefault="004C5F6C">
      <w:pPr>
        <w:jc w:val="both"/>
        <w:rPr>
          <w:szCs w:val="24"/>
        </w:rPr>
      </w:pPr>
    </w:p>
    <w:p w14:paraId="13F0FBB0" w14:textId="77777777" w:rsidR="004C5F6C" w:rsidRDefault="006E4CB7">
      <w:pPr>
        <w:jc w:val="both"/>
        <w:rPr>
          <w:b/>
          <w:bCs/>
          <w:szCs w:val="24"/>
        </w:rPr>
      </w:pPr>
      <w:r>
        <w:rPr>
          <w:b/>
          <w:bCs/>
          <w:szCs w:val="24"/>
        </w:rPr>
        <w:t>9.</w:t>
      </w:r>
      <w:r>
        <w:rPr>
          <w:b/>
          <w:bCs/>
          <w:szCs w:val="24"/>
        </w:rPr>
        <w:tab/>
        <w:t xml:space="preserve">Remedying Defects </w:t>
      </w:r>
    </w:p>
    <w:p w14:paraId="1EF45BE4" w14:textId="77777777" w:rsidR="004C5F6C" w:rsidRDefault="004C5F6C">
      <w:pPr>
        <w:jc w:val="both"/>
        <w:rPr>
          <w:b/>
          <w:bCs/>
          <w:szCs w:val="24"/>
        </w:rPr>
      </w:pPr>
    </w:p>
    <w:p w14:paraId="1F760236" w14:textId="77777777" w:rsidR="004C5F6C" w:rsidRDefault="006E4CB7">
      <w:pPr>
        <w:spacing w:line="360" w:lineRule="auto"/>
        <w:jc w:val="both"/>
        <w:rPr>
          <w:b/>
          <w:bCs/>
          <w:szCs w:val="24"/>
        </w:rPr>
      </w:pPr>
      <w:r>
        <w:rPr>
          <w:b/>
          <w:bCs/>
          <w:szCs w:val="24"/>
        </w:rPr>
        <w:t>9.1</w:t>
      </w:r>
      <w:r>
        <w:rPr>
          <w:b/>
          <w:bCs/>
          <w:szCs w:val="24"/>
        </w:rPr>
        <w:tab/>
      </w:r>
      <w:r>
        <w:rPr>
          <w:b/>
          <w:bCs/>
          <w:szCs w:val="24"/>
        </w:rPr>
        <w:tab/>
      </w:r>
    </w:p>
    <w:p w14:paraId="0D3F96EE" w14:textId="77777777" w:rsidR="004C5F6C" w:rsidRDefault="006E4CB7">
      <w:pPr>
        <w:ind w:left="2880" w:hanging="2880"/>
        <w:jc w:val="both"/>
      </w:pPr>
      <w:r>
        <w:rPr>
          <w:b/>
          <w:bCs/>
          <w:szCs w:val="24"/>
        </w:rPr>
        <w:t xml:space="preserve">Remedying Defects </w:t>
      </w:r>
      <w:r>
        <w:rPr>
          <w:b/>
          <w:bCs/>
          <w:szCs w:val="24"/>
        </w:rPr>
        <w:tab/>
      </w:r>
      <w:proofErr w:type="gramStart"/>
      <w:r>
        <w:rPr>
          <w:szCs w:val="24"/>
        </w:rPr>
        <w:t>The</w:t>
      </w:r>
      <w:proofErr w:type="gramEnd"/>
      <w:r>
        <w:rPr>
          <w:szCs w:val="24"/>
        </w:rPr>
        <w:t xml:space="preserve"> Employer shall notify the Contractor of any defects or outstanding Works within 28 days after taking over</w:t>
      </w:r>
      <w:proofErr w:type="gramStart"/>
      <w:r>
        <w:rPr>
          <w:szCs w:val="24"/>
        </w:rPr>
        <w:t>. .</w:t>
      </w:r>
      <w:proofErr w:type="gramEnd"/>
      <w:r>
        <w:rPr>
          <w:szCs w:val="24"/>
        </w:rPr>
        <w:t xml:space="preserve"> The Contractor shall remedy at no cost to the Employer any defects due to the Contractor’s design, Materials, Plant or workmanship not being in accordance with the Contract.</w:t>
      </w:r>
    </w:p>
    <w:p w14:paraId="5B8DDC9C" w14:textId="77777777" w:rsidR="004C5F6C" w:rsidRDefault="004C5F6C">
      <w:pPr>
        <w:ind w:left="2880"/>
        <w:jc w:val="both"/>
        <w:rPr>
          <w:szCs w:val="24"/>
        </w:rPr>
      </w:pPr>
    </w:p>
    <w:p w14:paraId="6C5536B1" w14:textId="77777777" w:rsidR="004C5F6C" w:rsidRDefault="006E4CB7">
      <w:pPr>
        <w:ind w:left="2880"/>
        <w:jc w:val="both"/>
        <w:rPr>
          <w:szCs w:val="24"/>
        </w:rPr>
      </w:pPr>
      <w:r>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1C202554" w14:textId="77777777" w:rsidR="004C5F6C" w:rsidRDefault="004C5F6C">
      <w:pPr>
        <w:jc w:val="both"/>
        <w:rPr>
          <w:szCs w:val="24"/>
        </w:rPr>
      </w:pPr>
    </w:p>
    <w:p w14:paraId="1844D944" w14:textId="2F50D759" w:rsidR="004C5F6C" w:rsidRDefault="00000000">
      <w:pPr>
        <w:spacing w:line="360" w:lineRule="auto"/>
        <w:jc w:val="both"/>
        <w:rPr>
          <w:b/>
          <w:bCs/>
          <w:szCs w:val="24"/>
        </w:rPr>
      </w:pPr>
      <w:r>
        <w:rPr>
          <w:noProof/>
        </w:rPr>
        <w:pict w14:anchorId="3AD24293">
          <v:line id="_x0000_s2075" style="position:absolute;left:0;text-align:left;z-index:21;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AGO8nukQEAABoDAAAOAAAA&#10;AAAAAAAAAAAAAC4CAABkcnMvZTJvRG9jLnhtbFBLAQItABQABgAIAAAAIQDxez1C3wAAAAkBAAAP&#10;AAAAAAAAAAAAAAAAAOsDAABkcnMvZG93bnJldi54bWxQSwUGAAAAAAQABADzAAAA9wQAAAAA&#10;" strokeweight=".26mm">
            <v:stroke joinstyle="miter"/>
          </v:line>
        </w:pict>
      </w:r>
      <w:r w:rsidR="006E4CB7">
        <w:rPr>
          <w:b/>
          <w:bCs/>
          <w:szCs w:val="24"/>
        </w:rPr>
        <w:t>9.2</w:t>
      </w:r>
      <w:r w:rsidR="006E4CB7">
        <w:rPr>
          <w:b/>
          <w:bCs/>
          <w:szCs w:val="24"/>
        </w:rPr>
        <w:tab/>
      </w:r>
      <w:r w:rsidR="006E4CB7">
        <w:rPr>
          <w:b/>
          <w:bCs/>
          <w:szCs w:val="24"/>
        </w:rPr>
        <w:tab/>
      </w:r>
    </w:p>
    <w:p w14:paraId="244FBFB3" w14:textId="77777777" w:rsidR="004C5F6C" w:rsidRDefault="006E4CB7">
      <w:pPr>
        <w:ind w:left="2880" w:hanging="2880"/>
        <w:jc w:val="both"/>
        <w:rPr>
          <w:szCs w:val="24"/>
        </w:rPr>
      </w:pPr>
      <w:r>
        <w:rPr>
          <w:b/>
          <w:bCs/>
          <w:szCs w:val="24"/>
        </w:rPr>
        <w:t xml:space="preserve">Uncovering and Testing </w:t>
      </w:r>
      <w:r>
        <w:rPr>
          <w:b/>
          <w:bCs/>
          <w:szCs w:val="24"/>
        </w:rPr>
        <w:tab/>
      </w:r>
      <w:proofErr w:type="gramStart"/>
      <w:r>
        <w:rPr>
          <w:szCs w:val="24"/>
        </w:rPr>
        <w:t>The</w:t>
      </w:r>
      <w:proofErr w:type="gramEnd"/>
      <w:r>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testing as a Variation in accordance with Sub-Clause 10.2.</w:t>
      </w:r>
    </w:p>
    <w:p w14:paraId="227A0022" w14:textId="77777777" w:rsidR="004C5F6C" w:rsidRDefault="004C5F6C">
      <w:pPr>
        <w:ind w:left="2880"/>
        <w:jc w:val="both"/>
        <w:rPr>
          <w:szCs w:val="24"/>
        </w:rPr>
      </w:pPr>
    </w:p>
    <w:p w14:paraId="3D63E47B" w14:textId="35E07661" w:rsidR="004C5F6C" w:rsidRDefault="00000000">
      <w:pPr>
        <w:jc w:val="both"/>
        <w:rPr>
          <w:szCs w:val="24"/>
          <w:lang w:eastAsia="en-US"/>
        </w:rPr>
      </w:pPr>
      <w:r>
        <w:rPr>
          <w:noProof/>
        </w:rPr>
        <w:pict w14:anchorId="7856D2C3">
          <v:line id="_x0000_s2074" style="position:absolute;left:0;text-align:left;z-index:39;visibility:visible;mso-wrap-style:square;mso-wrap-distance-left:9.05pt;mso-wrap-distance-top:0;mso-wrap-distance-right:9.05pt;mso-wrap-distance-bottom:0;mso-position-horizontal:absolute;mso-position-horizontal-relative:text;mso-position-vertical:absolute;mso-position-vertical-relative:text"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" strokeweight=".26mm">
            <v:stroke joinstyle="miter"/>
          </v:line>
        </w:pict>
      </w:r>
    </w:p>
    <w:p w14:paraId="3C410B24" w14:textId="77777777" w:rsidR="004C5F6C" w:rsidRDefault="006E4CB7">
      <w:pPr>
        <w:jc w:val="both"/>
        <w:rPr>
          <w:b/>
          <w:bCs/>
          <w:szCs w:val="24"/>
        </w:rPr>
      </w:pPr>
      <w:r>
        <w:rPr>
          <w:b/>
          <w:bCs/>
          <w:szCs w:val="24"/>
        </w:rPr>
        <w:t>10.</w:t>
      </w:r>
      <w:r>
        <w:rPr>
          <w:b/>
          <w:bCs/>
          <w:szCs w:val="24"/>
        </w:rPr>
        <w:tab/>
        <w:t>Variations and Claims</w:t>
      </w:r>
    </w:p>
    <w:p w14:paraId="2655305B" w14:textId="77777777" w:rsidR="004C5F6C" w:rsidRDefault="004C5F6C">
      <w:pPr>
        <w:jc w:val="both"/>
        <w:rPr>
          <w:b/>
          <w:bCs/>
          <w:szCs w:val="24"/>
        </w:rPr>
      </w:pPr>
    </w:p>
    <w:p w14:paraId="2D2CE974" w14:textId="77777777" w:rsidR="004C5F6C" w:rsidRDefault="006E4CB7">
      <w:pPr>
        <w:spacing w:line="360" w:lineRule="auto"/>
        <w:jc w:val="both"/>
        <w:rPr>
          <w:b/>
          <w:bCs/>
          <w:szCs w:val="24"/>
        </w:rPr>
      </w:pPr>
      <w:r>
        <w:rPr>
          <w:b/>
          <w:bCs/>
          <w:szCs w:val="24"/>
        </w:rPr>
        <w:t>10.1</w:t>
      </w:r>
      <w:r>
        <w:rPr>
          <w:b/>
          <w:bCs/>
          <w:szCs w:val="24"/>
        </w:rPr>
        <w:tab/>
      </w:r>
      <w:r>
        <w:rPr>
          <w:b/>
          <w:bCs/>
          <w:szCs w:val="24"/>
        </w:rPr>
        <w:tab/>
      </w:r>
    </w:p>
    <w:p w14:paraId="2F04CB2D" w14:textId="77777777" w:rsidR="004C5F6C" w:rsidRDefault="006E4CB7">
      <w:pPr>
        <w:jc w:val="both"/>
        <w:rPr>
          <w:i/>
          <w:iCs/>
          <w:szCs w:val="24"/>
        </w:rPr>
      </w:pPr>
      <w:r>
        <w:rPr>
          <w:b/>
          <w:bCs/>
          <w:szCs w:val="24"/>
        </w:rPr>
        <w:t xml:space="preserve">Right to Vary </w:t>
      </w:r>
      <w:r>
        <w:rPr>
          <w:b/>
          <w:bCs/>
          <w:szCs w:val="24"/>
        </w:rPr>
        <w:tab/>
      </w:r>
      <w:r>
        <w:rPr>
          <w:b/>
          <w:bCs/>
          <w:szCs w:val="24"/>
        </w:rPr>
        <w:tab/>
      </w:r>
      <w:proofErr w:type="gramStart"/>
      <w:r>
        <w:rPr>
          <w:szCs w:val="24"/>
        </w:rPr>
        <w:t>The</w:t>
      </w:r>
      <w:proofErr w:type="gramEnd"/>
      <w:r>
        <w:rPr>
          <w:szCs w:val="24"/>
        </w:rPr>
        <w:t xml:space="preserve"> Employer may instruct Variations.</w:t>
      </w:r>
    </w:p>
    <w:p w14:paraId="65F3547D" w14:textId="77777777" w:rsidR="004C5F6C" w:rsidRDefault="006E4CB7">
      <w:pPr>
        <w:ind w:left="2880" w:hanging="2880"/>
        <w:jc w:val="both"/>
        <w:rPr>
          <w:szCs w:val="24"/>
        </w:rPr>
      </w:pPr>
      <w:r>
        <w:rPr>
          <w:b/>
          <w:bCs/>
          <w:i/>
          <w:iCs/>
          <w:szCs w:val="24"/>
        </w:rPr>
        <w:tab/>
      </w:r>
    </w:p>
    <w:p w14:paraId="42FD22C4" w14:textId="77777777" w:rsidR="004C5F6C" w:rsidRDefault="004C5F6C">
      <w:pPr>
        <w:jc w:val="both"/>
        <w:rPr>
          <w:szCs w:val="24"/>
        </w:rPr>
      </w:pPr>
    </w:p>
    <w:p w14:paraId="042B8D80" w14:textId="5301C096" w:rsidR="004C5F6C" w:rsidRDefault="00000000">
      <w:pPr>
        <w:spacing w:line="360" w:lineRule="auto"/>
        <w:jc w:val="both"/>
        <w:rPr>
          <w:b/>
          <w:bCs/>
          <w:szCs w:val="24"/>
        </w:rPr>
      </w:pPr>
      <w:r>
        <w:rPr>
          <w:noProof/>
        </w:rPr>
        <w:pict w14:anchorId="2101896C">
          <v:line id="_x0000_s2073" style="position:absolute;left:0;text-align:left;z-index:22;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E5HOGkQEAABoDAAAOAAAA&#10;AAAAAAAAAAAAAC4CAABkcnMvZTJvRG9jLnhtbFBLAQItABQABgAIAAAAIQDxez1C3wAAAAkBAAAP&#10;AAAAAAAAAAAAAAAAAOsDAABkcnMvZG93bnJldi54bWxQSwUGAAAAAAQABADzAAAA9wQAAAAA&#10;" strokeweight=".26mm">
            <v:stroke joinstyle="miter"/>
          </v:line>
        </w:pict>
      </w:r>
      <w:r w:rsidR="006E4CB7">
        <w:rPr>
          <w:b/>
          <w:bCs/>
          <w:szCs w:val="24"/>
        </w:rPr>
        <w:t>10.2</w:t>
      </w:r>
      <w:r w:rsidR="006E4CB7">
        <w:rPr>
          <w:b/>
          <w:bCs/>
          <w:szCs w:val="24"/>
        </w:rPr>
        <w:tab/>
      </w:r>
      <w:r w:rsidR="006E4CB7">
        <w:rPr>
          <w:b/>
          <w:bCs/>
          <w:szCs w:val="24"/>
        </w:rPr>
        <w:tab/>
      </w:r>
    </w:p>
    <w:p w14:paraId="15E0283E" w14:textId="4DF10EE8" w:rsidR="004C5F6C" w:rsidRDefault="006E4CB7">
      <w:pPr>
        <w:jc w:val="both"/>
        <w:rPr>
          <w:szCs w:val="24"/>
        </w:rPr>
      </w:pPr>
      <w:r>
        <w:rPr>
          <w:b/>
          <w:bCs/>
          <w:szCs w:val="24"/>
        </w:rPr>
        <w:t xml:space="preserve">Valuation of </w:t>
      </w:r>
      <w:r w:rsidR="00370B74">
        <w:rPr>
          <w:b/>
          <w:bCs/>
          <w:szCs w:val="24"/>
        </w:rPr>
        <w:t xml:space="preserve">Variations </w:t>
      </w:r>
      <w:r w:rsidR="00370B74">
        <w:rPr>
          <w:b/>
          <w:bCs/>
          <w:szCs w:val="24"/>
        </w:rPr>
        <w:tab/>
      </w:r>
      <w:proofErr w:type="spellStart"/>
      <w:r>
        <w:rPr>
          <w:szCs w:val="24"/>
        </w:rPr>
        <w:t>Variations</w:t>
      </w:r>
      <w:proofErr w:type="spellEnd"/>
      <w:r>
        <w:rPr>
          <w:szCs w:val="24"/>
        </w:rPr>
        <w:t xml:space="preserve"> shall be valued as follows:  </w:t>
      </w:r>
      <w:r>
        <w:rPr>
          <w:b/>
          <w:bCs/>
          <w:szCs w:val="24"/>
        </w:rPr>
        <w:tab/>
      </w:r>
      <w:r>
        <w:rPr>
          <w:b/>
          <w:bCs/>
          <w:szCs w:val="24"/>
        </w:rPr>
        <w:tab/>
      </w:r>
      <w:r>
        <w:rPr>
          <w:b/>
          <w:bCs/>
          <w:szCs w:val="24"/>
        </w:rPr>
        <w:tab/>
      </w:r>
      <w:r>
        <w:rPr>
          <w:b/>
          <w:bCs/>
          <w:szCs w:val="24"/>
        </w:rPr>
        <w:tab/>
      </w:r>
      <w:r>
        <w:rPr>
          <w:szCs w:val="24"/>
        </w:rPr>
        <w:tab/>
      </w:r>
      <w:r>
        <w:rPr>
          <w:szCs w:val="24"/>
        </w:rPr>
        <w:tab/>
      </w:r>
      <w:r>
        <w:rPr>
          <w:b/>
          <w:bCs/>
          <w:szCs w:val="24"/>
        </w:rPr>
        <w:tab/>
      </w:r>
      <w:r>
        <w:rPr>
          <w:b/>
          <w:bCs/>
          <w:szCs w:val="24"/>
        </w:rPr>
        <w:tab/>
      </w:r>
    </w:p>
    <w:p w14:paraId="5374839A" w14:textId="77777777" w:rsidR="004C5F6C" w:rsidRDefault="006E4CB7">
      <w:pPr>
        <w:widowControl w:val="0"/>
        <w:numPr>
          <w:ilvl w:val="4"/>
          <w:numId w:val="4"/>
        </w:numPr>
        <w:overflowPunct/>
        <w:ind w:left="3544" w:hanging="709"/>
        <w:contextualSpacing/>
        <w:jc w:val="both"/>
        <w:textAlignment w:val="auto"/>
        <w:rPr>
          <w:szCs w:val="24"/>
        </w:rPr>
      </w:pPr>
      <w:r>
        <w:rPr>
          <w:szCs w:val="24"/>
        </w:rPr>
        <w:t xml:space="preserve"> at a lump sum price agreed between the Parties, or</w:t>
      </w:r>
    </w:p>
    <w:p w14:paraId="37E983D0" w14:textId="77777777" w:rsidR="004C5F6C" w:rsidRDefault="004C5F6C">
      <w:pPr>
        <w:widowControl w:val="0"/>
        <w:overflowPunct/>
        <w:ind w:left="720"/>
        <w:contextualSpacing/>
        <w:jc w:val="both"/>
        <w:textAlignment w:val="auto"/>
        <w:rPr>
          <w:szCs w:val="24"/>
          <w:lang w:val="en-GB" w:eastAsia="ar-SA"/>
        </w:rPr>
      </w:pPr>
    </w:p>
    <w:p w14:paraId="14728660" w14:textId="77777777" w:rsidR="004C5F6C" w:rsidRDefault="006E4CB7">
      <w:pPr>
        <w:widowControl w:val="0"/>
        <w:numPr>
          <w:ilvl w:val="4"/>
          <w:numId w:val="4"/>
        </w:numPr>
        <w:overflowPunct/>
        <w:ind w:left="3544" w:hanging="709"/>
        <w:contextualSpacing/>
        <w:jc w:val="both"/>
        <w:textAlignment w:val="auto"/>
        <w:rPr>
          <w:szCs w:val="24"/>
          <w:lang w:val="en-GB" w:eastAsia="ar-SA"/>
        </w:rPr>
      </w:pPr>
      <w:r>
        <w:rPr>
          <w:szCs w:val="24"/>
          <w:lang w:val="en-GB" w:eastAsia="ar-SA"/>
        </w:rPr>
        <w:t>where appropriate, at rates in the Contract, or</w:t>
      </w:r>
    </w:p>
    <w:p w14:paraId="0899D31E" w14:textId="77777777" w:rsidR="004C5F6C" w:rsidRDefault="006E4CB7">
      <w:pPr>
        <w:widowControl w:val="0"/>
        <w:overflowPunct/>
        <w:ind w:left="3600" w:hanging="720"/>
        <w:contextualSpacing/>
        <w:jc w:val="both"/>
        <w:textAlignment w:val="auto"/>
        <w:rPr>
          <w:szCs w:val="24"/>
          <w:lang w:val="en-GB" w:eastAsia="ar-SA"/>
        </w:rPr>
      </w:pPr>
      <w:r>
        <w:rPr>
          <w:szCs w:val="24"/>
          <w:lang w:val="en-GB" w:eastAsia="ar-SA"/>
        </w:rPr>
        <w:t xml:space="preserve"> </w:t>
      </w:r>
    </w:p>
    <w:p w14:paraId="1044C8E5" w14:textId="77777777" w:rsidR="004C5F6C" w:rsidRDefault="006E4CB7">
      <w:pPr>
        <w:widowControl w:val="0"/>
        <w:numPr>
          <w:ilvl w:val="4"/>
          <w:numId w:val="4"/>
        </w:numPr>
        <w:overflowPunct/>
        <w:ind w:left="3544" w:hanging="709"/>
        <w:contextualSpacing/>
        <w:jc w:val="both"/>
        <w:textAlignment w:val="auto"/>
        <w:rPr>
          <w:szCs w:val="24"/>
          <w:lang w:val="en-GB" w:eastAsia="ar-SA"/>
        </w:rPr>
      </w:pPr>
      <w:r>
        <w:rPr>
          <w:szCs w:val="24"/>
          <w:lang w:val="en-GB" w:eastAsia="ar-SA"/>
        </w:rPr>
        <w:t>in the absence of appropriate rates, the rates in the Contract shall be used as the basis for valuation, or falling which</w:t>
      </w:r>
    </w:p>
    <w:p w14:paraId="39DBA600" w14:textId="77777777" w:rsidR="004C5F6C" w:rsidRDefault="004C5F6C">
      <w:pPr>
        <w:widowControl w:val="0"/>
        <w:overflowPunct/>
        <w:ind w:left="720"/>
        <w:contextualSpacing/>
        <w:jc w:val="both"/>
        <w:textAlignment w:val="auto"/>
        <w:rPr>
          <w:sz w:val="22"/>
          <w:szCs w:val="24"/>
          <w:lang w:val="en-GB" w:eastAsia="ar-SA"/>
        </w:rPr>
      </w:pPr>
    </w:p>
    <w:p w14:paraId="3A7C194E" w14:textId="77777777" w:rsidR="004C5F6C" w:rsidRDefault="006E4CB7">
      <w:pPr>
        <w:widowControl w:val="0"/>
        <w:numPr>
          <w:ilvl w:val="4"/>
          <w:numId w:val="4"/>
        </w:numPr>
        <w:overflowPunct/>
        <w:ind w:left="3544" w:hanging="709"/>
        <w:contextualSpacing/>
        <w:jc w:val="both"/>
        <w:textAlignment w:val="auto"/>
        <w:rPr>
          <w:szCs w:val="24"/>
        </w:rPr>
      </w:pPr>
      <w:r>
        <w:rPr>
          <w:szCs w:val="24"/>
          <w:lang w:val="en-GB" w:eastAsia="ar-SA"/>
        </w:rPr>
        <w:t xml:space="preserve">at appropriate new rates, as may be agreed or which the Employer considers appropriate, or </w:t>
      </w:r>
    </w:p>
    <w:p w14:paraId="45E38DDE" w14:textId="77777777" w:rsidR="004C5F6C" w:rsidRDefault="004C5F6C">
      <w:pPr>
        <w:widowControl w:val="0"/>
        <w:overflowPunct/>
        <w:ind w:left="720"/>
        <w:contextualSpacing/>
        <w:jc w:val="both"/>
        <w:textAlignment w:val="auto"/>
        <w:rPr>
          <w:sz w:val="22"/>
          <w:szCs w:val="24"/>
          <w:lang w:val="en-GB" w:eastAsia="ar-SA"/>
        </w:rPr>
      </w:pPr>
    </w:p>
    <w:p w14:paraId="45C650E5" w14:textId="77777777" w:rsidR="004C5F6C" w:rsidRDefault="006E4CB7">
      <w:pPr>
        <w:widowControl w:val="0"/>
        <w:numPr>
          <w:ilvl w:val="4"/>
          <w:numId w:val="4"/>
        </w:numPr>
        <w:overflowPunct/>
        <w:ind w:left="3544" w:hanging="709"/>
        <w:contextualSpacing/>
        <w:jc w:val="both"/>
        <w:textAlignment w:val="auto"/>
        <w:rPr>
          <w:szCs w:val="24"/>
        </w:rPr>
      </w:pPr>
      <w:r>
        <w:rPr>
          <w:szCs w:val="24"/>
        </w:rPr>
        <w:lastRenderedPageBreak/>
        <w:t xml:space="preserve">if the Employer so instructs, at daywork rates set out in the Appendix for which the Contractor shall keep records of hours of </w:t>
      </w:r>
      <w:proofErr w:type="spellStart"/>
      <w:r>
        <w:rPr>
          <w:szCs w:val="24"/>
        </w:rPr>
        <w:t>labour</w:t>
      </w:r>
      <w:proofErr w:type="spellEnd"/>
      <w:r>
        <w:rPr>
          <w:szCs w:val="24"/>
        </w:rPr>
        <w:t xml:space="preserve"> and Contractor Equipment, and of Materials used. </w:t>
      </w:r>
    </w:p>
    <w:p w14:paraId="641A3376" w14:textId="77777777" w:rsidR="004C5F6C" w:rsidRDefault="004C5F6C">
      <w:pPr>
        <w:jc w:val="both"/>
        <w:rPr>
          <w:szCs w:val="24"/>
        </w:rPr>
      </w:pPr>
    </w:p>
    <w:p w14:paraId="5C3520A3" w14:textId="7F74AB33" w:rsidR="004C5F6C" w:rsidRDefault="00000000">
      <w:pPr>
        <w:spacing w:line="360" w:lineRule="auto"/>
        <w:jc w:val="both"/>
        <w:rPr>
          <w:b/>
          <w:bCs/>
          <w:szCs w:val="24"/>
        </w:rPr>
      </w:pPr>
      <w:r>
        <w:rPr>
          <w:noProof/>
        </w:rPr>
        <w:pict w14:anchorId="0275E23B">
          <v:line id="_x0000_s2072" style="position:absolute;left:0;text-align:left;z-index:23;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" strokeweight=".26mm">
            <v:stroke joinstyle="miter"/>
          </v:line>
        </w:pict>
      </w:r>
      <w:r w:rsidR="006E4CB7">
        <w:rPr>
          <w:b/>
          <w:bCs/>
          <w:szCs w:val="24"/>
        </w:rPr>
        <w:t>10.3</w:t>
      </w:r>
      <w:r w:rsidR="006E4CB7">
        <w:rPr>
          <w:b/>
          <w:bCs/>
          <w:szCs w:val="24"/>
        </w:rPr>
        <w:tab/>
      </w:r>
      <w:r w:rsidR="006E4CB7">
        <w:rPr>
          <w:b/>
          <w:bCs/>
          <w:szCs w:val="24"/>
        </w:rPr>
        <w:tab/>
      </w:r>
    </w:p>
    <w:p w14:paraId="7D320732" w14:textId="77777777" w:rsidR="004C5F6C" w:rsidRDefault="006E4CB7">
      <w:pPr>
        <w:jc w:val="both"/>
      </w:pPr>
      <w:r>
        <w:rPr>
          <w:b/>
          <w:bCs/>
          <w:szCs w:val="24"/>
        </w:rPr>
        <w:t xml:space="preserve">Early warning </w:t>
      </w:r>
      <w:r>
        <w:rPr>
          <w:b/>
          <w:bCs/>
          <w:szCs w:val="24"/>
        </w:rPr>
        <w:tab/>
        <w:t xml:space="preserve"> </w:t>
      </w:r>
      <w:r>
        <w:rPr>
          <w:b/>
          <w:bCs/>
          <w:szCs w:val="24"/>
        </w:rPr>
        <w:tab/>
      </w:r>
      <w:r>
        <w:rPr>
          <w:szCs w:val="24"/>
        </w:rPr>
        <w:t xml:space="preserve">A Party shall notify the other as soon as he is aware of any </w:t>
      </w:r>
    </w:p>
    <w:p w14:paraId="034AFE48" w14:textId="77777777" w:rsidR="004C5F6C" w:rsidRDefault="006E4CB7">
      <w:pPr>
        <w:ind w:left="2880"/>
        <w:jc w:val="both"/>
        <w:rPr>
          <w:szCs w:val="24"/>
        </w:rPr>
      </w:pPr>
      <w:r>
        <w:rPr>
          <w:szCs w:val="24"/>
        </w:rPr>
        <w:t>circumstances which may delay or disrupt the Works, or which may give rise to a claim for additional payment. The Contractor shall take all reasonable steps to minimize these effects.</w:t>
      </w:r>
    </w:p>
    <w:p w14:paraId="6F09C008" w14:textId="77777777" w:rsidR="004C5F6C" w:rsidRDefault="006E4CB7">
      <w:pPr>
        <w:ind w:left="2880" w:hanging="2880"/>
        <w:jc w:val="both"/>
        <w:rPr>
          <w:szCs w:val="24"/>
        </w:rPr>
      </w:pPr>
      <w:r>
        <w:rPr>
          <w:b/>
          <w:bCs/>
          <w:szCs w:val="24"/>
        </w:rPr>
        <w:tab/>
      </w:r>
    </w:p>
    <w:p w14:paraId="6418F5BB" w14:textId="77777777" w:rsidR="004C5F6C" w:rsidRDefault="006E4CB7">
      <w:pPr>
        <w:ind w:left="2880"/>
        <w:jc w:val="both"/>
        <w:rPr>
          <w:szCs w:val="24"/>
        </w:rPr>
      </w:pPr>
      <w:r>
        <w:rPr>
          <w:szCs w:val="24"/>
        </w:rPr>
        <w:t>The Contractor’s entitlement to extension to the Time of Completion or additional payment shall be limited to the time and payment which would have been due if he had given prompt notice and had taken all reasonable steps.</w:t>
      </w:r>
    </w:p>
    <w:p w14:paraId="2C97FD66" w14:textId="77777777" w:rsidR="004C5F6C" w:rsidRDefault="004C5F6C">
      <w:pPr>
        <w:jc w:val="both"/>
        <w:rPr>
          <w:szCs w:val="24"/>
        </w:rPr>
      </w:pPr>
    </w:p>
    <w:p w14:paraId="5DE0EC33" w14:textId="20D35AEC" w:rsidR="004C5F6C" w:rsidRDefault="00000000">
      <w:pPr>
        <w:spacing w:line="360" w:lineRule="auto"/>
        <w:jc w:val="both"/>
        <w:rPr>
          <w:b/>
          <w:bCs/>
          <w:szCs w:val="24"/>
        </w:rPr>
      </w:pPr>
      <w:r>
        <w:rPr>
          <w:noProof/>
        </w:rPr>
        <w:pict w14:anchorId="7895AB23">
          <v:line id="_x0000_s2071" style="position:absolute;left:0;text-align:left;z-index:24;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B6ruWhkQEAABoDAAAOAAAA&#10;AAAAAAAAAAAAAC4CAABkcnMvZTJvRG9jLnhtbFBLAQItABQABgAIAAAAIQDxez1C3wAAAAkBAAAP&#10;AAAAAAAAAAAAAAAAAOsDAABkcnMvZG93bnJldi54bWxQSwUGAAAAAAQABADzAAAA9wQAAAAA&#10;" strokeweight=".26mm">
            <v:stroke joinstyle="miter"/>
          </v:line>
        </w:pict>
      </w:r>
      <w:r w:rsidR="006E4CB7">
        <w:rPr>
          <w:b/>
          <w:bCs/>
          <w:szCs w:val="24"/>
        </w:rPr>
        <w:t>10.4</w:t>
      </w:r>
      <w:r w:rsidR="006E4CB7">
        <w:rPr>
          <w:b/>
          <w:bCs/>
          <w:szCs w:val="24"/>
        </w:rPr>
        <w:tab/>
      </w:r>
      <w:r w:rsidR="006E4CB7">
        <w:rPr>
          <w:b/>
          <w:bCs/>
          <w:szCs w:val="24"/>
        </w:rPr>
        <w:tab/>
      </w:r>
    </w:p>
    <w:p w14:paraId="18D23892" w14:textId="77777777" w:rsidR="004C5F6C" w:rsidRDefault="006E4CB7">
      <w:pPr>
        <w:jc w:val="both"/>
      </w:pPr>
      <w:r>
        <w:rPr>
          <w:b/>
          <w:bCs/>
          <w:szCs w:val="24"/>
        </w:rPr>
        <w:t>Right to Claim</w:t>
      </w:r>
      <w:r>
        <w:rPr>
          <w:b/>
          <w:bCs/>
          <w:szCs w:val="24"/>
        </w:rPr>
        <w:tab/>
      </w:r>
      <w:r>
        <w:rPr>
          <w:b/>
          <w:bCs/>
          <w:szCs w:val="24"/>
        </w:rPr>
        <w:tab/>
      </w:r>
      <w:r>
        <w:rPr>
          <w:szCs w:val="24"/>
        </w:rPr>
        <w:t xml:space="preserve">If the Contractor incurs Cost as a result of any of the Employer’s </w:t>
      </w:r>
    </w:p>
    <w:p w14:paraId="53D0FCEC" w14:textId="77777777" w:rsidR="004C5F6C" w:rsidRDefault="006E4CB7">
      <w:pPr>
        <w:spacing w:line="360" w:lineRule="auto"/>
        <w:ind w:left="2880"/>
        <w:jc w:val="both"/>
      </w:pPr>
      <w:r>
        <w:rPr>
          <w:szCs w:val="24"/>
        </w:rPr>
        <w:t>Liabilities, the Contractor shall be entitled to the amount of such Cost. If as a result of any of the Employer’s Liabilities, it is necessary to change the Works, this shall be dealt with as a Variation.</w:t>
      </w:r>
      <w:r>
        <w:rPr>
          <w:szCs w:val="24"/>
          <w:lang w:eastAsia="en-US"/>
        </w:rPr>
        <w:t xml:space="preserve"> </w:t>
      </w:r>
    </w:p>
    <w:p w14:paraId="1383D94E" w14:textId="23C7CF83" w:rsidR="004C5F6C" w:rsidRDefault="00000000">
      <w:pPr>
        <w:spacing w:line="360" w:lineRule="auto"/>
        <w:jc w:val="both"/>
        <w:rPr>
          <w:b/>
          <w:bCs/>
          <w:szCs w:val="24"/>
        </w:rPr>
      </w:pPr>
      <w:r>
        <w:rPr>
          <w:noProof/>
        </w:rPr>
        <w:pict w14:anchorId="269B02D1">
          <v:line id="_x0000_s2070" style="position:absolute;left:0;text-align:left;z-index:41;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Affs1EkQEAABoDAAAOAAAA&#10;AAAAAAAAAAAAAC4CAABkcnMvZTJvRG9jLnhtbFBLAQItABQABgAIAAAAIQDxez1C3wAAAAkBAAAP&#10;AAAAAAAAAAAAAAAAAOsDAABkcnMvZG93bnJldi54bWxQSwUGAAAAAAQABADzAAAA9wQAAAAA&#10;" strokeweight=".26mm">
            <v:stroke joinstyle="miter"/>
          </v:line>
        </w:pict>
      </w:r>
      <w:r w:rsidR="006E4CB7">
        <w:rPr>
          <w:b/>
          <w:bCs/>
          <w:szCs w:val="24"/>
        </w:rPr>
        <w:t>10.5</w:t>
      </w:r>
      <w:r w:rsidR="006E4CB7">
        <w:rPr>
          <w:b/>
          <w:bCs/>
          <w:szCs w:val="24"/>
        </w:rPr>
        <w:tab/>
      </w:r>
      <w:r w:rsidR="006E4CB7">
        <w:rPr>
          <w:b/>
          <w:bCs/>
          <w:szCs w:val="24"/>
        </w:rPr>
        <w:tab/>
      </w:r>
    </w:p>
    <w:p w14:paraId="44344A92" w14:textId="77777777" w:rsidR="004C5F6C" w:rsidRDefault="006E4CB7">
      <w:pPr>
        <w:jc w:val="both"/>
      </w:pPr>
      <w:r>
        <w:rPr>
          <w:b/>
          <w:bCs/>
          <w:szCs w:val="24"/>
        </w:rPr>
        <w:t>Variation and Claim</w:t>
      </w:r>
      <w:r>
        <w:rPr>
          <w:b/>
          <w:bCs/>
          <w:szCs w:val="24"/>
        </w:rPr>
        <w:tab/>
      </w:r>
      <w:r>
        <w:rPr>
          <w:b/>
          <w:bCs/>
          <w:szCs w:val="24"/>
        </w:rPr>
        <w:tab/>
      </w:r>
      <w:proofErr w:type="gramStart"/>
      <w:r>
        <w:rPr>
          <w:szCs w:val="24"/>
        </w:rPr>
        <w:t>The</w:t>
      </w:r>
      <w:proofErr w:type="gramEnd"/>
      <w:r>
        <w:rPr>
          <w:szCs w:val="24"/>
        </w:rPr>
        <w:t xml:space="preserve"> Contractor shall submit to the Employer an itemized make-up </w:t>
      </w:r>
    </w:p>
    <w:p w14:paraId="251D9696" w14:textId="77777777" w:rsidR="004C5F6C" w:rsidRDefault="006E4CB7">
      <w:pPr>
        <w:jc w:val="both"/>
      </w:pPr>
      <w:r>
        <w:rPr>
          <w:b/>
          <w:bCs/>
          <w:szCs w:val="24"/>
        </w:rPr>
        <w:t>Procedure</w:t>
      </w:r>
      <w:r>
        <w:rPr>
          <w:szCs w:val="24"/>
        </w:rPr>
        <w:t xml:space="preserve"> </w:t>
      </w:r>
      <w:r>
        <w:rPr>
          <w:szCs w:val="24"/>
        </w:rPr>
        <w:tab/>
      </w:r>
      <w:r>
        <w:rPr>
          <w:szCs w:val="24"/>
        </w:rPr>
        <w:tab/>
      </w:r>
      <w:r>
        <w:rPr>
          <w:szCs w:val="24"/>
        </w:rPr>
        <w:tab/>
        <w:t xml:space="preserve">of the value of Variations and claims within 28 days of the </w:t>
      </w:r>
    </w:p>
    <w:p w14:paraId="7B26C045" w14:textId="2F59B382" w:rsidR="004C5F6C" w:rsidRDefault="006E4CB7">
      <w:pPr>
        <w:ind w:left="2880"/>
        <w:jc w:val="both"/>
        <w:rPr>
          <w:szCs w:val="24"/>
        </w:rPr>
      </w:pPr>
      <w:r>
        <w:rPr>
          <w:szCs w:val="24"/>
        </w:rPr>
        <w:t xml:space="preserve">instruction or of the event giving rise to the claim. The Employer shall check and if </w:t>
      </w:r>
      <w:r w:rsidR="00370B74">
        <w:rPr>
          <w:szCs w:val="24"/>
        </w:rPr>
        <w:t>possible,</w:t>
      </w:r>
      <w:r>
        <w:rPr>
          <w:szCs w:val="24"/>
        </w:rPr>
        <w:t xml:space="preserve"> agree the value. In the absence of agreement, the Employer shall determine the value. </w:t>
      </w:r>
    </w:p>
    <w:p w14:paraId="18AB17B9" w14:textId="77777777" w:rsidR="004C5F6C" w:rsidRDefault="006E4CB7">
      <w:pPr>
        <w:jc w:val="both"/>
        <w:rPr>
          <w:szCs w:val="24"/>
        </w:rPr>
      </w:pPr>
      <w:r>
        <w:rPr>
          <w:szCs w:val="24"/>
        </w:rPr>
        <w:tab/>
      </w:r>
      <w:r>
        <w:rPr>
          <w:szCs w:val="24"/>
        </w:rPr>
        <w:tab/>
      </w:r>
      <w:r>
        <w:rPr>
          <w:szCs w:val="24"/>
        </w:rPr>
        <w:tab/>
      </w:r>
      <w:r>
        <w:rPr>
          <w:szCs w:val="24"/>
        </w:rPr>
        <w:tab/>
      </w:r>
      <w:r>
        <w:rPr>
          <w:szCs w:val="24"/>
        </w:rPr>
        <w:tab/>
      </w:r>
      <w:r>
        <w:rPr>
          <w:szCs w:val="24"/>
        </w:rPr>
        <w:tab/>
        <w:t xml:space="preserve"> </w:t>
      </w:r>
      <w:r>
        <w:rPr>
          <w:szCs w:val="24"/>
        </w:rPr>
        <w:tab/>
      </w:r>
    </w:p>
    <w:p w14:paraId="76B9C309" w14:textId="135D7148" w:rsidR="004C5F6C" w:rsidRDefault="00000000">
      <w:pPr>
        <w:ind w:left="2880" w:hanging="2880"/>
        <w:jc w:val="both"/>
        <w:rPr>
          <w:szCs w:val="24"/>
        </w:rPr>
      </w:pPr>
      <w:r>
        <w:rPr>
          <w:noProof/>
        </w:rPr>
        <w:pict w14:anchorId="46E67D30">
          <v:line id="_x0000_s2069" style="position:absolute;left:0;text-align:left;z-index:40;visibility:visible;mso-wrap-style:square;mso-wrap-distance-left:9.05pt;mso-wrap-distance-top:0;mso-wrap-distance-right:9.05pt;mso-wrap-distance-bottom:0;mso-position-horizontal:absolute;mso-position-horizontal-relative:text;mso-position-vertical:absolute;mso-position-vertical-relative:text"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" strokeweight=".26mm">
            <v:stroke joinstyle="miter"/>
          </v:line>
        </w:pict>
      </w:r>
      <w:r w:rsidR="006E4CB7">
        <w:rPr>
          <w:b/>
          <w:bCs/>
          <w:szCs w:val="24"/>
        </w:rPr>
        <w:tab/>
      </w:r>
    </w:p>
    <w:p w14:paraId="4F7C1E43" w14:textId="77777777" w:rsidR="004C5F6C" w:rsidRDefault="004C5F6C">
      <w:pPr>
        <w:ind w:left="3600" w:hanging="720"/>
        <w:jc w:val="both"/>
        <w:rPr>
          <w:szCs w:val="24"/>
        </w:rPr>
      </w:pPr>
    </w:p>
    <w:p w14:paraId="67A1E30E" w14:textId="77777777" w:rsidR="004C5F6C" w:rsidRDefault="006E4CB7">
      <w:pPr>
        <w:jc w:val="both"/>
        <w:rPr>
          <w:b/>
          <w:bCs/>
          <w:szCs w:val="24"/>
        </w:rPr>
      </w:pPr>
      <w:r>
        <w:rPr>
          <w:b/>
          <w:bCs/>
          <w:szCs w:val="24"/>
        </w:rPr>
        <w:t>11.</w:t>
      </w:r>
      <w:r>
        <w:rPr>
          <w:b/>
          <w:bCs/>
          <w:szCs w:val="24"/>
        </w:rPr>
        <w:tab/>
        <w:t>Contracts Price and Payment</w:t>
      </w:r>
    </w:p>
    <w:p w14:paraId="48906D72" w14:textId="77777777" w:rsidR="004C5F6C" w:rsidRDefault="006E4CB7">
      <w:pPr>
        <w:jc w:val="both"/>
        <w:rPr>
          <w:szCs w:val="24"/>
        </w:rPr>
      </w:pPr>
      <w:r>
        <w:rPr>
          <w:szCs w:val="24"/>
        </w:rPr>
        <w:t xml:space="preserve"> </w:t>
      </w:r>
      <w:r>
        <w:rPr>
          <w:szCs w:val="24"/>
        </w:rPr>
        <w:tab/>
      </w:r>
    </w:p>
    <w:p w14:paraId="67C394B0" w14:textId="77777777" w:rsidR="004C5F6C" w:rsidRDefault="006E4CB7">
      <w:pPr>
        <w:spacing w:line="360" w:lineRule="auto"/>
        <w:jc w:val="both"/>
        <w:rPr>
          <w:b/>
          <w:bCs/>
          <w:szCs w:val="24"/>
        </w:rPr>
      </w:pPr>
      <w:r>
        <w:rPr>
          <w:b/>
          <w:bCs/>
          <w:szCs w:val="24"/>
        </w:rPr>
        <w:t>11.1</w:t>
      </w:r>
      <w:r>
        <w:rPr>
          <w:b/>
          <w:bCs/>
          <w:szCs w:val="24"/>
        </w:rPr>
        <w:tab/>
      </w:r>
      <w:r>
        <w:rPr>
          <w:b/>
          <w:bCs/>
          <w:szCs w:val="24"/>
        </w:rPr>
        <w:tab/>
      </w:r>
    </w:p>
    <w:p w14:paraId="552C21D1" w14:textId="77777777" w:rsidR="004C5F6C" w:rsidRDefault="006E4CB7">
      <w:pPr>
        <w:jc w:val="both"/>
      </w:pPr>
      <w:r>
        <w:rPr>
          <w:b/>
          <w:bCs/>
          <w:szCs w:val="24"/>
        </w:rPr>
        <w:t>Valuation of the Works</w:t>
      </w:r>
      <w:r>
        <w:rPr>
          <w:b/>
          <w:bCs/>
          <w:szCs w:val="24"/>
        </w:rPr>
        <w:tab/>
      </w:r>
      <w:proofErr w:type="gramStart"/>
      <w:r>
        <w:rPr>
          <w:szCs w:val="24"/>
        </w:rPr>
        <w:t>The</w:t>
      </w:r>
      <w:proofErr w:type="gramEnd"/>
      <w:r>
        <w:rPr>
          <w:szCs w:val="24"/>
        </w:rPr>
        <w:t xml:space="preserve"> Works shall be valued as provided for in the Works Requirements, </w:t>
      </w:r>
    </w:p>
    <w:p w14:paraId="191A2EC3" w14:textId="77777777" w:rsidR="004C5F6C" w:rsidRDefault="006E4CB7" w:rsidP="00B37C22">
      <w:pPr>
        <w:ind w:left="2160" w:firstLine="720"/>
        <w:rPr>
          <w:szCs w:val="24"/>
        </w:rPr>
      </w:pPr>
      <w:r>
        <w:rPr>
          <w:szCs w:val="24"/>
        </w:rPr>
        <w:t>subject to Appendix III.</w:t>
      </w:r>
      <w:r>
        <w:br w:type="page"/>
      </w:r>
    </w:p>
    <w:p w14:paraId="1C80AE88" w14:textId="77777777" w:rsidR="004C5F6C" w:rsidRDefault="004C5F6C">
      <w:pPr>
        <w:jc w:val="both"/>
        <w:rPr>
          <w:szCs w:val="24"/>
        </w:rPr>
      </w:pPr>
    </w:p>
    <w:p w14:paraId="0FB45A05" w14:textId="31D40755" w:rsidR="004C5F6C" w:rsidRDefault="00000000">
      <w:pPr>
        <w:spacing w:line="360" w:lineRule="auto"/>
        <w:jc w:val="both"/>
        <w:rPr>
          <w:b/>
          <w:bCs/>
          <w:szCs w:val="24"/>
        </w:rPr>
      </w:pPr>
      <w:r>
        <w:rPr>
          <w:noProof/>
        </w:rPr>
        <w:pict w14:anchorId="1A545F2D">
          <v:line id="_x0000_s2068" style="position:absolute;left:0;text-align:left;z-index:25;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" strokeweight=".26mm">
            <v:stroke joinstyle="miter"/>
          </v:line>
        </w:pict>
      </w:r>
      <w:r w:rsidR="006E4CB7">
        <w:rPr>
          <w:b/>
          <w:bCs/>
          <w:szCs w:val="24"/>
        </w:rPr>
        <w:t>11.2</w:t>
      </w:r>
      <w:r w:rsidR="006E4CB7">
        <w:rPr>
          <w:b/>
          <w:bCs/>
          <w:szCs w:val="24"/>
        </w:rPr>
        <w:tab/>
      </w:r>
      <w:r w:rsidR="006E4CB7">
        <w:rPr>
          <w:b/>
          <w:bCs/>
          <w:szCs w:val="24"/>
        </w:rPr>
        <w:tab/>
      </w:r>
    </w:p>
    <w:p w14:paraId="14EE37A7" w14:textId="353D52A5" w:rsidR="004C5F6C" w:rsidRDefault="006E4CB7">
      <w:pPr>
        <w:jc w:val="both"/>
        <w:rPr>
          <w:i/>
          <w:iCs/>
          <w:szCs w:val="24"/>
        </w:rPr>
      </w:pPr>
      <w:r>
        <w:rPr>
          <w:b/>
          <w:bCs/>
          <w:szCs w:val="24"/>
        </w:rPr>
        <w:t xml:space="preserve">Monthly </w:t>
      </w:r>
      <w:r w:rsidR="00370B74">
        <w:rPr>
          <w:b/>
          <w:bCs/>
          <w:szCs w:val="24"/>
        </w:rPr>
        <w:t xml:space="preserve">Statements </w:t>
      </w:r>
      <w:r w:rsidR="00370B74">
        <w:rPr>
          <w:b/>
          <w:bCs/>
          <w:szCs w:val="24"/>
        </w:rPr>
        <w:tab/>
      </w:r>
      <w:proofErr w:type="gramStart"/>
      <w:r>
        <w:rPr>
          <w:szCs w:val="24"/>
        </w:rPr>
        <w:t>The</w:t>
      </w:r>
      <w:proofErr w:type="gramEnd"/>
      <w:r>
        <w:rPr>
          <w:szCs w:val="24"/>
        </w:rPr>
        <w:t xml:space="preserve"> Contractor shall be entitled to be paid at monthly intervals: </w:t>
      </w:r>
    </w:p>
    <w:p w14:paraId="11D9C03C" w14:textId="77777777" w:rsidR="004C5F6C" w:rsidRDefault="006E4CB7">
      <w:pPr>
        <w:ind w:left="2880" w:hanging="2880"/>
        <w:jc w:val="both"/>
        <w:rPr>
          <w:szCs w:val="24"/>
        </w:rPr>
      </w:pPr>
      <w:r>
        <w:rPr>
          <w:b/>
          <w:bCs/>
          <w:szCs w:val="24"/>
        </w:rPr>
        <w:tab/>
      </w:r>
    </w:p>
    <w:p w14:paraId="69B08AF9" w14:textId="77777777" w:rsidR="004C5F6C" w:rsidRDefault="006E4CB7">
      <w:pPr>
        <w:widowControl w:val="0"/>
        <w:numPr>
          <w:ilvl w:val="4"/>
          <w:numId w:val="19"/>
        </w:numPr>
        <w:overflowPunct/>
        <w:ind w:left="3686" w:hanging="851"/>
        <w:contextualSpacing/>
        <w:jc w:val="both"/>
        <w:textAlignment w:val="auto"/>
        <w:rPr>
          <w:szCs w:val="24"/>
          <w:lang w:val="en-GB" w:eastAsia="ar-SA"/>
        </w:rPr>
      </w:pPr>
      <w:r>
        <w:rPr>
          <w:szCs w:val="24"/>
          <w:lang w:val="en-GB" w:eastAsia="ar-SA"/>
        </w:rPr>
        <w:t>the value of the Works executed,</w:t>
      </w:r>
    </w:p>
    <w:p w14:paraId="34D04FBE" w14:textId="77777777" w:rsidR="004C5F6C" w:rsidRDefault="004C5F6C">
      <w:pPr>
        <w:widowControl w:val="0"/>
        <w:overflowPunct/>
        <w:ind w:left="720"/>
        <w:contextualSpacing/>
        <w:jc w:val="both"/>
        <w:textAlignment w:val="auto"/>
        <w:rPr>
          <w:szCs w:val="24"/>
          <w:lang w:val="en-GB" w:eastAsia="ar-SA"/>
        </w:rPr>
      </w:pPr>
    </w:p>
    <w:p w14:paraId="36900B55" w14:textId="77777777" w:rsidR="004C5F6C" w:rsidRDefault="006E4CB7">
      <w:pPr>
        <w:widowControl w:val="0"/>
        <w:overflowPunct/>
        <w:ind w:left="3600" w:hanging="720"/>
        <w:contextualSpacing/>
        <w:jc w:val="both"/>
        <w:textAlignment w:val="auto"/>
        <w:rPr>
          <w:szCs w:val="24"/>
          <w:lang w:val="en-GB" w:eastAsia="ar-SA"/>
        </w:rPr>
      </w:pPr>
      <w:r>
        <w:rPr>
          <w:szCs w:val="24"/>
          <w:lang w:val="en-GB" w:eastAsia="ar-SA"/>
        </w:rPr>
        <w:t>subject to any additions or deductions which may be due.</w:t>
      </w:r>
    </w:p>
    <w:p w14:paraId="4F0F9784" w14:textId="77777777" w:rsidR="004C5F6C" w:rsidRDefault="004C5F6C">
      <w:pPr>
        <w:jc w:val="both"/>
        <w:rPr>
          <w:szCs w:val="24"/>
          <w:lang w:val="en-GB" w:eastAsia="ar-SA"/>
        </w:rPr>
      </w:pPr>
    </w:p>
    <w:p w14:paraId="2434826A" w14:textId="77777777" w:rsidR="004C5F6C" w:rsidRDefault="006E4CB7">
      <w:pPr>
        <w:ind w:left="2880"/>
        <w:jc w:val="both"/>
        <w:rPr>
          <w:szCs w:val="24"/>
        </w:rPr>
      </w:pPr>
      <w:r>
        <w:rPr>
          <w:szCs w:val="24"/>
        </w:rPr>
        <w:t>The Contractor shall submit each month to the Employer a statement showing the amounts to which he considers himself entitled.</w:t>
      </w:r>
    </w:p>
    <w:p w14:paraId="0D7BDFB9" w14:textId="77777777" w:rsidR="004C5F6C" w:rsidRDefault="004C5F6C">
      <w:pPr>
        <w:jc w:val="both"/>
        <w:rPr>
          <w:szCs w:val="24"/>
        </w:rPr>
      </w:pPr>
    </w:p>
    <w:p w14:paraId="64426D0F" w14:textId="6032196E" w:rsidR="004C5F6C" w:rsidRDefault="00000000">
      <w:pPr>
        <w:spacing w:line="360" w:lineRule="auto"/>
        <w:jc w:val="both"/>
        <w:rPr>
          <w:b/>
          <w:bCs/>
          <w:szCs w:val="24"/>
        </w:rPr>
      </w:pPr>
      <w:r>
        <w:rPr>
          <w:noProof/>
        </w:rPr>
        <w:pict w14:anchorId="58BCDB33">
          <v:line id="_x0000_s2067" style="position:absolute;left:0;text-align:left;z-index:26;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49pgykQEAABoDAAAOAAAA&#10;AAAAAAAAAAAAAC4CAABkcnMvZTJvRG9jLnhtbFBLAQItABQABgAIAAAAIQDxez1C3wAAAAkBAAAP&#10;AAAAAAAAAAAAAAAAAOsDAABkcnMvZG93bnJldi54bWxQSwUGAAAAAAQABADzAAAA9wQAAAAA&#10;" strokeweight=".26mm">
            <v:stroke joinstyle="miter"/>
          </v:line>
        </w:pict>
      </w:r>
      <w:r w:rsidR="006E4CB7">
        <w:rPr>
          <w:b/>
          <w:bCs/>
          <w:szCs w:val="24"/>
        </w:rPr>
        <w:t>11.3</w:t>
      </w:r>
      <w:r w:rsidR="006E4CB7">
        <w:rPr>
          <w:b/>
          <w:bCs/>
          <w:szCs w:val="24"/>
        </w:rPr>
        <w:tab/>
      </w:r>
      <w:r w:rsidR="006E4CB7">
        <w:rPr>
          <w:b/>
          <w:bCs/>
          <w:szCs w:val="24"/>
        </w:rPr>
        <w:tab/>
      </w:r>
    </w:p>
    <w:p w14:paraId="635EC2C5" w14:textId="77777777" w:rsidR="004C5F6C" w:rsidRDefault="006E4CB7">
      <w:pPr>
        <w:jc w:val="both"/>
      </w:pPr>
      <w:r>
        <w:rPr>
          <w:b/>
          <w:bCs/>
          <w:szCs w:val="24"/>
        </w:rPr>
        <w:t xml:space="preserve">Interim Payments </w:t>
      </w:r>
      <w:r>
        <w:rPr>
          <w:b/>
          <w:bCs/>
          <w:szCs w:val="24"/>
        </w:rPr>
        <w:tab/>
      </w:r>
      <w:r>
        <w:rPr>
          <w:b/>
          <w:bCs/>
          <w:szCs w:val="24"/>
        </w:rPr>
        <w:tab/>
      </w:r>
      <w:r>
        <w:rPr>
          <w:szCs w:val="24"/>
        </w:rPr>
        <w:t xml:space="preserve">Within 28 days of delivery of each statement, the Employer shall </w:t>
      </w:r>
    </w:p>
    <w:p w14:paraId="4562F61A" w14:textId="77777777" w:rsidR="004C5F6C" w:rsidRDefault="006E4CB7">
      <w:pPr>
        <w:ind w:left="2880"/>
        <w:jc w:val="both"/>
        <w:rPr>
          <w:iCs/>
          <w:szCs w:val="24"/>
        </w:rPr>
      </w:pPr>
      <w:r>
        <w:rPr>
          <w:szCs w:val="24"/>
        </w:rPr>
        <w:t>pay to the Contractor the amount shown in the contractor’s statement less retention at the rate of 5% of the value of the monthly statement and less any amount for which the Employer has specified his reasons for disagreement. The cumulative retention deducted shall not exceed 5% of the total contract price. The Employer shall not be bound by any sum previously considered by him to be due to the Contractor.</w:t>
      </w:r>
    </w:p>
    <w:p w14:paraId="00882AED" w14:textId="77777777" w:rsidR="004C5F6C" w:rsidRDefault="006E4CB7">
      <w:pPr>
        <w:ind w:left="2880" w:hanging="2880"/>
        <w:jc w:val="both"/>
        <w:rPr>
          <w:szCs w:val="24"/>
        </w:rPr>
      </w:pPr>
      <w:r>
        <w:rPr>
          <w:b/>
          <w:bCs/>
          <w:szCs w:val="24"/>
        </w:rPr>
        <w:tab/>
      </w:r>
    </w:p>
    <w:p w14:paraId="02E373A8" w14:textId="0DF65BB7" w:rsidR="004C5F6C" w:rsidRDefault="00000000">
      <w:pPr>
        <w:spacing w:line="360" w:lineRule="auto"/>
        <w:jc w:val="both"/>
        <w:rPr>
          <w:b/>
          <w:bCs/>
          <w:szCs w:val="24"/>
        </w:rPr>
      </w:pPr>
      <w:r>
        <w:rPr>
          <w:noProof/>
        </w:rPr>
        <w:pict w14:anchorId="73909D7B">
          <v:line id="_x0000_s2066" style="position:absolute;left:0;text-align:left;z-index:27;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AZmcUGkQEAABoDAAAOAAAA&#10;AAAAAAAAAAAAAC4CAABkcnMvZTJvRG9jLnhtbFBLAQItABQABgAIAAAAIQDxez1C3wAAAAkBAAAP&#10;AAAAAAAAAAAAAAAAAOsDAABkcnMvZG93bnJldi54bWxQSwUGAAAAAAQABADzAAAA9wQAAAAA&#10;" strokeweight=".26mm">
            <v:stroke joinstyle="miter"/>
          </v:line>
        </w:pict>
      </w:r>
      <w:r w:rsidR="006E4CB7">
        <w:rPr>
          <w:b/>
          <w:bCs/>
          <w:szCs w:val="24"/>
        </w:rPr>
        <w:t>11.4</w:t>
      </w:r>
      <w:r w:rsidR="006E4CB7">
        <w:rPr>
          <w:b/>
          <w:bCs/>
          <w:szCs w:val="24"/>
        </w:rPr>
        <w:tab/>
      </w:r>
      <w:r w:rsidR="006E4CB7">
        <w:rPr>
          <w:b/>
          <w:bCs/>
          <w:szCs w:val="24"/>
        </w:rPr>
        <w:tab/>
      </w:r>
    </w:p>
    <w:p w14:paraId="6AD8B84A" w14:textId="77777777" w:rsidR="004C5F6C" w:rsidRDefault="004C5F6C">
      <w:pPr>
        <w:jc w:val="both"/>
        <w:rPr>
          <w:b/>
          <w:bCs/>
          <w:szCs w:val="24"/>
        </w:rPr>
      </w:pPr>
    </w:p>
    <w:p w14:paraId="1722E66E" w14:textId="4D2F2C1D" w:rsidR="004C5F6C" w:rsidRDefault="00000000">
      <w:pPr>
        <w:spacing w:line="360" w:lineRule="auto"/>
        <w:jc w:val="both"/>
        <w:rPr>
          <w:b/>
          <w:bCs/>
          <w:szCs w:val="24"/>
        </w:rPr>
      </w:pPr>
      <w:r>
        <w:rPr>
          <w:noProof/>
        </w:rPr>
        <w:pict w14:anchorId="0C7DB255">
          <v:line id="_x0000_s2065" style="position:absolute;left:0;text-align:left;z-index:28;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BGvA4VkQEAABoDAAAOAAAA&#10;AAAAAAAAAAAAAC4CAABkcnMvZTJvRG9jLnhtbFBLAQItABQABgAIAAAAIQDxez1C3wAAAAkBAAAP&#10;AAAAAAAAAAAAAAAAAOsDAABkcnMvZG93bnJldi54bWxQSwUGAAAAAAQABADzAAAA9wQAAAAA&#10;" strokeweight=".26mm">
            <v:stroke joinstyle="miter"/>
          </v:line>
        </w:pict>
      </w:r>
      <w:r w:rsidR="006E4CB7">
        <w:rPr>
          <w:b/>
          <w:bCs/>
          <w:szCs w:val="24"/>
        </w:rPr>
        <w:t>11.5</w:t>
      </w:r>
      <w:r w:rsidR="006E4CB7">
        <w:rPr>
          <w:b/>
          <w:bCs/>
          <w:szCs w:val="24"/>
        </w:rPr>
        <w:tab/>
      </w:r>
      <w:r w:rsidR="006E4CB7">
        <w:rPr>
          <w:b/>
          <w:bCs/>
          <w:szCs w:val="24"/>
        </w:rPr>
        <w:tab/>
      </w:r>
    </w:p>
    <w:p w14:paraId="30EED8B6" w14:textId="48420225" w:rsidR="004C5F6C" w:rsidRDefault="006E4CB7">
      <w:pPr>
        <w:jc w:val="both"/>
      </w:pPr>
      <w:r>
        <w:rPr>
          <w:b/>
          <w:bCs/>
          <w:szCs w:val="24"/>
        </w:rPr>
        <w:t xml:space="preserve">Payment of Second Half </w:t>
      </w:r>
      <w:r w:rsidR="00370B74">
        <w:rPr>
          <w:b/>
          <w:bCs/>
          <w:szCs w:val="24"/>
        </w:rPr>
        <w:t xml:space="preserve">of </w:t>
      </w:r>
      <w:r w:rsidR="00370B74">
        <w:rPr>
          <w:b/>
          <w:bCs/>
          <w:szCs w:val="24"/>
        </w:rPr>
        <w:tab/>
      </w:r>
      <w:proofErr w:type="gramStart"/>
      <w:r>
        <w:rPr>
          <w:szCs w:val="24"/>
        </w:rPr>
        <w:t>The</w:t>
      </w:r>
      <w:proofErr w:type="gramEnd"/>
      <w:r>
        <w:rPr>
          <w:szCs w:val="24"/>
        </w:rPr>
        <w:t xml:space="preserve"> full retention shall be paid by the Employer to the </w:t>
      </w:r>
    </w:p>
    <w:p w14:paraId="55FC9449" w14:textId="77777777" w:rsidR="004C5F6C" w:rsidRDefault="006E4CB7">
      <w:pPr>
        <w:jc w:val="both"/>
        <w:rPr>
          <w:szCs w:val="24"/>
        </w:rPr>
      </w:pPr>
      <w:r>
        <w:rPr>
          <w:b/>
          <w:bCs/>
          <w:szCs w:val="24"/>
        </w:rPr>
        <w:t>Retention</w:t>
      </w:r>
      <w:r>
        <w:rPr>
          <w:szCs w:val="24"/>
        </w:rPr>
        <w:t xml:space="preserve"> </w:t>
      </w:r>
      <w:r>
        <w:rPr>
          <w:szCs w:val="24"/>
        </w:rPr>
        <w:tab/>
      </w:r>
      <w:r>
        <w:rPr>
          <w:szCs w:val="24"/>
        </w:rPr>
        <w:tab/>
      </w:r>
      <w:r>
        <w:rPr>
          <w:szCs w:val="24"/>
        </w:rPr>
        <w:tab/>
        <w:t xml:space="preserve">Contractor within 14 days after </w:t>
      </w:r>
    </w:p>
    <w:p w14:paraId="55D18A03" w14:textId="77777777" w:rsidR="004C5F6C" w:rsidRDefault="006E4CB7">
      <w:pPr>
        <w:jc w:val="both"/>
      </w:pPr>
      <w:r>
        <w:rPr>
          <w:szCs w:val="24"/>
        </w:rPr>
        <w:t xml:space="preserve">the remedying of notified defects or the completion of outstanding work, all as referred to in Sub-Clause 9.1, whichever is the later.  </w:t>
      </w:r>
    </w:p>
    <w:p w14:paraId="62A87898" w14:textId="77777777" w:rsidR="004C5F6C" w:rsidRDefault="006E4CB7">
      <w:pPr>
        <w:jc w:val="both"/>
        <w:rPr>
          <w:szCs w:val="24"/>
        </w:rPr>
      </w:pPr>
      <w:r>
        <w:rPr>
          <w:szCs w:val="24"/>
        </w:rPr>
        <w:tab/>
      </w:r>
      <w:r>
        <w:rPr>
          <w:szCs w:val="24"/>
        </w:rPr>
        <w:tab/>
      </w:r>
    </w:p>
    <w:p w14:paraId="74274172" w14:textId="1D590F4A" w:rsidR="004C5F6C" w:rsidRDefault="00000000">
      <w:pPr>
        <w:spacing w:line="360" w:lineRule="auto"/>
        <w:jc w:val="both"/>
        <w:rPr>
          <w:b/>
          <w:bCs/>
          <w:szCs w:val="24"/>
        </w:rPr>
      </w:pPr>
      <w:r>
        <w:rPr>
          <w:noProof/>
        </w:rPr>
        <w:pict w14:anchorId="1EB4E8F0">
          <v:line id="_x0000_s2064" style="position:absolute;left:0;text-align:left;z-index:29;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bRn9ukQEAABoDAAAOAAAA&#10;AAAAAAAAAAAAAC4CAABkcnMvZTJvRG9jLnhtbFBLAQItABQABgAIAAAAIQDxez1C3wAAAAkBAAAP&#10;AAAAAAAAAAAAAAAAAOsDAABkcnMvZG93bnJldi54bWxQSwUGAAAAAAQABADzAAAA9wQAAAAA&#10;" strokeweight=".26mm">
            <v:stroke joinstyle="miter"/>
          </v:line>
        </w:pict>
      </w:r>
      <w:r w:rsidR="006E4CB7">
        <w:rPr>
          <w:b/>
          <w:bCs/>
          <w:szCs w:val="24"/>
        </w:rPr>
        <w:t>11.6</w:t>
      </w:r>
      <w:r w:rsidR="006E4CB7">
        <w:rPr>
          <w:b/>
          <w:bCs/>
          <w:szCs w:val="24"/>
        </w:rPr>
        <w:tab/>
      </w:r>
    </w:p>
    <w:p w14:paraId="2106B7A4" w14:textId="77777777" w:rsidR="004C5F6C" w:rsidRDefault="006E4CB7">
      <w:pPr>
        <w:ind w:left="2880" w:hanging="2880"/>
        <w:jc w:val="both"/>
      </w:pPr>
      <w:r>
        <w:rPr>
          <w:b/>
          <w:bCs/>
          <w:szCs w:val="24"/>
        </w:rPr>
        <w:t xml:space="preserve">Final Payment </w:t>
      </w:r>
      <w:r>
        <w:rPr>
          <w:b/>
          <w:bCs/>
          <w:szCs w:val="24"/>
        </w:rPr>
        <w:tab/>
      </w:r>
      <w:r>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19BFC08F" w14:textId="77777777" w:rsidR="004C5F6C" w:rsidRDefault="004C5F6C">
      <w:pPr>
        <w:jc w:val="both"/>
        <w:rPr>
          <w:szCs w:val="24"/>
        </w:rPr>
      </w:pPr>
    </w:p>
    <w:p w14:paraId="6C4AE758" w14:textId="77777777" w:rsidR="004C5F6C" w:rsidRDefault="006E4CB7">
      <w:pPr>
        <w:ind w:left="2880"/>
        <w:jc w:val="both"/>
        <w:rPr>
          <w:szCs w:val="24"/>
        </w:rPr>
      </w:pPr>
      <w:r>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1099FA0E" w14:textId="77777777" w:rsidR="004C5F6C" w:rsidRDefault="004C5F6C">
      <w:pPr>
        <w:jc w:val="both"/>
        <w:rPr>
          <w:szCs w:val="24"/>
        </w:rPr>
      </w:pPr>
    </w:p>
    <w:p w14:paraId="7E1AB1E4" w14:textId="5F7B1E1A" w:rsidR="004C5F6C" w:rsidRDefault="00000000">
      <w:pPr>
        <w:spacing w:line="360" w:lineRule="auto"/>
        <w:jc w:val="both"/>
        <w:rPr>
          <w:b/>
          <w:bCs/>
          <w:szCs w:val="24"/>
        </w:rPr>
      </w:pPr>
      <w:r>
        <w:rPr>
          <w:noProof/>
        </w:rPr>
        <w:pict w14:anchorId="569CFBF7">
          <v:line id="_x0000_s2063" style="position:absolute;left:0;text-align:left;z-index:30;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CEY7R9kQEAABoDAAAOAAAA&#10;AAAAAAAAAAAAAC4CAABkcnMvZTJvRG9jLnhtbFBLAQItABQABgAIAAAAIQDxez1C3wAAAAkBAAAP&#10;AAAAAAAAAAAAAAAAAOsDAABkcnMvZG93bnJldi54bWxQSwUGAAAAAAQABADzAAAA9wQAAAAA&#10;" strokeweight=".26mm">
            <v:stroke joinstyle="miter"/>
          </v:line>
        </w:pict>
      </w:r>
      <w:r w:rsidR="006E4CB7">
        <w:rPr>
          <w:b/>
          <w:bCs/>
          <w:szCs w:val="24"/>
        </w:rPr>
        <w:t>11.7</w:t>
      </w:r>
    </w:p>
    <w:p w14:paraId="61276A9E" w14:textId="77777777" w:rsidR="004C5F6C" w:rsidRDefault="006E4CB7">
      <w:pPr>
        <w:ind w:left="2880" w:hanging="2880"/>
        <w:jc w:val="both"/>
        <w:rPr>
          <w:szCs w:val="24"/>
        </w:rPr>
      </w:pPr>
      <w:r>
        <w:rPr>
          <w:b/>
          <w:bCs/>
          <w:szCs w:val="24"/>
        </w:rPr>
        <w:lastRenderedPageBreak/>
        <w:t>Currency</w:t>
      </w:r>
      <w:r>
        <w:rPr>
          <w:b/>
          <w:bCs/>
          <w:szCs w:val="24"/>
        </w:rPr>
        <w:tab/>
      </w:r>
      <w:r>
        <w:rPr>
          <w:bCs/>
          <w:szCs w:val="24"/>
        </w:rPr>
        <w:t>Payment shall be in Ghana cedi.</w:t>
      </w:r>
    </w:p>
    <w:p w14:paraId="403213BA" w14:textId="77777777" w:rsidR="004C5F6C" w:rsidRDefault="004C5F6C">
      <w:pPr>
        <w:jc w:val="both"/>
        <w:rPr>
          <w:szCs w:val="24"/>
        </w:rPr>
      </w:pPr>
    </w:p>
    <w:p w14:paraId="5C2BA8BA" w14:textId="19A73B52" w:rsidR="004C5F6C" w:rsidRDefault="00000000">
      <w:pPr>
        <w:spacing w:line="360" w:lineRule="auto"/>
        <w:jc w:val="both"/>
        <w:rPr>
          <w:b/>
          <w:bCs/>
          <w:szCs w:val="24"/>
        </w:rPr>
      </w:pPr>
      <w:r>
        <w:rPr>
          <w:noProof/>
        </w:rPr>
        <w:pict w14:anchorId="7159B5FA">
          <v:line id="_x0000_s2062" style="position:absolute;left:0;text-align:left;z-index:31;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BlDOlJkQEAABoDAAAOAAAA&#10;AAAAAAAAAAAAAC4CAABkcnMvZTJvRG9jLnhtbFBLAQItABQABgAIAAAAIQDxez1C3wAAAAkBAAAP&#10;AAAAAAAAAAAAAAAAAOsDAABkcnMvZG93bnJldi54bWxQSwUGAAAAAAQABADzAAAA9wQAAAAA&#10;" strokeweight=".26mm">
            <v:stroke joinstyle="miter"/>
          </v:line>
        </w:pict>
      </w:r>
      <w:r w:rsidR="006E4CB7">
        <w:rPr>
          <w:b/>
          <w:bCs/>
          <w:szCs w:val="24"/>
        </w:rPr>
        <w:t>11.8</w:t>
      </w:r>
      <w:r w:rsidR="006E4CB7">
        <w:rPr>
          <w:b/>
          <w:bCs/>
          <w:szCs w:val="24"/>
        </w:rPr>
        <w:tab/>
      </w:r>
      <w:r w:rsidR="006E4CB7">
        <w:rPr>
          <w:b/>
          <w:bCs/>
          <w:szCs w:val="24"/>
        </w:rPr>
        <w:tab/>
      </w:r>
    </w:p>
    <w:p w14:paraId="11F4BF77" w14:textId="77777777" w:rsidR="004C5F6C" w:rsidRDefault="006E4CB7">
      <w:pPr>
        <w:ind w:left="2880" w:hanging="2880"/>
        <w:jc w:val="both"/>
        <w:rPr>
          <w:szCs w:val="24"/>
        </w:rPr>
      </w:pPr>
      <w:r>
        <w:rPr>
          <w:b/>
          <w:bCs/>
          <w:szCs w:val="24"/>
        </w:rPr>
        <w:t xml:space="preserve">Delayed Payment </w:t>
      </w:r>
      <w:r>
        <w:rPr>
          <w:b/>
          <w:bCs/>
          <w:szCs w:val="24"/>
        </w:rPr>
        <w:tab/>
      </w:r>
      <w:proofErr w:type="gramStart"/>
      <w:r>
        <w:rPr>
          <w:szCs w:val="24"/>
        </w:rPr>
        <w:t>The</w:t>
      </w:r>
      <w:proofErr w:type="gramEnd"/>
      <w:r>
        <w:rPr>
          <w:szCs w:val="24"/>
        </w:rPr>
        <w:t xml:space="preserve"> Contractor shall be entitled to compound interest at the selling rate for Construction by the Bank of Ghana. The date of exchange rate shall be 28 days prior to the date of due payment. </w:t>
      </w:r>
    </w:p>
    <w:p w14:paraId="7561EE2D" w14:textId="43EAE5D8" w:rsidR="004C5F6C" w:rsidRDefault="00000000">
      <w:pPr>
        <w:ind w:left="2880" w:hanging="2880"/>
        <w:jc w:val="both"/>
        <w:rPr>
          <w:szCs w:val="24"/>
          <w:lang w:eastAsia="en-US"/>
        </w:rPr>
      </w:pPr>
      <w:r>
        <w:rPr>
          <w:noProof/>
        </w:rPr>
        <w:pict w14:anchorId="56F65A16">
          <v:line id="_x0000_s2061" style="position:absolute;left:0;text-align:left;z-index:32;visibility:visible;mso-wrap-style:square;mso-wrap-distance-left:9.05pt;mso-wrap-distance-top:0;mso-wrap-distance-right:9.05pt;mso-wrap-distance-bottom:0;mso-position-horizontal:absolute;mso-position-horizontal-relative:text;mso-position-vertical:absolute;mso-position-vertical-relative:text"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" strokeweight=".26mm">
            <v:stroke joinstyle="miter"/>
          </v:line>
        </w:pict>
      </w:r>
    </w:p>
    <w:p w14:paraId="48FB2C28" w14:textId="77777777" w:rsidR="004C5F6C" w:rsidRDefault="004C5F6C">
      <w:pPr>
        <w:jc w:val="both"/>
        <w:rPr>
          <w:szCs w:val="24"/>
        </w:rPr>
      </w:pPr>
    </w:p>
    <w:p w14:paraId="66D9E574" w14:textId="6F8A8FA2" w:rsidR="004C5F6C" w:rsidRDefault="00000000">
      <w:pPr>
        <w:spacing w:line="360" w:lineRule="auto"/>
        <w:jc w:val="both"/>
        <w:rPr>
          <w:b/>
          <w:bCs/>
          <w:szCs w:val="24"/>
        </w:rPr>
      </w:pPr>
      <w:r>
        <w:rPr>
          <w:noProof/>
        </w:rPr>
        <w:pict w14:anchorId="3C60FB04">
          <v:line id="_x0000_s2060" style="position:absolute;left:0;text-align:left;z-index:33;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Bf+Qq/kQEAABoDAAAOAAAA&#10;AAAAAAAAAAAAAC4CAABkcnMvZTJvRG9jLnhtbFBLAQItABQABgAIAAAAIQDxez1C3wAAAAkBAAAP&#10;AAAAAAAAAAAAAAAAAOsDAABkcnMvZG93bnJldi54bWxQSwUGAAAAAAQABADzAAAA9wQAAAAA&#10;" strokeweight=".26mm">
            <v:stroke joinstyle="miter"/>
          </v:line>
        </w:pict>
      </w:r>
      <w:r w:rsidR="006E4CB7">
        <w:rPr>
          <w:b/>
          <w:bCs/>
          <w:szCs w:val="24"/>
        </w:rPr>
        <w:t>12.2</w:t>
      </w:r>
      <w:r w:rsidR="006E4CB7">
        <w:rPr>
          <w:b/>
          <w:bCs/>
          <w:szCs w:val="24"/>
        </w:rPr>
        <w:tab/>
      </w:r>
      <w:r w:rsidR="006E4CB7">
        <w:rPr>
          <w:b/>
          <w:bCs/>
          <w:szCs w:val="24"/>
        </w:rPr>
        <w:tab/>
      </w:r>
    </w:p>
    <w:p w14:paraId="504474B2" w14:textId="77777777" w:rsidR="004C5F6C" w:rsidRDefault="006E4CB7">
      <w:pPr>
        <w:jc w:val="both"/>
        <w:rPr>
          <w:szCs w:val="24"/>
        </w:rPr>
      </w:pPr>
      <w:r>
        <w:rPr>
          <w:b/>
          <w:bCs/>
          <w:szCs w:val="24"/>
        </w:rPr>
        <w:t xml:space="preserve">Default by Employer </w:t>
      </w:r>
      <w:r>
        <w:rPr>
          <w:b/>
          <w:bCs/>
          <w:szCs w:val="24"/>
        </w:rPr>
        <w:tab/>
      </w:r>
    </w:p>
    <w:p w14:paraId="6D3DBD88" w14:textId="50C58D4A" w:rsidR="004C5F6C" w:rsidRDefault="00000000">
      <w:pPr>
        <w:spacing w:line="360" w:lineRule="auto"/>
        <w:jc w:val="both"/>
        <w:rPr>
          <w:b/>
          <w:bCs/>
          <w:szCs w:val="24"/>
        </w:rPr>
      </w:pPr>
      <w:r>
        <w:rPr>
          <w:noProof/>
        </w:rPr>
        <w:pict w14:anchorId="50EA8A39">
          <v:line id="_x0000_s2059" style="position:absolute;left:0;text-align:left;z-index:34;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AA3MGskQEAABoDAAAOAAAA&#10;AAAAAAAAAAAAAC4CAABkcnMvZTJvRG9jLnhtbFBLAQItABQABgAIAAAAIQDxez1C3wAAAAkBAAAP&#10;AAAAAAAAAAAAAAAAAOsDAABkcnMvZG93bnJldi54bWxQSwUGAAAAAAQABADzAAAA9wQAAAAA&#10;" strokeweight=".26mm">
            <v:stroke joinstyle="miter"/>
          </v:line>
        </w:pict>
      </w:r>
      <w:r w:rsidR="006E4CB7">
        <w:rPr>
          <w:b/>
          <w:bCs/>
          <w:szCs w:val="24"/>
        </w:rPr>
        <w:t>12.3</w:t>
      </w:r>
      <w:r w:rsidR="006E4CB7">
        <w:rPr>
          <w:b/>
          <w:bCs/>
          <w:szCs w:val="24"/>
        </w:rPr>
        <w:tab/>
      </w:r>
      <w:r w:rsidR="006E4CB7">
        <w:rPr>
          <w:b/>
          <w:bCs/>
          <w:szCs w:val="24"/>
        </w:rPr>
        <w:tab/>
      </w:r>
    </w:p>
    <w:p w14:paraId="749D07AF" w14:textId="77777777" w:rsidR="004C5F6C" w:rsidRDefault="006E4CB7">
      <w:pPr>
        <w:ind w:left="2880" w:hanging="2880"/>
        <w:jc w:val="both"/>
        <w:rPr>
          <w:szCs w:val="24"/>
        </w:rPr>
      </w:pPr>
      <w:r>
        <w:rPr>
          <w:b/>
          <w:bCs/>
          <w:szCs w:val="24"/>
        </w:rPr>
        <w:t xml:space="preserve">Insolvency  </w:t>
      </w:r>
      <w:r>
        <w:rPr>
          <w:b/>
          <w:bCs/>
          <w:szCs w:val="24"/>
        </w:rPr>
        <w:tab/>
      </w:r>
    </w:p>
    <w:p w14:paraId="473CB963" w14:textId="74680677" w:rsidR="004C5F6C" w:rsidRDefault="00000000">
      <w:pPr>
        <w:jc w:val="both"/>
        <w:rPr>
          <w:b/>
          <w:szCs w:val="24"/>
        </w:rPr>
      </w:pPr>
      <w:r>
        <w:rPr>
          <w:noProof/>
        </w:rPr>
        <w:pict w14:anchorId="19B94A67">
          <v:line id="_x0000_s2058" style="position:absolute;left:0;text-align:left;z-index:35;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" strokeweight=".26mm">
            <v:stroke joinstyle="miter"/>
          </v:line>
        </w:pict>
      </w:r>
      <w:r w:rsidR="006E4CB7">
        <w:rPr>
          <w:b/>
          <w:szCs w:val="24"/>
        </w:rPr>
        <w:t>12.4</w:t>
      </w:r>
      <w:r w:rsidR="006E4CB7">
        <w:rPr>
          <w:b/>
          <w:szCs w:val="24"/>
        </w:rPr>
        <w:tab/>
      </w:r>
      <w:r w:rsidR="006E4CB7">
        <w:rPr>
          <w:b/>
          <w:szCs w:val="24"/>
        </w:rPr>
        <w:tab/>
      </w:r>
    </w:p>
    <w:p w14:paraId="7FA0EBB2" w14:textId="77777777" w:rsidR="004C5F6C" w:rsidRDefault="006E4CB7">
      <w:pPr>
        <w:ind w:left="2880" w:hanging="2880"/>
        <w:jc w:val="both"/>
      </w:pPr>
      <w:r>
        <w:rPr>
          <w:b/>
          <w:bCs/>
          <w:szCs w:val="24"/>
        </w:rPr>
        <w:t xml:space="preserve">Payment upon </w:t>
      </w:r>
      <w:r>
        <w:rPr>
          <w:b/>
          <w:bCs/>
          <w:szCs w:val="24"/>
        </w:rPr>
        <w:tab/>
      </w:r>
      <w:r>
        <w:rPr>
          <w:szCs w:val="24"/>
        </w:rPr>
        <w:t xml:space="preserve">After termination, the Contractor shall be entitled to payment of </w:t>
      </w:r>
    </w:p>
    <w:p w14:paraId="5B7EF89C" w14:textId="77777777" w:rsidR="004C5F6C" w:rsidRDefault="006E4CB7">
      <w:pPr>
        <w:ind w:left="2880" w:hanging="2880"/>
        <w:jc w:val="both"/>
      </w:pPr>
      <w:r>
        <w:rPr>
          <w:b/>
          <w:bCs/>
          <w:szCs w:val="24"/>
        </w:rPr>
        <w:t>Termination</w:t>
      </w:r>
      <w:r>
        <w:rPr>
          <w:szCs w:val="24"/>
        </w:rPr>
        <w:t xml:space="preserve"> </w:t>
      </w:r>
      <w:r>
        <w:rPr>
          <w:szCs w:val="24"/>
        </w:rPr>
        <w:tab/>
        <w:t>the unpaid balance of the value of the Works executed and of the Materials and Plants reasonably delivered to the Site, adjusted by the following:</w:t>
      </w:r>
    </w:p>
    <w:p w14:paraId="311456B5" w14:textId="77777777" w:rsidR="004C5F6C" w:rsidRDefault="006E4CB7">
      <w:pPr>
        <w:ind w:left="2880" w:hanging="2880"/>
        <w:jc w:val="both"/>
        <w:rPr>
          <w:szCs w:val="24"/>
        </w:rPr>
      </w:pPr>
      <w:r>
        <w:rPr>
          <w:szCs w:val="24"/>
        </w:rPr>
        <w:tab/>
      </w:r>
    </w:p>
    <w:p w14:paraId="744F3604" w14:textId="77777777" w:rsidR="004C5F6C" w:rsidRDefault="006E4CB7">
      <w:pPr>
        <w:widowControl w:val="0"/>
        <w:numPr>
          <w:ilvl w:val="4"/>
          <w:numId w:val="6"/>
        </w:numPr>
        <w:tabs>
          <w:tab w:val="left" w:pos="2127"/>
        </w:tabs>
        <w:overflowPunct/>
        <w:ind w:left="3544" w:hanging="709"/>
        <w:contextualSpacing/>
        <w:jc w:val="both"/>
        <w:textAlignment w:val="auto"/>
        <w:rPr>
          <w:szCs w:val="24"/>
        </w:rPr>
      </w:pPr>
      <w:r>
        <w:rPr>
          <w:szCs w:val="24"/>
        </w:rPr>
        <w:t>any sums to which the Contractor is entitled under Sub-Clause 10.4,</w:t>
      </w:r>
    </w:p>
    <w:p w14:paraId="1DD8369C" w14:textId="77777777" w:rsidR="004C5F6C" w:rsidRDefault="004C5F6C">
      <w:pPr>
        <w:jc w:val="both"/>
        <w:rPr>
          <w:szCs w:val="24"/>
        </w:rPr>
      </w:pPr>
    </w:p>
    <w:p w14:paraId="0AB3BB98" w14:textId="77777777" w:rsidR="004C5F6C" w:rsidRDefault="006E4CB7">
      <w:pPr>
        <w:widowControl w:val="0"/>
        <w:numPr>
          <w:ilvl w:val="4"/>
          <w:numId w:val="6"/>
        </w:numPr>
        <w:tabs>
          <w:tab w:val="left" w:pos="2127"/>
        </w:tabs>
        <w:overflowPunct/>
        <w:ind w:left="3544" w:hanging="709"/>
        <w:contextualSpacing/>
        <w:jc w:val="both"/>
        <w:textAlignment w:val="auto"/>
        <w:rPr>
          <w:szCs w:val="24"/>
        </w:rPr>
      </w:pPr>
      <w:r>
        <w:rPr>
          <w:szCs w:val="24"/>
        </w:rPr>
        <w:t>any sums to which the Employer is entitled,</w:t>
      </w:r>
    </w:p>
    <w:p w14:paraId="2C305D2F" w14:textId="77777777" w:rsidR="004C5F6C" w:rsidRDefault="004C5F6C">
      <w:pPr>
        <w:jc w:val="both"/>
        <w:rPr>
          <w:szCs w:val="24"/>
        </w:rPr>
      </w:pPr>
    </w:p>
    <w:p w14:paraId="567398EF" w14:textId="77777777" w:rsidR="004C5F6C" w:rsidRDefault="006E4CB7">
      <w:pPr>
        <w:widowControl w:val="0"/>
        <w:numPr>
          <w:ilvl w:val="4"/>
          <w:numId w:val="6"/>
        </w:numPr>
        <w:tabs>
          <w:tab w:val="left" w:pos="2127"/>
        </w:tabs>
        <w:overflowPunct/>
        <w:ind w:left="3544" w:hanging="709"/>
        <w:contextualSpacing/>
        <w:jc w:val="both"/>
        <w:textAlignment w:val="auto"/>
        <w:rPr>
          <w:szCs w:val="24"/>
        </w:rPr>
      </w:pPr>
      <w:r>
        <w:rPr>
          <w:szCs w:val="24"/>
        </w:rPr>
        <w:t xml:space="preserve">if the Employer has terminated under Sub-Clause 12.1 or 12.3, the Employer shall be entitled to a sum equivalent to 20% of the value of those parts of the Works not executed at the date of the termination, </w:t>
      </w:r>
    </w:p>
    <w:p w14:paraId="2BBEDFE4" w14:textId="77777777" w:rsidR="004C5F6C" w:rsidRDefault="004C5F6C">
      <w:pPr>
        <w:widowControl w:val="0"/>
        <w:overflowPunct/>
        <w:ind w:left="720"/>
        <w:contextualSpacing/>
        <w:jc w:val="both"/>
        <w:textAlignment w:val="auto"/>
        <w:rPr>
          <w:sz w:val="22"/>
          <w:szCs w:val="24"/>
          <w:lang w:val="en-GB" w:eastAsia="ar-SA"/>
        </w:rPr>
      </w:pPr>
    </w:p>
    <w:p w14:paraId="54A00A37" w14:textId="77777777" w:rsidR="004C5F6C" w:rsidRDefault="006E4CB7">
      <w:pPr>
        <w:widowControl w:val="0"/>
        <w:numPr>
          <w:ilvl w:val="4"/>
          <w:numId w:val="6"/>
        </w:numPr>
        <w:tabs>
          <w:tab w:val="left" w:pos="2127"/>
        </w:tabs>
        <w:overflowPunct/>
        <w:ind w:left="3544" w:hanging="709"/>
        <w:contextualSpacing/>
        <w:jc w:val="both"/>
        <w:textAlignment w:val="auto"/>
        <w:rPr>
          <w:szCs w:val="24"/>
        </w:rPr>
      </w:pPr>
      <w:r>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1AB4B866" w14:textId="77777777" w:rsidR="004C5F6C" w:rsidRDefault="004C5F6C">
      <w:pPr>
        <w:widowControl w:val="0"/>
        <w:overflowPunct/>
        <w:ind w:left="720"/>
        <w:contextualSpacing/>
        <w:jc w:val="both"/>
        <w:textAlignment w:val="auto"/>
        <w:rPr>
          <w:sz w:val="22"/>
          <w:szCs w:val="24"/>
          <w:lang w:val="en-GB" w:eastAsia="ar-SA"/>
        </w:rPr>
      </w:pPr>
    </w:p>
    <w:p w14:paraId="2212E16C" w14:textId="77777777" w:rsidR="004C5F6C" w:rsidRDefault="006E4CB7">
      <w:pPr>
        <w:widowControl w:val="0"/>
        <w:overflowPunct/>
        <w:ind w:left="2835"/>
        <w:contextualSpacing/>
        <w:jc w:val="both"/>
        <w:textAlignment w:val="auto"/>
        <w:rPr>
          <w:szCs w:val="24"/>
        </w:rPr>
      </w:pPr>
      <w:r>
        <w:rPr>
          <w:szCs w:val="24"/>
        </w:rPr>
        <w:t>The net balance due shall be paid or repaid within 28 days of the notice of termination.</w:t>
      </w:r>
    </w:p>
    <w:p w14:paraId="495EA0D5" w14:textId="77777777" w:rsidR="004C5F6C" w:rsidRDefault="004C5F6C">
      <w:pPr>
        <w:jc w:val="both"/>
        <w:rPr>
          <w:szCs w:val="24"/>
        </w:rPr>
      </w:pPr>
    </w:p>
    <w:p w14:paraId="4E4CF8D9" w14:textId="73608752" w:rsidR="004C5F6C" w:rsidRDefault="00000000">
      <w:pPr>
        <w:jc w:val="both"/>
        <w:rPr>
          <w:szCs w:val="24"/>
          <w:lang w:eastAsia="en-US"/>
        </w:rPr>
      </w:pPr>
      <w:r>
        <w:rPr>
          <w:noProof/>
        </w:rPr>
        <w:pict w14:anchorId="1FAAB7F9">
          <v:line id="_x0000_s2057" style="position:absolute;left:0;text-align:left;z-index:36;visibility:visible;mso-wrap-style:square;mso-wrap-distance-left:9.05pt;mso-wrap-distance-top:0;mso-wrap-distance-right:9.05pt;mso-wrap-distance-bottom:0;mso-position-horizontal:absolute;mso-position-horizontal-relative:text;mso-position-vertical:absolute;mso-position-vertical-relative:text"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" strokeweight=".26mm">
            <v:stroke joinstyle="miter"/>
          </v:line>
        </w:pict>
      </w:r>
    </w:p>
    <w:p w14:paraId="79F38521" w14:textId="77777777" w:rsidR="004C5F6C" w:rsidRDefault="004C5F6C">
      <w:pPr>
        <w:jc w:val="both"/>
        <w:rPr>
          <w:szCs w:val="24"/>
        </w:rPr>
      </w:pPr>
    </w:p>
    <w:p w14:paraId="0E473D33" w14:textId="77777777" w:rsidR="004C5F6C" w:rsidRDefault="006E4CB7">
      <w:pPr>
        <w:jc w:val="both"/>
        <w:rPr>
          <w:b/>
          <w:bCs/>
          <w:szCs w:val="24"/>
        </w:rPr>
      </w:pPr>
      <w:r>
        <w:rPr>
          <w:b/>
          <w:bCs/>
          <w:szCs w:val="24"/>
        </w:rPr>
        <w:t>13.</w:t>
      </w:r>
      <w:r>
        <w:rPr>
          <w:b/>
          <w:bCs/>
          <w:szCs w:val="24"/>
        </w:rPr>
        <w:tab/>
        <w:t>Risk and Responsibility</w:t>
      </w:r>
    </w:p>
    <w:p w14:paraId="5E038AE4" w14:textId="77777777" w:rsidR="004C5F6C" w:rsidRDefault="006E4CB7">
      <w:pPr>
        <w:jc w:val="both"/>
        <w:rPr>
          <w:b/>
          <w:bCs/>
          <w:szCs w:val="24"/>
        </w:rPr>
      </w:pPr>
      <w:r>
        <w:rPr>
          <w:b/>
          <w:bCs/>
          <w:szCs w:val="24"/>
        </w:rPr>
        <w:t xml:space="preserve"> </w:t>
      </w:r>
    </w:p>
    <w:p w14:paraId="48F443F7" w14:textId="77777777" w:rsidR="004C5F6C" w:rsidRDefault="006E4CB7">
      <w:pPr>
        <w:spacing w:line="360" w:lineRule="auto"/>
        <w:jc w:val="both"/>
        <w:rPr>
          <w:b/>
          <w:bCs/>
          <w:szCs w:val="24"/>
        </w:rPr>
      </w:pPr>
      <w:r>
        <w:rPr>
          <w:b/>
          <w:bCs/>
          <w:szCs w:val="24"/>
        </w:rPr>
        <w:t>13.1</w:t>
      </w:r>
      <w:r>
        <w:rPr>
          <w:b/>
          <w:bCs/>
          <w:szCs w:val="24"/>
        </w:rPr>
        <w:tab/>
      </w:r>
      <w:r>
        <w:rPr>
          <w:b/>
          <w:bCs/>
          <w:szCs w:val="24"/>
        </w:rPr>
        <w:tab/>
      </w:r>
    </w:p>
    <w:p w14:paraId="5DE02D3A" w14:textId="77777777" w:rsidR="004C5F6C" w:rsidRDefault="006E4CB7">
      <w:pPr>
        <w:ind w:left="2880" w:hanging="2880"/>
        <w:jc w:val="both"/>
      </w:pPr>
      <w:r>
        <w:rPr>
          <w:b/>
          <w:bCs/>
          <w:szCs w:val="24"/>
        </w:rPr>
        <w:t xml:space="preserve">Contractor’s Care of the </w:t>
      </w:r>
      <w:r>
        <w:rPr>
          <w:b/>
          <w:bCs/>
          <w:szCs w:val="24"/>
        </w:rPr>
        <w:tab/>
      </w:r>
      <w:r>
        <w:rPr>
          <w:szCs w:val="24"/>
        </w:rPr>
        <w:t xml:space="preserve">The Contractor shall take full responsibility for the care of the </w:t>
      </w:r>
    </w:p>
    <w:p w14:paraId="7C33E362" w14:textId="77777777" w:rsidR="004C5F6C" w:rsidRDefault="006E4CB7">
      <w:pPr>
        <w:ind w:left="2880" w:hanging="2880"/>
        <w:jc w:val="both"/>
      </w:pPr>
      <w:r>
        <w:rPr>
          <w:b/>
          <w:bCs/>
          <w:szCs w:val="24"/>
        </w:rPr>
        <w:t>Works</w:t>
      </w:r>
      <w:r>
        <w:rPr>
          <w:szCs w:val="24"/>
        </w:rPr>
        <w:t xml:space="preserve"> </w:t>
      </w:r>
      <w:r>
        <w:rPr>
          <w:szCs w:val="24"/>
        </w:rPr>
        <w:tab/>
        <w:t xml:space="preserve">Works from the Commencement Date until the date of the Employer’s notice under Sub-Clause 8.2. responsibility shall then </w:t>
      </w:r>
      <w:r>
        <w:rPr>
          <w:szCs w:val="24"/>
        </w:rPr>
        <w:lastRenderedPageBreak/>
        <w:t>pass to the Employer. If any loss or damage happens to the Works during the above period, the Contractor shall rectify such loss or damage so that the Works conform with the Contract.</w:t>
      </w:r>
    </w:p>
    <w:p w14:paraId="6DA71438" w14:textId="77777777" w:rsidR="004C5F6C" w:rsidRDefault="006E4CB7">
      <w:pPr>
        <w:jc w:val="both"/>
        <w:rPr>
          <w:szCs w:val="24"/>
        </w:rPr>
      </w:pPr>
      <w:r>
        <w:rPr>
          <w:szCs w:val="24"/>
        </w:rPr>
        <w:tab/>
      </w:r>
      <w:r>
        <w:rPr>
          <w:szCs w:val="24"/>
        </w:rPr>
        <w:tab/>
      </w:r>
      <w:r>
        <w:rPr>
          <w:szCs w:val="24"/>
        </w:rPr>
        <w:tab/>
      </w:r>
    </w:p>
    <w:p w14:paraId="3DBF9EA8" w14:textId="77777777" w:rsidR="004C5F6C" w:rsidRDefault="006E4CB7">
      <w:pPr>
        <w:ind w:left="2880"/>
        <w:jc w:val="both"/>
      </w:pPr>
      <w:r>
        <w:rPr>
          <w:szCs w:val="24"/>
        </w:rPr>
        <w:t>Unless the loss or damage happens as a result of an Employer’s Liability, the Contractor shall indemnify the Employer, the Employer’s contractors, agents and employees against all loss or damage happening to the Works and against all claims or expense arising out of or caused by a breach of the Contract, by negligence or by other default of the Contractor, his agents or employees.</w:t>
      </w:r>
    </w:p>
    <w:p w14:paraId="7B3665AD" w14:textId="77777777" w:rsidR="004C5F6C" w:rsidRDefault="004C5F6C">
      <w:pPr>
        <w:jc w:val="both"/>
        <w:rPr>
          <w:szCs w:val="24"/>
        </w:rPr>
      </w:pPr>
    </w:p>
    <w:p w14:paraId="70E78519" w14:textId="33241689" w:rsidR="004C5F6C" w:rsidRDefault="00000000">
      <w:pPr>
        <w:spacing w:line="360" w:lineRule="auto"/>
        <w:jc w:val="both"/>
        <w:rPr>
          <w:b/>
          <w:bCs/>
          <w:szCs w:val="24"/>
        </w:rPr>
      </w:pPr>
      <w:r>
        <w:rPr>
          <w:noProof/>
        </w:rPr>
        <w:pict w14:anchorId="6B5B9305">
          <v:line id="_x0000_s2056" style="position:absolute;left:0;text-align:left;z-index:37;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AaBwCIkQEAABoDAAAOAAAA&#10;AAAAAAAAAAAAAC4CAABkcnMvZTJvRG9jLnhtbFBLAQItABQABgAIAAAAIQDxez1C3wAAAAkBAAAP&#10;AAAAAAAAAAAAAAAAAOsDAABkcnMvZG93bnJldi54bWxQSwUGAAAAAAQABADzAAAA9wQAAAAA&#10;" strokeweight=".26mm">
            <v:stroke joinstyle="miter"/>
          </v:line>
        </w:pict>
      </w:r>
      <w:r w:rsidR="006E4CB7">
        <w:rPr>
          <w:b/>
          <w:bCs/>
          <w:szCs w:val="24"/>
        </w:rPr>
        <w:t>13.2</w:t>
      </w:r>
      <w:r w:rsidR="006E4CB7">
        <w:rPr>
          <w:b/>
          <w:bCs/>
          <w:szCs w:val="24"/>
        </w:rPr>
        <w:tab/>
      </w:r>
      <w:r w:rsidR="006E4CB7">
        <w:rPr>
          <w:b/>
          <w:bCs/>
          <w:szCs w:val="24"/>
        </w:rPr>
        <w:tab/>
      </w:r>
    </w:p>
    <w:p w14:paraId="7CE9F59B" w14:textId="77777777" w:rsidR="004C5F6C" w:rsidRDefault="006E4CB7">
      <w:pPr>
        <w:ind w:left="2880" w:hanging="2880"/>
        <w:jc w:val="both"/>
      </w:pPr>
      <w:r>
        <w:rPr>
          <w:b/>
          <w:bCs/>
          <w:szCs w:val="24"/>
        </w:rPr>
        <w:t>Force Majeure</w:t>
      </w:r>
      <w:r>
        <w:rPr>
          <w:b/>
          <w:bCs/>
          <w:szCs w:val="24"/>
        </w:rPr>
        <w:tab/>
      </w:r>
      <w:r>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3680404F" w14:textId="77777777" w:rsidR="004C5F6C" w:rsidRDefault="004C5F6C">
      <w:pPr>
        <w:jc w:val="both"/>
        <w:rPr>
          <w:szCs w:val="24"/>
        </w:rPr>
      </w:pPr>
    </w:p>
    <w:p w14:paraId="712FDA0F" w14:textId="77777777" w:rsidR="004C5F6C" w:rsidRDefault="006E4CB7">
      <w:pPr>
        <w:ind w:left="2880"/>
        <w:jc w:val="both"/>
        <w:rPr>
          <w:szCs w:val="24"/>
        </w:rPr>
      </w:pPr>
      <w:r>
        <w:rPr>
          <w:szCs w:val="24"/>
        </w:rPr>
        <w:t>If the event continues for a period of 84 days, either Party may then give notice of termination which shall take effect 28 days after the giving of the notice.</w:t>
      </w:r>
    </w:p>
    <w:p w14:paraId="53CD569A" w14:textId="77777777" w:rsidR="004C5F6C" w:rsidRDefault="004C5F6C">
      <w:pPr>
        <w:jc w:val="both"/>
        <w:rPr>
          <w:szCs w:val="24"/>
        </w:rPr>
      </w:pPr>
    </w:p>
    <w:p w14:paraId="0780342E" w14:textId="77777777" w:rsidR="004C5F6C" w:rsidRDefault="006E4CB7">
      <w:pPr>
        <w:ind w:left="2880"/>
        <w:jc w:val="both"/>
        <w:rPr>
          <w:szCs w:val="24"/>
        </w:rPr>
      </w:pPr>
      <w:r>
        <w:rPr>
          <w:szCs w:val="24"/>
        </w:rPr>
        <w:t>After termination, the Contractor shall be entitled payment of the unpaid balance of the value of the Works executed and of the Materials and Plant reasonably delivered to the Site, adjusted as follows:</w:t>
      </w:r>
    </w:p>
    <w:p w14:paraId="5C5E8135" w14:textId="77777777" w:rsidR="004C5F6C" w:rsidRDefault="004C5F6C">
      <w:pPr>
        <w:jc w:val="both"/>
        <w:rPr>
          <w:szCs w:val="24"/>
        </w:rPr>
      </w:pPr>
    </w:p>
    <w:p w14:paraId="308FA672" w14:textId="77777777" w:rsidR="004C5F6C" w:rsidRDefault="006E4CB7">
      <w:pPr>
        <w:widowControl w:val="0"/>
        <w:numPr>
          <w:ilvl w:val="4"/>
          <w:numId w:val="7"/>
        </w:numPr>
        <w:tabs>
          <w:tab w:val="left" w:pos="2835"/>
        </w:tabs>
        <w:overflowPunct/>
        <w:ind w:left="3402" w:hanging="567"/>
        <w:contextualSpacing/>
        <w:jc w:val="both"/>
        <w:textAlignment w:val="auto"/>
        <w:rPr>
          <w:szCs w:val="24"/>
          <w:lang w:val="en-GB" w:eastAsia="ar-SA"/>
        </w:rPr>
      </w:pPr>
      <w:r>
        <w:rPr>
          <w:szCs w:val="24"/>
          <w:lang w:val="en-GB" w:eastAsia="ar-SA"/>
        </w:rPr>
        <w:t>any sums to which the Contractor is entitled under Sub-Clause 10.4,</w:t>
      </w:r>
    </w:p>
    <w:p w14:paraId="11F1353D" w14:textId="77777777" w:rsidR="004C5F6C" w:rsidRDefault="006E4CB7">
      <w:pPr>
        <w:widowControl w:val="0"/>
        <w:numPr>
          <w:ilvl w:val="4"/>
          <w:numId w:val="7"/>
        </w:numPr>
        <w:tabs>
          <w:tab w:val="left" w:pos="2835"/>
        </w:tabs>
        <w:overflowPunct/>
        <w:ind w:left="3402" w:hanging="567"/>
        <w:contextualSpacing/>
        <w:jc w:val="both"/>
        <w:textAlignment w:val="auto"/>
        <w:rPr>
          <w:szCs w:val="24"/>
          <w:lang w:val="en-GB" w:eastAsia="ar-SA"/>
        </w:rPr>
      </w:pPr>
      <w:r>
        <w:rPr>
          <w:szCs w:val="24"/>
          <w:lang w:val="en-GB" w:eastAsia="ar-SA"/>
        </w:rPr>
        <w:t>the Cost of his suspension and demobilisation,</w:t>
      </w:r>
    </w:p>
    <w:p w14:paraId="6D94261F" w14:textId="77777777" w:rsidR="004C5F6C" w:rsidRDefault="006E4CB7">
      <w:pPr>
        <w:widowControl w:val="0"/>
        <w:numPr>
          <w:ilvl w:val="4"/>
          <w:numId w:val="7"/>
        </w:numPr>
        <w:tabs>
          <w:tab w:val="left" w:pos="2835"/>
        </w:tabs>
        <w:overflowPunct/>
        <w:ind w:left="3402" w:hanging="567"/>
        <w:contextualSpacing/>
        <w:jc w:val="both"/>
        <w:textAlignment w:val="auto"/>
        <w:rPr>
          <w:szCs w:val="24"/>
          <w:lang w:val="en-GB" w:eastAsia="ar-SA"/>
        </w:rPr>
      </w:pPr>
      <w:r>
        <w:rPr>
          <w:szCs w:val="24"/>
          <w:lang w:val="en-GB" w:eastAsia="ar-SA"/>
        </w:rPr>
        <w:t>any sums to which the Employer is entitled.</w:t>
      </w:r>
    </w:p>
    <w:p w14:paraId="67875F9B" w14:textId="77777777" w:rsidR="004C5F6C" w:rsidRDefault="004C5F6C">
      <w:pPr>
        <w:jc w:val="both"/>
        <w:rPr>
          <w:szCs w:val="24"/>
          <w:lang w:val="en-GB" w:eastAsia="ar-SA"/>
        </w:rPr>
      </w:pPr>
    </w:p>
    <w:p w14:paraId="4F6BB053" w14:textId="77777777" w:rsidR="004C5F6C" w:rsidRDefault="006E4CB7">
      <w:pPr>
        <w:jc w:val="both"/>
        <w:rPr>
          <w:szCs w:val="24"/>
        </w:rPr>
      </w:pPr>
      <w:r>
        <w:rPr>
          <w:szCs w:val="24"/>
        </w:rPr>
        <w:tab/>
      </w:r>
      <w:r>
        <w:rPr>
          <w:szCs w:val="24"/>
        </w:rPr>
        <w:tab/>
      </w:r>
      <w:r>
        <w:rPr>
          <w:szCs w:val="24"/>
        </w:rPr>
        <w:tab/>
      </w:r>
      <w:r>
        <w:rPr>
          <w:szCs w:val="24"/>
        </w:rPr>
        <w:tab/>
        <w:t xml:space="preserve">The net balance due shall be paid or repaid within 28 days of the </w:t>
      </w:r>
    </w:p>
    <w:p w14:paraId="71583305" w14:textId="77777777" w:rsidR="004C5F6C" w:rsidRDefault="006E4CB7">
      <w:pPr>
        <w:ind w:left="2160" w:firstLine="720"/>
        <w:jc w:val="both"/>
        <w:rPr>
          <w:szCs w:val="24"/>
        </w:rPr>
      </w:pPr>
      <w:r>
        <w:rPr>
          <w:szCs w:val="24"/>
        </w:rPr>
        <w:t>notice of termination.</w:t>
      </w:r>
    </w:p>
    <w:p w14:paraId="5FAA42F9" w14:textId="77777777" w:rsidR="004C5F6C" w:rsidRDefault="004C5F6C">
      <w:pPr>
        <w:jc w:val="both"/>
        <w:rPr>
          <w:szCs w:val="24"/>
        </w:rPr>
      </w:pPr>
    </w:p>
    <w:p w14:paraId="21D8238D" w14:textId="2B521271" w:rsidR="004C5F6C" w:rsidRDefault="00000000">
      <w:pPr>
        <w:jc w:val="both"/>
        <w:rPr>
          <w:szCs w:val="24"/>
          <w:lang w:eastAsia="en-US"/>
        </w:rPr>
      </w:pPr>
      <w:r>
        <w:rPr>
          <w:noProof/>
        </w:rPr>
        <w:pict w14:anchorId="0B969801">
          <v:line id="_x0000_s2055" style="position:absolute;left:0;text-align:left;z-index:38;visibility:visible;mso-wrap-style:square;mso-wrap-distance-left:9.05pt;mso-wrap-distance-top:0;mso-wrap-distance-right:9.05pt;mso-wrap-distance-bottom:0;mso-position-horizontal:absolute;mso-position-horizontal-relative:text;mso-position-vertical:absolute;mso-position-vertical-relative:text"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" strokeweight=".26mm">
            <v:stroke joinstyle="miter"/>
          </v:line>
        </w:pict>
      </w:r>
    </w:p>
    <w:p w14:paraId="7BD88A92" w14:textId="77777777" w:rsidR="004C5F6C" w:rsidRDefault="006E4CB7">
      <w:pPr>
        <w:jc w:val="both"/>
        <w:rPr>
          <w:b/>
          <w:bCs/>
          <w:szCs w:val="24"/>
        </w:rPr>
      </w:pPr>
      <w:r>
        <w:rPr>
          <w:b/>
          <w:bCs/>
          <w:szCs w:val="24"/>
        </w:rPr>
        <w:t>14.</w:t>
      </w:r>
      <w:r>
        <w:rPr>
          <w:b/>
          <w:bCs/>
          <w:szCs w:val="24"/>
        </w:rPr>
        <w:tab/>
        <w:t xml:space="preserve">Insurance </w:t>
      </w:r>
    </w:p>
    <w:p w14:paraId="3D4905A4" w14:textId="77777777" w:rsidR="004C5F6C" w:rsidRDefault="004C5F6C">
      <w:pPr>
        <w:jc w:val="both"/>
        <w:rPr>
          <w:b/>
          <w:bCs/>
          <w:szCs w:val="24"/>
        </w:rPr>
      </w:pPr>
    </w:p>
    <w:p w14:paraId="356A2F22" w14:textId="77777777" w:rsidR="004C5F6C" w:rsidRDefault="006E4CB7">
      <w:pPr>
        <w:spacing w:line="360" w:lineRule="auto"/>
        <w:jc w:val="both"/>
        <w:rPr>
          <w:b/>
          <w:bCs/>
          <w:szCs w:val="24"/>
        </w:rPr>
      </w:pPr>
      <w:r>
        <w:rPr>
          <w:b/>
          <w:bCs/>
          <w:szCs w:val="24"/>
        </w:rPr>
        <w:t>14.1</w:t>
      </w:r>
      <w:r>
        <w:rPr>
          <w:b/>
          <w:bCs/>
          <w:szCs w:val="24"/>
        </w:rPr>
        <w:tab/>
      </w:r>
      <w:r>
        <w:rPr>
          <w:b/>
          <w:bCs/>
          <w:szCs w:val="24"/>
        </w:rPr>
        <w:tab/>
      </w:r>
    </w:p>
    <w:p w14:paraId="459EFAED" w14:textId="77777777" w:rsidR="004C5F6C" w:rsidRDefault="006E4CB7">
      <w:pPr>
        <w:jc w:val="both"/>
      </w:pPr>
      <w:r>
        <w:rPr>
          <w:b/>
          <w:bCs/>
          <w:szCs w:val="24"/>
        </w:rPr>
        <w:t>Extent of Cover</w:t>
      </w:r>
      <w:r>
        <w:rPr>
          <w:b/>
          <w:bCs/>
          <w:szCs w:val="24"/>
        </w:rPr>
        <w:tab/>
      </w:r>
      <w:r>
        <w:rPr>
          <w:b/>
          <w:bCs/>
          <w:szCs w:val="24"/>
        </w:rPr>
        <w:tab/>
      </w:r>
      <w:proofErr w:type="gramStart"/>
      <w:r>
        <w:rPr>
          <w:szCs w:val="24"/>
        </w:rPr>
        <w:t>The</w:t>
      </w:r>
      <w:proofErr w:type="gramEnd"/>
      <w:r>
        <w:rPr>
          <w:szCs w:val="24"/>
        </w:rPr>
        <w:t xml:space="preserve"> Contractor shall, prior to commencing the Works, effect and </w:t>
      </w:r>
    </w:p>
    <w:p w14:paraId="7F0D2C30" w14:textId="77777777" w:rsidR="004C5F6C" w:rsidRDefault="006E4CB7">
      <w:pPr>
        <w:ind w:left="2160" w:firstLine="720"/>
        <w:jc w:val="both"/>
        <w:rPr>
          <w:szCs w:val="24"/>
        </w:rPr>
      </w:pPr>
      <w:r>
        <w:rPr>
          <w:szCs w:val="24"/>
        </w:rPr>
        <w:t>thereafter maintain insurances in the joint names of the Parties:</w:t>
      </w:r>
    </w:p>
    <w:p w14:paraId="37652254" w14:textId="77777777" w:rsidR="004C5F6C" w:rsidRDefault="004C5F6C">
      <w:pPr>
        <w:jc w:val="both"/>
        <w:rPr>
          <w:szCs w:val="24"/>
        </w:rPr>
      </w:pPr>
    </w:p>
    <w:p w14:paraId="3DE2B1C7" w14:textId="77777777" w:rsidR="004C5F6C" w:rsidRDefault="006E4CB7">
      <w:pPr>
        <w:widowControl w:val="0"/>
        <w:numPr>
          <w:ilvl w:val="4"/>
          <w:numId w:val="11"/>
        </w:numPr>
        <w:tabs>
          <w:tab w:val="left" w:pos="3402"/>
        </w:tabs>
        <w:overflowPunct/>
        <w:ind w:left="3402" w:hanging="567"/>
        <w:contextualSpacing/>
        <w:jc w:val="both"/>
        <w:textAlignment w:val="auto"/>
        <w:rPr>
          <w:szCs w:val="24"/>
          <w:lang w:val="en-GB" w:eastAsia="ar-SA"/>
        </w:rPr>
      </w:pPr>
      <w:r>
        <w:rPr>
          <w:szCs w:val="24"/>
          <w:lang w:val="en-GB" w:eastAsia="ar-SA"/>
        </w:rPr>
        <w:t>for loss and damage to the Works, Materials, Plant and the Contractor’s Equipment,</w:t>
      </w:r>
    </w:p>
    <w:p w14:paraId="3CCB0126" w14:textId="77777777" w:rsidR="004C5F6C" w:rsidRDefault="004C5F6C">
      <w:pPr>
        <w:widowControl w:val="0"/>
        <w:overflowPunct/>
        <w:ind w:left="720"/>
        <w:contextualSpacing/>
        <w:jc w:val="both"/>
        <w:textAlignment w:val="auto"/>
        <w:rPr>
          <w:szCs w:val="24"/>
          <w:lang w:val="en-GB" w:eastAsia="ar-SA"/>
        </w:rPr>
      </w:pPr>
    </w:p>
    <w:p w14:paraId="52F7F12F" w14:textId="77777777" w:rsidR="004C5F6C" w:rsidRDefault="006E4CB7">
      <w:pPr>
        <w:widowControl w:val="0"/>
        <w:numPr>
          <w:ilvl w:val="4"/>
          <w:numId w:val="11"/>
        </w:numPr>
        <w:tabs>
          <w:tab w:val="left" w:pos="3402"/>
        </w:tabs>
        <w:overflowPunct/>
        <w:ind w:left="3402" w:hanging="567"/>
        <w:contextualSpacing/>
        <w:jc w:val="both"/>
        <w:textAlignment w:val="auto"/>
        <w:rPr>
          <w:szCs w:val="24"/>
          <w:lang w:val="en-GB" w:eastAsia="ar-SA"/>
        </w:rPr>
      </w:pPr>
      <w:r>
        <w:rPr>
          <w:szCs w:val="24"/>
          <w:lang w:val="en-GB" w:eastAsia="ar-SA"/>
        </w:rPr>
        <w:lastRenderedPageBreak/>
        <w:t>for liability of both Parties for loss, damage, death or injury to third parties or their property arising out of the Contractor’s performance of the Contract, including the Contractor’s liability for damage to the Employer’s property other than the Works, and</w:t>
      </w:r>
    </w:p>
    <w:p w14:paraId="0CEC84E0" w14:textId="77777777" w:rsidR="004C5F6C" w:rsidRDefault="004C5F6C">
      <w:pPr>
        <w:widowControl w:val="0"/>
        <w:overflowPunct/>
        <w:ind w:left="720"/>
        <w:contextualSpacing/>
        <w:jc w:val="both"/>
        <w:textAlignment w:val="auto"/>
        <w:rPr>
          <w:sz w:val="22"/>
          <w:szCs w:val="24"/>
          <w:lang w:val="en-GB" w:eastAsia="ar-SA"/>
        </w:rPr>
      </w:pPr>
    </w:p>
    <w:p w14:paraId="68B22EF5" w14:textId="77777777" w:rsidR="004C5F6C" w:rsidRDefault="006E4CB7">
      <w:pPr>
        <w:widowControl w:val="0"/>
        <w:numPr>
          <w:ilvl w:val="4"/>
          <w:numId w:val="11"/>
        </w:numPr>
        <w:tabs>
          <w:tab w:val="left" w:pos="3402"/>
        </w:tabs>
        <w:overflowPunct/>
        <w:ind w:left="3402" w:hanging="567"/>
        <w:contextualSpacing/>
        <w:jc w:val="both"/>
        <w:textAlignment w:val="auto"/>
        <w:rPr>
          <w:szCs w:val="24"/>
          <w:lang w:val="en-GB" w:eastAsia="ar-SA"/>
        </w:rPr>
      </w:pPr>
      <w:r>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16C065F1" w14:textId="77777777" w:rsidR="004C5F6C" w:rsidRDefault="004C5F6C">
      <w:pPr>
        <w:widowControl w:val="0"/>
        <w:overflowPunct/>
        <w:ind w:left="720"/>
        <w:contextualSpacing/>
        <w:jc w:val="both"/>
        <w:textAlignment w:val="auto"/>
        <w:rPr>
          <w:szCs w:val="24"/>
          <w:lang w:val="en-GB" w:eastAsia="ar-SA"/>
        </w:rPr>
      </w:pPr>
    </w:p>
    <w:p w14:paraId="6E138878" w14:textId="1B91F3C6" w:rsidR="004C5F6C" w:rsidRDefault="00000000">
      <w:pPr>
        <w:spacing w:line="360" w:lineRule="auto"/>
        <w:jc w:val="both"/>
        <w:rPr>
          <w:b/>
          <w:bCs/>
          <w:szCs w:val="24"/>
        </w:rPr>
      </w:pPr>
      <w:r>
        <w:rPr>
          <w:noProof/>
        </w:rPr>
        <w:pict w14:anchorId="3075357E">
          <v:line id="_x0000_s2054" style="position:absolute;left:0;text-align:left;z-index:42;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DY2LrgkQEAABoDAAAOAAAA&#10;AAAAAAAAAAAAAC4CAABkcnMvZTJvRG9jLnhtbFBLAQItABQABgAIAAAAIQDxez1C3wAAAAkBAAAP&#10;AAAAAAAAAAAAAAAAAOsDAABkcnMvZG93bnJldi54bWxQSwUGAAAAAAQABADzAAAA9wQAAAAA&#10;" strokeweight=".26mm">
            <v:stroke joinstyle="miter"/>
          </v:line>
        </w:pict>
      </w:r>
      <w:r w:rsidR="006E4CB7">
        <w:rPr>
          <w:b/>
          <w:bCs/>
          <w:szCs w:val="24"/>
        </w:rPr>
        <w:t>14.2</w:t>
      </w:r>
      <w:r w:rsidR="006E4CB7">
        <w:rPr>
          <w:b/>
          <w:bCs/>
          <w:szCs w:val="24"/>
        </w:rPr>
        <w:tab/>
      </w:r>
      <w:r w:rsidR="006E4CB7">
        <w:rPr>
          <w:b/>
          <w:bCs/>
          <w:szCs w:val="24"/>
        </w:rPr>
        <w:tab/>
      </w:r>
    </w:p>
    <w:p w14:paraId="7E674D17" w14:textId="77777777" w:rsidR="004C5F6C" w:rsidRDefault="006E4CB7">
      <w:pPr>
        <w:ind w:left="2880" w:hanging="2880"/>
        <w:jc w:val="both"/>
      </w:pPr>
      <w:r>
        <w:rPr>
          <w:b/>
          <w:bCs/>
          <w:szCs w:val="24"/>
        </w:rPr>
        <w:t>Arrangements</w:t>
      </w:r>
      <w:r>
        <w:rPr>
          <w:b/>
          <w:bCs/>
          <w:szCs w:val="24"/>
        </w:rPr>
        <w:tab/>
      </w:r>
      <w:r>
        <w:rPr>
          <w:bCs/>
          <w:szCs w:val="24"/>
        </w:rPr>
        <w:t>A</w:t>
      </w:r>
      <w:r>
        <w:rPr>
          <w:szCs w:val="24"/>
        </w:rPr>
        <w:t>ll insurances shall conform with any requirements detailed in the Appendix. The policies shall be issued by insurers and in terms approved by the Employer. The Contractor shall provide the Employer with evidence that any required policy is in force and that the premiums have been paid.</w:t>
      </w:r>
    </w:p>
    <w:p w14:paraId="5C0561F7" w14:textId="77777777" w:rsidR="004C5F6C" w:rsidRDefault="004C5F6C">
      <w:pPr>
        <w:jc w:val="both"/>
        <w:rPr>
          <w:szCs w:val="24"/>
        </w:rPr>
      </w:pPr>
    </w:p>
    <w:p w14:paraId="558C2F40" w14:textId="77777777" w:rsidR="004C5F6C" w:rsidRDefault="006E4CB7">
      <w:pPr>
        <w:ind w:left="2880"/>
        <w:jc w:val="both"/>
        <w:rPr>
          <w:szCs w:val="24"/>
        </w:rPr>
      </w:pPr>
      <w:r>
        <w:rPr>
          <w:szCs w:val="24"/>
        </w:rPr>
        <w:t>All payments received from insurers relating to loss or damage to the Works shall be held jointly by the Parties and used for the repair of the loss or damage or as compensation for loss or damage.</w:t>
      </w:r>
    </w:p>
    <w:p w14:paraId="7DFD8103" w14:textId="77777777" w:rsidR="004C5F6C" w:rsidRDefault="004C5F6C">
      <w:pPr>
        <w:jc w:val="both"/>
        <w:rPr>
          <w:szCs w:val="24"/>
        </w:rPr>
      </w:pPr>
    </w:p>
    <w:p w14:paraId="014B5D55" w14:textId="5C391132" w:rsidR="004C5F6C" w:rsidRDefault="00000000">
      <w:pPr>
        <w:spacing w:line="360" w:lineRule="auto"/>
        <w:jc w:val="both"/>
        <w:rPr>
          <w:b/>
          <w:bCs/>
          <w:szCs w:val="24"/>
        </w:rPr>
      </w:pPr>
      <w:r>
        <w:rPr>
          <w:noProof/>
        </w:rPr>
        <w:pict w14:anchorId="073D7834">
          <v:line id="_x0000_s2053" style="position:absolute;left:0;text-align:left;z-index:43;visibility:visible;mso-wrap-style:square;mso-wrap-distance-left:9.05pt;mso-wrap-distance-top:0;mso-wrap-distance-right:9.05pt;mso-wrap-distance-bottom:0;mso-position-horizontal:absolute;mso-position-horizontal-relative:text;mso-position-vertical:absolute;mso-position-vertical-relative:text"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" strokeweight=".26mm">
            <v:stroke joinstyle="miter"/>
          </v:line>
        </w:pict>
      </w:r>
      <w:r w:rsidR="006E4CB7">
        <w:rPr>
          <w:b/>
          <w:bCs/>
          <w:szCs w:val="24"/>
        </w:rPr>
        <w:t>14.3</w:t>
      </w:r>
      <w:r w:rsidR="006E4CB7">
        <w:rPr>
          <w:b/>
          <w:bCs/>
          <w:szCs w:val="24"/>
        </w:rPr>
        <w:tab/>
      </w:r>
      <w:r w:rsidR="006E4CB7">
        <w:rPr>
          <w:b/>
          <w:bCs/>
          <w:szCs w:val="24"/>
        </w:rPr>
        <w:tab/>
      </w:r>
    </w:p>
    <w:p w14:paraId="4348487E" w14:textId="77777777" w:rsidR="004C5F6C" w:rsidRDefault="006E4CB7">
      <w:pPr>
        <w:ind w:left="2835" w:hanging="2835"/>
        <w:jc w:val="both"/>
      </w:pPr>
      <w:r>
        <w:rPr>
          <w:b/>
          <w:bCs/>
          <w:szCs w:val="24"/>
        </w:rPr>
        <w:t>Failure to Insure</w:t>
      </w:r>
      <w:r>
        <w:rPr>
          <w:b/>
          <w:bCs/>
          <w:szCs w:val="24"/>
        </w:rPr>
        <w:tab/>
        <w:t xml:space="preserve"> </w:t>
      </w:r>
      <w:r>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4711CF9C" w14:textId="77777777" w:rsidR="004C5F6C" w:rsidRDefault="004C5F6C">
      <w:pPr>
        <w:jc w:val="both"/>
        <w:rPr>
          <w:b/>
          <w:bCs/>
          <w:szCs w:val="24"/>
        </w:rPr>
      </w:pPr>
    </w:p>
    <w:p w14:paraId="11565DB4" w14:textId="77777777" w:rsidR="004C5F6C" w:rsidRDefault="004C5F6C">
      <w:pPr>
        <w:pStyle w:val="Headingone"/>
        <w:rPr>
          <w:b w:val="0"/>
          <w:bCs/>
          <w:szCs w:val="24"/>
        </w:rPr>
      </w:pPr>
    </w:p>
    <w:p w14:paraId="3955878D" w14:textId="77777777" w:rsidR="004C5F6C" w:rsidRDefault="004C5F6C">
      <w:pPr>
        <w:pStyle w:val="Headingone"/>
      </w:pPr>
    </w:p>
    <w:p w14:paraId="213DF8CD" w14:textId="77777777" w:rsidR="004C5F6C" w:rsidRDefault="004C5F6C">
      <w:pPr>
        <w:pStyle w:val="Headingone"/>
      </w:pPr>
    </w:p>
    <w:p w14:paraId="617E9C60" w14:textId="77777777" w:rsidR="004C5F6C" w:rsidRDefault="004C5F6C">
      <w:pPr>
        <w:pStyle w:val="Headingone"/>
      </w:pPr>
    </w:p>
    <w:p w14:paraId="5141E8CA" w14:textId="77777777" w:rsidR="004C5F6C" w:rsidRDefault="004C5F6C">
      <w:pPr>
        <w:pStyle w:val="Headingone"/>
      </w:pPr>
    </w:p>
    <w:p w14:paraId="688C6605" w14:textId="77777777" w:rsidR="004C5F6C" w:rsidRDefault="004C5F6C">
      <w:pPr>
        <w:pStyle w:val="Headingone"/>
      </w:pPr>
    </w:p>
    <w:p w14:paraId="6D32C972" w14:textId="77777777" w:rsidR="004C5F6C" w:rsidRDefault="004C5F6C">
      <w:pPr>
        <w:pStyle w:val="Headingone"/>
      </w:pPr>
    </w:p>
    <w:p w14:paraId="50670F60" w14:textId="77777777" w:rsidR="004C5F6C" w:rsidRDefault="004C5F6C">
      <w:pPr>
        <w:pStyle w:val="Headingone"/>
      </w:pPr>
    </w:p>
    <w:p w14:paraId="1CC5C48C" w14:textId="77777777" w:rsidR="004C5F6C" w:rsidRDefault="004C5F6C">
      <w:pPr>
        <w:pStyle w:val="Headingone"/>
      </w:pPr>
    </w:p>
    <w:p w14:paraId="6A11ED33" w14:textId="77777777" w:rsidR="004C5F6C" w:rsidRDefault="004C5F6C">
      <w:pPr>
        <w:pStyle w:val="Headingone"/>
      </w:pPr>
    </w:p>
    <w:p w14:paraId="4CC59C29" w14:textId="77777777" w:rsidR="004C5F6C" w:rsidRDefault="004C5F6C">
      <w:pPr>
        <w:pStyle w:val="Headingone"/>
      </w:pPr>
    </w:p>
    <w:p w14:paraId="5404BA8B" w14:textId="77777777" w:rsidR="004C5F6C" w:rsidRDefault="004C5F6C">
      <w:pPr>
        <w:pStyle w:val="Headingone"/>
      </w:pPr>
    </w:p>
    <w:p w14:paraId="547544AE" w14:textId="77777777" w:rsidR="004C5F6C" w:rsidRDefault="004C5F6C">
      <w:pPr>
        <w:pStyle w:val="Headingone"/>
      </w:pPr>
    </w:p>
    <w:p w14:paraId="31D8AD6A" w14:textId="77777777" w:rsidR="004C5F6C" w:rsidRDefault="004C5F6C">
      <w:pPr>
        <w:pStyle w:val="Headingone"/>
      </w:pPr>
    </w:p>
    <w:p w14:paraId="60818C0E" w14:textId="77777777" w:rsidR="004C5F6C" w:rsidRDefault="006E4CB7">
      <w:pPr>
        <w:pStyle w:val="Headingone"/>
      </w:pPr>
      <w:bookmarkStart w:id="83" w:name="_Toc240918351"/>
      <w:r>
        <w:t>Section VI.  Special Conditions of Contract</w:t>
      </w:r>
      <w:bookmarkEnd w:id="83"/>
      <w:r>
        <w:t xml:space="preserve"> </w:t>
      </w:r>
    </w:p>
    <w:p w14:paraId="64E6D90A" w14:textId="77777777" w:rsidR="004C5F6C" w:rsidRDefault="004C5F6C">
      <w:pPr>
        <w:pStyle w:val="Headingone"/>
        <w:rPr>
          <w:sz w:val="21"/>
          <w:szCs w:val="21"/>
        </w:rPr>
      </w:pPr>
    </w:p>
    <w:p w14:paraId="07213A50" w14:textId="77777777" w:rsidR="004C5F6C" w:rsidRDefault="004C5F6C">
      <w:pPr>
        <w:pStyle w:val="Headingone"/>
        <w:rPr>
          <w:sz w:val="21"/>
          <w:szCs w:val="21"/>
        </w:rPr>
      </w:pPr>
    </w:p>
    <w:p w14:paraId="20C6D533" w14:textId="77777777" w:rsidR="004C5F6C" w:rsidRDefault="004C5F6C">
      <w:pPr>
        <w:pStyle w:val="Headingone"/>
        <w:rPr>
          <w:sz w:val="21"/>
          <w:szCs w:val="21"/>
        </w:rPr>
      </w:pPr>
    </w:p>
    <w:p w14:paraId="06EDB99B" w14:textId="77777777" w:rsidR="004C5F6C" w:rsidRDefault="004C5F6C">
      <w:pPr>
        <w:pStyle w:val="Headingone"/>
        <w:rPr>
          <w:sz w:val="21"/>
          <w:szCs w:val="21"/>
        </w:rPr>
      </w:pPr>
    </w:p>
    <w:p w14:paraId="68F62C00" w14:textId="77777777" w:rsidR="004C5F6C" w:rsidRDefault="006E4CB7">
      <w:pPr>
        <w:pStyle w:val="Headingone"/>
        <w:rPr>
          <w:sz w:val="21"/>
          <w:szCs w:val="21"/>
        </w:rPr>
      </w:pPr>
      <w:r>
        <w:br w:type="page"/>
      </w:r>
    </w:p>
    <w:p w14:paraId="4702DAC9" w14:textId="77777777" w:rsidR="004C5F6C" w:rsidRDefault="006E4CB7">
      <w:pPr>
        <w:pStyle w:val="Headingone"/>
      </w:pPr>
      <w:bookmarkStart w:id="84" w:name="_Toc240918352"/>
      <w:r>
        <w:t>Section VI.  Special Conditions of Contract</w:t>
      </w:r>
      <w:bookmarkEnd w:id="84"/>
      <w:r>
        <w:t xml:space="preserve"> </w:t>
      </w:r>
    </w:p>
    <w:p w14:paraId="5390223E" w14:textId="77777777" w:rsidR="004C5F6C" w:rsidRDefault="006E4CB7">
      <w:pPr>
        <w:pStyle w:val="SmallHeading"/>
        <w:spacing w:line="200" w:lineRule="exact"/>
        <w:ind w:left="-270" w:hanging="180"/>
      </w:pPr>
      <w:r>
        <w:t>Special Conditions of Contract</w:t>
      </w:r>
    </w:p>
    <w:p w14:paraId="5B7E7A77" w14:textId="77777777" w:rsidR="004C5F6C" w:rsidRDefault="006E4CB7">
      <w:pPr>
        <w:pStyle w:val="Text"/>
        <w:spacing w:line="200" w:lineRule="exact"/>
      </w:pPr>
      <w: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Layout w:type="fixed"/>
        <w:tblLook w:val="04A0" w:firstRow="1" w:lastRow="0" w:firstColumn="1" w:lastColumn="0" w:noHBand="0" w:noVBand="1"/>
      </w:tblPr>
      <w:tblGrid>
        <w:gridCol w:w="1494"/>
        <w:gridCol w:w="8739"/>
      </w:tblGrid>
      <w:tr w:rsidR="004C5F6C" w14:paraId="4185EA94"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1E2D0E2F" w14:textId="77777777" w:rsidR="004C5F6C" w:rsidRDefault="006E4CB7">
            <w:pPr>
              <w:pStyle w:val="HeadingTwo"/>
              <w:ind w:left="-378"/>
            </w:pPr>
            <w:bookmarkStart w:id="85" w:name="_Toc240918353"/>
            <w:r>
              <w:t>A. General</w:t>
            </w:r>
            <w:bookmarkEnd w:id="85"/>
          </w:p>
        </w:tc>
      </w:tr>
      <w:tr w:rsidR="004C5F6C" w14:paraId="41B3A5F8" w14:textId="77777777">
        <w:tc>
          <w:tcPr>
            <w:tcW w:w="1494" w:type="dxa"/>
            <w:tcBorders>
              <w:top w:val="single" w:sz="6" w:space="0" w:color="000000"/>
              <w:left w:val="single" w:sz="6" w:space="0" w:color="000000"/>
              <w:bottom w:val="single" w:sz="6" w:space="0" w:color="000000"/>
              <w:right w:val="single" w:sz="6" w:space="0" w:color="000000"/>
            </w:tcBorders>
          </w:tcPr>
          <w:p w14:paraId="498510DF" w14:textId="77777777" w:rsidR="004C5F6C" w:rsidRDefault="006E4CB7">
            <w:pPr>
              <w:rPr>
                <w:b/>
                <w:sz w:val="21"/>
                <w:szCs w:val="21"/>
              </w:rPr>
            </w:pPr>
            <w:r>
              <w:rPr>
                <w:b/>
                <w:sz w:val="21"/>
                <w:szCs w:val="21"/>
              </w:rPr>
              <w:t>GCC 1.1.4</w:t>
            </w:r>
          </w:p>
        </w:tc>
        <w:tc>
          <w:tcPr>
            <w:tcW w:w="8739" w:type="dxa"/>
            <w:tcBorders>
              <w:top w:val="single" w:sz="6" w:space="0" w:color="000000"/>
              <w:left w:val="single" w:sz="6" w:space="0" w:color="000000"/>
              <w:bottom w:val="single" w:sz="6" w:space="0" w:color="000000"/>
              <w:right w:val="single" w:sz="6" w:space="0" w:color="000000"/>
            </w:tcBorders>
          </w:tcPr>
          <w:p w14:paraId="10E52470" w14:textId="77777777" w:rsidR="004C5F6C" w:rsidRDefault="006E4CB7">
            <w:pPr>
              <w:pStyle w:val="Text"/>
              <w:rPr>
                <w:sz w:val="21"/>
                <w:szCs w:val="21"/>
              </w:rPr>
            </w:pPr>
            <w:r>
              <w:rPr>
                <w:sz w:val="21"/>
                <w:szCs w:val="21"/>
              </w:rPr>
              <w:t xml:space="preserve">The Employer is: </w:t>
            </w:r>
            <w:r>
              <w:rPr>
                <w:b/>
                <w:sz w:val="21"/>
                <w:szCs w:val="21"/>
              </w:rPr>
              <w:t xml:space="preserve">[Insert complete name] </w:t>
            </w:r>
          </w:p>
        </w:tc>
      </w:tr>
      <w:tr w:rsidR="004C5F6C" w14:paraId="71AD076C" w14:textId="77777777">
        <w:trPr>
          <w:trHeight w:val="822"/>
        </w:trPr>
        <w:tc>
          <w:tcPr>
            <w:tcW w:w="1494" w:type="dxa"/>
            <w:tcBorders>
              <w:top w:val="single" w:sz="6" w:space="0" w:color="000000"/>
              <w:left w:val="single" w:sz="6" w:space="0" w:color="000000"/>
              <w:bottom w:val="single" w:sz="6" w:space="0" w:color="000000"/>
              <w:right w:val="single" w:sz="6" w:space="0" w:color="000000"/>
            </w:tcBorders>
          </w:tcPr>
          <w:p w14:paraId="23F2E74C" w14:textId="77777777" w:rsidR="004C5F6C" w:rsidRDefault="006E4CB7">
            <w:pPr>
              <w:rPr>
                <w:b/>
                <w:sz w:val="21"/>
                <w:szCs w:val="21"/>
              </w:rPr>
            </w:pPr>
            <w:r>
              <w:rPr>
                <w:b/>
                <w:sz w:val="21"/>
                <w:szCs w:val="21"/>
              </w:rPr>
              <w:t>GCC 1.1.7</w:t>
            </w:r>
          </w:p>
        </w:tc>
        <w:tc>
          <w:tcPr>
            <w:tcW w:w="8739" w:type="dxa"/>
            <w:tcBorders>
              <w:top w:val="single" w:sz="6" w:space="0" w:color="000000"/>
              <w:left w:val="single" w:sz="6" w:space="0" w:color="000000"/>
              <w:bottom w:val="single" w:sz="6" w:space="0" w:color="000000"/>
              <w:right w:val="single" w:sz="6" w:space="0" w:color="000000"/>
            </w:tcBorders>
          </w:tcPr>
          <w:p w14:paraId="38A01E09" w14:textId="77777777" w:rsidR="004C5F6C" w:rsidRDefault="006E4CB7">
            <w:pPr>
              <w:pStyle w:val="Text"/>
              <w:rPr>
                <w:sz w:val="21"/>
                <w:szCs w:val="21"/>
              </w:rPr>
            </w:pPr>
            <w:r>
              <w:rPr>
                <w:sz w:val="21"/>
                <w:szCs w:val="21"/>
              </w:rPr>
              <w:t xml:space="preserve">The Commencement Date shall be: </w:t>
            </w:r>
            <w:r>
              <w:rPr>
                <w:b/>
                <w:sz w:val="21"/>
                <w:szCs w:val="21"/>
              </w:rPr>
              <w:t>[insert date]</w:t>
            </w:r>
          </w:p>
        </w:tc>
      </w:tr>
      <w:tr w:rsidR="004C5F6C" w14:paraId="41EC6909" w14:textId="77777777">
        <w:trPr>
          <w:trHeight w:val="822"/>
        </w:trPr>
        <w:tc>
          <w:tcPr>
            <w:tcW w:w="1494" w:type="dxa"/>
            <w:tcBorders>
              <w:top w:val="single" w:sz="6" w:space="0" w:color="000000"/>
              <w:left w:val="single" w:sz="6" w:space="0" w:color="000000"/>
              <w:bottom w:val="single" w:sz="6" w:space="0" w:color="000000"/>
              <w:right w:val="single" w:sz="6" w:space="0" w:color="000000"/>
            </w:tcBorders>
          </w:tcPr>
          <w:p w14:paraId="1602B75E" w14:textId="77777777" w:rsidR="004C5F6C" w:rsidRDefault="006E4CB7">
            <w:pPr>
              <w:rPr>
                <w:b/>
                <w:sz w:val="21"/>
                <w:szCs w:val="21"/>
              </w:rPr>
            </w:pPr>
            <w:r>
              <w:rPr>
                <w:b/>
                <w:sz w:val="21"/>
                <w:szCs w:val="21"/>
              </w:rPr>
              <w:t>GCC 1.1.9</w:t>
            </w:r>
          </w:p>
        </w:tc>
        <w:tc>
          <w:tcPr>
            <w:tcW w:w="8739" w:type="dxa"/>
            <w:tcBorders>
              <w:top w:val="single" w:sz="6" w:space="0" w:color="000000"/>
              <w:left w:val="single" w:sz="6" w:space="0" w:color="000000"/>
              <w:bottom w:val="single" w:sz="6" w:space="0" w:color="000000"/>
              <w:right w:val="single" w:sz="6" w:space="0" w:color="000000"/>
            </w:tcBorders>
          </w:tcPr>
          <w:p w14:paraId="014151D1" w14:textId="77777777" w:rsidR="004C5F6C" w:rsidRDefault="006E4CB7">
            <w:pPr>
              <w:pStyle w:val="Text"/>
            </w:pPr>
            <w:r>
              <w:rPr>
                <w:sz w:val="21"/>
                <w:szCs w:val="21"/>
              </w:rPr>
              <w:t xml:space="preserve">The Intended Completion Date for the whole of the Works shall be </w:t>
            </w:r>
            <w:r>
              <w:rPr>
                <w:b/>
                <w:sz w:val="21"/>
                <w:szCs w:val="21"/>
              </w:rPr>
              <w:t xml:space="preserve">[Insert number of days deemed appropriate here] </w:t>
            </w:r>
          </w:p>
        </w:tc>
      </w:tr>
      <w:tr w:rsidR="004C5F6C" w14:paraId="5D85927A" w14:textId="77777777">
        <w:tc>
          <w:tcPr>
            <w:tcW w:w="1494" w:type="dxa"/>
            <w:tcBorders>
              <w:top w:val="single" w:sz="6" w:space="0" w:color="000000"/>
              <w:left w:val="single" w:sz="6" w:space="0" w:color="000000"/>
              <w:bottom w:val="single" w:sz="6" w:space="0" w:color="000000"/>
              <w:right w:val="single" w:sz="6" w:space="0" w:color="000000"/>
            </w:tcBorders>
          </w:tcPr>
          <w:p w14:paraId="25865B42" w14:textId="77777777" w:rsidR="004C5F6C" w:rsidRDefault="006E4CB7">
            <w:pPr>
              <w:rPr>
                <w:b/>
                <w:sz w:val="21"/>
                <w:szCs w:val="21"/>
              </w:rPr>
            </w:pPr>
            <w:r>
              <w:rPr>
                <w:b/>
                <w:sz w:val="21"/>
                <w:szCs w:val="21"/>
              </w:rPr>
              <w:t>GCC 1.1.17</w:t>
            </w:r>
          </w:p>
        </w:tc>
        <w:tc>
          <w:tcPr>
            <w:tcW w:w="8739" w:type="dxa"/>
            <w:tcBorders>
              <w:top w:val="single" w:sz="6" w:space="0" w:color="000000"/>
              <w:left w:val="single" w:sz="6" w:space="0" w:color="000000"/>
              <w:bottom w:val="single" w:sz="6" w:space="0" w:color="000000"/>
              <w:right w:val="single" w:sz="6" w:space="0" w:color="000000"/>
            </w:tcBorders>
          </w:tcPr>
          <w:p w14:paraId="2E67C1E1" w14:textId="639E9853" w:rsidR="004C5F6C" w:rsidRDefault="006E4CB7">
            <w:pPr>
              <w:pStyle w:val="Text"/>
              <w:rPr>
                <w:sz w:val="21"/>
                <w:szCs w:val="21"/>
              </w:rPr>
            </w:pPr>
            <w:r>
              <w:rPr>
                <w:sz w:val="21"/>
                <w:szCs w:val="21"/>
              </w:rPr>
              <w:t xml:space="preserve">The Site is located at </w:t>
            </w:r>
            <w:proofErr w:type="spellStart"/>
            <w:r w:rsidR="00BE0B15">
              <w:rPr>
                <w:b/>
                <w:sz w:val="21"/>
                <w:szCs w:val="21"/>
                <w:lang w:eastAsia="en-US"/>
              </w:rPr>
              <w:t>Benkrom</w:t>
            </w:r>
            <w:proofErr w:type="spellEnd"/>
            <w:r w:rsidR="00BE0B15">
              <w:rPr>
                <w:b/>
                <w:sz w:val="21"/>
                <w:szCs w:val="21"/>
                <w:lang w:eastAsia="en-US"/>
              </w:rPr>
              <w:t xml:space="preserve"> </w:t>
            </w:r>
            <w:r>
              <w:rPr>
                <w:sz w:val="21"/>
                <w:szCs w:val="21"/>
              </w:rPr>
              <w:t xml:space="preserve">and is defined in drawings No.  </w:t>
            </w:r>
            <w:r>
              <w:rPr>
                <w:b/>
                <w:sz w:val="21"/>
                <w:szCs w:val="21"/>
              </w:rPr>
              <w:t>[Insert numbers]</w:t>
            </w:r>
          </w:p>
        </w:tc>
      </w:tr>
      <w:tr w:rsidR="004C5F6C" w14:paraId="195FC875" w14:textId="77777777">
        <w:tc>
          <w:tcPr>
            <w:tcW w:w="1494" w:type="dxa"/>
            <w:tcBorders>
              <w:top w:val="single" w:sz="6" w:space="0" w:color="000000"/>
              <w:left w:val="single" w:sz="6" w:space="0" w:color="000000"/>
              <w:bottom w:val="single" w:sz="4" w:space="0" w:color="000000"/>
              <w:right w:val="single" w:sz="6" w:space="0" w:color="000000"/>
            </w:tcBorders>
          </w:tcPr>
          <w:p w14:paraId="685145EF" w14:textId="77777777" w:rsidR="004C5F6C" w:rsidRDefault="004C5F6C">
            <w:pPr>
              <w:snapToGrid w:val="0"/>
              <w:rPr>
                <w:b/>
                <w:sz w:val="21"/>
                <w:szCs w:val="21"/>
              </w:rPr>
            </w:pPr>
          </w:p>
        </w:tc>
        <w:tc>
          <w:tcPr>
            <w:tcW w:w="8739" w:type="dxa"/>
            <w:tcBorders>
              <w:top w:val="single" w:sz="6" w:space="0" w:color="000000"/>
              <w:left w:val="single" w:sz="6" w:space="0" w:color="000000"/>
              <w:bottom w:val="single" w:sz="6" w:space="0" w:color="000000"/>
              <w:right w:val="single" w:sz="6" w:space="0" w:color="000000"/>
            </w:tcBorders>
          </w:tcPr>
          <w:p w14:paraId="10F4C615" w14:textId="77777777" w:rsidR="004C5F6C" w:rsidRDefault="004C5F6C">
            <w:pPr>
              <w:pStyle w:val="Text"/>
              <w:snapToGrid w:val="0"/>
              <w:rPr>
                <w:b/>
                <w:sz w:val="21"/>
                <w:szCs w:val="21"/>
              </w:rPr>
            </w:pPr>
          </w:p>
        </w:tc>
      </w:tr>
      <w:tr w:rsidR="004C5F6C" w14:paraId="50D0DD62" w14:textId="77777777">
        <w:trPr>
          <w:trHeight w:val="582"/>
        </w:trPr>
        <w:tc>
          <w:tcPr>
            <w:tcW w:w="1494" w:type="dxa"/>
            <w:tcBorders>
              <w:top w:val="single" w:sz="4" w:space="0" w:color="000000"/>
              <w:left w:val="single" w:sz="6" w:space="0" w:color="000000"/>
              <w:bottom w:val="single" w:sz="4" w:space="0" w:color="000000"/>
              <w:right w:val="single" w:sz="6" w:space="0" w:color="000000"/>
            </w:tcBorders>
          </w:tcPr>
          <w:p w14:paraId="0A99E628" w14:textId="77777777" w:rsidR="004C5F6C" w:rsidRDefault="006E4CB7">
            <w:pPr>
              <w:rPr>
                <w:b/>
                <w:sz w:val="21"/>
                <w:szCs w:val="21"/>
              </w:rPr>
            </w:pPr>
            <w:r>
              <w:rPr>
                <w:b/>
                <w:sz w:val="21"/>
                <w:szCs w:val="21"/>
              </w:rPr>
              <w:t>GCC 1.1.19</w:t>
            </w:r>
          </w:p>
        </w:tc>
        <w:tc>
          <w:tcPr>
            <w:tcW w:w="8739" w:type="dxa"/>
            <w:tcBorders>
              <w:top w:val="single" w:sz="6" w:space="0" w:color="000000"/>
              <w:left w:val="single" w:sz="6" w:space="0" w:color="000000"/>
              <w:bottom w:val="single" w:sz="4" w:space="0" w:color="000000"/>
              <w:right w:val="single" w:sz="6" w:space="0" w:color="000000"/>
            </w:tcBorders>
          </w:tcPr>
          <w:p w14:paraId="4D1F421B" w14:textId="5217F7C4" w:rsidR="004C5F6C" w:rsidRDefault="006E4CB7">
            <w:pPr>
              <w:pStyle w:val="Text"/>
            </w:pPr>
            <w:r>
              <w:rPr>
                <w:sz w:val="21"/>
                <w:szCs w:val="21"/>
              </w:rPr>
              <w:t>The Works consist of</w:t>
            </w:r>
            <w:r>
              <w:rPr>
                <w:b/>
                <w:sz w:val="21"/>
                <w:szCs w:val="21"/>
              </w:rPr>
              <w:t>: Construction of</w:t>
            </w:r>
            <w:r w:rsidR="00251170">
              <w:rPr>
                <w:b/>
                <w:sz w:val="21"/>
                <w:szCs w:val="21"/>
              </w:rPr>
              <w:t xml:space="preserve"> 1No.</w:t>
            </w:r>
            <w:r>
              <w:rPr>
                <w:b/>
                <w:sz w:val="21"/>
                <w:szCs w:val="21"/>
              </w:rPr>
              <w:t xml:space="preserve"> 6</w:t>
            </w:r>
            <w:r w:rsidR="00251170">
              <w:rPr>
                <w:b/>
                <w:sz w:val="21"/>
                <w:szCs w:val="21"/>
              </w:rPr>
              <w:t>-</w:t>
            </w:r>
            <w:r>
              <w:rPr>
                <w:b/>
                <w:sz w:val="21"/>
                <w:szCs w:val="21"/>
              </w:rPr>
              <w:t xml:space="preserve">Unit </w:t>
            </w:r>
            <w:r w:rsidR="00BE0B15">
              <w:rPr>
                <w:b/>
                <w:sz w:val="21"/>
                <w:szCs w:val="21"/>
              </w:rPr>
              <w:t>C</w:t>
            </w:r>
            <w:r>
              <w:rPr>
                <w:b/>
                <w:sz w:val="21"/>
                <w:szCs w:val="21"/>
              </w:rPr>
              <w:t xml:space="preserve">lassroom </w:t>
            </w:r>
            <w:r w:rsidR="00BE0B15">
              <w:rPr>
                <w:b/>
                <w:sz w:val="21"/>
                <w:szCs w:val="21"/>
              </w:rPr>
              <w:t>B</w:t>
            </w:r>
            <w:r>
              <w:rPr>
                <w:b/>
                <w:sz w:val="21"/>
                <w:szCs w:val="21"/>
              </w:rPr>
              <w:t xml:space="preserve">lock with </w:t>
            </w:r>
            <w:r w:rsidR="00BE0B15">
              <w:rPr>
                <w:b/>
                <w:sz w:val="21"/>
                <w:szCs w:val="21"/>
              </w:rPr>
              <w:t>O</w:t>
            </w:r>
            <w:r>
              <w:rPr>
                <w:b/>
                <w:sz w:val="21"/>
                <w:szCs w:val="21"/>
              </w:rPr>
              <w:t xml:space="preserve">ffice, </w:t>
            </w:r>
            <w:r w:rsidR="00BE0B15">
              <w:rPr>
                <w:b/>
                <w:sz w:val="21"/>
                <w:szCs w:val="21"/>
              </w:rPr>
              <w:t>S</w:t>
            </w:r>
            <w:r>
              <w:rPr>
                <w:b/>
                <w:sz w:val="21"/>
                <w:szCs w:val="21"/>
              </w:rPr>
              <w:t>tore and 4</w:t>
            </w:r>
            <w:r w:rsidR="00BE0B15">
              <w:rPr>
                <w:b/>
                <w:sz w:val="21"/>
                <w:szCs w:val="21"/>
              </w:rPr>
              <w:t>-S</w:t>
            </w:r>
            <w:r>
              <w:rPr>
                <w:b/>
                <w:sz w:val="21"/>
                <w:szCs w:val="21"/>
              </w:rPr>
              <w:t>eater</w:t>
            </w:r>
            <w:r w:rsidR="00BE0B15">
              <w:rPr>
                <w:b/>
                <w:sz w:val="21"/>
                <w:szCs w:val="21"/>
              </w:rPr>
              <w:t xml:space="preserve"> KVIP</w:t>
            </w:r>
            <w:r>
              <w:rPr>
                <w:b/>
                <w:sz w:val="21"/>
                <w:szCs w:val="21"/>
              </w:rPr>
              <w:t xml:space="preserve"> Toilet </w:t>
            </w:r>
            <w:r w:rsidR="00BE0B15">
              <w:rPr>
                <w:b/>
                <w:sz w:val="21"/>
                <w:szCs w:val="21"/>
              </w:rPr>
              <w:t>F</w:t>
            </w:r>
            <w:r>
              <w:rPr>
                <w:b/>
                <w:sz w:val="21"/>
                <w:szCs w:val="21"/>
              </w:rPr>
              <w:t xml:space="preserve">acility and </w:t>
            </w:r>
            <w:r w:rsidR="00BE0B15">
              <w:rPr>
                <w:b/>
                <w:sz w:val="21"/>
                <w:szCs w:val="21"/>
              </w:rPr>
              <w:t>G</w:t>
            </w:r>
            <w:r>
              <w:rPr>
                <w:b/>
                <w:sz w:val="21"/>
                <w:szCs w:val="21"/>
              </w:rPr>
              <w:t xml:space="preserve">irls </w:t>
            </w:r>
            <w:r w:rsidR="00BE0B15">
              <w:rPr>
                <w:b/>
                <w:sz w:val="21"/>
                <w:szCs w:val="21"/>
              </w:rPr>
              <w:t>C</w:t>
            </w:r>
            <w:r>
              <w:rPr>
                <w:b/>
                <w:sz w:val="21"/>
                <w:szCs w:val="21"/>
              </w:rPr>
              <w:t xml:space="preserve">hanging </w:t>
            </w:r>
            <w:r w:rsidR="00BE0B15">
              <w:rPr>
                <w:b/>
                <w:sz w:val="21"/>
                <w:szCs w:val="21"/>
              </w:rPr>
              <w:t>R</w:t>
            </w:r>
            <w:r>
              <w:rPr>
                <w:b/>
                <w:sz w:val="21"/>
                <w:szCs w:val="21"/>
              </w:rPr>
              <w:t xml:space="preserve">oom at </w:t>
            </w:r>
            <w:proofErr w:type="spellStart"/>
            <w:r>
              <w:rPr>
                <w:b/>
                <w:sz w:val="21"/>
                <w:szCs w:val="21"/>
              </w:rPr>
              <w:t>Benkrom</w:t>
            </w:r>
            <w:proofErr w:type="spellEnd"/>
            <w:r w:rsidR="00BE0B15">
              <w:rPr>
                <w:b/>
                <w:sz w:val="21"/>
                <w:szCs w:val="21"/>
              </w:rPr>
              <w:t>.</w:t>
            </w:r>
          </w:p>
          <w:p w14:paraId="4337DAC7" w14:textId="77777777" w:rsidR="004C5F6C" w:rsidRDefault="004C5F6C">
            <w:pPr>
              <w:pStyle w:val="Text"/>
              <w:rPr>
                <w:b/>
                <w:sz w:val="21"/>
                <w:szCs w:val="21"/>
              </w:rPr>
            </w:pPr>
          </w:p>
        </w:tc>
      </w:tr>
      <w:tr w:rsidR="004C5F6C" w14:paraId="24D70050" w14:textId="77777777">
        <w:tc>
          <w:tcPr>
            <w:tcW w:w="1494" w:type="dxa"/>
            <w:tcBorders>
              <w:top w:val="single" w:sz="6" w:space="0" w:color="000000"/>
              <w:left w:val="single" w:sz="6" w:space="0" w:color="000000"/>
              <w:bottom w:val="single" w:sz="6" w:space="0" w:color="000000"/>
              <w:right w:val="single" w:sz="6" w:space="0" w:color="000000"/>
            </w:tcBorders>
          </w:tcPr>
          <w:p w14:paraId="77C9D150" w14:textId="77777777" w:rsidR="004C5F6C" w:rsidRDefault="006E4CB7">
            <w:pPr>
              <w:rPr>
                <w:b/>
                <w:sz w:val="21"/>
                <w:szCs w:val="21"/>
              </w:rPr>
            </w:pPr>
            <w:r>
              <w:rPr>
                <w:b/>
                <w:sz w:val="21"/>
                <w:szCs w:val="21"/>
              </w:rPr>
              <w:t>GCC 1.3</w:t>
            </w:r>
          </w:p>
        </w:tc>
        <w:tc>
          <w:tcPr>
            <w:tcW w:w="8739" w:type="dxa"/>
            <w:tcBorders>
              <w:top w:val="single" w:sz="6" w:space="0" w:color="000000"/>
              <w:left w:val="single" w:sz="6" w:space="0" w:color="000000"/>
              <w:bottom w:val="single" w:sz="6" w:space="0" w:color="000000"/>
              <w:right w:val="single" w:sz="6" w:space="0" w:color="000000"/>
            </w:tcBorders>
          </w:tcPr>
          <w:p w14:paraId="146FECAA" w14:textId="77777777" w:rsidR="004C5F6C" w:rsidRDefault="006E4CB7">
            <w:pPr>
              <w:pStyle w:val="Text"/>
              <w:rPr>
                <w:sz w:val="21"/>
                <w:szCs w:val="21"/>
              </w:rPr>
            </w:pPr>
            <w:r>
              <w:rPr>
                <w:sz w:val="21"/>
                <w:szCs w:val="21"/>
              </w:rPr>
              <w:t>The following documents constitute the Contract</w:t>
            </w:r>
            <w:proofErr w:type="gramStart"/>
            <w:r>
              <w:rPr>
                <w:sz w:val="21"/>
                <w:szCs w:val="21"/>
              </w:rPr>
              <w:t xml:space="preserve">: </w:t>
            </w:r>
            <w:r>
              <w:rPr>
                <w:i/>
                <w:sz w:val="21"/>
                <w:szCs w:val="21"/>
              </w:rPr>
              <w:t xml:space="preserve"> </w:t>
            </w:r>
            <w:r>
              <w:rPr>
                <w:b/>
                <w:sz w:val="21"/>
                <w:szCs w:val="21"/>
              </w:rPr>
              <w:t>[</w:t>
            </w:r>
            <w:proofErr w:type="gramEnd"/>
            <w:r>
              <w:rPr>
                <w:b/>
                <w:sz w:val="21"/>
                <w:szCs w:val="21"/>
              </w:rPr>
              <w:t>Insert detailed list documents forming the Contract]</w:t>
            </w:r>
          </w:p>
        </w:tc>
      </w:tr>
      <w:tr w:rsidR="004C5F6C" w14:paraId="78DB2839" w14:textId="77777777">
        <w:tc>
          <w:tcPr>
            <w:tcW w:w="1494" w:type="dxa"/>
            <w:tcBorders>
              <w:top w:val="single" w:sz="6" w:space="0" w:color="000000"/>
              <w:left w:val="single" w:sz="6" w:space="0" w:color="000000"/>
              <w:bottom w:val="single" w:sz="6" w:space="0" w:color="000000"/>
              <w:right w:val="single" w:sz="6" w:space="0" w:color="000000"/>
            </w:tcBorders>
          </w:tcPr>
          <w:p w14:paraId="6733CCA2" w14:textId="77777777" w:rsidR="004C5F6C" w:rsidRDefault="006E4CB7">
            <w:pPr>
              <w:rPr>
                <w:b/>
                <w:sz w:val="21"/>
                <w:szCs w:val="21"/>
              </w:rPr>
            </w:pPr>
            <w:r>
              <w:rPr>
                <w:b/>
                <w:sz w:val="21"/>
                <w:szCs w:val="21"/>
              </w:rPr>
              <w:t>GCC 1.4</w:t>
            </w:r>
          </w:p>
        </w:tc>
        <w:tc>
          <w:tcPr>
            <w:tcW w:w="8739" w:type="dxa"/>
            <w:tcBorders>
              <w:top w:val="single" w:sz="6" w:space="0" w:color="000000"/>
              <w:left w:val="single" w:sz="6" w:space="0" w:color="000000"/>
              <w:bottom w:val="single" w:sz="6" w:space="0" w:color="000000"/>
              <w:right w:val="single" w:sz="6" w:space="0" w:color="000000"/>
            </w:tcBorders>
          </w:tcPr>
          <w:p w14:paraId="493E5F4F" w14:textId="77777777" w:rsidR="004C5F6C" w:rsidRDefault="006E4CB7">
            <w:pPr>
              <w:pStyle w:val="Text"/>
              <w:rPr>
                <w:sz w:val="21"/>
                <w:szCs w:val="21"/>
              </w:rPr>
            </w:pPr>
            <w:r>
              <w:rPr>
                <w:sz w:val="21"/>
                <w:szCs w:val="21"/>
              </w:rPr>
              <w:t xml:space="preserve">The governing law is that of: </w:t>
            </w:r>
            <w:r>
              <w:rPr>
                <w:b/>
                <w:sz w:val="21"/>
                <w:szCs w:val="21"/>
              </w:rPr>
              <w:t>The Republic of Ghana</w:t>
            </w:r>
          </w:p>
        </w:tc>
      </w:tr>
      <w:tr w:rsidR="004C5F6C" w14:paraId="73769E8C"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0AA2FA56" w14:textId="77777777" w:rsidR="004C5F6C" w:rsidRDefault="006E4CB7">
            <w:pPr>
              <w:rPr>
                <w:b/>
                <w:sz w:val="21"/>
                <w:szCs w:val="21"/>
              </w:rPr>
            </w:pPr>
            <w:r>
              <w:rPr>
                <w:b/>
                <w:sz w:val="21"/>
                <w:szCs w:val="21"/>
              </w:rPr>
              <w:t>GCC 1.5</w:t>
            </w:r>
          </w:p>
        </w:tc>
        <w:tc>
          <w:tcPr>
            <w:tcW w:w="8739" w:type="dxa"/>
            <w:tcBorders>
              <w:top w:val="single" w:sz="6" w:space="0" w:color="000000"/>
              <w:left w:val="single" w:sz="6" w:space="0" w:color="000000"/>
              <w:bottom w:val="single" w:sz="6" w:space="0" w:color="000000"/>
              <w:right w:val="single" w:sz="6" w:space="0" w:color="000000"/>
            </w:tcBorders>
          </w:tcPr>
          <w:p w14:paraId="296A70D0" w14:textId="77777777" w:rsidR="004C5F6C" w:rsidRDefault="006E4CB7">
            <w:pPr>
              <w:pStyle w:val="Text"/>
            </w:pPr>
            <w:r>
              <w:rPr>
                <w:sz w:val="21"/>
                <w:szCs w:val="21"/>
              </w:rPr>
              <w:t xml:space="preserve">This Contract shall be executed in the </w:t>
            </w:r>
            <w:r>
              <w:rPr>
                <w:b/>
                <w:sz w:val="21"/>
                <w:szCs w:val="21"/>
              </w:rPr>
              <w:t xml:space="preserve">ENGLISH </w:t>
            </w:r>
            <w:r>
              <w:rPr>
                <w:sz w:val="21"/>
                <w:szCs w:val="21"/>
              </w:rPr>
              <w:t xml:space="preserve">language.     </w:t>
            </w:r>
          </w:p>
        </w:tc>
      </w:tr>
      <w:tr w:rsidR="004C5F6C" w14:paraId="3F3390A4"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28AD4989" w14:textId="77777777" w:rsidR="004C5F6C" w:rsidRDefault="006E4CB7">
            <w:pPr>
              <w:rPr>
                <w:b/>
                <w:sz w:val="21"/>
                <w:szCs w:val="21"/>
              </w:rPr>
            </w:pPr>
            <w:r>
              <w:rPr>
                <w:b/>
                <w:sz w:val="21"/>
                <w:szCs w:val="21"/>
              </w:rPr>
              <w:t>GCC 2.1</w:t>
            </w:r>
          </w:p>
        </w:tc>
        <w:tc>
          <w:tcPr>
            <w:tcW w:w="8739" w:type="dxa"/>
            <w:tcBorders>
              <w:top w:val="single" w:sz="6" w:space="0" w:color="000000"/>
              <w:left w:val="single" w:sz="6" w:space="0" w:color="000000"/>
              <w:bottom w:val="single" w:sz="6" w:space="0" w:color="000000"/>
              <w:right w:val="single" w:sz="6" w:space="0" w:color="000000"/>
            </w:tcBorders>
          </w:tcPr>
          <w:p w14:paraId="1AEADD2C" w14:textId="77777777" w:rsidR="004C5F6C" w:rsidRDefault="006E4CB7">
            <w:pPr>
              <w:pStyle w:val="Text"/>
              <w:rPr>
                <w:b/>
                <w:sz w:val="21"/>
                <w:szCs w:val="21"/>
              </w:rPr>
            </w:pPr>
            <w:r>
              <w:rPr>
                <w:sz w:val="21"/>
                <w:szCs w:val="21"/>
              </w:rPr>
              <w:t xml:space="preserve">The Site Possession Date(s) shall be: </w:t>
            </w:r>
            <w:r>
              <w:rPr>
                <w:b/>
                <w:sz w:val="21"/>
                <w:szCs w:val="21"/>
              </w:rPr>
              <w:t>[insert location(s) and date(s), as relevant and applicable]</w:t>
            </w:r>
          </w:p>
        </w:tc>
      </w:tr>
      <w:tr w:rsidR="004C5F6C" w14:paraId="1B395791"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3840AB23" w14:textId="77777777" w:rsidR="004C5F6C" w:rsidRDefault="006E4CB7">
            <w:r>
              <w:rPr>
                <w:b/>
                <w:sz w:val="21"/>
                <w:szCs w:val="21"/>
              </w:rPr>
              <w:t xml:space="preserve">GCC 3.1 </w:t>
            </w:r>
          </w:p>
        </w:tc>
        <w:tc>
          <w:tcPr>
            <w:tcW w:w="8739" w:type="dxa"/>
            <w:tcBorders>
              <w:top w:val="single" w:sz="6" w:space="0" w:color="000000"/>
              <w:left w:val="single" w:sz="6" w:space="0" w:color="000000"/>
              <w:bottom w:val="single" w:sz="6" w:space="0" w:color="000000"/>
              <w:right w:val="single" w:sz="6" w:space="0" w:color="000000"/>
            </w:tcBorders>
          </w:tcPr>
          <w:p w14:paraId="23F2231A" w14:textId="77777777" w:rsidR="004C5F6C" w:rsidRDefault="006E4CB7">
            <w:pPr>
              <w:pStyle w:val="Text"/>
            </w:pPr>
            <w:r>
              <w:rPr>
                <w:sz w:val="21"/>
                <w:szCs w:val="21"/>
              </w:rPr>
              <w:t>The Employer’s authorized person for the purpose of communications shall be</w:t>
            </w:r>
            <w:proofErr w:type="gramStart"/>
            <w:r>
              <w:rPr>
                <w:sz w:val="21"/>
                <w:szCs w:val="21"/>
              </w:rPr>
              <w:t>:</w:t>
            </w:r>
            <w:r>
              <w:rPr>
                <w:b/>
                <w:sz w:val="21"/>
                <w:szCs w:val="21"/>
              </w:rPr>
              <w:t xml:space="preserve">  [</w:t>
            </w:r>
            <w:proofErr w:type="gramEnd"/>
            <w:r>
              <w:rPr>
                <w:b/>
                <w:sz w:val="21"/>
                <w:szCs w:val="21"/>
              </w:rPr>
              <w:t xml:space="preserve">state full name, address, telephone, fax and e-mail] </w:t>
            </w:r>
          </w:p>
        </w:tc>
      </w:tr>
      <w:tr w:rsidR="004C5F6C" w14:paraId="64A81FE4"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01E11538" w14:textId="77777777" w:rsidR="004C5F6C" w:rsidRDefault="006E4CB7">
            <w:pPr>
              <w:rPr>
                <w:b/>
                <w:sz w:val="21"/>
                <w:szCs w:val="21"/>
              </w:rPr>
            </w:pPr>
            <w:r>
              <w:rPr>
                <w:b/>
                <w:sz w:val="21"/>
                <w:szCs w:val="21"/>
              </w:rPr>
              <w:t>GCC 3.2</w:t>
            </w:r>
          </w:p>
        </w:tc>
        <w:tc>
          <w:tcPr>
            <w:tcW w:w="8739" w:type="dxa"/>
            <w:tcBorders>
              <w:top w:val="single" w:sz="6" w:space="0" w:color="000000"/>
              <w:left w:val="single" w:sz="6" w:space="0" w:color="000000"/>
              <w:bottom w:val="single" w:sz="6" w:space="0" w:color="000000"/>
              <w:right w:val="single" w:sz="6" w:space="0" w:color="000000"/>
            </w:tcBorders>
          </w:tcPr>
          <w:p w14:paraId="32F7BA05" w14:textId="77777777" w:rsidR="004C5F6C" w:rsidRDefault="006E4CB7">
            <w:pPr>
              <w:pStyle w:val="Text"/>
              <w:rPr>
                <w:sz w:val="21"/>
                <w:szCs w:val="21"/>
              </w:rPr>
            </w:pPr>
            <w:r>
              <w:rPr>
                <w:sz w:val="21"/>
                <w:szCs w:val="21"/>
              </w:rPr>
              <w:t xml:space="preserve">The Employer’s Representative shall be: </w:t>
            </w:r>
            <w:r>
              <w:rPr>
                <w:b/>
                <w:sz w:val="21"/>
                <w:szCs w:val="21"/>
              </w:rPr>
              <w:t>[state full name, address, telephone, fax and e-mail]</w:t>
            </w:r>
          </w:p>
        </w:tc>
      </w:tr>
      <w:tr w:rsidR="004C5F6C" w14:paraId="43AD227B"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20DC6903" w14:textId="77777777" w:rsidR="004C5F6C" w:rsidRDefault="006E4CB7">
            <w:pPr>
              <w:rPr>
                <w:b/>
                <w:sz w:val="21"/>
                <w:szCs w:val="21"/>
              </w:rPr>
            </w:pPr>
            <w:r>
              <w:rPr>
                <w:b/>
                <w:sz w:val="21"/>
                <w:szCs w:val="21"/>
              </w:rPr>
              <w:t>GCC 4.2</w:t>
            </w:r>
          </w:p>
        </w:tc>
        <w:tc>
          <w:tcPr>
            <w:tcW w:w="8739" w:type="dxa"/>
            <w:tcBorders>
              <w:top w:val="single" w:sz="6" w:space="0" w:color="000000"/>
              <w:left w:val="single" w:sz="6" w:space="0" w:color="000000"/>
              <w:bottom w:val="single" w:sz="6" w:space="0" w:color="000000"/>
              <w:right w:val="single" w:sz="6" w:space="0" w:color="000000"/>
            </w:tcBorders>
          </w:tcPr>
          <w:p w14:paraId="42B5633E" w14:textId="77777777" w:rsidR="004C5F6C" w:rsidRDefault="006E4CB7">
            <w:pPr>
              <w:pStyle w:val="Text"/>
              <w:rPr>
                <w:sz w:val="21"/>
                <w:szCs w:val="21"/>
              </w:rPr>
            </w:pPr>
            <w:r>
              <w:rPr>
                <w:sz w:val="21"/>
                <w:szCs w:val="21"/>
              </w:rPr>
              <w:t>The Contractor’s authorized person for the purpose of communications shall be</w:t>
            </w:r>
            <w:proofErr w:type="gramStart"/>
            <w:r>
              <w:rPr>
                <w:sz w:val="21"/>
                <w:szCs w:val="21"/>
              </w:rPr>
              <w:t>:</w:t>
            </w:r>
            <w:r>
              <w:rPr>
                <w:b/>
                <w:sz w:val="21"/>
                <w:szCs w:val="21"/>
              </w:rPr>
              <w:t xml:space="preserve">  [</w:t>
            </w:r>
            <w:proofErr w:type="gramEnd"/>
            <w:r>
              <w:rPr>
                <w:b/>
                <w:sz w:val="21"/>
                <w:szCs w:val="21"/>
              </w:rPr>
              <w:t>state full name, address, telephone, fax and e-mail]</w:t>
            </w:r>
          </w:p>
        </w:tc>
      </w:tr>
      <w:tr w:rsidR="004C5F6C" w14:paraId="646E9013" w14:textId="77777777">
        <w:tc>
          <w:tcPr>
            <w:tcW w:w="1494" w:type="dxa"/>
            <w:tcBorders>
              <w:top w:val="single" w:sz="6" w:space="0" w:color="000000"/>
              <w:left w:val="single" w:sz="6" w:space="0" w:color="000000"/>
              <w:bottom w:val="single" w:sz="6" w:space="0" w:color="000000"/>
              <w:right w:val="single" w:sz="6" w:space="0" w:color="000000"/>
            </w:tcBorders>
          </w:tcPr>
          <w:p w14:paraId="6410A42B" w14:textId="77777777" w:rsidR="004C5F6C" w:rsidRDefault="006E4CB7">
            <w:pPr>
              <w:rPr>
                <w:b/>
                <w:sz w:val="21"/>
                <w:szCs w:val="21"/>
              </w:rPr>
            </w:pPr>
            <w:r>
              <w:rPr>
                <w:b/>
                <w:sz w:val="21"/>
                <w:szCs w:val="21"/>
              </w:rPr>
              <w:t>GCC 4.4</w:t>
            </w:r>
          </w:p>
        </w:tc>
        <w:tc>
          <w:tcPr>
            <w:tcW w:w="8739" w:type="dxa"/>
            <w:tcBorders>
              <w:top w:val="single" w:sz="6" w:space="0" w:color="000000"/>
              <w:left w:val="single" w:sz="6" w:space="0" w:color="000000"/>
              <w:bottom w:val="single" w:sz="6" w:space="0" w:color="000000"/>
              <w:right w:val="single" w:sz="6" w:space="0" w:color="000000"/>
            </w:tcBorders>
          </w:tcPr>
          <w:p w14:paraId="6D76FD81" w14:textId="77777777" w:rsidR="004C5F6C" w:rsidRDefault="006E4CB7">
            <w:pPr>
              <w:pStyle w:val="SimpleLista"/>
              <w:numPr>
                <w:ilvl w:val="0"/>
                <w:numId w:val="0"/>
              </w:numPr>
            </w:pPr>
            <w:r>
              <w:rPr>
                <w:sz w:val="21"/>
                <w:szCs w:val="21"/>
                <w:lang w:val="en-GB"/>
              </w:rPr>
              <w:t xml:space="preserve">The Performance Security shall be: </w:t>
            </w:r>
            <w:r>
              <w:rPr>
                <w:b/>
                <w:sz w:val="21"/>
                <w:szCs w:val="21"/>
                <w:lang w:val="en-GB"/>
              </w:rPr>
              <w:t>[insert amount(s) denominated in the types and proportions of the currencies in which the Contract Price is payable, or in a freely convertible currency acceptable to the Employer]</w:t>
            </w:r>
            <w:r>
              <w:rPr>
                <w:sz w:val="21"/>
                <w:szCs w:val="21"/>
                <w:lang w:val="en-GB"/>
              </w:rPr>
              <w:t xml:space="preserve"> in the form of:</w:t>
            </w:r>
          </w:p>
          <w:p w14:paraId="08E82FAF" w14:textId="77777777" w:rsidR="004C5F6C" w:rsidRDefault="006E4CB7">
            <w:pPr>
              <w:pStyle w:val="SimpleLista"/>
              <w:numPr>
                <w:ilvl w:val="0"/>
                <w:numId w:val="15"/>
              </w:numPr>
              <w:rPr>
                <w:sz w:val="21"/>
                <w:szCs w:val="21"/>
                <w:lang w:val="en-GB"/>
              </w:rPr>
            </w:pPr>
            <w:r>
              <w:rPr>
                <w:sz w:val="21"/>
                <w:szCs w:val="21"/>
                <w:lang w:val="en-GB"/>
              </w:rPr>
              <w:t xml:space="preserve">Bank Guarantee: </w:t>
            </w:r>
            <w:r>
              <w:rPr>
                <w:b/>
                <w:sz w:val="21"/>
                <w:szCs w:val="21"/>
                <w:lang w:val="en-GB"/>
              </w:rPr>
              <w:t>[insert percentage and amount(s)]</w:t>
            </w:r>
            <w:r>
              <w:rPr>
                <w:sz w:val="21"/>
                <w:szCs w:val="21"/>
                <w:lang w:val="en-GB"/>
              </w:rPr>
              <w:t xml:space="preserve">; or </w:t>
            </w:r>
          </w:p>
          <w:p w14:paraId="4E79FCC1" w14:textId="77777777" w:rsidR="004C5F6C" w:rsidRDefault="006E4CB7">
            <w:pPr>
              <w:pStyle w:val="SimpleLista"/>
              <w:numPr>
                <w:ilvl w:val="0"/>
                <w:numId w:val="15"/>
              </w:numPr>
              <w:rPr>
                <w:sz w:val="21"/>
                <w:szCs w:val="21"/>
                <w:lang w:val="en-GB"/>
              </w:rPr>
            </w:pPr>
            <w:r>
              <w:rPr>
                <w:sz w:val="21"/>
                <w:szCs w:val="21"/>
                <w:lang w:val="en-GB"/>
              </w:rPr>
              <w:t xml:space="preserve">Performance Bond: </w:t>
            </w:r>
            <w:r>
              <w:rPr>
                <w:b/>
                <w:sz w:val="21"/>
                <w:szCs w:val="21"/>
                <w:lang w:val="en-GB"/>
              </w:rPr>
              <w:t>[insert percentage and amount(s)].</w:t>
            </w:r>
          </w:p>
          <w:p w14:paraId="38E24A16" w14:textId="77777777" w:rsidR="004C5F6C" w:rsidRDefault="004C5F6C">
            <w:pPr>
              <w:pStyle w:val="SimpleLista"/>
              <w:numPr>
                <w:ilvl w:val="0"/>
                <w:numId w:val="0"/>
              </w:numPr>
              <w:rPr>
                <w:sz w:val="21"/>
                <w:szCs w:val="21"/>
                <w:lang w:val="en-GB"/>
              </w:rPr>
            </w:pPr>
          </w:p>
          <w:p w14:paraId="5C40FCE4" w14:textId="3DF12602" w:rsidR="004C5F6C" w:rsidRDefault="006E4CB7">
            <w:pPr>
              <w:pStyle w:val="SimpleLista"/>
              <w:numPr>
                <w:ilvl w:val="0"/>
                <w:numId w:val="0"/>
              </w:numPr>
            </w:pPr>
            <w:r>
              <w:rPr>
                <w:sz w:val="21"/>
                <w:szCs w:val="21"/>
                <w:lang w:val="en-GB"/>
              </w:rPr>
              <w:t xml:space="preserve">[A </w:t>
            </w:r>
            <w:r>
              <w:rPr>
                <w:b/>
                <w:sz w:val="21"/>
                <w:szCs w:val="21"/>
                <w:lang w:val="en-GB"/>
              </w:rPr>
              <w:t xml:space="preserve">Bank </w:t>
            </w:r>
            <w:proofErr w:type="gramStart"/>
            <w:r>
              <w:rPr>
                <w:b/>
                <w:sz w:val="21"/>
                <w:szCs w:val="21"/>
                <w:lang w:val="en-GB"/>
              </w:rPr>
              <w:t>Guarantee</w:t>
            </w:r>
            <w:r w:rsidR="00BE0B15">
              <w:rPr>
                <w:b/>
                <w:sz w:val="21"/>
                <w:szCs w:val="21"/>
                <w:lang w:val="en-GB"/>
              </w:rPr>
              <w:t xml:space="preserve"> </w:t>
            </w:r>
            <w:r>
              <w:rPr>
                <w:sz w:val="21"/>
                <w:szCs w:val="21"/>
                <w:lang w:val="en-GB"/>
              </w:rPr>
              <w:t xml:space="preserve"> shall</w:t>
            </w:r>
            <w:proofErr w:type="gramEnd"/>
            <w:r>
              <w:rPr>
                <w:sz w:val="21"/>
                <w:szCs w:val="21"/>
                <w:lang w:val="en-GB"/>
              </w:rPr>
              <w:t xml:space="preserve"> be unconditional (on demand) (See Section VII–Forms of Agreement and </w:t>
            </w:r>
            <w:r>
              <w:rPr>
                <w:sz w:val="21"/>
                <w:szCs w:val="21"/>
                <w:lang w:val="en-GB"/>
              </w:rPr>
              <w:lastRenderedPageBreak/>
              <w:t>Security).  An amount of 5 to 10 percent of the Contract Price is commonly specified for Performance Bank Guarantees.</w:t>
            </w:r>
          </w:p>
          <w:p w14:paraId="44329AEF" w14:textId="77777777" w:rsidR="004C5F6C" w:rsidRDefault="006E4CB7">
            <w:pPr>
              <w:pStyle w:val="SimpleLista"/>
              <w:numPr>
                <w:ilvl w:val="0"/>
                <w:numId w:val="0"/>
              </w:numPr>
            </w:pPr>
            <w:r>
              <w:rPr>
                <w:rFonts w:eastAsia="Times New Roman"/>
                <w:sz w:val="21"/>
                <w:szCs w:val="21"/>
                <w:lang w:val="en-GB"/>
              </w:rPr>
              <w:t xml:space="preserve"> </w:t>
            </w:r>
            <w:r>
              <w:rPr>
                <w:sz w:val="21"/>
                <w:szCs w:val="21"/>
                <w:lang w:val="en-GB"/>
              </w:rPr>
              <w:t xml:space="preserve">A </w:t>
            </w:r>
            <w:r>
              <w:rPr>
                <w:b/>
                <w:sz w:val="21"/>
                <w:szCs w:val="21"/>
                <w:lang w:val="en-GB"/>
              </w:rPr>
              <w:t>Performance Bond</w:t>
            </w:r>
            <w:r>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rsidR="004C5F6C" w14:paraId="24C478DC"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009A0D29" w14:textId="77777777" w:rsidR="004C5F6C" w:rsidRDefault="006E4CB7">
            <w:r>
              <w:rPr>
                <w:b/>
                <w:sz w:val="21"/>
                <w:szCs w:val="21"/>
              </w:rPr>
              <w:lastRenderedPageBreak/>
              <w:t xml:space="preserve">GCC 5.1 </w:t>
            </w:r>
          </w:p>
        </w:tc>
        <w:tc>
          <w:tcPr>
            <w:tcW w:w="8739" w:type="dxa"/>
            <w:tcBorders>
              <w:top w:val="single" w:sz="6" w:space="0" w:color="000000"/>
              <w:left w:val="single" w:sz="6" w:space="0" w:color="000000"/>
              <w:bottom w:val="single" w:sz="6" w:space="0" w:color="000000"/>
              <w:right w:val="single" w:sz="6" w:space="0" w:color="000000"/>
            </w:tcBorders>
          </w:tcPr>
          <w:p w14:paraId="30F792B8" w14:textId="77777777" w:rsidR="004C5F6C" w:rsidRDefault="006E4CB7">
            <w:pPr>
              <w:pStyle w:val="Text"/>
              <w:rPr>
                <w:b/>
                <w:sz w:val="19"/>
                <w:szCs w:val="21"/>
              </w:rPr>
            </w:pPr>
            <w:r>
              <w:rPr>
                <w:b/>
                <w:sz w:val="21"/>
                <w:szCs w:val="21"/>
              </w:rPr>
              <w:t xml:space="preserve"> </w:t>
            </w:r>
            <w:r>
              <w:rPr>
                <w:sz w:val="21"/>
                <w:szCs w:val="21"/>
              </w:rPr>
              <w:t xml:space="preserve">The Contractor shall carry out designs for </w:t>
            </w:r>
            <w:r>
              <w:rPr>
                <w:b/>
                <w:sz w:val="21"/>
                <w:szCs w:val="21"/>
              </w:rPr>
              <w:t>[insert part of works to be carried out by Contractor]</w:t>
            </w:r>
          </w:p>
        </w:tc>
      </w:tr>
      <w:tr w:rsidR="004C5F6C" w14:paraId="0FD6D91E"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205D5100" w14:textId="77777777" w:rsidR="004C5F6C" w:rsidRDefault="006E4CB7">
            <w:pPr>
              <w:rPr>
                <w:b/>
                <w:sz w:val="21"/>
                <w:szCs w:val="21"/>
              </w:rPr>
            </w:pPr>
            <w:r>
              <w:rPr>
                <w:b/>
                <w:sz w:val="21"/>
                <w:szCs w:val="21"/>
              </w:rPr>
              <w:t>GCC 2.1</w:t>
            </w:r>
          </w:p>
        </w:tc>
        <w:tc>
          <w:tcPr>
            <w:tcW w:w="8739" w:type="dxa"/>
            <w:tcBorders>
              <w:top w:val="single" w:sz="6" w:space="0" w:color="000000"/>
              <w:left w:val="single" w:sz="6" w:space="0" w:color="000000"/>
              <w:bottom w:val="single" w:sz="6" w:space="0" w:color="000000"/>
              <w:right w:val="single" w:sz="6" w:space="0" w:color="000000"/>
            </w:tcBorders>
          </w:tcPr>
          <w:p w14:paraId="36F92A41" w14:textId="77777777" w:rsidR="004C5F6C" w:rsidRDefault="006E4CB7">
            <w:pPr>
              <w:pStyle w:val="Text"/>
              <w:rPr>
                <w:sz w:val="21"/>
                <w:szCs w:val="21"/>
              </w:rPr>
            </w:pPr>
            <w:r>
              <w:rPr>
                <w:sz w:val="21"/>
                <w:szCs w:val="21"/>
              </w:rPr>
              <w:t xml:space="preserve">The Site Possession Date(s) shall be: </w:t>
            </w:r>
            <w:r>
              <w:rPr>
                <w:b/>
                <w:sz w:val="21"/>
                <w:szCs w:val="21"/>
              </w:rPr>
              <w:t>[insert location(s) and date(s), as relevant and applicable]</w:t>
            </w:r>
          </w:p>
        </w:tc>
      </w:tr>
      <w:tr w:rsidR="004C5F6C" w14:paraId="1229E6E7"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4054196F" w14:textId="77777777" w:rsidR="004C5F6C" w:rsidRDefault="006E4CB7">
            <w:pPr>
              <w:rPr>
                <w:b/>
                <w:sz w:val="21"/>
                <w:szCs w:val="21"/>
              </w:rPr>
            </w:pPr>
            <w:r>
              <w:rPr>
                <w:b/>
                <w:sz w:val="21"/>
                <w:szCs w:val="21"/>
              </w:rPr>
              <w:t>GCC 2.2</w:t>
            </w:r>
          </w:p>
        </w:tc>
        <w:tc>
          <w:tcPr>
            <w:tcW w:w="8739" w:type="dxa"/>
            <w:tcBorders>
              <w:top w:val="single" w:sz="6" w:space="0" w:color="000000"/>
              <w:left w:val="single" w:sz="6" w:space="0" w:color="000000"/>
              <w:bottom w:val="single" w:sz="6" w:space="0" w:color="000000"/>
              <w:right w:val="single" w:sz="6" w:space="0" w:color="000000"/>
            </w:tcBorders>
          </w:tcPr>
          <w:p w14:paraId="75608060" w14:textId="77777777" w:rsidR="004C5F6C" w:rsidRDefault="006E4CB7">
            <w:pPr>
              <w:pStyle w:val="Text"/>
            </w:pPr>
            <w:r>
              <w:rPr>
                <w:sz w:val="21"/>
                <w:szCs w:val="21"/>
              </w:rPr>
              <w:t xml:space="preserve">Permits, approvals and / or licenses, or public service undertakings to be acquired by the Contractor: </w:t>
            </w:r>
            <w:r>
              <w:rPr>
                <w:b/>
                <w:sz w:val="21"/>
                <w:szCs w:val="21"/>
              </w:rPr>
              <w:t>[Insert full details]</w:t>
            </w:r>
          </w:p>
        </w:tc>
      </w:tr>
      <w:tr w:rsidR="004C5F6C" w14:paraId="08A31944" w14:textId="77777777">
        <w:tc>
          <w:tcPr>
            <w:tcW w:w="1494" w:type="dxa"/>
            <w:tcBorders>
              <w:top w:val="single" w:sz="6" w:space="0" w:color="000000"/>
              <w:left w:val="single" w:sz="6" w:space="0" w:color="000000"/>
              <w:bottom w:val="single" w:sz="6" w:space="0" w:color="000000"/>
              <w:right w:val="single" w:sz="6" w:space="0" w:color="000000"/>
            </w:tcBorders>
          </w:tcPr>
          <w:p w14:paraId="6C8BE17D" w14:textId="77777777" w:rsidR="004C5F6C" w:rsidRDefault="006E4CB7">
            <w:pPr>
              <w:rPr>
                <w:b/>
                <w:sz w:val="21"/>
                <w:szCs w:val="21"/>
              </w:rPr>
            </w:pPr>
            <w:r>
              <w:rPr>
                <w:b/>
                <w:sz w:val="21"/>
                <w:szCs w:val="21"/>
              </w:rPr>
              <w:t>GCC 3.1</w:t>
            </w:r>
          </w:p>
        </w:tc>
        <w:tc>
          <w:tcPr>
            <w:tcW w:w="8739" w:type="dxa"/>
            <w:tcBorders>
              <w:top w:val="single" w:sz="6" w:space="0" w:color="000000"/>
              <w:left w:val="single" w:sz="6" w:space="0" w:color="000000"/>
              <w:bottom w:val="single" w:sz="6" w:space="0" w:color="000000"/>
              <w:right w:val="single" w:sz="6" w:space="0" w:color="000000"/>
            </w:tcBorders>
          </w:tcPr>
          <w:p w14:paraId="4D5673BE" w14:textId="77777777" w:rsidR="004C5F6C" w:rsidRDefault="006E4CB7">
            <w:pPr>
              <w:pStyle w:val="Text"/>
              <w:rPr>
                <w:sz w:val="21"/>
                <w:szCs w:val="21"/>
              </w:rPr>
            </w:pPr>
            <w:r>
              <w:rPr>
                <w:sz w:val="21"/>
                <w:szCs w:val="21"/>
              </w:rPr>
              <w:t xml:space="preserve">The authorized person to act on behalf of the Employer shall be: </w:t>
            </w:r>
            <w:r>
              <w:rPr>
                <w:b/>
                <w:i/>
                <w:sz w:val="21"/>
                <w:szCs w:val="21"/>
              </w:rPr>
              <w:t>[insert Full name and address].</w:t>
            </w:r>
          </w:p>
        </w:tc>
      </w:tr>
      <w:tr w:rsidR="004C5F6C" w14:paraId="0055E360" w14:textId="77777777">
        <w:tc>
          <w:tcPr>
            <w:tcW w:w="1494" w:type="dxa"/>
            <w:tcBorders>
              <w:top w:val="single" w:sz="6" w:space="0" w:color="000000"/>
              <w:left w:val="single" w:sz="6" w:space="0" w:color="000000"/>
              <w:bottom w:val="single" w:sz="6" w:space="0" w:color="000000"/>
              <w:right w:val="single" w:sz="6" w:space="0" w:color="000000"/>
            </w:tcBorders>
          </w:tcPr>
          <w:p w14:paraId="740D05FD" w14:textId="77777777" w:rsidR="004C5F6C" w:rsidRDefault="006E4CB7">
            <w:pPr>
              <w:rPr>
                <w:b/>
                <w:sz w:val="21"/>
                <w:szCs w:val="21"/>
              </w:rPr>
            </w:pPr>
            <w:r>
              <w:rPr>
                <w:b/>
                <w:sz w:val="21"/>
                <w:szCs w:val="21"/>
              </w:rPr>
              <w:t>GCC 3.2</w:t>
            </w:r>
          </w:p>
        </w:tc>
        <w:tc>
          <w:tcPr>
            <w:tcW w:w="8739" w:type="dxa"/>
            <w:tcBorders>
              <w:top w:val="single" w:sz="6" w:space="0" w:color="000000"/>
              <w:left w:val="single" w:sz="6" w:space="0" w:color="000000"/>
              <w:bottom w:val="single" w:sz="6" w:space="0" w:color="000000"/>
              <w:right w:val="single" w:sz="6" w:space="0" w:color="000000"/>
            </w:tcBorders>
          </w:tcPr>
          <w:p w14:paraId="32ABB545" w14:textId="77777777" w:rsidR="004C5F6C" w:rsidRDefault="006E4CB7">
            <w:pPr>
              <w:pStyle w:val="Text"/>
              <w:rPr>
                <w:sz w:val="21"/>
                <w:szCs w:val="21"/>
              </w:rPr>
            </w:pPr>
            <w:r>
              <w:rPr>
                <w:sz w:val="21"/>
                <w:szCs w:val="21"/>
              </w:rPr>
              <w:t xml:space="preserve">The Employer appoints </w:t>
            </w:r>
            <w:r>
              <w:rPr>
                <w:b/>
                <w:i/>
                <w:sz w:val="21"/>
                <w:szCs w:val="21"/>
              </w:rPr>
              <w:t>[insert name and address of firm or individual]</w:t>
            </w:r>
          </w:p>
        </w:tc>
      </w:tr>
      <w:tr w:rsidR="004C5F6C" w14:paraId="3F3B7C42" w14:textId="77777777">
        <w:tc>
          <w:tcPr>
            <w:tcW w:w="1494" w:type="dxa"/>
            <w:tcBorders>
              <w:top w:val="single" w:sz="6" w:space="0" w:color="000000"/>
              <w:left w:val="single" w:sz="6" w:space="0" w:color="000000"/>
              <w:bottom w:val="single" w:sz="6" w:space="0" w:color="000000"/>
              <w:right w:val="single" w:sz="6" w:space="0" w:color="000000"/>
            </w:tcBorders>
          </w:tcPr>
          <w:p w14:paraId="7A007C0A" w14:textId="77777777" w:rsidR="004C5F6C" w:rsidRDefault="006E4CB7">
            <w:pPr>
              <w:rPr>
                <w:b/>
                <w:sz w:val="21"/>
                <w:szCs w:val="21"/>
              </w:rPr>
            </w:pPr>
            <w:r>
              <w:rPr>
                <w:b/>
                <w:sz w:val="21"/>
                <w:szCs w:val="21"/>
              </w:rPr>
              <w:t>GCC 15.3</w:t>
            </w:r>
          </w:p>
        </w:tc>
        <w:tc>
          <w:tcPr>
            <w:tcW w:w="8739" w:type="dxa"/>
            <w:tcBorders>
              <w:top w:val="single" w:sz="6" w:space="0" w:color="000000"/>
              <w:left w:val="single" w:sz="6" w:space="0" w:color="000000"/>
              <w:bottom w:val="single" w:sz="6" w:space="0" w:color="000000"/>
              <w:right w:val="single" w:sz="6" w:space="0" w:color="000000"/>
            </w:tcBorders>
          </w:tcPr>
          <w:p w14:paraId="7FA3853D" w14:textId="77777777" w:rsidR="004C5F6C" w:rsidRDefault="006E4CB7">
            <w:pPr>
              <w:pStyle w:val="Text"/>
            </w:pPr>
            <w:r>
              <w:rPr>
                <w:sz w:val="21"/>
                <w:szCs w:val="21"/>
              </w:rPr>
              <w:t xml:space="preserve">The institution whose arbitration procedures shall be used is: </w:t>
            </w:r>
            <w:r>
              <w:rPr>
                <w:b/>
                <w:sz w:val="21"/>
                <w:szCs w:val="21"/>
              </w:rPr>
              <w:t>[Stipulate institution whose Rules of Arbitration shall apply]</w:t>
            </w:r>
          </w:p>
        </w:tc>
      </w:tr>
      <w:tr w:rsidR="004C5F6C" w14:paraId="63DD49B4"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681AB6A2" w14:textId="77777777" w:rsidR="004C5F6C" w:rsidRDefault="006E4CB7">
            <w:pPr>
              <w:pStyle w:val="HeadingTwo"/>
              <w:rPr>
                <w:sz w:val="21"/>
                <w:szCs w:val="21"/>
              </w:rPr>
            </w:pPr>
            <w:bookmarkStart w:id="86" w:name="_Toc240918354"/>
            <w:r>
              <w:rPr>
                <w:sz w:val="21"/>
                <w:szCs w:val="21"/>
              </w:rPr>
              <w:t>B. Time Control</w:t>
            </w:r>
            <w:bookmarkEnd w:id="86"/>
          </w:p>
        </w:tc>
      </w:tr>
      <w:tr w:rsidR="004C5F6C" w14:paraId="7F2ECADC" w14:textId="77777777">
        <w:tc>
          <w:tcPr>
            <w:tcW w:w="1494" w:type="dxa"/>
            <w:tcBorders>
              <w:top w:val="single" w:sz="6" w:space="0" w:color="000000"/>
              <w:left w:val="single" w:sz="6" w:space="0" w:color="000000"/>
              <w:bottom w:val="single" w:sz="6" w:space="0" w:color="000000"/>
              <w:right w:val="single" w:sz="6" w:space="0" w:color="000000"/>
            </w:tcBorders>
          </w:tcPr>
          <w:p w14:paraId="3B616AF6" w14:textId="77777777" w:rsidR="004C5F6C" w:rsidRDefault="006E4CB7">
            <w:pPr>
              <w:rPr>
                <w:b/>
                <w:sz w:val="21"/>
                <w:szCs w:val="21"/>
              </w:rPr>
            </w:pPr>
            <w:r>
              <w:rPr>
                <w:b/>
                <w:sz w:val="21"/>
                <w:szCs w:val="21"/>
              </w:rPr>
              <w:t>GCC 7.3</w:t>
            </w:r>
          </w:p>
        </w:tc>
        <w:tc>
          <w:tcPr>
            <w:tcW w:w="8739" w:type="dxa"/>
            <w:tcBorders>
              <w:top w:val="single" w:sz="6" w:space="0" w:color="000000"/>
              <w:left w:val="single" w:sz="6" w:space="0" w:color="000000"/>
              <w:bottom w:val="single" w:sz="6" w:space="0" w:color="000000"/>
              <w:right w:val="single" w:sz="6" w:space="0" w:color="000000"/>
            </w:tcBorders>
          </w:tcPr>
          <w:p w14:paraId="235140C7" w14:textId="66B0E119" w:rsidR="004C5F6C" w:rsidRDefault="006E4CB7">
            <w:pPr>
              <w:pStyle w:val="Text"/>
            </w:pPr>
            <w:r>
              <w:rPr>
                <w:sz w:val="21"/>
                <w:szCs w:val="21"/>
              </w:rPr>
              <w:t xml:space="preserve">The Contractor shall submit for approval a Programme for the Works within </w:t>
            </w:r>
            <w:r w:rsidR="00000000">
              <w:rPr>
                <w:noProof/>
              </w:rPr>
              <w:pict w14:anchorId="5CEF62DF">
                <v:rect id="_x0000_s2052" style="position:absolute;left:0;text-align:left;margin-left:330.6pt;margin-top:1in;width:101.5pt;height:.5pt;z-index:-3;visibility:visible;mso-wrap-style:square;mso-wrap-distance-left:9.05pt;mso-wrap-distance-top:0;mso-wrap-distance-right:9.05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" o:allowincell="f" fillcolor="black" stroked="f" strokeweight="0">
                  <w10:wrap anchorx="margin" anchory="page"/>
                </v:rect>
              </w:pict>
            </w:r>
            <w:r>
              <w:rPr>
                <w:b/>
                <w:sz w:val="21"/>
                <w:szCs w:val="21"/>
              </w:rPr>
              <w:t xml:space="preserve"> [Insert number] </w:t>
            </w:r>
            <w:r>
              <w:rPr>
                <w:sz w:val="21"/>
                <w:szCs w:val="21"/>
              </w:rPr>
              <w:t>days from the date of the Letter of Acceptance.</w:t>
            </w:r>
          </w:p>
        </w:tc>
      </w:tr>
      <w:tr w:rsidR="004C5F6C" w14:paraId="7A430DF9" w14:textId="77777777">
        <w:tc>
          <w:tcPr>
            <w:tcW w:w="1494" w:type="dxa"/>
            <w:tcBorders>
              <w:top w:val="single" w:sz="6" w:space="0" w:color="000000"/>
              <w:left w:val="single" w:sz="6" w:space="0" w:color="000000"/>
              <w:bottom w:val="single" w:sz="6" w:space="0" w:color="000000"/>
              <w:right w:val="single" w:sz="6" w:space="0" w:color="000000"/>
            </w:tcBorders>
          </w:tcPr>
          <w:p w14:paraId="41295F72" w14:textId="77777777" w:rsidR="004C5F6C" w:rsidRDefault="006E4CB7">
            <w:pPr>
              <w:rPr>
                <w:b/>
                <w:sz w:val="21"/>
                <w:szCs w:val="21"/>
              </w:rPr>
            </w:pPr>
            <w:r>
              <w:rPr>
                <w:b/>
                <w:sz w:val="21"/>
                <w:szCs w:val="21"/>
              </w:rPr>
              <w:t>GCC 7.4</w:t>
            </w:r>
          </w:p>
        </w:tc>
        <w:tc>
          <w:tcPr>
            <w:tcW w:w="8739" w:type="dxa"/>
            <w:tcBorders>
              <w:top w:val="single" w:sz="6" w:space="0" w:color="000000"/>
              <w:left w:val="single" w:sz="6" w:space="0" w:color="000000"/>
              <w:bottom w:val="single" w:sz="6" w:space="0" w:color="000000"/>
              <w:right w:val="single" w:sz="6" w:space="0" w:color="000000"/>
            </w:tcBorders>
          </w:tcPr>
          <w:p w14:paraId="6B3F6643" w14:textId="77777777" w:rsidR="004C5F6C" w:rsidRDefault="006E4CB7">
            <w:pPr>
              <w:pStyle w:val="Text"/>
            </w:pPr>
            <w:r>
              <w:rPr>
                <w:sz w:val="21"/>
                <w:szCs w:val="21"/>
              </w:rPr>
              <w:t xml:space="preserve">The Contractor shall pay </w:t>
            </w:r>
            <w:r>
              <w:rPr>
                <w:b/>
                <w:sz w:val="21"/>
                <w:szCs w:val="21"/>
              </w:rPr>
              <w:t xml:space="preserve">[insert amount] </w:t>
            </w:r>
            <w:r>
              <w:rPr>
                <w:sz w:val="21"/>
                <w:szCs w:val="21"/>
              </w:rPr>
              <w:t>to the Employer upon failure to complete the Works within the Time for Completion.</w:t>
            </w:r>
          </w:p>
        </w:tc>
      </w:tr>
      <w:tr w:rsidR="004C5F6C" w14:paraId="2793DE3F"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797C108D" w14:textId="77777777" w:rsidR="004C5F6C" w:rsidRDefault="006E4CB7">
            <w:pPr>
              <w:pStyle w:val="HeadingTwo"/>
            </w:pPr>
            <w:bookmarkStart w:id="87" w:name="_Toc240918355"/>
            <w:r>
              <w:t>C. Quality Control</w:t>
            </w:r>
            <w:bookmarkEnd w:id="87"/>
          </w:p>
        </w:tc>
      </w:tr>
      <w:tr w:rsidR="004C5F6C" w14:paraId="74D9F52A" w14:textId="77777777">
        <w:tc>
          <w:tcPr>
            <w:tcW w:w="1494" w:type="dxa"/>
            <w:tcBorders>
              <w:top w:val="single" w:sz="6" w:space="0" w:color="000000"/>
              <w:left w:val="single" w:sz="6" w:space="0" w:color="000000"/>
              <w:bottom w:val="single" w:sz="6" w:space="0" w:color="000000"/>
              <w:right w:val="single" w:sz="6" w:space="0" w:color="000000"/>
            </w:tcBorders>
          </w:tcPr>
          <w:p w14:paraId="6EC1D573" w14:textId="77777777" w:rsidR="004C5F6C" w:rsidRDefault="006E4CB7">
            <w:pPr>
              <w:rPr>
                <w:b/>
                <w:sz w:val="21"/>
                <w:szCs w:val="21"/>
              </w:rPr>
            </w:pPr>
            <w:r>
              <w:rPr>
                <w:b/>
                <w:sz w:val="21"/>
                <w:szCs w:val="21"/>
              </w:rPr>
              <w:t>GCC 9.1</w:t>
            </w:r>
          </w:p>
        </w:tc>
        <w:tc>
          <w:tcPr>
            <w:tcW w:w="8739" w:type="dxa"/>
            <w:tcBorders>
              <w:top w:val="single" w:sz="6" w:space="0" w:color="000000"/>
              <w:left w:val="single" w:sz="6" w:space="0" w:color="000000"/>
              <w:bottom w:val="single" w:sz="6" w:space="0" w:color="000000"/>
              <w:right w:val="single" w:sz="6" w:space="0" w:color="000000"/>
            </w:tcBorders>
          </w:tcPr>
          <w:p w14:paraId="1D269052" w14:textId="77777777" w:rsidR="004C5F6C" w:rsidRDefault="006E4CB7">
            <w:pPr>
              <w:pStyle w:val="Text"/>
            </w:pPr>
            <w:r>
              <w:rPr>
                <w:sz w:val="21"/>
                <w:szCs w:val="21"/>
              </w:rPr>
              <w:t>The Defects Liability Period is</w:t>
            </w:r>
            <w:proofErr w:type="gramStart"/>
            <w:r>
              <w:rPr>
                <w:sz w:val="21"/>
                <w:szCs w:val="21"/>
              </w:rPr>
              <w:t xml:space="preserve">: </w:t>
            </w:r>
            <w:r>
              <w:rPr>
                <w:b/>
                <w:sz w:val="21"/>
                <w:szCs w:val="21"/>
              </w:rPr>
              <w:t xml:space="preserve"> [</w:t>
            </w:r>
            <w:proofErr w:type="gramEnd"/>
            <w:r>
              <w:rPr>
                <w:b/>
                <w:sz w:val="21"/>
                <w:szCs w:val="21"/>
              </w:rPr>
              <w:t xml:space="preserve">Insert number] </w:t>
            </w:r>
            <w:r>
              <w:rPr>
                <w:sz w:val="21"/>
                <w:szCs w:val="21"/>
              </w:rPr>
              <w:t>days.</w:t>
            </w:r>
          </w:p>
          <w:p w14:paraId="6B7B50DC" w14:textId="77777777" w:rsidR="004C5F6C" w:rsidRDefault="006E4CB7">
            <w:pPr>
              <w:pStyle w:val="Text"/>
              <w:rPr>
                <w:i/>
                <w:sz w:val="21"/>
                <w:szCs w:val="21"/>
              </w:rPr>
            </w:pPr>
            <w:r>
              <w:rPr>
                <w:i/>
                <w:sz w:val="21"/>
                <w:szCs w:val="21"/>
              </w:rPr>
              <w:t>[The Defects Liability Period is usually limited to 12 months, but could be less in very simple cases]</w:t>
            </w:r>
          </w:p>
        </w:tc>
      </w:tr>
      <w:tr w:rsidR="004C5F6C" w14:paraId="4153A77A"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689F462A" w14:textId="77777777" w:rsidR="004C5F6C" w:rsidRDefault="006E4CB7">
            <w:pPr>
              <w:pStyle w:val="HeadingTwo"/>
            </w:pPr>
            <w:bookmarkStart w:id="88" w:name="_Toc240918356"/>
            <w:r>
              <w:t>D. Cost Control</w:t>
            </w:r>
            <w:bookmarkEnd w:id="88"/>
          </w:p>
        </w:tc>
      </w:tr>
      <w:tr w:rsidR="004C5F6C" w14:paraId="68434979" w14:textId="77777777">
        <w:tc>
          <w:tcPr>
            <w:tcW w:w="1494" w:type="dxa"/>
            <w:tcBorders>
              <w:top w:val="single" w:sz="6" w:space="0" w:color="000000"/>
              <w:left w:val="single" w:sz="6" w:space="0" w:color="000000"/>
              <w:bottom w:val="single" w:sz="6" w:space="0" w:color="000000"/>
              <w:right w:val="single" w:sz="6" w:space="0" w:color="000000"/>
            </w:tcBorders>
          </w:tcPr>
          <w:p w14:paraId="414CD494" w14:textId="77777777" w:rsidR="004C5F6C" w:rsidRDefault="006E4CB7">
            <w:pPr>
              <w:rPr>
                <w:b/>
                <w:sz w:val="21"/>
                <w:szCs w:val="21"/>
              </w:rPr>
            </w:pPr>
            <w:r>
              <w:rPr>
                <w:b/>
                <w:sz w:val="21"/>
                <w:szCs w:val="21"/>
              </w:rPr>
              <w:t>GCC 11.3</w:t>
            </w:r>
          </w:p>
        </w:tc>
        <w:tc>
          <w:tcPr>
            <w:tcW w:w="8739" w:type="dxa"/>
            <w:tcBorders>
              <w:top w:val="single" w:sz="6" w:space="0" w:color="000000"/>
              <w:left w:val="single" w:sz="6" w:space="0" w:color="000000"/>
              <w:bottom w:val="single" w:sz="6" w:space="0" w:color="000000"/>
              <w:right w:val="single" w:sz="6" w:space="0" w:color="000000"/>
            </w:tcBorders>
          </w:tcPr>
          <w:p w14:paraId="3B8402C4" w14:textId="3033ED3E" w:rsidR="004C5F6C" w:rsidRDefault="00000000">
            <w:pPr>
              <w:pStyle w:val="Text"/>
              <w:rPr>
                <w:b/>
                <w:sz w:val="21"/>
                <w:szCs w:val="21"/>
              </w:rPr>
            </w:pPr>
            <w:r>
              <w:rPr>
                <w:noProof/>
              </w:rPr>
              <w:pict w14:anchorId="2C396066">
                <v:rect id="_x0000_s2051" style="position:absolute;left:0;text-align:left;margin-left:99.3pt;margin-top:1in;width:332.65pt;height:.5pt;z-index:-1;visibility:visible;mso-wrap-style:square;mso-wrap-distance-left:9.05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" o:allowincell="f" fillcolor="black" stroked="f" strokeweight="0">
                  <w10:wrap anchorx="margin" anchory="page"/>
                </v:rect>
              </w:pict>
            </w:r>
            <w:r w:rsidR="006E4CB7">
              <w:rPr>
                <w:sz w:val="21"/>
                <w:szCs w:val="21"/>
              </w:rPr>
              <w:t xml:space="preserve">The proportion of payments retained is: </w:t>
            </w:r>
            <w:r w:rsidR="006E4CB7">
              <w:rPr>
                <w:b/>
                <w:sz w:val="21"/>
                <w:szCs w:val="21"/>
              </w:rPr>
              <w:t xml:space="preserve">[Insert percentage] </w:t>
            </w:r>
            <w:r w:rsidR="006E4CB7">
              <w:rPr>
                <w:sz w:val="21"/>
                <w:szCs w:val="21"/>
              </w:rPr>
              <w:t xml:space="preserve"> </w:t>
            </w:r>
          </w:p>
          <w:p w14:paraId="526ADA3D" w14:textId="77777777" w:rsidR="004C5F6C" w:rsidRDefault="006E4CB7">
            <w:pPr>
              <w:pStyle w:val="Text"/>
              <w:rPr>
                <w:sz w:val="21"/>
                <w:szCs w:val="21"/>
              </w:rPr>
            </w:pPr>
            <w:r>
              <w:rPr>
                <w:sz w:val="21"/>
                <w:szCs w:val="21"/>
              </w:rPr>
              <w:t xml:space="preserve">[The retention amount is usually to be kept close to 5 percent and shall in no case exceed 10 percent] </w:t>
            </w:r>
            <w:r>
              <w:rPr>
                <w:b/>
                <w:sz w:val="21"/>
                <w:szCs w:val="21"/>
              </w:rPr>
              <w:t xml:space="preserve"> </w:t>
            </w:r>
          </w:p>
        </w:tc>
      </w:tr>
      <w:tr w:rsidR="004C5F6C" w14:paraId="4E57B09D" w14:textId="77777777">
        <w:tc>
          <w:tcPr>
            <w:tcW w:w="1494" w:type="dxa"/>
            <w:tcBorders>
              <w:top w:val="single" w:sz="6" w:space="0" w:color="000000"/>
              <w:left w:val="single" w:sz="6" w:space="0" w:color="000000"/>
              <w:bottom w:val="single" w:sz="6" w:space="0" w:color="000000"/>
              <w:right w:val="single" w:sz="6" w:space="0" w:color="000000"/>
            </w:tcBorders>
          </w:tcPr>
          <w:p w14:paraId="786695B3" w14:textId="77777777" w:rsidR="004C5F6C" w:rsidRDefault="006E4CB7">
            <w:pPr>
              <w:rPr>
                <w:b/>
                <w:sz w:val="21"/>
                <w:szCs w:val="21"/>
              </w:rPr>
            </w:pPr>
            <w:r>
              <w:rPr>
                <w:b/>
                <w:sz w:val="21"/>
                <w:szCs w:val="21"/>
              </w:rPr>
              <w:t>GCC 11.7</w:t>
            </w:r>
          </w:p>
        </w:tc>
        <w:tc>
          <w:tcPr>
            <w:tcW w:w="8739" w:type="dxa"/>
            <w:tcBorders>
              <w:top w:val="single" w:sz="6" w:space="0" w:color="000000"/>
              <w:left w:val="single" w:sz="6" w:space="0" w:color="000000"/>
              <w:bottom w:val="single" w:sz="6" w:space="0" w:color="000000"/>
              <w:right w:val="single" w:sz="6" w:space="0" w:color="000000"/>
            </w:tcBorders>
          </w:tcPr>
          <w:p w14:paraId="1289DFB4" w14:textId="07C34BCE" w:rsidR="004C5F6C" w:rsidRDefault="006E4CB7">
            <w:pPr>
              <w:pStyle w:val="Text"/>
            </w:pPr>
            <w:r>
              <w:rPr>
                <w:sz w:val="21"/>
                <w:szCs w:val="21"/>
              </w:rPr>
              <w:t xml:space="preserve">The currency of the Employer’s country is </w:t>
            </w:r>
            <w:r>
              <w:rPr>
                <w:b/>
                <w:sz w:val="21"/>
                <w:szCs w:val="21"/>
              </w:rPr>
              <w:t>Ghana Cedis (GHS)</w:t>
            </w:r>
            <w:r>
              <w:rPr>
                <w:sz w:val="21"/>
                <w:szCs w:val="21"/>
              </w:rPr>
              <w:t xml:space="preserve"> </w:t>
            </w:r>
            <w:r w:rsidR="00000000">
              <w:rPr>
                <w:noProof/>
              </w:rPr>
              <w:pict w14:anchorId="7A5AC84E">
                <v:rect id="_x0000_s2050" style="position:absolute;left:0;text-align:left;margin-left:224.15pt;margin-top:1in;width:208.1pt;height:.5pt;z-index:-2;visibility:visible;mso-wrap-style:square;mso-wrap-distance-left:9.05pt;mso-wrap-distance-top:0;mso-wrap-distance-right:9.05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" o:allowincell="f" fillcolor="black" stroked="f" strokeweight="0">
                  <w10:wrap anchorx="margin" anchory="page"/>
                </v:rect>
              </w:pict>
            </w:r>
            <w:r>
              <w:rPr>
                <w:sz w:val="21"/>
                <w:szCs w:val="21"/>
              </w:rPr>
              <w:t xml:space="preserve"> </w:t>
            </w:r>
          </w:p>
        </w:tc>
      </w:tr>
    </w:tbl>
    <w:p w14:paraId="151F6808" w14:textId="77777777" w:rsidR="004C5F6C" w:rsidRDefault="004C5F6C"/>
    <w:p w14:paraId="70E6AB15" w14:textId="77777777" w:rsidR="004C5F6C" w:rsidRDefault="004C5F6C"/>
    <w:p w14:paraId="5C3E3CF6" w14:textId="77777777" w:rsidR="004C5F6C" w:rsidRDefault="004C5F6C"/>
    <w:p w14:paraId="66DE3CC3" w14:textId="77777777" w:rsidR="00C45163" w:rsidRDefault="00C45163"/>
    <w:p w14:paraId="5AB59EC7" w14:textId="77777777" w:rsidR="004C5F6C" w:rsidRDefault="004C5F6C"/>
    <w:tbl>
      <w:tblPr>
        <w:tblW w:w="10141" w:type="dxa"/>
        <w:tblInd w:w="-252" w:type="dxa"/>
        <w:tblLayout w:type="fixed"/>
        <w:tblLook w:val="04A0" w:firstRow="1" w:lastRow="0" w:firstColumn="1" w:lastColumn="0" w:noHBand="0" w:noVBand="1"/>
      </w:tblPr>
      <w:tblGrid>
        <w:gridCol w:w="1264"/>
        <w:gridCol w:w="8877"/>
      </w:tblGrid>
      <w:tr w:rsidR="004C5F6C" w14:paraId="489C7E41" w14:textId="77777777">
        <w:tc>
          <w:tcPr>
            <w:tcW w:w="1264" w:type="dxa"/>
            <w:tcBorders>
              <w:top w:val="single" w:sz="6" w:space="0" w:color="000000"/>
              <w:left w:val="single" w:sz="6" w:space="0" w:color="000000"/>
              <w:bottom w:val="single" w:sz="6" w:space="0" w:color="000000"/>
              <w:right w:val="single" w:sz="6" w:space="0" w:color="000000"/>
            </w:tcBorders>
          </w:tcPr>
          <w:p w14:paraId="04992A56" w14:textId="77777777" w:rsidR="004C5F6C" w:rsidRDefault="006E4CB7">
            <w:pPr>
              <w:rPr>
                <w:b/>
                <w:sz w:val="21"/>
                <w:szCs w:val="21"/>
              </w:rPr>
            </w:pPr>
            <w:r>
              <w:rPr>
                <w:b/>
                <w:sz w:val="21"/>
                <w:szCs w:val="21"/>
              </w:rPr>
              <w:lastRenderedPageBreak/>
              <w:t>GCC 11.8</w:t>
            </w:r>
          </w:p>
        </w:tc>
        <w:tc>
          <w:tcPr>
            <w:tcW w:w="8877" w:type="dxa"/>
            <w:tcBorders>
              <w:top w:val="single" w:sz="6" w:space="0" w:color="000000"/>
              <w:left w:val="single" w:sz="6" w:space="0" w:color="000000"/>
              <w:bottom w:val="single" w:sz="6" w:space="0" w:color="000000"/>
              <w:right w:val="single" w:sz="6" w:space="0" w:color="000000"/>
            </w:tcBorders>
          </w:tcPr>
          <w:p w14:paraId="02F9EA41" w14:textId="77777777" w:rsidR="004C5F6C" w:rsidRDefault="006E4CB7">
            <w:pPr>
              <w:pStyle w:val="Text"/>
              <w:rPr>
                <w:sz w:val="21"/>
                <w:szCs w:val="21"/>
              </w:rPr>
            </w:pPr>
            <w:r>
              <w:rPr>
                <w:sz w:val="22"/>
                <w:szCs w:val="22"/>
              </w:rPr>
              <w:t xml:space="preserve">The Contractor shall be entitled to interest at </w:t>
            </w:r>
            <w:r>
              <w:rPr>
                <w:b/>
                <w:sz w:val="22"/>
                <w:szCs w:val="22"/>
              </w:rPr>
              <w:t xml:space="preserve">[insert percentage] </w:t>
            </w:r>
            <w:r>
              <w:rPr>
                <w:sz w:val="22"/>
                <w:szCs w:val="22"/>
              </w:rPr>
              <w:t>for each day the Employer fails to pay beyond prescribed payment period.</w:t>
            </w:r>
          </w:p>
        </w:tc>
      </w:tr>
      <w:tr w:rsidR="004C5F6C" w14:paraId="59C79DA5" w14:textId="77777777">
        <w:trPr>
          <w:cantSplit/>
          <w:trHeight w:val="815"/>
        </w:trPr>
        <w:tc>
          <w:tcPr>
            <w:tcW w:w="10141" w:type="dxa"/>
            <w:gridSpan w:val="2"/>
            <w:tcBorders>
              <w:top w:val="single" w:sz="6" w:space="0" w:color="000000"/>
              <w:left w:val="single" w:sz="6" w:space="0" w:color="000000"/>
              <w:bottom w:val="single" w:sz="6" w:space="0" w:color="000000"/>
              <w:right w:val="single" w:sz="6" w:space="0" w:color="000000"/>
            </w:tcBorders>
          </w:tcPr>
          <w:p w14:paraId="36A457C3" w14:textId="77777777" w:rsidR="004C5F6C" w:rsidRDefault="006E4CB7">
            <w:pPr>
              <w:pStyle w:val="HeadingTwo"/>
            </w:pPr>
            <w:bookmarkStart w:id="89" w:name="_Toc240918357"/>
            <w:r>
              <w:t>E. Finishing the Contract</w:t>
            </w:r>
            <w:bookmarkEnd w:id="89"/>
          </w:p>
        </w:tc>
      </w:tr>
      <w:tr w:rsidR="004C5F6C" w14:paraId="2362849C" w14:textId="77777777">
        <w:trPr>
          <w:trHeight w:val="862"/>
        </w:trPr>
        <w:tc>
          <w:tcPr>
            <w:tcW w:w="1264" w:type="dxa"/>
            <w:tcBorders>
              <w:top w:val="single" w:sz="6" w:space="0" w:color="000000"/>
              <w:left w:val="single" w:sz="6" w:space="0" w:color="000000"/>
              <w:bottom w:val="single" w:sz="6" w:space="0" w:color="000000"/>
              <w:right w:val="single" w:sz="6" w:space="0" w:color="000000"/>
            </w:tcBorders>
          </w:tcPr>
          <w:p w14:paraId="59F7998F" w14:textId="77777777" w:rsidR="004C5F6C" w:rsidRDefault="006E4CB7">
            <w:pPr>
              <w:rPr>
                <w:b/>
                <w:sz w:val="21"/>
                <w:szCs w:val="21"/>
              </w:rPr>
            </w:pPr>
            <w:r>
              <w:rPr>
                <w:b/>
                <w:sz w:val="21"/>
                <w:szCs w:val="21"/>
              </w:rPr>
              <w:t>GCC 8.2</w:t>
            </w:r>
          </w:p>
        </w:tc>
        <w:tc>
          <w:tcPr>
            <w:tcW w:w="8877" w:type="dxa"/>
            <w:tcBorders>
              <w:top w:val="single" w:sz="6" w:space="0" w:color="000000"/>
              <w:left w:val="single" w:sz="6" w:space="0" w:color="000000"/>
              <w:bottom w:val="single" w:sz="6" w:space="0" w:color="000000"/>
              <w:right w:val="single" w:sz="6" w:space="0" w:color="000000"/>
            </w:tcBorders>
          </w:tcPr>
          <w:p w14:paraId="0ACADBE5" w14:textId="77777777" w:rsidR="004C5F6C" w:rsidRDefault="006E4CB7">
            <w:pPr>
              <w:pStyle w:val="Text"/>
            </w:pPr>
            <w:r>
              <w:rPr>
                <w:sz w:val="21"/>
                <w:szCs w:val="21"/>
              </w:rPr>
              <w:t xml:space="preserve">The Employer shall take over the site and the Works </w:t>
            </w:r>
            <w:r>
              <w:rPr>
                <w:b/>
                <w:sz w:val="21"/>
                <w:szCs w:val="21"/>
              </w:rPr>
              <w:t>immediately after</w:t>
            </w:r>
            <w:r>
              <w:rPr>
                <w:sz w:val="21"/>
                <w:szCs w:val="21"/>
              </w:rPr>
              <w:t xml:space="preserve"> the authorized person issues a Certificate of Completion.</w:t>
            </w:r>
          </w:p>
        </w:tc>
      </w:tr>
    </w:tbl>
    <w:p w14:paraId="158612CA" w14:textId="77777777" w:rsidR="004C5F6C" w:rsidRDefault="004C5F6C">
      <w:pPr>
        <w:pStyle w:val="Text"/>
        <w:spacing w:line="200" w:lineRule="exact"/>
      </w:pPr>
    </w:p>
    <w:p w14:paraId="538B991D" w14:textId="77777777" w:rsidR="004C5F6C" w:rsidRDefault="004C5F6C">
      <w:pPr>
        <w:pStyle w:val="Text"/>
        <w:spacing w:line="200" w:lineRule="exact"/>
      </w:pPr>
    </w:p>
    <w:p w14:paraId="2D7DBD2F" w14:textId="77777777" w:rsidR="004C5F6C" w:rsidRDefault="004C5F6C">
      <w:pPr>
        <w:pStyle w:val="Text"/>
        <w:spacing w:line="200" w:lineRule="exact"/>
        <w:sectPr w:rsidR="004C5F6C">
          <w:headerReference w:type="default" r:id="rId31"/>
          <w:footerReference w:type="default" r:id="rId32"/>
          <w:headerReference w:type="first" r:id="rId33"/>
          <w:footerReference w:type="first" r:id="rId34"/>
          <w:pgSz w:w="12240" w:h="15840"/>
          <w:pgMar w:top="1440" w:right="1440" w:bottom="1440" w:left="1440" w:header="720" w:footer="720" w:gutter="0"/>
          <w:cols w:space="720"/>
          <w:formProt w:val="0"/>
          <w:docGrid w:linePitch="360"/>
        </w:sectPr>
      </w:pPr>
    </w:p>
    <w:p w14:paraId="4BCF9122" w14:textId="77777777" w:rsidR="004C5F6C" w:rsidRDefault="004C5F6C">
      <w:pPr>
        <w:pStyle w:val="Headingone"/>
      </w:pPr>
    </w:p>
    <w:p w14:paraId="74FFB61E" w14:textId="77777777" w:rsidR="004C5F6C" w:rsidRDefault="004C5F6C">
      <w:pPr>
        <w:pStyle w:val="Headingone"/>
      </w:pPr>
    </w:p>
    <w:p w14:paraId="10FA84E7" w14:textId="77777777" w:rsidR="004C5F6C" w:rsidRDefault="004C5F6C">
      <w:pPr>
        <w:pStyle w:val="Headingone"/>
      </w:pPr>
    </w:p>
    <w:p w14:paraId="75C949E3" w14:textId="77777777" w:rsidR="004C5F6C" w:rsidRDefault="004C5F6C">
      <w:pPr>
        <w:pStyle w:val="Headingone"/>
      </w:pPr>
    </w:p>
    <w:p w14:paraId="46247D9B" w14:textId="77777777" w:rsidR="004C5F6C" w:rsidRDefault="004C5F6C">
      <w:pPr>
        <w:pStyle w:val="Headingone"/>
      </w:pPr>
    </w:p>
    <w:p w14:paraId="00F36BC5" w14:textId="77777777" w:rsidR="004C5F6C" w:rsidRDefault="004C5F6C">
      <w:pPr>
        <w:pStyle w:val="Headingone"/>
      </w:pPr>
    </w:p>
    <w:p w14:paraId="157A0A7C" w14:textId="77777777" w:rsidR="004C5F6C" w:rsidRDefault="004C5F6C">
      <w:pPr>
        <w:pStyle w:val="Headingone"/>
      </w:pPr>
    </w:p>
    <w:p w14:paraId="05F0E715" w14:textId="77777777" w:rsidR="004C5F6C" w:rsidRDefault="004C5F6C">
      <w:pPr>
        <w:pStyle w:val="Headingone"/>
      </w:pPr>
    </w:p>
    <w:p w14:paraId="05DDB9CE" w14:textId="77777777" w:rsidR="004C5F6C" w:rsidRDefault="004C5F6C">
      <w:pPr>
        <w:pStyle w:val="Headingone"/>
      </w:pPr>
    </w:p>
    <w:p w14:paraId="262DD344" w14:textId="77777777" w:rsidR="004C5F6C" w:rsidRDefault="004C5F6C">
      <w:pPr>
        <w:pStyle w:val="Headingone"/>
      </w:pPr>
    </w:p>
    <w:p w14:paraId="470E951B" w14:textId="77777777" w:rsidR="004C5F6C" w:rsidRDefault="006E4CB7">
      <w:pPr>
        <w:pStyle w:val="Headingone"/>
      </w:pPr>
      <w:bookmarkStart w:id="90" w:name="_Toc240918358"/>
      <w:r>
        <w:t>Section VII. Forms of Agreement</w:t>
      </w:r>
      <w:bookmarkEnd w:id="90"/>
      <w:r>
        <w:t xml:space="preserve"> </w:t>
      </w:r>
    </w:p>
    <w:p w14:paraId="157B1440" w14:textId="77777777" w:rsidR="004C5F6C" w:rsidRDefault="004C5F6C"/>
    <w:p w14:paraId="2DC4988B" w14:textId="77777777" w:rsidR="004C5F6C" w:rsidRDefault="004C5F6C"/>
    <w:p w14:paraId="6A1CD64C" w14:textId="77777777" w:rsidR="004C5F6C" w:rsidRDefault="004C5F6C"/>
    <w:p w14:paraId="6F561E96" w14:textId="77777777" w:rsidR="004C5F6C" w:rsidRDefault="006E4CB7">
      <w:r>
        <w:br w:type="page"/>
      </w:r>
    </w:p>
    <w:p w14:paraId="55E05FCB" w14:textId="77777777" w:rsidR="004C5F6C" w:rsidRDefault="006E4CB7">
      <w:pPr>
        <w:pStyle w:val="Headingone"/>
      </w:pPr>
      <w:bookmarkStart w:id="91" w:name="_Toc240918359"/>
      <w:r>
        <w:t>Section VII. Forms of Agreement</w:t>
      </w:r>
      <w:bookmarkEnd w:id="91"/>
      <w:r>
        <w:t xml:space="preserve"> </w:t>
      </w:r>
    </w:p>
    <w:p w14:paraId="1BC7DFF7" w14:textId="77777777" w:rsidR="004C5F6C" w:rsidRDefault="004C5F6C"/>
    <w:p w14:paraId="5DE7CBD0" w14:textId="77777777" w:rsidR="004C5F6C" w:rsidRDefault="004C5F6C"/>
    <w:p w14:paraId="2082D689" w14:textId="77777777" w:rsidR="004C5F6C" w:rsidRDefault="006E4CB7">
      <w:pPr>
        <w:pStyle w:val="Heading2"/>
        <w:jc w:val="both"/>
        <w:rPr>
          <w:b w:val="0"/>
          <w:sz w:val="21"/>
          <w:szCs w:val="21"/>
        </w:rPr>
      </w:pPr>
      <w:r>
        <w:rPr>
          <w:b w:val="0"/>
          <w:sz w:val="21"/>
          <w:szCs w:val="21"/>
        </w:rPr>
        <w:t xml:space="preserve">[This Section contains Contract Forms which, once completed, will constitute part of the Contract. </w:t>
      </w:r>
    </w:p>
    <w:p w14:paraId="566D15CB" w14:textId="77777777" w:rsidR="004C5F6C" w:rsidRDefault="004C5F6C">
      <w:pPr>
        <w:rPr>
          <w:b/>
          <w:sz w:val="21"/>
          <w:szCs w:val="21"/>
        </w:rPr>
      </w:pPr>
    </w:p>
    <w:p w14:paraId="31E9E649" w14:textId="77777777" w:rsidR="004C5F6C" w:rsidRDefault="006E4CB7">
      <w:pPr>
        <w:pStyle w:val="S4-Header2"/>
        <w:jc w:val="left"/>
        <w:rPr>
          <w:sz w:val="21"/>
          <w:szCs w:val="21"/>
        </w:rPr>
      </w:pPr>
      <w:r>
        <w:rPr>
          <w:sz w:val="21"/>
          <w:szCs w:val="21"/>
        </w:rPr>
        <w:t>Forms include:</w:t>
      </w:r>
    </w:p>
    <w:p w14:paraId="75345AAE" w14:textId="77777777" w:rsidR="004C5F6C" w:rsidRDefault="006E4CB7">
      <w:pPr>
        <w:pStyle w:val="S4-Header2"/>
        <w:numPr>
          <w:ilvl w:val="0"/>
          <w:numId w:val="13"/>
        </w:numPr>
        <w:spacing w:after="120"/>
        <w:jc w:val="left"/>
        <w:rPr>
          <w:b w:val="0"/>
          <w:sz w:val="21"/>
          <w:szCs w:val="21"/>
        </w:rPr>
      </w:pPr>
      <w:r>
        <w:rPr>
          <w:b w:val="0"/>
          <w:sz w:val="21"/>
          <w:szCs w:val="21"/>
        </w:rPr>
        <w:t>Letter of Acceptance</w:t>
      </w:r>
    </w:p>
    <w:p w14:paraId="7487AF15" w14:textId="77777777" w:rsidR="004C5F6C" w:rsidRDefault="006E4CB7">
      <w:pPr>
        <w:pStyle w:val="S4-Header2"/>
        <w:numPr>
          <w:ilvl w:val="0"/>
          <w:numId w:val="13"/>
        </w:numPr>
        <w:spacing w:after="120"/>
        <w:jc w:val="left"/>
        <w:rPr>
          <w:b w:val="0"/>
          <w:sz w:val="21"/>
          <w:szCs w:val="21"/>
        </w:rPr>
      </w:pPr>
      <w:r>
        <w:rPr>
          <w:b w:val="0"/>
          <w:sz w:val="21"/>
          <w:szCs w:val="21"/>
        </w:rPr>
        <w:t>Contract Agreement</w:t>
      </w:r>
      <w:r>
        <w:br w:type="page"/>
      </w:r>
    </w:p>
    <w:p w14:paraId="1454ABCC" w14:textId="77777777" w:rsidR="004C5F6C" w:rsidRDefault="006E4CB7">
      <w:pPr>
        <w:pStyle w:val="S4-Header2"/>
        <w:spacing w:after="120"/>
        <w:ind w:left="360"/>
      </w:pPr>
      <w:r>
        <w:t>Letter of Acceptance</w:t>
      </w:r>
    </w:p>
    <w:p w14:paraId="0F4F6BA2" w14:textId="77777777" w:rsidR="004C5F6C" w:rsidRDefault="006E4CB7">
      <w:pPr>
        <w:pStyle w:val="Text"/>
        <w:spacing w:before="0" w:after="0"/>
      </w:pPr>
      <w:r>
        <w:rPr>
          <w:b/>
          <w:sz w:val="21"/>
          <w:szCs w:val="21"/>
        </w:rPr>
        <w:t>[The Letter of Acceptance shall be the basis for formation of the Contract as described in the RQDS.  This Standard Form of Letter of Acceptance shall be filled in and sent to the successful Contractor only after evaluation of Request for Quotations has been completed.]</w:t>
      </w:r>
    </w:p>
    <w:p w14:paraId="74E0D401" w14:textId="77777777" w:rsidR="004C5F6C" w:rsidRDefault="004C5F6C">
      <w:pPr>
        <w:pStyle w:val="S4-Header2"/>
        <w:ind w:left="90"/>
        <w:jc w:val="left"/>
        <w:rPr>
          <w:b w:val="0"/>
          <w:sz w:val="21"/>
          <w:szCs w:val="21"/>
        </w:rPr>
      </w:pPr>
    </w:p>
    <w:p w14:paraId="7032265E" w14:textId="77777777" w:rsidR="004C5F6C" w:rsidRDefault="006E4CB7">
      <w:pPr>
        <w:pStyle w:val="Text"/>
        <w:jc w:val="center"/>
        <w:rPr>
          <w:b/>
          <w:sz w:val="21"/>
          <w:szCs w:val="21"/>
        </w:rPr>
      </w:pPr>
      <w:r>
        <w:rPr>
          <w:b/>
          <w:sz w:val="21"/>
          <w:szCs w:val="21"/>
        </w:rPr>
        <w:t>[Letterhead of the Employer]</w:t>
      </w:r>
    </w:p>
    <w:p w14:paraId="4EF6D5AA" w14:textId="77777777" w:rsidR="004C5F6C" w:rsidRDefault="006E4CB7">
      <w:pPr>
        <w:jc w:val="right"/>
      </w:pPr>
      <w:r>
        <w:rPr>
          <w:b/>
          <w:i/>
          <w:sz w:val="21"/>
          <w:szCs w:val="21"/>
        </w:rPr>
        <w:t xml:space="preserve"> [insert date]</w:t>
      </w:r>
    </w:p>
    <w:p w14:paraId="6E6FBBCA" w14:textId="77777777" w:rsidR="004C5F6C" w:rsidRDefault="004C5F6C">
      <w:pPr>
        <w:rPr>
          <w:b/>
          <w:i/>
          <w:sz w:val="21"/>
          <w:szCs w:val="21"/>
        </w:rPr>
      </w:pPr>
    </w:p>
    <w:p w14:paraId="4F8416D7" w14:textId="77777777" w:rsidR="004C5F6C" w:rsidRDefault="006E4CB7">
      <w:pPr>
        <w:pStyle w:val="Text"/>
        <w:rPr>
          <w:i/>
          <w:sz w:val="21"/>
          <w:szCs w:val="21"/>
        </w:rPr>
      </w:pPr>
      <w:r>
        <w:rPr>
          <w:sz w:val="21"/>
          <w:szCs w:val="21"/>
        </w:rPr>
        <w:t>Identification No and Title of Contract</w:t>
      </w:r>
      <w:r>
        <w:rPr>
          <w:b/>
          <w:sz w:val="21"/>
          <w:szCs w:val="21"/>
        </w:rPr>
        <w:t xml:space="preserve">: </w:t>
      </w:r>
      <w:r>
        <w:rPr>
          <w:b/>
          <w:i/>
          <w:sz w:val="21"/>
          <w:szCs w:val="21"/>
        </w:rPr>
        <w:t>[insert identification number and title of the Contract]</w:t>
      </w:r>
    </w:p>
    <w:p w14:paraId="196D03A9" w14:textId="77777777" w:rsidR="004C5F6C" w:rsidRDefault="006E4CB7">
      <w:pPr>
        <w:pStyle w:val="Text"/>
        <w:rPr>
          <w:i/>
          <w:sz w:val="21"/>
          <w:szCs w:val="21"/>
        </w:rPr>
      </w:pPr>
      <w:r>
        <w:fldChar w:fldCharType="begin"/>
      </w:r>
      <w:r>
        <w:rPr>
          <w:sz w:val="21"/>
          <w:szCs w:val="21"/>
        </w:rPr>
        <w:instrText>ADVANCE \D 4.80</w:instrText>
      </w:r>
      <w:r>
        <w:rPr>
          <w:sz w:val="21"/>
          <w:szCs w:val="21"/>
        </w:rPr>
        <w:fldChar w:fldCharType="separate"/>
      </w:r>
      <w:r>
        <w:rPr>
          <w:sz w:val="21"/>
          <w:szCs w:val="21"/>
        </w:rPr>
        <w:fldChar w:fldCharType="end"/>
      </w:r>
      <w:r>
        <w:rPr>
          <w:sz w:val="21"/>
          <w:szCs w:val="21"/>
        </w:rPr>
        <w:t>To</w:t>
      </w:r>
      <w:r>
        <w:rPr>
          <w:i/>
          <w:sz w:val="21"/>
          <w:szCs w:val="21"/>
        </w:rPr>
        <w:t xml:space="preserve">: </w:t>
      </w:r>
      <w:r>
        <w:rPr>
          <w:b/>
          <w:i/>
          <w:sz w:val="21"/>
          <w:szCs w:val="21"/>
        </w:rPr>
        <w:t xml:space="preserve"> </w:t>
      </w:r>
      <w:r>
        <w:fldChar w:fldCharType="begin"/>
      </w:r>
      <w:r>
        <w:rPr>
          <w:b/>
          <w:i/>
          <w:sz w:val="21"/>
          <w:szCs w:val="21"/>
        </w:rPr>
        <w:instrText>ADVANCE \D 1.90</w:instrText>
      </w:r>
      <w:r>
        <w:rPr>
          <w:b/>
          <w:i/>
          <w:sz w:val="21"/>
          <w:szCs w:val="21"/>
        </w:rPr>
        <w:fldChar w:fldCharType="separate"/>
      </w:r>
      <w:r>
        <w:rPr>
          <w:b/>
          <w:i/>
          <w:sz w:val="21"/>
          <w:szCs w:val="21"/>
        </w:rPr>
        <w:fldChar w:fldCharType="end"/>
      </w:r>
      <w:r>
        <w:rPr>
          <w:b/>
          <w:i/>
          <w:sz w:val="21"/>
          <w:szCs w:val="21"/>
        </w:rPr>
        <w:t>[insert name and address of the Contractor]</w:t>
      </w:r>
    </w:p>
    <w:p w14:paraId="06321DCD" w14:textId="77777777" w:rsidR="004C5F6C" w:rsidRDefault="006E4CB7">
      <w:pPr>
        <w:pStyle w:val="Text"/>
      </w:pPr>
      <w:r>
        <w:rPr>
          <w:sz w:val="21"/>
          <w:szCs w:val="21"/>
        </w:rPr>
        <w:t>This is to notify you that your Quotation dated [insert date] for execution of the [insert name of the Contract and identification number, as given in the Request for Quotation Documents] for the Contract Price of the equivalent</w:t>
      </w:r>
      <w:r>
        <w:rPr>
          <w:rStyle w:val="FootnoteReference"/>
          <w:sz w:val="21"/>
          <w:szCs w:val="21"/>
        </w:rPr>
        <w:footnoteReference w:id="1"/>
      </w:r>
      <w:r>
        <w:rPr>
          <w:sz w:val="21"/>
          <w:szCs w:val="21"/>
        </w:rPr>
        <w:t xml:space="preserve"> of [insert amount in numbers and words] [insert name of currency], as corrected and modified</w:t>
      </w:r>
      <w:r>
        <w:rPr>
          <w:rStyle w:val="FootnoteReference"/>
          <w:sz w:val="21"/>
          <w:szCs w:val="21"/>
        </w:rPr>
        <w:footnoteReference w:id="2"/>
      </w:r>
      <w:r>
        <w:rPr>
          <w:sz w:val="21"/>
          <w:szCs w:val="21"/>
        </w:rPr>
        <w:t xml:space="preserve"> in accordance with the Instructions to Prospective Contractors is hereby accepted by the Employer.</w:t>
      </w:r>
    </w:p>
    <w:p w14:paraId="4BADE5D0" w14:textId="77777777" w:rsidR="004C5F6C" w:rsidRDefault="006E4CB7">
      <w:pPr>
        <w:pStyle w:val="Text"/>
      </w:pPr>
      <w:r>
        <w:rPr>
          <w:sz w:val="21"/>
          <w:szCs w:val="21"/>
        </w:rPr>
        <w:t xml:space="preserve">You are hereby instructed to (a) proceed with the execution of the said Works in accordance with the Contract (b) sign and return the attached Agreement, within 7 days after receipt of this Letter of Acceptance. </w:t>
      </w:r>
    </w:p>
    <w:p w14:paraId="69563A12" w14:textId="77777777" w:rsidR="004C5F6C" w:rsidRDefault="006E4CB7">
      <w:pPr>
        <w:rPr>
          <w:sz w:val="21"/>
          <w:szCs w:val="21"/>
        </w:rPr>
      </w:pPr>
      <w:r>
        <w:rPr>
          <w:sz w:val="21"/>
          <w:szCs w:val="21"/>
        </w:rPr>
        <w:t xml:space="preserve">Authorized Signature: </w:t>
      </w:r>
      <w:r>
        <w:rPr>
          <w:sz w:val="21"/>
          <w:szCs w:val="21"/>
        </w:rPr>
        <w:br/>
      </w:r>
    </w:p>
    <w:p w14:paraId="2BFEB8C1" w14:textId="77777777" w:rsidR="004C5F6C" w:rsidRDefault="006E4CB7">
      <w:r>
        <w:rPr>
          <w:sz w:val="21"/>
          <w:szCs w:val="21"/>
        </w:rPr>
        <w:t xml:space="preserve">Name and Title of Signatory:  </w:t>
      </w:r>
      <w:r>
        <w:rPr>
          <w:sz w:val="21"/>
          <w:szCs w:val="21"/>
        </w:rPr>
        <w:br/>
      </w:r>
      <w:r>
        <w:rPr>
          <w:b/>
          <w:i/>
          <w:sz w:val="21"/>
          <w:szCs w:val="21"/>
        </w:rPr>
        <w:t>[insert proper name of the Employer]</w:t>
      </w:r>
      <w:r>
        <w:rPr>
          <w:i/>
          <w:sz w:val="21"/>
          <w:szCs w:val="21"/>
        </w:rPr>
        <w:br/>
      </w:r>
      <w:r>
        <w:rPr>
          <w:sz w:val="21"/>
          <w:szCs w:val="21"/>
        </w:rPr>
        <w:t>Attachment:  Agreement</w:t>
      </w:r>
      <w:r>
        <w:br w:type="page"/>
      </w:r>
    </w:p>
    <w:p w14:paraId="66029363" w14:textId="77777777" w:rsidR="004C5F6C" w:rsidRDefault="006E4CB7">
      <w:pPr>
        <w:pStyle w:val="HeadingTwo"/>
        <w:rPr>
          <w:sz w:val="32"/>
          <w:szCs w:val="36"/>
          <w:lang w:val="en-GB"/>
        </w:rPr>
      </w:pPr>
      <w:bookmarkStart w:id="92" w:name="_Toc240918360"/>
      <w:r>
        <w:rPr>
          <w:sz w:val="32"/>
          <w:szCs w:val="36"/>
          <w:lang w:val="en-GB"/>
        </w:rPr>
        <w:t>Contract Agreement</w:t>
      </w:r>
      <w:bookmarkEnd w:id="92"/>
    </w:p>
    <w:p w14:paraId="0BDD1D8D" w14:textId="77777777" w:rsidR="004C5F6C" w:rsidRDefault="004C5F6C">
      <w:pPr>
        <w:rPr>
          <w:b/>
          <w:sz w:val="32"/>
          <w:szCs w:val="36"/>
          <w:lang w:val="en-GB"/>
        </w:rPr>
      </w:pPr>
    </w:p>
    <w:p w14:paraId="3CC362DE" w14:textId="090FAF80" w:rsidR="004C5F6C" w:rsidRDefault="006E4CB7">
      <w:pPr>
        <w:tabs>
          <w:tab w:val="left" w:pos="4680"/>
          <w:tab w:val="left" w:pos="7920"/>
          <w:tab w:val="left" w:pos="9000"/>
        </w:tabs>
        <w:rPr>
          <w:sz w:val="21"/>
          <w:szCs w:val="21"/>
          <w:lang w:val="en-GB"/>
        </w:rPr>
      </w:pPr>
      <w:r>
        <w:rPr>
          <w:sz w:val="21"/>
          <w:szCs w:val="21"/>
          <w:lang w:val="en-GB"/>
        </w:rPr>
        <w:t xml:space="preserve">THIS </w:t>
      </w:r>
      <w:r w:rsidR="00BE0B15">
        <w:rPr>
          <w:sz w:val="21"/>
          <w:szCs w:val="21"/>
          <w:lang w:val="en-GB"/>
        </w:rPr>
        <w:t xml:space="preserve">  </w:t>
      </w:r>
      <w:r>
        <w:rPr>
          <w:sz w:val="21"/>
          <w:szCs w:val="21"/>
          <w:lang w:val="en-GB"/>
        </w:rPr>
        <w:t xml:space="preserve">CONTRACT AGREEMENT is made on the </w:t>
      </w:r>
      <w:r>
        <w:rPr>
          <w:sz w:val="21"/>
          <w:szCs w:val="21"/>
          <w:u w:val="single"/>
          <w:lang w:val="en-GB"/>
        </w:rPr>
        <w:tab/>
      </w:r>
      <w:r>
        <w:rPr>
          <w:sz w:val="21"/>
          <w:szCs w:val="21"/>
          <w:lang w:val="en-GB"/>
        </w:rPr>
        <w:t xml:space="preserve"> day of </w:t>
      </w:r>
      <w:r>
        <w:rPr>
          <w:sz w:val="21"/>
          <w:szCs w:val="21"/>
          <w:u w:val="single"/>
          <w:lang w:val="en-GB"/>
        </w:rPr>
        <w:tab/>
      </w:r>
      <w:r>
        <w:rPr>
          <w:sz w:val="21"/>
          <w:szCs w:val="21"/>
          <w:lang w:val="en-GB"/>
        </w:rPr>
        <w:t xml:space="preserve"> 20 </w:t>
      </w:r>
      <w:r>
        <w:rPr>
          <w:sz w:val="21"/>
          <w:szCs w:val="21"/>
          <w:u w:val="single"/>
          <w:lang w:val="en-GB"/>
        </w:rPr>
        <w:tab/>
      </w:r>
    </w:p>
    <w:p w14:paraId="2EB4C4C7" w14:textId="77777777" w:rsidR="004C5F6C" w:rsidRDefault="004C5F6C">
      <w:pPr>
        <w:tabs>
          <w:tab w:val="left" w:pos="5040"/>
          <w:tab w:val="left" w:pos="9000"/>
        </w:tabs>
        <w:rPr>
          <w:sz w:val="21"/>
          <w:szCs w:val="21"/>
          <w:lang w:val="en-GB"/>
        </w:rPr>
      </w:pPr>
    </w:p>
    <w:p w14:paraId="67EDCFDF" w14:textId="77777777" w:rsidR="004C5F6C" w:rsidRDefault="006E4CB7">
      <w:pPr>
        <w:rPr>
          <w:sz w:val="21"/>
          <w:szCs w:val="21"/>
        </w:rPr>
      </w:pPr>
      <w:r>
        <w:rPr>
          <w:sz w:val="21"/>
          <w:szCs w:val="21"/>
        </w:rPr>
        <w:t>BETWEEN</w:t>
      </w:r>
    </w:p>
    <w:p w14:paraId="294C8617" w14:textId="77777777" w:rsidR="004C5F6C" w:rsidRDefault="004C5F6C">
      <w:pPr>
        <w:tabs>
          <w:tab w:val="left" w:pos="5040"/>
          <w:tab w:val="left" w:pos="9000"/>
        </w:tabs>
        <w:rPr>
          <w:sz w:val="21"/>
          <w:szCs w:val="21"/>
          <w:lang w:val="en-GB"/>
        </w:rPr>
      </w:pPr>
    </w:p>
    <w:p w14:paraId="77C0DF4B" w14:textId="77777777" w:rsidR="004C5F6C" w:rsidRDefault="006E4CB7" w:rsidP="00D9250B">
      <w:pPr>
        <w:numPr>
          <w:ilvl w:val="3"/>
          <w:numId w:val="17"/>
        </w:numPr>
        <w:tabs>
          <w:tab w:val="left" w:pos="720"/>
          <w:tab w:val="left" w:pos="5040"/>
          <w:tab w:val="left" w:pos="9000"/>
        </w:tabs>
        <w:ind w:left="720" w:hanging="720"/>
        <w:jc w:val="both"/>
        <w:rPr>
          <w:sz w:val="21"/>
          <w:szCs w:val="21"/>
          <w:lang w:val="en-GB"/>
        </w:rPr>
      </w:pPr>
      <w:r>
        <w:rPr>
          <w:b/>
          <w:sz w:val="21"/>
          <w:szCs w:val="21"/>
          <w:lang w:val="en-GB"/>
        </w:rPr>
        <w:t>[insert complete name of Employer]</w:t>
      </w:r>
      <w:r>
        <w:rPr>
          <w:sz w:val="21"/>
          <w:szCs w:val="21"/>
          <w:lang w:val="en-GB"/>
        </w:rPr>
        <w:t xml:space="preserve">, a </w:t>
      </w:r>
      <w:r>
        <w:rPr>
          <w:b/>
          <w:sz w:val="21"/>
          <w:szCs w:val="21"/>
          <w:lang w:val="en-GB"/>
        </w:rPr>
        <w:t>[insert description of type of legal entity, for example, an agency of the Ministry of ...]</w:t>
      </w:r>
      <w:r>
        <w:rPr>
          <w:sz w:val="21"/>
          <w:szCs w:val="21"/>
          <w:lang w:val="en-GB"/>
        </w:rPr>
        <w:t xml:space="preserve"> of the Government of </w:t>
      </w:r>
      <w:r>
        <w:rPr>
          <w:b/>
          <w:sz w:val="21"/>
          <w:szCs w:val="21"/>
          <w:lang w:val="en-GB"/>
        </w:rPr>
        <w:t>{insert name of Country of Employer}</w:t>
      </w:r>
      <w:r>
        <w:rPr>
          <w:sz w:val="21"/>
          <w:szCs w:val="21"/>
          <w:lang w:val="en-GB"/>
        </w:rPr>
        <w:t xml:space="preserve">, or corporation incorporated under the laws of </w:t>
      </w:r>
      <w:r>
        <w:rPr>
          <w:b/>
          <w:sz w:val="21"/>
          <w:szCs w:val="21"/>
          <w:lang w:val="en-GB"/>
        </w:rPr>
        <w:t>{insert name of Country of the Employer}</w:t>
      </w:r>
      <w:r>
        <w:rPr>
          <w:sz w:val="21"/>
          <w:szCs w:val="21"/>
          <w:lang w:val="en-GB"/>
        </w:rPr>
        <w:t xml:space="preserve"> and having its principal place of business at </w:t>
      </w:r>
      <w:r>
        <w:rPr>
          <w:b/>
          <w:sz w:val="21"/>
          <w:szCs w:val="21"/>
          <w:lang w:val="en-GB"/>
        </w:rPr>
        <w:t>[insert address of Employer]</w:t>
      </w:r>
      <w:r>
        <w:rPr>
          <w:sz w:val="21"/>
          <w:szCs w:val="21"/>
          <w:lang w:val="en-GB"/>
        </w:rPr>
        <w:t xml:space="preserve"> (hereinafter called “the Employer”) of the one part </w:t>
      </w:r>
    </w:p>
    <w:p w14:paraId="3D433044" w14:textId="77777777" w:rsidR="004C5F6C" w:rsidRDefault="004C5F6C">
      <w:pPr>
        <w:tabs>
          <w:tab w:val="left" w:pos="9000"/>
        </w:tabs>
        <w:rPr>
          <w:sz w:val="21"/>
          <w:szCs w:val="21"/>
          <w:lang w:val="en-GB"/>
        </w:rPr>
      </w:pPr>
    </w:p>
    <w:p w14:paraId="559F6975" w14:textId="77777777" w:rsidR="004C5F6C" w:rsidRDefault="006E4CB7">
      <w:pPr>
        <w:tabs>
          <w:tab w:val="left" w:pos="9000"/>
        </w:tabs>
        <w:rPr>
          <w:sz w:val="21"/>
          <w:szCs w:val="21"/>
          <w:lang w:val="en-GB"/>
        </w:rPr>
      </w:pPr>
      <w:r>
        <w:rPr>
          <w:sz w:val="21"/>
          <w:szCs w:val="21"/>
          <w:lang w:val="en-GB"/>
        </w:rPr>
        <w:t>And</w:t>
      </w:r>
    </w:p>
    <w:p w14:paraId="5F9D95A7" w14:textId="77777777" w:rsidR="004C5F6C" w:rsidRDefault="004C5F6C">
      <w:pPr>
        <w:tabs>
          <w:tab w:val="left" w:pos="9000"/>
        </w:tabs>
        <w:rPr>
          <w:sz w:val="21"/>
          <w:szCs w:val="21"/>
          <w:lang w:val="en-GB"/>
        </w:rPr>
      </w:pPr>
    </w:p>
    <w:p w14:paraId="3B8313F1" w14:textId="77777777" w:rsidR="004C5F6C" w:rsidRDefault="006E4CB7">
      <w:pPr>
        <w:numPr>
          <w:ilvl w:val="3"/>
          <w:numId w:val="17"/>
        </w:numPr>
        <w:tabs>
          <w:tab w:val="left" w:pos="720"/>
          <w:tab w:val="left" w:pos="9000"/>
        </w:tabs>
        <w:ind w:left="720" w:hanging="720"/>
        <w:rPr>
          <w:sz w:val="21"/>
          <w:szCs w:val="21"/>
          <w:lang w:val="en-GB"/>
        </w:rPr>
      </w:pPr>
      <w:r>
        <w:rPr>
          <w:b/>
          <w:sz w:val="21"/>
          <w:szCs w:val="21"/>
          <w:lang w:val="en-GB"/>
        </w:rPr>
        <w:t>[Insert complete name of Contractor]</w:t>
      </w:r>
      <w:r>
        <w:rPr>
          <w:sz w:val="21"/>
          <w:szCs w:val="21"/>
          <w:lang w:val="en-GB"/>
        </w:rPr>
        <w:t xml:space="preserve">, a corporation incorporated under the laws of </w:t>
      </w:r>
      <w:r>
        <w:rPr>
          <w:b/>
          <w:sz w:val="21"/>
          <w:szCs w:val="21"/>
          <w:lang w:val="en-GB"/>
        </w:rPr>
        <w:t>[insert name of Country of the Contractor]</w:t>
      </w:r>
      <w:r>
        <w:rPr>
          <w:sz w:val="21"/>
          <w:szCs w:val="21"/>
          <w:lang w:val="en-GB"/>
        </w:rPr>
        <w:t xml:space="preserve"> and having its principal place of business at </w:t>
      </w:r>
      <w:r>
        <w:rPr>
          <w:b/>
          <w:sz w:val="21"/>
          <w:szCs w:val="21"/>
          <w:lang w:val="en-GB"/>
        </w:rPr>
        <w:t xml:space="preserve">[insert address of Contractor] </w:t>
      </w:r>
      <w:r>
        <w:rPr>
          <w:sz w:val="21"/>
          <w:szCs w:val="21"/>
          <w:lang w:val="en-GB"/>
        </w:rPr>
        <w:t>(hereinafter called “the Contractor”) of the other part.</w:t>
      </w:r>
    </w:p>
    <w:p w14:paraId="2EA0CA16" w14:textId="77777777" w:rsidR="004C5F6C" w:rsidRDefault="004C5F6C">
      <w:pPr>
        <w:rPr>
          <w:sz w:val="21"/>
          <w:szCs w:val="21"/>
          <w:lang w:val="en-GB"/>
        </w:rPr>
      </w:pPr>
    </w:p>
    <w:p w14:paraId="6975770C" w14:textId="6C80ABBA" w:rsidR="004C5F6C" w:rsidRDefault="006E4CB7">
      <w:pPr>
        <w:tabs>
          <w:tab w:val="left" w:pos="4680"/>
        </w:tabs>
        <w:rPr>
          <w:sz w:val="21"/>
          <w:szCs w:val="21"/>
          <w:lang w:val="en-GB"/>
        </w:rPr>
      </w:pPr>
      <w:r>
        <w:rPr>
          <w:sz w:val="21"/>
          <w:szCs w:val="21"/>
          <w:lang w:val="en-GB"/>
        </w:rPr>
        <w:t xml:space="preserve">WHEREAS, the Employer Requested for Quotations for the Works, described as </w:t>
      </w:r>
      <w:r w:rsidRPr="00C45163">
        <w:rPr>
          <w:b/>
          <w:szCs w:val="24"/>
          <w:lang w:val="en-GB"/>
        </w:rPr>
        <w:t>Construction of</w:t>
      </w:r>
      <w:r w:rsidR="00C45163" w:rsidRPr="00C45163">
        <w:rPr>
          <w:b/>
          <w:szCs w:val="24"/>
          <w:lang w:val="en-GB"/>
        </w:rPr>
        <w:t xml:space="preserve"> 1No.</w:t>
      </w:r>
      <w:r w:rsidRPr="00C45163">
        <w:rPr>
          <w:b/>
          <w:szCs w:val="24"/>
          <w:lang w:val="en-GB"/>
        </w:rPr>
        <w:t xml:space="preserve"> 6</w:t>
      </w:r>
      <w:r w:rsidR="00BE0B15" w:rsidRPr="00C45163">
        <w:rPr>
          <w:b/>
          <w:szCs w:val="24"/>
          <w:lang w:val="en-GB"/>
        </w:rPr>
        <w:t>-Unit</w:t>
      </w:r>
      <w:r w:rsidRPr="00C45163">
        <w:rPr>
          <w:b/>
          <w:szCs w:val="24"/>
          <w:lang w:val="en-GB"/>
        </w:rPr>
        <w:t xml:space="preserve"> </w:t>
      </w:r>
      <w:r w:rsidR="00BE0B15" w:rsidRPr="00C45163">
        <w:rPr>
          <w:b/>
          <w:szCs w:val="24"/>
          <w:lang w:val="en-GB"/>
        </w:rPr>
        <w:t>C</w:t>
      </w:r>
      <w:r w:rsidRPr="00C45163">
        <w:rPr>
          <w:b/>
          <w:szCs w:val="24"/>
          <w:lang w:val="en-GB"/>
        </w:rPr>
        <w:t xml:space="preserve">lassroom </w:t>
      </w:r>
      <w:r w:rsidR="00BE0B15" w:rsidRPr="00C45163">
        <w:rPr>
          <w:b/>
          <w:szCs w:val="24"/>
          <w:lang w:val="en-GB"/>
        </w:rPr>
        <w:t>B</w:t>
      </w:r>
      <w:r w:rsidRPr="00C45163">
        <w:rPr>
          <w:b/>
          <w:szCs w:val="24"/>
          <w:lang w:val="en-GB"/>
        </w:rPr>
        <w:t xml:space="preserve">lock with </w:t>
      </w:r>
      <w:r w:rsidR="00BE0B15" w:rsidRPr="00C45163">
        <w:rPr>
          <w:b/>
          <w:szCs w:val="24"/>
          <w:lang w:val="en-GB"/>
        </w:rPr>
        <w:t>O</w:t>
      </w:r>
      <w:r w:rsidRPr="00C45163">
        <w:rPr>
          <w:b/>
          <w:szCs w:val="24"/>
          <w:lang w:val="en-GB"/>
        </w:rPr>
        <w:t xml:space="preserve">ffice, </w:t>
      </w:r>
      <w:r w:rsidR="00BE0B15" w:rsidRPr="00C45163">
        <w:rPr>
          <w:b/>
          <w:szCs w:val="24"/>
          <w:lang w:val="en-GB"/>
        </w:rPr>
        <w:t>S</w:t>
      </w:r>
      <w:r w:rsidRPr="00C45163">
        <w:rPr>
          <w:b/>
          <w:szCs w:val="24"/>
          <w:lang w:val="en-GB"/>
        </w:rPr>
        <w:t>tore and 4</w:t>
      </w:r>
      <w:r w:rsidR="00BE0B15" w:rsidRPr="00C45163">
        <w:rPr>
          <w:b/>
          <w:szCs w:val="24"/>
          <w:lang w:val="en-GB"/>
        </w:rPr>
        <w:t>-S</w:t>
      </w:r>
      <w:r w:rsidRPr="00C45163">
        <w:rPr>
          <w:b/>
          <w:szCs w:val="24"/>
          <w:lang w:val="en-GB"/>
        </w:rPr>
        <w:t xml:space="preserve">eater Toilet </w:t>
      </w:r>
      <w:r w:rsidR="004D3426" w:rsidRPr="00C45163">
        <w:rPr>
          <w:b/>
          <w:szCs w:val="24"/>
          <w:lang w:val="en-GB"/>
        </w:rPr>
        <w:t>F</w:t>
      </w:r>
      <w:r w:rsidRPr="00C45163">
        <w:rPr>
          <w:b/>
          <w:szCs w:val="24"/>
          <w:lang w:val="en-GB"/>
        </w:rPr>
        <w:t xml:space="preserve">acility and </w:t>
      </w:r>
      <w:r w:rsidR="004D3426" w:rsidRPr="00C45163">
        <w:rPr>
          <w:b/>
          <w:szCs w:val="24"/>
          <w:lang w:val="en-GB"/>
        </w:rPr>
        <w:t>G</w:t>
      </w:r>
      <w:r w:rsidRPr="00C45163">
        <w:rPr>
          <w:b/>
          <w:szCs w:val="24"/>
          <w:lang w:val="en-GB"/>
        </w:rPr>
        <w:t xml:space="preserve">irls </w:t>
      </w:r>
      <w:r w:rsidR="004D3426" w:rsidRPr="00C45163">
        <w:rPr>
          <w:b/>
          <w:szCs w:val="24"/>
          <w:lang w:val="en-GB"/>
        </w:rPr>
        <w:t>C</w:t>
      </w:r>
      <w:r w:rsidRPr="00C45163">
        <w:rPr>
          <w:b/>
          <w:szCs w:val="24"/>
          <w:lang w:val="en-GB"/>
        </w:rPr>
        <w:t xml:space="preserve">hanging </w:t>
      </w:r>
      <w:r w:rsidR="004D3426" w:rsidRPr="00C45163">
        <w:rPr>
          <w:b/>
          <w:szCs w:val="24"/>
          <w:lang w:val="en-GB"/>
        </w:rPr>
        <w:t>R</w:t>
      </w:r>
      <w:r w:rsidRPr="00C45163">
        <w:rPr>
          <w:b/>
          <w:szCs w:val="24"/>
          <w:lang w:val="en-GB"/>
        </w:rPr>
        <w:t xml:space="preserve">oom at </w:t>
      </w:r>
      <w:proofErr w:type="spellStart"/>
      <w:r w:rsidRPr="00C45163">
        <w:rPr>
          <w:b/>
          <w:szCs w:val="24"/>
          <w:lang w:val="en-GB"/>
        </w:rPr>
        <w:t>Benkrom</w:t>
      </w:r>
      <w:proofErr w:type="spellEnd"/>
      <w:r>
        <w:rPr>
          <w:sz w:val="21"/>
          <w:szCs w:val="21"/>
          <w:lang w:val="en-GB"/>
        </w:rPr>
        <w:t xml:space="preserve"> and has accepted a Quotation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5A64E505" w14:textId="77777777" w:rsidR="004C5F6C" w:rsidRDefault="004C5F6C">
      <w:pPr>
        <w:tabs>
          <w:tab w:val="left" w:pos="4680"/>
        </w:tabs>
        <w:rPr>
          <w:sz w:val="21"/>
          <w:szCs w:val="21"/>
          <w:lang w:val="en-GB"/>
        </w:rPr>
      </w:pPr>
    </w:p>
    <w:p w14:paraId="6BB2CC9A" w14:textId="77777777" w:rsidR="004C5F6C" w:rsidRDefault="006E4CB7">
      <w:pPr>
        <w:rPr>
          <w:sz w:val="21"/>
          <w:szCs w:val="21"/>
          <w:lang w:val="en-GB"/>
        </w:rPr>
      </w:pPr>
      <w:r>
        <w:rPr>
          <w:sz w:val="21"/>
          <w:szCs w:val="21"/>
          <w:lang w:val="en-GB"/>
        </w:rPr>
        <w:t>NOW THIS AGREEMENT WITNESSETH as follows:</w:t>
      </w:r>
    </w:p>
    <w:p w14:paraId="45601D57" w14:textId="77777777" w:rsidR="004C5F6C" w:rsidRDefault="004C5F6C">
      <w:pPr>
        <w:rPr>
          <w:sz w:val="21"/>
          <w:szCs w:val="21"/>
          <w:lang w:val="en-GB"/>
        </w:rPr>
      </w:pPr>
    </w:p>
    <w:p w14:paraId="135273F1" w14:textId="77777777" w:rsidR="004C5F6C" w:rsidRDefault="006E4CB7">
      <w:pPr>
        <w:tabs>
          <w:tab w:val="left" w:pos="540"/>
        </w:tabs>
      </w:pPr>
      <w:r>
        <w:rPr>
          <w:sz w:val="21"/>
          <w:szCs w:val="21"/>
          <w:lang w:val="en-GB"/>
        </w:rPr>
        <w:t>1.</w:t>
      </w:r>
      <w:r>
        <w:rPr>
          <w:sz w:val="21"/>
          <w:szCs w:val="21"/>
          <w:lang w:val="en-GB"/>
        </w:rPr>
        <w:tab/>
        <w:t>In this Agreement, words and expressions shall have the same meanings as are respectively assigned to them in the Contract documents referred to.</w:t>
      </w:r>
    </w:p>
    <w:p w14:paraId="5D369627" w14:textId="77777777" w:rsidR="004C5F6C" w:rsidRDefault="004C5F6C">
      <w:pPr>
        <w:tabs>
          <w:tab w:val="left" w:pos="540"/>
        </w:tabs>
        <w:rPr>
          <w:sz w:val="21"/>
          <w:szCs w:val="21"/>
          <w:lang w:val="en-GB"/>
        </w:rPr>
      </w:pPr>
    </w:p>
    <w:p w14:paraId="122B3973" w14:textId="77777777" w:rsidR="004C5F6C" w:rsidRDefault="006E4CB7">
      <w:pPr>
        <w:tabs>
          <w:tab w:val="left" w:pos="540"/>
        </w:tabs>
      </w:pPr>
      <w:r>
        <w:rPr>
          <w:sz w:val="21"/>
          <w:szCs w:val="21"/>
          <w:lang w:val="en-GB"/>
        </w:rPr>
        <w:t>2.</w:t>
      </w:r>
      <w:r>
        <w:rPr>
          <w:sz w:val="21"/>
          <w:szCs w:val="21"/>
          <w:lang w:val="en-GB"/>
        </w:rPr>
        <w:tab/>
        <w:t>The documents identified in Sub-Clause 1.3 of the General Conditions of Contract and the Special Conditions of Contract shall be deemed to form and be read and construed together as part of the Contract and the priority of such documents shall be as provided in such Sub-Clause 1.3.</w:t>
      </w:r>
    </w:p>
    <w:p w14:paraId="1F47BE1B" w14:textId="77777777" w:rsidR="004C5F6C" w:rsidRDefault="004C5F6C">
      <w:pPr>
        <w:rPr>
          <w:sz w:val="21"/>
          <w:szCs w:val="21"/>
          <w:lang w:val="en-GB"/>
        </w:rPr>
      </w:pPr>
    </w:p>
    <w:p w14:paraId="1E54D6AC" w14:textId="77777777" w:rsidR="004C5F6C" w:rsidRDefault="006E4CB7">
      <w:pPr>
        <w:tabs>
          <w:tab w:val="left" w:pos="540"/>
        </w:tabs>
        <w:rPr>
          <w:sz w:val="21"/>
          <w:szCs w:val="21"/>
          <w:lang w:val="en-GB"/>
        </w:rPr>
      </w:pPr>
      <w:r>
        <w:rPr>
          <w:sz w:val="21"/>
          <w:szCs w:val="21"/>
          <w:lang w:val="en-GB"/>
        </w:rPr>
        <w:t>3.</w:t>
      </w:r>
      <w:r>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37BC3530" w14:textId="77777777" w:rsidR="004C5F6C" w:rsidRDefault="004C5F6C">
      <w:pPr>
        <w:tabs>
          <w:tab w:val="left" w:pos="540"/>
        </w:tabs>
        <w:rPr>
          <w:sz w:val="21"/>
          <w:szCs w:val="21"/>
          <w:lang w:val="en-GB"/>
        </w:rPr>
      </w:pPr>
    </w:p>
    <w:p w14:paraId="4A514ED3" w14:textId="77777777" w:rsidR="004C5F6C" w:rsidRDefault="006E4CB7">
      <w:pPr>
        <w:tabs>
          <w:tab w:val="left" w:pos="540"/>
        </w:tabs>
      </w:pPr>
      <w:r>
        <w:rPr>
          <w:sz w:val="21"/>
          <w:szCs w:val="21"/>
          <w:lang w:val="en-GB"/>
        </w:rPr>
        <w:t>4.</w:t>
      </w:r>
      <w:r>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2C49CD12" w14:textId="77777777" w:rsidR="004C5F6C" w:rsidRDefault="006E4CB7">
      <w:pPr>
        <w:rPr>
          <w:sz w:val="21"/>
          <w:szCs w:val="21"/>
          <w:lang w:val="en-GB"/>
        </w:rPr>
      </w:pPr>
      <w:r>
        <w:br w:type="page"/>
      </w:r>
    </w:p>
    <w:p w14:paraId="264CEBE8" w14:textId="77777777" w:rsidR="004C5F6C" w:rsidRDefault="006E4CB7">
      <w:pPr>
        <w:rPr>
          <w:sz w:val="21"/>
          <w:szCs w:val="21"/>
          <w:lang w:val="en-GB"/>
        </w:rPr>
      </w:pPr>
      <w:r>
        <w:rPr>
          <w:sz w:val="21"/>
          <w:szCs w:val="21"/>
          <w:lang w:val="en-GB"/>
        </w:rPr>
        <w:t>IN WITNESS whereof, the parties hereto have caused this Agreement to be executed the day and year first before written.</w:t>
      </w:r>
    </w:p>
    <w:p w14:paraId="7002D7E1" w14:textId="77777777" w:rsidR="004C5F6C" w:rsidRDefault="004C5F6C">
      <w:pPr>
        <w:rPr>
          <w:sz w:val="21"/>
          <w:szCs w:val="21"/>
          <w:lang w:val="en-GB"/>
        </w:rPr>
      </w:pPr>
    </w:p>
    <w:p w14:paraId="3820C036" w14:textId="77777777" w:rsidR="004C5F6C" w:rsidRDefault="006E4CB7">
      <w:pPr>
        <w:tabs>
          <w:tab w:val="left" w:pos="5040"/>
        </w:tabs>
      </w:pPr>
      <w:r>
        <w:rPr>
          <w:sz w:val="21"/>
          <w:szCs w:val="21"/>
          <w:lang w:val="en-GB"/>
        </w:rPr>
        <w:t xml:space="preserve">The Common Seal of </w:t>
      </w:r>
      <w:r>
        <w:rPr>
          <w:sz w:val="21"/>
          <w:szCs w:val="21"/>
          <w:u w:val="single"/>
          <w:lang w:val="en-GB"/>
        </w:rPr>
        <w:tab/>
      </w:r>
      <w:r>
        <w:rPr>
          <w:sz w:val="21"/>
          <w:szCs w:val="21"/>
          <w:lang w:val="en-GB"/>
        </w:rPr>
        <w:t xml:space="preserve"> was hereunto affixed in the presence of:</w:t>
      </w:r>
    </w:p>
    <w:p w14:paraId="5B7A99A1" w14:textId="77777777" w:rsidR="004C5F6C" w:rsidRDefault="006E4CB7">
      <w:pPr>
        <w:tabs>
          <w:tab w:val="left" w:pos="4320"/>
          <w:tab w:val="left" w:pos="9000"/>
        </w:tabs>
        <w:rPr>
          <w:sz w:val="21"/>
          <w:szCs w:val="21"/>
          <w:lang w:val="en-GB"/>
        </w:rPr>
      </w:pPr>
      <w:r>
        <w:rPr>
          <w:sz w:val="21"/>
          <w:szCs w:val="21"/>
          <w:u w:val="single"/>
          <w:lang w:val="en-GB"/>
        </w:rPr>
        <w:tab/>
      </w:r>
      <w:r>
        <w:rPr>
          <w:sz w:val="21"/>
          <w:szCs w:val="21"/>
          <w:lang w:val="en-GB"/>
        </w:rPr>
        <w:t xml:space="preserve"> or </w:t>
      </w:r>
      <w:r>
        <w:rPr>
          <w:sz w:val="21"/>
          <w:szCs w:val="21"/>
          <w:u w:val="single"/>
          <w:lang w:val="en-GB"/>
        </w:rPr>
        <w:tab/>
      </w:r>
    </w:p>
    <w:p w14:paraId="0964904E" w14:textId="77777777" w:rsidR="004C5F6C" w:rsidRDefault="004C5F6C">
      <w:pPr>
        <w:rPr>
          <w:sz w:val="21"/>
          <w:szCs w:val="21"/>
          <w:lang w:val="en-GB"/>
        </w:rPr>
      </w:pPr>
    </w:p>
    <w:p w14:paraId="7200B981" w14:textId="77777777" w:rsidR="004C5F6C" w:rsidRDefault="006E4CB7">
      <w:pPr>
        <w:tabs>
          <w:tab w:val="left" w:pos="9000"/>
        </w:tabs>
        <w:rPr>
          <w:sz w:val="21"/>
          <w:szCs w:val="21"/>
          <w:lang w:val="en-GB"/>
        </w:rPr>
      </w:pPr>
      <w:r>
        <w:rPr>
          <w:sz w:val="21"/>
          <w:szCs w:val="21"/>
          <w:lang w:val="en-GB"/>
        </w:rPr>
        <w:t xml:space="preserve">Signed, sealed, and delivered by the said </w:t>
      </w:r>
      <w:r>
        <w:rPr>
          <w:sz w:val="21"/>
          <w:szCs w:val="21"/>
          <w:u w:val="single"/>
          <w:lang w:val="en-GB"/>
        </w:rPr>
        <w:tab/>
      </w:r>
    </w:p>
    <w:p w14:paraId="20D97A68" w14:textId="77777777" w:rsidR="004C5F6C" w:rsidRDefault="006E4CB7">
      <w:pPr>
        <w:tabs>
          <w:tab w:val="left" w:pos="9000"/>
        </w:tabs>
        <w:rPr>
          <w:sz w:val="21"/>
          <w:szCs w:val="21"/>
          <w:lang w:val="en-GB"/>
        </w:rPr>
      </w:pPr>
      <w:r>
        <w:rPr>
          <w:sz w:val="21"/>
          <w:szCs w:val="21"/>
          <w:lang w:val="en-GB"/>
        </w:rPr>
        <w:t xml:space="preserve">In the presence of:  </w:t>
      </w:r>
      <w:r>
        <w:rPr>
          <w:sz w:val="21"/>
          <w:szCs w:val="21"/>
          <w:u w:val="single"/>
          <w:lang w:val="en-GB"/>
        </w:rPr>
        <w:tab/>
      </w:r>
    </w:p>
    <w:p w14:paraId="5239BB07" w14:textId="77777777" w:rsidR="004C5F6C" w:rsidRDefault="004C5F6C">
      <w:pPr>
        <w:rPr>
          <w:sz w:val="21"/>
          <w:szCs w:val="21"/>
          <w:lang w:val="en-GB"/>
        </w:rPr>
      </w:pPr>
    </w:p>
    <w:p w14:paraId="0BC8CDD1" w14:textId="77777777" w:rsidR="004C5F6C" w:rsidRDefault="004C5F6C">
      <w:pPr>
        <w:rPr>
          <w:sz w:val="21"/>
          <w:szCs w:val="21"/>
          <w:lang w:val="en-GB"/>
        </w:rPr>
      </w:pPr>
    </w:p>
    <w:p w14:paraId="318C8F56" w14:textId="77777777" w:rsidR="004C5F6C" w:rsidRDefault="004C5F6C">
      <w:pPr>
        <w:rPr>
          <w:sz w:val="21"/>
          <w:szCs w:val="21"/>
          <w:lang w:val="en-GB"/>
        </w:rPr>
      </w:pPr>
    </w:p>
    <w:p w14:paraId="7863A9DC" w14:textId="77777777" w:rsidR="004C5F6C" w:rsidRDefault="006E4CB7">
      <w:pPr>
        <w:tabs>
          <w:tab w:val="left" w:pos="9000"/>
        </w:tabs>
        <w:rPr>
          <w:sz w:val="21"/>
          <w:szCs w:val="21"/>
          <w:lang w:val="en-GB"/>
        </w:rPr>
      </w:pPr>
      <w:r>
        <w:rPr>
          <w:sz w:val="21"/>
          <w:szCs w:val="21"/>
          <w:lang w:val="en-GB"/>
        </w:rPr>
        <w:t xml:space="preserve">Binding Signature of Employer </w:t>
      </w:r>
      <w:r>
        <w:rPr>
          <w:sz w:val="21"/>
          <w:szCs w:val="21"/>
          <w:u w:val="single"/>
          <w:lang w:val="en-GB"/>
        </w:rPr>
        <w:tab/>
      </w:r>
    </w:p>
    <w:p w14:paraId="22785209" w14:textId="77777777" w:rsidR="004C5F6C" w:rsidRDefault="004C5F6C">
      <w:pPr>
        <w:rPr>
          <w:sz w:val="21"/>
          <w:szCs w:val="21"/>
          <w:lang w:val="en-GB"/>
        </w:rPr>
      </w:pPr>
    </w:p>
    <w:p w14:paraId="7CEFF982" w14:textId="77777777" w:rsidR="004C5F6C" w:rsidRDefault="004C5F6C">
      <w:pPr>
        <w:rPr>
          <w:sz w:val="21"/>
          <w:szCs w:val="21"/>
          <w:lang w:val="en-GB"/>
        </w:rPr>
      </w:pPr>
    </w:p>
    <w:p w14:paraId="1D43F30E" w14:textId="77777777" w:rsidR="004C5F6C" w:rsidRDefault="004C5F6C">
      <w:pPr>
        <w:rPr>
          <w:sz w:val="21"/>
          <w:szCs w:val="21"/>
          <w:lang w:val="en-GB"/>
        </w:rPr>
      </w:pPr>
    </w:p>
    <w:p w14:paraId="52D01941" w14:textId="77777777" w:rsidR="004C5F6C" w:rsidRDefault="006E4CB7">
      <w:pPr>
        <w:tabs>
          <w:tab w:val="left" w:pos="9000"/>
        </w:tabs>
        <w:rPr>
          <w:sz w:val="21"/>
          <w:szCs w:val="21"/>
          <w:lang w:val="en-GB"/>
        </w:rPr>
      </w:pPr>
      <w:r>
        <w:rPr>
          <w:sz w:val="21"/>
          <w:szCs w:val="21"/>
          <w:lang w:val="en-GB"/>
        </w:rPr>
        <w:t xml:space="preserve">Binding Signature of Contractor </w:t>
      </w:r>
      <w:r>
        <w:rPr>
          <w:sz w:val="21"/>
          <w:szCs w:val="21"/>
          <w:u w:val="single"/>
          <w:lang w:val="en-GB"/>
        </w:rPr>
        <w:tab/>
      </w:r>
    </w:p>
    <w:p w14:paraId="1465C329" w14:textId="77777777" w:rsidR="004C5F6C" w:rsidRDefault="004C5F6C">
      <w:pPr>
        <w:rPr>
          <w:sz w:val="21"/>
          <w:szCs w:val="21"/>
          <w:lang w:val="en-GB"/>
        </w:rPr>
      </w:pPr>
    </w:p>
    <w:p w14:paraId="1EFCA8A1" w14:textId="77777777" w:rsidR="004C5F6C" w:rsidRDefault="004C5F6C">
      <w:pPr>
        <w:pStyle w:val="S4-Header2"/>
        <w:rPr>
          <w:sz w:val="21"/>
          <w:szCs w:val="36"/>
          <w:lang w:val="en-GB"/>
        </w:rPr>
      </w:pPr>
    </w:p>
    <w:p w14:paraId="5DDDECD2" w14:textId="77777777" w:rsidR="004C5F6C" w:rsidRDefault="004C5F6C">
      <w:pPr>
        <w:jc w:val="center"/>
        <w:rPr>
          <w:b/>
          <w:sz w:val="36"/>
          <w:szCs w:val="36"/>
        </w:rPr>
      </w:pPr>
    </w:p>
    <w:p w14:paraId="25D3274E" w14:textId="77777777" w:rsidR="004C5F6C" w:rsidRDefault="004C5F6C">
      <w:pPr>
        <w:jc w:val="center"/>
        <w:rPr>
          <w:b/>
          <w:sz w:val="36"/>
          <w:szCs w:val="36"/>
        </w:rPr>
      </w:pPr>
    </w:p>
    <w:p w14:paraId="3097AE35" w14:textId="77777777" w:rsidR="004C5F6C" w:rsidRDefault="004C5F6C">
      <w:pPr>
        <w:jc w:val="center"/>
        <w:rPr>
          <w:b/>
          <w:sz w:val="36"/>
          <w:szCs w:val="36"/>
        </w:rPr>
      </w:pPr>
    </w:p>
    <w:p w14:paraId="4602FD0C" w14:textId="77777777" w:rsidR="004C5F6C" w:rsidRDefault="004C5F6C">
      <w:pPr>
        <w:jc w:val="center"/>
        <w:rPr>
          <w:b/>
          <w:sz w:val="36"/>
          <w:szCs w:val="36"/>
        </w:rPr>
      </w:pPr>
    </w:p>
    <w:p w14:paraId="7BB28E5F" w14:textId="77777777" w:rsidR="004C5F6C" w:rsidRDefault="004C5F6C">
      <w:pPr>
        <w:jc w:val="center"/>
        <w:rPr>
          <w:b/>
          <w:sz w:val="36"/>
          <w:szCs w:val="36"/>
        </w:rPr>
      </w:pPr>
    </w:p>
    <w:p w14:paraId="0C0CCAA0" w14:textId="77777777" w:rsidR="004C5F6C" w:rsidRDefault="004C5F6C">
      <w:pPr>
        <w:jc w:val="center"/>
        <w:rPr>
          <w:b/>
          <w:sz w:val="36"/>
          <w:szCs w:val="36"/>
        </w:rPr>
      </w:pPr>
    </w:p>
    <w:p w14:paraId="61C61631" w14:textId="77777777" w:rsidR="004C5F6C" w:rsidRDefault="004C5F6C">
      <w:pPr>
        <w:jc w:val="center"/>
        <w:rPr>
          <w:b/>
          <w:sz w:val="36"/>
          <w:szCs w:val="36"/>
        </w:rPr>
      </w:pPr>
    </w:p>
    <w:p w14:paraId="074E4D3E" w14:textId="77777777" w:rsidR="004C5F6C" w:rsidRDefault="006E4CB7">
      <w:pPr>
        <w:jc w:val="center"/>
        <w:rPr>
          <w:b/>
          <w:sz w:val="36"/>
          <w:szCs w:val="36"/>
        </w:rPr>
      </w:pPr>
      <w:r>
        <w:rPr>
          <w:b/>
          <w:sz w:val="36"/>
          <w:szCs w:val="36"/>
        </w:rPr>
        <w:t>Note: All italicized text (including footnotes) is for use in preparing forms in these Request for Quotation documents and shall be deleted from the final product</w:t>
      </w:r>
    </w:p>
    <w:p w14:paraId="61F5E52A" w14:textId="77777777" w:rsidR="004C5F6C" w:rsidRDefault="004C5F6C">
      <w:pPr>
        <w:jc w:val="center"/>
        <w:rPr>
          <w:b/>
          <w:sz w:val="36"/>
          <w:szCs w:val="36"/>
        </w:rPr>
      </w:pPr>
    </w:p>
    <w:p w14:paraId="31656B74" w14:textId="77777777" w:rsidR="004C5F6C" w:rsidRDefault="004C5F6C">
      <w:pPr>
        <w:jc w:val="center"/>
        <w:rPr>
          <w:b/>
          <w:sz w:val="36"/>
          <w:szCs w:val="36"/>
        </w:rPr>
      </w:pPr>
    </w:p>
    <w:p w14:paraId="1AD809E6" w14:textId="77777777" w:rsidR="004C5F6C" w:rsidRDefault="004C5F6C">
      <w:pPr>
        <w:jc w:val="center"/>
        <w:rPr>
          <w:b/>
          <w:sz w:val="36"/>
          <w:szCs w:val="36"/>
        </w:rPr>
      </w:pPr>
    </w:p>
    <w:p w14:paraId="6D007E57" w14:textId="77777777" w:rsidR="004C5F6C" w:rsidRDefault="004C5F6C">
      <w:pPr>
        <w:jc w:val="center"/>
        <w:rPr>
          <w:b/>
          <w:sz w:val="36"/>
          <w:szCs w:val="36"/>
        </w:rPr>
      </w:pPr>
    </w:p>
    <w:p w14:paraId="46FBBBE0" w14:textId="77777777" w:rsidR="004C5F6C" w:rsidRDefault="004C5F6C">
      <w:pPr>
        <w:jc w:val="center"/>
        <w:rPr>
          <w:b/>
          <w:sz w:val="36"/>
          <w:szCs w:val="36"/>
        </w:rPr>
      </w:pPr>
    </w:p>
    <w:p w14:paraId="42636C59" w14:textId="77777777" w:rsidR="004C5F6C" w:rsidRDefault="004C5F6C">
      <w:pPr>
        <w:jc w:val="center"/>
        <w:rPr>
          <w:b/>
          <w:sz w:val="36"/>
          <w:szCs w:val="36"/>
        </w:rPr>
      </w:pPr>
    </w:p>
    <w:p w14:paraId="7B40625A" w14:textId="77777777" w:rsidR="004C5F6C" w:rsidRDefault="004C5F6C">
      <w:pPr>
        <w:rPr>
          <w:b/>
          <w:sz w:val="36"/>
          <w:szCs w:val="36"/>
        </w:rPr>
      </w:pPr>
    </w:p>
    <w:p w14:paraId="700A1698" w14:textId="77777777" w:rsidR="004C5F6C" w:rsidRDefault="004C5F6C">
      <w:pPr>
        <w:rPr>
          <w:b/>
          <w:sz w:val="36"/>
          <w:szCs w:val="36"/>
        </w:rPr>
      </w:pPr>
    </w:p>
    <w:p w14:paraId="4E11C7D1" w14:textId="77777777" w:rsidR="004C5F6C" w:rsidRDefault="004C5F6C">
      <w:pPr>
        <w:jc w:val="center"/>
        <w:rPr>
          <w:b/>
          <w:sz w:val="36"/>
          <w:szCs w:val="36"/>
        </w:rPr>
      </w:pPr>
    </w:p>
    <w:p w14:paraId="1B2B8DD8" w14:textId="77777777" w:rsidR="004C5F6C" w:rsidRDefault="004C5F6C">
      <w:pPr>
        <w:pStyle w:val="HeadingTwo"/>
        <w:rPr>
          <w:b w:val="0"/>
          <w:sz w:val="32"/>
          <w:szCs w:val="32"/>
        </w:rPr>
      </w:pPr>
    </w:p>
    <w:p w14:paraId="70ED670A" w14:textId="77777777" w:rsidR="004C5F6C" w:rsidRDefault="004C5F6C">
      <w:pPr>
        <w:pStyle w:val="HeadingTwo"/>
        <w:rPr>
          <w:sz w:val="32"/>
          <w:szCs w:val="32"/>
        </w:rPr>
      </w:pPr>
    </w:p>
    <w:p w14:paraId="5E96E716" w14:textId="77777777" w:rsidR="004C5F6C" w:rsidRDefault="006E4CB7">
      <w:pPr>
        <w:pStyle w:val="HeadingTwo"/>
      </w:pPr>
      <w:bookmarkStart w:id="93" w:name="_Toc240918361"/>
      <w:r>
        <w:rPr>
          <w:sz w:val="32"/>
          <w:szCs w:val="32"/>
        </w:rPr>
        <w:t>PART III:  WORKS REQUIREMENTS</w:t>
      </w:r>
      <w:bookmarkEnd w:id="93"/>
    </w:p>
    <w:p w14:paraId="5E2C2BF4" w14:textId="77777777" w:rsidR="004C5F6C" w:rsidRDefault="004C5F6C">
      <w:pPr>
        <w:jc w:val="center"/>
        <w:rPr>
          <w:b/>
          <w:sz w:val="36"/>
          <w:szCs w:val="36"/>
        </w:rPr>
      </w:pPr>
    </w:p>
    <w:p w14:paraId="5F9F1E3C" w14:textId="77777777" w:rsidR="004C5F6C" w:rsidRDefault="004C5F6C">
      <w:pPr>
        <w:jc w:val="center"/>
        <w:rPr>
          <w:b/>
          <w:sz w:val="36"/>
          <w:szCs w:val="36"/>
        </w:rPr>
      </w:pPr>
    </w:p>
    <w:p w14:paraId="7657C187" w14:textId="77777777" w:rsidR="004C5F6C" w:rsidRDefault="004C5F6C">
      <w:pPr>
        <w:jc w:val="center"/>
        <w:rPr>
          <w:b/>
          <w:sz w:val="36"/>
          <w:szCs w:val="36"/>
        </w:rPr>
      </w:pPr>
    </w:p>
    <w:p w14:paraId="1FA8612A" w14:textId="77777777" w:rsidR="004C5F6C" w:rsidRDefault="004C5F6C">
      <w:pPr>
        <w:jc w:val="center"/>
        <w:rPr>
          <w:b/>
          <w:sz w:val="36"/>
          <w:szCs w:val="36"/>
        </w:rPr>
      </w:pPr>
    </w:p>
    <w:p w14:paraId="19A44B52" w14:textId="77777777" w:rsidR="004C5F6C" w:rsidRDefault="004C5F6C">
      <w:pPr>
        <w:jc w:val="center"/>
        <w:rPr>
          <w:b/>
          <w:sz w:val="36"/>
          <w:szCs w:val="36"/>
        </w:rPr>
      </w:pPr>
    </w:p>
    <w:p w14:paraId="4EEA5211" w14:textId="77777777" w:rsidR="004C5F6C" w:rsidRDefault="004C5F6C">
      <w:pPr>
        <w:jc w:val="center"/>
        <w:rPr>
          <w:b/>
          <w:sz w:val="36"/>
          <w:szCs w:val="36"/>
        </w:rPr>
      </w:pPr>
    </w:p>
    <w:p w14:paraId="0E5B48BF" w14:textId="77777777" w:rsidR="004C5F6C" w:rsidRDefault="004C5F6C">
      <w:pPr>
        <w:jc w:val="center"/>
        <w:rPr>
          <w:b/>
          <w:sz w:val="36"/>
          <w:szCs w:val="36"/>
        </w:rPr>
      </w:pPr>
    </w:p>
    <w:p w14:paraId="5F027072" w14:textId="77777777" w:rsidR="004C5F6C" w:rsidRDefault="004C5F6C">
      <w:pPr>
        <w:jc w:val="center"/>
        <w:rPr>
          <w:b/>
          <w:sz w:val="36"/>
          <w:szCs w:val="36"/>
        </w:rPr>
      </w:pPr>
    </w:p>
    <w:p w14:paraId="7BA0B3EE" w14:textId="77777777" w:rsidR="004C5F6C" w:rsidRDefault="004C5F6C">
      <w:pPr>
        <w:jc w:val="center"/>
        <w:rPr>
          <w:b/>
          <w:sz w:val="36"/>
          <w:szCs w:val="36"/>
        </w:rPr>
      </w:pPr>
    </w:p>
    <w:p w14:paraId="5F23AE97" w14:textId="77777777" w:rsidR="004C5F6C" w:rsidRDefault="004C5F6C">
      <w:pPr>
        <w:jc w:val="center"/>
        <w:rPr>
          <w:b/>
          <w:sz w:val="36"/>
          <w:szCs w:val="36"/>
        </w:rPr>
      </w:pPr>
    </w:p>
    <w:p w14:paraId="76EDBDE1" w14:textId="77777777" w:rsidR="004C5F6C" w:rsidRDefault="004C5F6C">
      <w:pPr>
        <w:jc w:val="center"/>
        <w:rPr>
          <w:b/>
          <w:sz w:val="36"/>
          <w:szCs w:val="36"/>
        </w:rPr>
      </w:pPr>
    </w:p>
    <w:p w14:paraId="199A5794" w14:textId="77777777" w:rsidR="004C5F6C" w:rsidRDefault="004C5F6C">
      <w:pPr>
        <w:jc w:val="center"/>
        <w:rPr>
          <w:b/>
          <w:sz w:val="36"/>
          <w:szCs w:val="36"/>
        </w:rPr>
      </w:pPr>
    </w:p>
    <w:p w14:paraId="511E7F8A" w14:textId="77777777" w:rsidR="004C5F6C" w:rsidRDefault="004C5F6C">
      <w:pPr>
        <w:jc w:val="center"/>
        <w:rPr>
          <w:b/>
          <w:sz w:val="36"/>
          <w:szCs w:val="36"/>
        </w:rPr>
      </w:pPr>
    </w:p>
    <w:p w14:paraId="1A0FA282" w14:textId="77777777" w:rsidR="004C5F6C" w:rsidRDefault="004C5F6C">
      <w:pPr>
        <w:jc w:val="center"/>
        <w:rPr>
          <w:b/>
          <w:sz w:val="36"/>
          <w:szCs w:val="36"/>
        </w:rPr>
      </w:pPr>
    </w:p>
    <w:p w14:paraId="64DA12BE" w14:textId="77777777" w:rsidR="004C5F6C" w:rsidRDefault="004C5F6C">
      <w:pPr>
        <w:jc w:val="center"/>
        <w:rPr>
          <w:b/>
          <w:sz w:val="36"/>
          <w:szCs w:val="36"/>
        </w:rPr>
      </w:pPr>
    </w:p>
    <w:p w14:paraId="1D0DE1BC" w14:textId="77777777" w:rsidR="004C5F6C" w:rsidRDefault="004C5F6C">
      <w:pPr>
        <w:jc w:val="center"/>
        <w:rPr>
          <w:b/>
          <w:sz w:val="36"/>
          <w:szCs w:val="36"/>
        </w:rPr>
        <w:sectPr w:rsidR="004C5F6C">
          <w:headerReference w:type="default" r:id="rId35"/>
          <w:footerReference w:type="default" r:id="rId36"/>
          <w:headerReference w:type="first" r:id="rId37"/>
          <w:footerReference w:type="first" r:id="rId38"/>
          <w:pgSz w:w="12240" w:h="15840"/>
          <w:pgMar w:top="1440" w:right="1800" w:bottom="1440" w:left="1800" w:header="720" w:footer="720" w:gutter="0"/>
          <w:cols w:space="720"/>
          <w:formProt w:val="0"/>
          <w:docGrid w:linePitch="360"/>
        </w:sectPr>
      </w:pPr>
    </w:p>
    <w:p w14:paraId="3899B38D" w14:textId="77777777" w:rsidR="004C5F6C" w:rsidRDefault="004C5F6C">
      <w:pPr>
        <w:rPr>
          <w:b/>
          <w:sz w:val="36"/>
          <w:szCs w:val="36"/>
        </w:rPr>
      </w:pPr>
    </w:p>
    <w:p w14:paraId="7B8A0248" w14:textId="77777777" w:rsidR="004C5F6C" w:rsidRDefault="004C5F6C">
      <w:pPr>
        <w:rPr>
          <w:sz w:val="36"/>
          <w:szCs w:val="36"/>
        </w:rPr>
      </w:pPr>
    </w:p>
    <w:p w14:paraId="78869118" w14:textId="77777777" w:rsidR="004C5F6C" w:rsidRDefault="004C5F6C">
      <w:pPr>
        <w:rPr>
          <w:sz w:val="36"/>
          <w:szCs w:val="36"/>
        </w:rPr>
      </w:pPr>
    </w:p>
    <w:p w14:paraId="5D79392F" w14:textId="77777777" w:rsidR="004C5F6C" w:rsidRDefault="004C5F6C">
      <w:pPr>
        <w:rPr>
          <w:sz w:val="36"/>
          <w:szCs w:val="36"/>
        </w:rPr>
      </w:pPr>
    </w:p>
    <w:p w14:paraId="0E939678" w14:textId="77777777" w:rsidR="004C5F6C" w:rsidRDefault="004C5F6C">
      <w:pPr>
        <w:rPr>
          <w:sz w:val="36"/>
          <w:szCs w:val="36"/>
        </w:rPr>
      </w:pPr>
    </w:p>
    <w:p w14:paraId="4F003DA1" w14:textId="77777777" w:rsidR="004C5F6C" w:rsidRDefault="004C5F6C">
      <w:pPr>
        <w:rPr>
          <w:sz w:val="36"/>
          <w:szCs w:val="36"/>
        </w:rPr>
      </w:pPr>
    </w:p>
    <w:p w14:paraId="574920A1" w14:textId="77777777" w:rsidR="004C5F6C" w:rsidRDefault="006E4CB7">
      <w:pPr>
        <w:rPr>
          <w:sz w:val="36"/>
          <w:szCs w:val="36"/>
        </w:rPr>
      </w:pPr>
      <w:r>
        <w:rPr>
          <w:sz w:val="36"/>
          <w:szCs w:val="36"/>
        </w:rPr>
        <w:t>APPENDIX 1</w:t>
      </w:r>
    </w:p>
    <w:p w14:paraId="2B75A3D8" w14:textId="77777777" w:rsidR="004C5F6C" w:rsidRDefault="004C5F6C">
      <w:pPr>
        <w:rPr>
          <w:sz w:val="36"/>
          <w:szCs w:val="36"/>
        </w:rPr>
      </w:pPr>
    </w:p>
    <w:p w14:paraId="5B1B69C3" w14:textId="77777777" w:rsidR="004C5F6C" w:rsidRDefault="004C5F6C">
      <w:pPr>
        <w:rPr>
          <w:sz w:val="36"/>
          <w:szCs w:val="36"/>
        </w:rPr>
      </w:pPr>
    </w:p>
    <w:p w14:paraId="45B544F1" w14:textId="77777777" w:rsidR="004C5F6C" w:rsidRDefault="004C5F6C">
      <w:pPr>
        <w:rPr>
          <w:sz w:val="36"/>
          <w:szCs w:val="36"/>
        </w:rPr>
      </w:pPr>
    </w:p>
    <w:p w14:paraId="5622A8FE" w14:textId="77777777" w:rsidR="004C5F6C" w:rsidRDefault="006E4CB7">
      <w:pPr>
        <w:pStyle w:val="HeadingTwo"/>
      </w:pPr>
      <w:bookmarkStart w:id="94" w:name="_Toc240918362"/>
      <w:r>
        <w:rPr>
          <w:sz w:val="32"/>
          <w:szCs w:val="32"/>
        </w:rPr>
        <w:t>BILLS OF QUANTITIES</w:t>
      </w:r>
      <w:bookmarkEnd w:id="94"/>
    </w:p>
    <w:p w14:paraId="0AB9F124" w14:textId="77777777" w:rsidR="004C5F6C" w:rsidRDefault="004C5F6C">
      <w:pPr>
        <w:rPr>
          <w:sz w:val="36"/>
          <w:szCs w:val="36"/>
        </w:rPr>
      </w:pPr>
    </w:p>
    <w:p w14:paraId="1A64B5E4" w14:textId="77777777" w:rsidR="004C5F6C" w:rsidRDefault="004C5F6C">
      <w:pPr>
        <w:rPr>
          <w:sz w:val="36"/>
          <w:szCs w:val="36"/>
        </w:rPr>
      </w:pPr>
    </w:p>
    <w:p w14:paraId="24A2AE11" w14:textId="77777777" w:rsidR="004C5F6C" w:rsidRDefault="004C5F6C">
      <w:pPr>
        <w:rPr>
          <w:sz w:val="36"/>
          <w:szCs w:val="36"/>
        </w:rPr>
      </w:pPr>
    </w:p>
    <w:p w14:paraId="0FFC8B89" w14:textId="7296BECA" w:rsidR="004C5F6C" w:rsidRDefault="00F10B33" w:rsidP="00F10B33">
      <w:pPr>
        <w:jc w:val="center"/>
        <w:rPr>
          <w:sz w:val="36"/>
          <w:szCs w:val="36"/>
        </w:rPr>
      </w:pPr>
      <w:r>
        <w:object w:dxaOrig="1504" w:dyaOrig="982" w14:anchorId="52326698">
          <v:shape id="_x0000_i1025" type="#_x0000_t75" style="width:75.5pt;height:49.5pt" o:ole="">
            <v:imagedata r:id="rId39" o:title=""/>
          </v:shape>
          <o:OLEObject Type="Embed" ProgID="Package" ShapeID="_x0000_i1025" DrawAspect="Icon" ObjectID="_1853002655" r:id="rId40"/>
        </w:object>
      </w:r>
    </w:p>
    <w:p w14:paraId="6681B393" w14:textId="77777777" w:rsidR="004C5F6C" w:rsidRDefault="004C5F6C">
      <w:pPr>
        <w:rPr>
          <w:sz w:val="36"/>
          <w:szCs w:val="36"/>
        </w:rPr>
      </w:pPr>
    </w:p>
    <w:p w14:paraId="18D30012" w14:textId="77777777" w:rsidR="004C5F6C" w:rsidRDefault="004C5F6C">
      <w:pPr>
        <w:rPr>
          <w:sz w:val="36"/>
          <w:szCs w:val="36"/>
        </w:rPr>
      </w:pPr>
    </w:p>
    <w:p w14:paraId="71B67B11" w14:textId="77777777" w:rsidR="004C5F6C" w:rsidRDefault="004C5F6C">
      <w:pPr>
        <w:rPr>
          <w:sz w:val="36"/>
          <w:szCs w:val="36"/>
        </w:rPr>
      </w:pPr>
    </w:p>
    <w:p w14:paraId="009C34CA" w14:textId="77777777" w:rsidR="004C5F6C" w:rsidRDefault="004C5F6C">
      <w:pPr>
        <w:rPr>
          <w:sz w:val="36"/>
          <w:szCs w:val="36"/>
        </w:rPr>
      </w:pPr>
    </w:p>
    <w:p w14:paraId="03A1D55F" w14:textId="77777777" w:rsidR="004C5F6C" w:rsidRDefault="004C5F6C">
      <w:pPr>
        <w:rPr>
          <w:sz w:val="36"/>
          <w:szCs w:val="36"/>
        </w:rPr>
      </w:pPr>
    </w:p>
    <w:p w14:paraId="72834286" w14:textId="77777777" w:rsidR="004C5F6C" w:rsidRDefault="004C5F6C">
      <w:pPr>
        <w:jc w:val="center"/>
        <w:rPr>
          <w:sz w:val="36"/>
          <w:szCs w:val="36"/>
        </w:rPr>
        <w:sectPr w:rsidR="004C5F6C">
          <w:headerReference w:type="default" r:id="rId41"/>
          <w:footerReference w:type="default" r:id="rId42"/>
          <w:headerReference w:type="first" r:id="rId43"/>
          <w:footerReference w:type="first" r:id="rId44"/>
          <w:pgSz w:w="12240" w:h="15840"/>
          <w:pgMar w:top="1440" w:right="1800" w:bottom="1440" w:left="1800" w:header="720" w:footer="720" w:gutter="0"/>
          <w:cols w:space="720"/>
          <w:formProt w:val="0"/>
          <w:docGrid w:linePitch="360"/>
        </w:sectPr>
      </w:pPr>
    </w:p>
    <w:p w14:paraId="309C100A" w14:textId="77777777" w:rsidR="004C5F6C" w:rsidRDefault="004C5F6C">
      <w:pPr>
        <w:rPr>
          <w:b/>
          <w:sz w:val="36"/>
          <w:szCs w:val="36"/>
        </w:rPr>
      </w:pPr>
    </w:p>
    <w:p w14:paraId="6E2025DF" w14:textId="77777777" w:rsidR="004C5F6C" w:rsidRDefault="006E4CB7">
      <w:pPr>
        <w:pStyle w:val="HeadingTwo"/>
      </w:pPr>
      <w:bookmarkStart w:id="95" w:name="_Toc240918363"/>
      <w:r>
        <w:rPr>
          <w:sz w:val="32"/>
          <w:szCs w:val="32"/>
        </w:rPr>
        <w:t>Bills of Quantities</w:t>
      </w:r>
      <w:bookmarkEnd w:id="95"/>
    </w:p>
    <w:p w14:paraId="6259DED6" w14:textId="77777777" w:rsidR="004C5F6C" w:rsidRDefault="006E4CB7">
      <w:pPr>
        <w:rPr>
          <w:szCs w:val="24"/>
        </w:rPr>
      </w:pPr>
      <w:r>
        <w:rPr>
          <w:szCs w:val="24"/>
        </w:rPr>
        <w:t>The Bills of Quantities for this Request for Quotation shall be inserted in this Appendix.</w:t>
      </w:r>
    </w:p>
    <w:p w14:paraId="2CC69747" w14:textId="77777777" w:rsidR="004C5F6C" w:rsidRDefault="004C5F6C">
      <w:pPr>
        <w:rPr>
          <w:szCs w:val="24"/>
        </w:rPr>
      </w:pPr>
    </w:p>
    <w:p w14:paraId="59A648F9" w14:textId="77777777" w:rsidR="004C5F6C" w:rsidRDefault="004C5F6C">
      <w:pPr>
        <w:rPr>
          <w:szCs w:val="24"/>
        </w:rPr>
      </w:pPr>
    </w:p>
    <w:p w14:paraId="5B4A4B8D" w14:textId="77777777" w:rsidR="004C5F6C" w:rsidRDefault="004C5F6C">
      <w:pPr>
        <w:rPr>
          <w:szCs w:val="24"/>
        </w:rPr>
      </w:pPr>
    </w:p>
    <w:p w14:paraId="4C414AEC" w14:textId="77777777" w:rsidR="004C5F6C" w:rsidRDefault="004C5F6C">
      <w:pPr>
        <w:rPr>
          <w:szCs w:val="24"/>
        </w:rPr>
      </w:pPr>
    </w:p>
    <w:p w14:paraId="7FE40C62" w14:textId="77777777" w:rsidR="004C5F6C" w:rsidRDefault="004C5F6C">
      <w:pPr>
        <w:rPr>
          <w:szCs w:val="24"/>
        </w:rPr>
      </w:pPr>
    </w:p>
    <w:p w14:paraId="6ABC04D5" w14:textId="77777777" w:rsidR="004C5F6C" w:rsidRDefault="004C5F6C">
      <w:pPr>
        <w:rPr>
          <w:szCs w:val="24"/>
        </w:rPr>
      </w:pPr>
    </w:p>
    <w:p w14:paraId="4A125BAF" w14:textId="7E1F3AE3" w:rsidR="004C5F6C" w:rsidRDefault="00F10B33" w:rsidP="00F10B33">
      <w:pPr>
        <w:jc w:val="center"/>
        <w:rPr>
          <w:szCs w:val="24"/>
        </w:rPr>
      </w:pPr>
      <w:r>
        <w:object w:dxaOrig="1504" w:dyaOrig="982" w14:anchorId="4B6B9AC2">
          <v:shape id="_x0000_i1026" type="#_x0000_t75" style="width:75.5pt;height:49.5pt" o:ole="">
            <v:imagedata r:id="rId45" o:title=""/>
          </v:shape>
          <o:OLEObject Type="Embed" ProgID="Package" ShapeID="_x0000_i1026" DrawAspect="Icon" ObjectID="_1853002656" r:id="rId46"/>
        </w:object>
      </w:r>
    </w:p>
    <w:p w14:paraId="3D542F87" w14:textId="77777777" w:rsidR="004C5F6C" w:rsidRDefault="004C5F6C">
      <w:pPr>
        <w:rPr>
          <w:szCs w:val="24"/>
        </w:rPr>
      </w:pPr>
    </w:p>
    <w:p w14:paraId="61B0178C" w14:textId="77777777" w:rsidR="004C5F6C" w:rsidRDefault="004C5F6C">
      <w:pPr>
        <w:rPr>
          <w:szCs w:val="24"/>
        </w:rPr>
      </w:pPr>
    </w:p>
    <w:p w14:paraId="3B8436F8" w14:textId="77777777" w:rsidR="004C5F6C" w:rsidRDefault="004C5F6C">
      <w:pPr>
        <w:rPr>
          <w:szCs w:val="24"/>
        </w:rPr>
      </w:pPr>
    </w:p>
    <w:p w14:paraId="5A3D8B27" w14:textId="77777777" w:rsidR="004C5F6C" w:rsidRDefault="004C5F6C">
      <w:pPr>
        <w:rPr>
          <w:szCs w:val="24"/>
        </w:rPr>
      </w:pPr>
    </w:p>
    <w:p w14:paraId="061046D1" w14:textId="77777777" w:rsidR="004C5F6C" w:rsidRDefault="004C5F6C">
      <w:pPr>
        <w:rPr>
          <w:szCs w:val="24"/>
        </w:rPr>
      </w:pPr>
    </w:p>
    <w:p w14:paraId="397965C4" w14:textId="77777777" w:rsidR="004C5F6C" w:rsidRDefault="004C5F6C">
      <w:pPr>
        <w:rPr>
          <w:szCs w:val="24"/>
        </w:rPr>
      </w:pPr>
    </w:p>
    <w:p w14:paraId="0141DFA2" w14:textId="77777777" w:rsidR="004C5F6C" w:rsidRDefault="004C5F6C">
      <w:pPr>
        <w:rPr>
          <w:szCs w:val="24"/>
        </w:rPr>
      </w:pPr>
    </w:p>
    <w:p w14:paraId="572CEBA5" w14:textId="77777777" w:rsidR="004C5F6C" w:rsidRDefault="004C5F6C">
      <w:pPr>
        <w:rPr>
          <w:szCs w:val="24"/>
        </w:rPr>
      </w:pPr>
    </w:p>
    <w:p w14:paraId="7158EFB5" w14:textId="77777777" w:rsidR="004C5F6C" w:rsidRDefault="004C5F6C">
      <w:pPr>
        <w:rPr>
          <w:szCs w:val="24"/>
        </w:rPr>
      </w:pPr>
    </w:p>
    <w:p w14:paraId="7BF0E517" w14:textId="77777777" w:rsidR="004C5F6C" w:rsidRDefault="004C5F6C">
      <w:pPr>
        <w:rPr>
          <w:szCs w:val="24"/>
        </w:rPr>
      </w:pPr>
    </w:p>
    <w:p w14:paraId="6391AAC0" w14:textId="77777777" w:rsidR="004C5F6C" w:rsidRDefault="004C5F6C">
      <w:pPr>
        <w:rPr>
          <w:szCs w:val="24"/>
        </w:rPr>
      </w:pPr>
    </w:p>
    <w:p w14:paraId="66506A47" w14:textId="77777777" w:rsidR="004C5F6C" w:rsidRDefault="004C5F6C">
      <w:pPr>
        <w:rPr>
          <w:szCs w:val="24"/>
        </w:rPr>
      </w:pPr>
    </w:p>
    <w:p w14:paraId="360A2087" w14:textId="77777777" w:rsidR="004C5F6C" w:rsidRDefault="004C5F6C">
      <w:pPr>
        <w:rPr>
          <w:szCs w:val="24"/>
        </w:rPr>
      </w:pPr>
    </w:p>
    <w:p w14:paraId="3D8EA2C0" w14:textId="77777777" w:rsidR="004C5F6C" w:rsidRDefault="004C5F6C">
      <w:pPr>
        <w:rPr>
          <w:szCs w:val="24"/>
        </w:rPr>
      </w:pPr>
    </w:p>
    <w:p w14:paraId="24067313" w14:textId="77777777" w:rsidR="004C5F6C" w:rsidRDefault="004C5F6C">
      <w:pPr>
        <w:rPr>
          <w:szCs w:val="24"/>
        </w:rPr>
      </w:pPr>
    </w:p>
    <w:p w14:paraId="267952C8" w14:textId="77777777" w:rsidR="004C5F6C" w:rsidRDefault="004C5F6C">
      <w:pPr>
        <w:rPr>
          <w:szCs w:val="24"/>
        </w:rPr>
        <w:sectPr w:rsidR="004C5F6C">
          <w:headerReference w:type="default" r:id="rId47"/>
          <w:footerReference w:type="default" r:id="rId48"/>
          <w:headerReference w:type="first" r:id="rId49"/>
          <w:footerReference w:type="first" r:id="rId50"/>
          <w:pgSz w:w="12240" w:h="15840"/>
          <w:pgMar w:top="1440" w:right="1800" w:bottom="1440" w:left="1800" w:header="720" w:footer="720" w:gutter="0"/>
          <w:cols w:space="720"/>
          <w:formProt w:val="0"/>
          <w:docGrid w:linePitch="360"/>
        </w:sectPr>
      </w:pPr>
    </w:p>
    <w:p w14:paraId="176982F3" w14:textId="77777777" w:rsidR="004C5F6C" w:rsidRDefault="004C5F6C">
      <w:pPr>
        <w:rPr>
          <w:szCs w:val="24"/>
        </w:rPr>
      </w:pPr>
    </w:p>
    <w:p w14:paraId="45D151E9" w14:textId="77777777" w:rsidR="004C5F6C" w:rsidRDefault="006E4CB7">
      <w:pPr>
        <w:tabs>
          <w:tab w:val="left" w:pos="3855"/>
        </w:tabs>
        <w:rPr>
          <w:szCs w:val="24"/>
        </w:rPr>
      </w:pPr>
      <w:r>
        <w:rPr>
          <w:szCs w:val="24"/>
        </w:rPr>
        <w:tab/>
      </w:r>
    </w:p>
    <w:p w14:paraId="0A4022E0" w14:textId="77777777" w:rsidR="004C5F6C" w:rsidRDefault="004C5F6C">
      <w:pPr>
        <w:tabs>
          <w:tab w:val="left" w:pos="3855"/>
        </w:tabs>
        <w:rPr>
          <w:szCs w:val="24"/>
        </w:rPr>
      </w:pPr>
    </w:p>
    <w:p w14:paraId="5986ACF0" w14:textId="77777777" w:rsidR="004C5F6C" w:rsidRDefault="004C5F6C">
      <w:pPr>
        <w:tabs>
          <w:tab w:val="left" w:pos="3855"/>
        </w:tabs>
        <w:rPr>
          <w:szCs w:val="24"/>
        </w:rPr>
      </w:pPr>
    </w:p>
    <w:p w14:paraId="1EA54A8E" w14:textId="77777777" w:rsidR="004C5F6C" w:rsidRDefault="004C5F6C">
      <w:pPr>
        <w:tabs>
          <w:tab w:val="left" w:pos="3855"/>
        </w:tabs>
        <w:rPr>
          <w:szCs w:val="24"/>
        </w:rPr>
      </w:pPr>
    </w:p>
    <w:p w14:paraId="4629FB7C" w14:textId="77777777" w:rsidR="004C5F6C" w:rsidRDefault="004C5F6C">
      <w:pPr>
        <w:tabs>
          <w:tab w:val="left" w:pos="3855"/>
        </w:tabs>
        <w:rPr>
          <w:szCs w:val="24"/>
        </w:rPr>
      </w:pPr>
    </w:p>
    <w:p w14:paraId="53A18BFA" w14:textId="77777777" w:rsidR="004C5F6C" w:rsidRDefault="004C5F6C">
      <w:pPr>
        <w:tabs>
          <w:tab w:val="left" w:pos="3855"/>
        </w:tabs>
        <w:rPr>
          <w:szCs w:val="24"/>
        </w:rPr>
      </w:pPr>
    </w:p>
    <w:p w14:paraId="7783DE0B" w14:textId="77777777" w:rsidR="004C5F6C" w:rsidRDefault="004C5F6C">
      <w:pPr>
        <w:tabs>
          <w:tab w:val="left" w:pos="3855"/>
        </w:tabs>
        <w:rPr>
          <w:szCs w:val="24"/>
        </w:rPr>
      </w:pPr>
    </w:p>
    <w:p w14:paraId="18EA3F3D" w14:textId="77777777" w:rsidR="004C5F6C" w:rsidRDefault="004C5F6C">
      <w:pPr>
        <w:tabs>
          <w:tab w:val="left" w:pos="3855"/>
        </w:tabs>
        <w:rPr>
          <w:szCs w:val="24"/>
        </w:rPr>
      </w:pPr>
    </w:p>
    <w:p w14:paraId="6D88C8B8" w14:textId="77777777" w:rsidR="004C5F6C" w:rsidRDefault="006E4CB7">
      <w:pPr>
        <w:rPr>
          <w:szCs w:val="24"/>
        </w:rPr>
      </w:pPr>
      <w:r>
        <w:rPr>
          <w:szCs w:val="24"/>
        </w:rPr>
        <w:t>APPENDIX 2</w:t>
      </w:r>
    </w:p>
    <w:p w14:paraId="33893893" w14:textId="77777777" w:rsidR="004C5F6C" w:rsidRDefault="004C5F6C">
      <w:pPr>
        <w:rPr>
          <w:szCs w:val="24"/>
        </w:rPr>
      </w:pPr>
    </w:p>
    <w:p w14:paraId="324C3173" w14:textId="77777777" w:rsidR="004C5F6C" w:rsidRDefault="004C5F6C">
      <w:pPr>
        <w:rPr>
          <w:szCs w:val="24"/>
        </w:rPr>
      </w:pPr>
    </w:p>
    <w:p w14:paraId="3011DEA5" w14:textId="77777777" w:rsidR="004C5F6C" w:rsidRDefault="004C5F6C">
      <w:pPr>
        <w:rPr>
          <w:szCs w:val="24"/>
        </w:rPr>
      </w:pPr>
    </w:p>
    <w:p w14:paraId="38973FED" w14:textId="77777777" w:rsidR="004C5F6C" w:rsidRDefault="006E4CB7">
      <w:pPr>
        <w:pStyle w:val="HeadingTwo"/>
        <w:rPr>
          <w:b w:val="0"/>
          <w:sz w:val="36"/>
          <w:szCs w:val="36"/>
        </w:rPr>
      </w:pPr>
      <w:bookmarkStart w:id="96" w:name="_Toc240918364"/>
      <w:r>
        <w:rPr>
          <w:b w:val="0"/>
          <w:sz w:val="36"/>
          <w:szCs w:val="36"/>
        </w:rPr>
        <w:t>SPECIFICATIONS AND PERFORMANCE REQUIREMENTS</w:t>
      </w:r>
      <w:bookmarkEnd w:id="96"/>
    </w:p>
    <w:p w14:paraId="1D7C34BA" w14:textId="77777777" w:rsidR="004C5F6C" w:rsidRDefault="004C5F6C">
      <w:pPr>
        <w:tabs>
          <w:tab w:val="left" w:pos="2880"/>
        </w:tabs>
        <w:rPr>
          <w:b/>
          <w:sz w:val="36"/>
          <w:szCs w:val="24"/>
        </w:rPr>
      </w:pPr>
    </w:p>
    <w:p w14:paraId="40FF7DF1" w14:textId="77777777" w:rsidR="004C5F6C" w:rsidRDefault="004C5F6C">
      <w:pPr>
        <w:tabs>
          <w:tab w:val="left" w:pos="2880"/>
        </w:tabs>
        <w:rPr>
          <w:szCs w:val="24"/>
        </w:rPr>
      </w:pPr>
    </w:p>
    <w:p w14:paraId="248F4D23" w14:textId="77777777" w:rsidR="004C5F6C" w:rsidRDefault="004C5F6C">
      <w:pPr>
        <w:tabs>
          <w:tab w:val="left" w:pos="2880"/>
        </w:tabs>
        <w:rPr>
          <w:szCs w:val="24"/>
        </w:rPr>
      </w:pPr>
    </w:p>
    <w:p w14:paraId="288EEF3D" w14:textId="77777777" w:rsidR="004C5F6C" w:rsidRDefault="004C5F6C">
      <w:pPr>
        <w:tabs>
          <w:tab w:val="left" w:pos="2880"/>
        </w:tabs>
        <w:rPr>
          <w:szCs w:val="24"/>
        </w:rPr>
      </w:pPr>
    </w:p>
    <w:p w14:paraId="0E7CC17E" w14:textId="77777777" w:rsidR="004C5F6C" w:rsidRDefault="004C5F6C">
      <w:pPr>
        <w:tabs>
          <w:tab w:val="left" w:pos="2880"/>
        </w:tabs>
        <w:rPr>
          <w:szCs w:val="24"/>
        </w:rPr>
      </w:pPr>
    </w:p>
    <w:p w14:paraId="6317B971" w14:textId="77777777" w:rsidR="004C5F6C" w:rsidRDefault="004C5F6C">
      <w:pPr>
        <w:tabs>
          <w:tab w:val="left" w:pos="2880"/>
        </w:tabs>
        <w:rPr>
          <w:szCs w:val="24"/>
        </w:rPr>
      </w:pPr>
    </w:p>
    <w:p w14:paraId="20320682" w14:textId="77777777" w:rsidR="004C5F6C" w:rsidRDefault="004C5F6C">
      <w:pPr>
        <w:tabs>
          <w:tab w:val="left" w:pos="2880"/>
        </w:tabs>
        <w:rPr>
          <w:szCs w:val="24"/>
        </w:rPr>
      </w:pPr>
    </w:p>
    <w:p w14:paraId="3A3076A1" w14:textId="77777777" w:rsidR="004C5F6C" w:rsidRDefault="004C5F6C">
      <w:pPr>
        <w:tabs>
          <w:tab w:val="left" w:pos="2880"/>
        </w:tabs>
        <w:rPr>
          <w:szCs w:val="24"/>
        </w:rPr>
      </w:pPr>
    </w:p>
    <w:p w14:paraId="7043CA50" w14:textId="77777777" w:rsidR="004C5F6C" w:rsidRDefault="004C5F6C">
      <w:pPr>
        <w:tabs>
          <w:tab w:val="left" w:pos="2880"/>
        </w:tabs>
        <w:rPr>
          <w:szCs w:val="24"/>
        </w:rPr>
      </w:pPr>
    </w:p>
    <w:p w14:paraId="73B5585E" w14:textId="77777777" w:rsidR="004C5F6C" w:rsidRDefault="004C5F6C">
      <w:pPr>
        <w:tabs>
          <w:tab w:val="left" w:pos="2880"/>
        </w:tabs>
        <w:rPr>
          <w:szCs w:val="24"/>
        </w:rPr>
      </w:pPr>
    </w:p>
    <w:p w14:paraId="0F0C115A" w14:textId="77777777" w:rsidR="004C5F6C" w:rsidRDefault="004C5F6C">
      <w:pPr>
        <w:tabs>
          <w:tab w:val="left" w:pos="2880"/>
        </w:tabs>
        <w:rPr>
          <w:szCs w:val="24"/>
        </w:rPr>
      </w:pPr>
    </w:p>
    <w:p w14:paraId="5D025F45" w14:textId="77777777" w:rsidR="004C5F6C" w:rsidRDefault="004C5F6C">
      <w:pPr>
        <w:tabs>
          <w:tab w:val="left" w:pos="2880"/>
        </w:tabs>
        <w:rPr>
          <w:szCs w:val="24"/>
        </w:rPr>
      </w:pPr>
    </w:p>
    <w:p w14:paraId="3F0DAF09" w14:textId="77777777" w:rsidR="004C5F6C" w:rsidRDefault="004C5F6C">
      <w:pPr>
        <w:tabs>
          <w:tab w:val="left" w:pos="2880"/>
        </w:tabs>
        <w:rPr>
          <w:szCs w:val="24"/>
        </w:rPr>
      </w:pPr>
    </w:p>
    <w:p w14:paraId="0B00C55D" w14:textId="77777777" w:rsidR="004C5F6C" w:rsidRDefault="004C5F6C">
      <w:pPr>
        <w:tabs>
          <w:tab w:val="left" w:pos="2880"/>
        </w:tabs>
        <w:rPr>
          <w:szCs w:val="24"/>
        </w:rPr>
      </w:pPr>
    </w:p>
    <w:p w14:paraId="37A03323" w14:textId="77777777" w:rsidR="004C5F6C" w:rsidRDefault="004C5F6C">
      <w:pPr>
        <w:tabs>
          <w:tab w:val="left" w:pos="2880"/>
        </w:tabs>
        <w:rPr>
          <w:szCs w:val="24"/>
        </w:rPr>
      </w:pPr>
    </w:p>
    <w:p w14:paraId="17D6A1F4" w14:textId="77777777" w:rsidR="004C5F6C" w:rsidRDefault="004C5F6C">
      <w:pPr>
        <w:tabs>
          <w:tab w:val="left" w:pos="2880"/>
        </w:tabs>
        <w:rPr>
          <w:szCs w:val="24"/>
        </w:rPr>
      </w:pPr>
    </w:p>
    <w:p w14:paraId="200FD81F" w14:textId="77777777" w:rsidR="004C5F6C" w:rsidRDefault="004C5F6C">
      <w:pPr>
        <w:tabs>
          <w:tab w:val="left" w:pos="2880"/>
        </w:tabs>
        <w:rPr>
          <w:szCs w:val="24"/>
        </w:rPr>
      </w:pPr>
    </w:p>
    <w:p w14:paraId="1AE2E5DF" w14:textId="77777777" w:rsidR="004C5F6C" w:rsidRDefault="004C5F6C">
      <w:pPr>
        <w:tabs>
          <w:tab w:val="left" w:pos="2880"/>
        </w:tabs>
        <w:rPr>
          <w:szCs w:val="24"/>
        </w:rPr>
      </w:pPr>
    </w:p>
    <w:p w14:paraId="0D994FDE" w14:textId="77777777" w:rsidR="004C5F6C" w:rsidRDefault="004C5F6C">
      <w:pPr>
        <w:tabs>
          <w:tab w:val="left" w:pos="2880"/>
        </w:tabs>
        <w:rPr>
          <w:szCs w:val="24"/>
        </w:rPr>
      </w:pPr>
    </w:p>
    <w:p w14:paraId="4D999F6F" w14:textId="77777777" w:rsidR="004C5F6C" w:rsidRDefault="004C5F6C">
      <w:pPr>
        <w:tabs>
          <w:tab w:val="left" w:pos="2880"/>
        </w:tabs>
        <w:rPr>
          <w:szCs w:val="24"/>
        </w:rPr>
      </w:pPr>
    </w:p>
    <w:p w14:paraId="19865079" w14:textId="77777777" w:rsidR="004C5F6C" w:rsidRDefault="004C5F6C">
      <w:pPr>
        <w:tabs>
          <w:tab w:val="left" w:pos="2880"/>
        </w:tabs>
        <w:rPr>
          <w:szCs w:val="24"/>
        </w:rPr>
      </w:pPr>
    </w:p>
    <w:p w14:paraId="50CA020E" w14:textId="77777777" w:rsidR="004C5F6C" w:rsidRDefault="004C5F6C">
      <w:pPr>
        <w:tabs>
          <w:tab w:val="left" w:pos="2880"/>
        </w:tabs>
        <w:rPr>
          <w:szCs w:val="24"/>
        </w:rPr>
      </w:pPr>
    </w:p>
    <w:p w14:paraId="70BDB397" w14:textId="77777777" w:rsidR="004C5F6C" w:rsidRDefault="004C5F6C">
      <w:pPr>
        <w:tabs>
          <w:tab w:val="left" w:pos="2880"/>
        </w:tabs>
        <w:rPr>
          <w:szCs w:val="24"/>
        </w:rPr>
      </w:pPr>
    </w:p>
    <w:p w14:paraId="389FA643" w14:textId="77777777" w:rsidR="004C5F6C" w:rsidRDefault="004C5F6C">
      <w:pPr>
        <w:tabs>
          <w:tab w:val="left" w:pos="2880"/>
        </w:tabs>
        <w:rPr>
          <w:szCs w:val="24"/>
        </w:rPr>
      </w:pPr>
    </w:p>
    <w:p w14:paraId="5FBA1C4C" w14:textId="77777777" w:rsidR="004C5F6C" w:rsidRDefault="004C5F6C">
      <w:pPr>
        <w:tabs>
          <w:tab w:val="left" w:pos="2880"/>
        </w:tabs>
        <w:rPr>
          <w:szCs w:val="24"/>
        </w:rPr>
      </w:pPr>
    </w:p>
    <w:p w14:paraId="01DC8626" w14:textId="77777777" w:rsidR="004C5F6C" w:rsidRDefault="004C5F6C">
      <w:pPr>
        <w:tabs>
          <w:tab w:val="left" w:pos="2880"/>
        </w:tabs>
        <w:rPr>
          <w:szCs w:val="24"/>
        </w:rPr>
      </w:pPr>
    </w:p>
    <w:p w14:paraId="041320EC" w14:textId="77777777" w:rsidR="004C5F6C" w:rsidRDefault="004C5F6C">
      <w:pPr>
        <w:tabs>
          <w:tab w:val="left" w:pos="2880"/>
        </w:tabs>
        <w:rPr>
          <w:szCs w:val="24"/>
        </w:rPr>
      </w:pPr>
    </w:p>
    <w:p w14:paraId="6CE2AB4A" w14:textId="77777777" w:rsidR="004C5F6C" w:rsidRDefault="004C5F6C">
      <w:pPr>
        <w:tabs>
          <w:tab w:val="left" w:pos="2880"/>
        </w:tabs>
        <w:rPr>
          <w:szCs w:val="24"/>
        </w:rPr>
      </w:pPr>
    </w:p>
    <w:p w14:paraId="4ED23780" w14:textId="77777777" w:rsidR="004C5F6C" w:rsidRDefault="004C5F6C">
      <w:pPr>
        <w:tabs>
          <w:tab w:val="left" w:pos="2880"/>
        </w:tabs>
        <w:rPr>
          <w:szCs w:val="24"/>
        </w:rPr>
      </w:pPr>
    </w:p>
    <w:p w14:paraId="71A7FD58" w14:textId="77777777" w:rsidR="004C5F6C" w:rsidRDefault="004C5F6C">
      <w:pPr>
        <w:tabs>
          <w:tab w:val="left" w:pos="2880"/>
        </w:tabs>
        <w:rPr>
          <w:szCs w:val="24"/>
        </w:rPr>
      </w:pPr>
    </w:p>
    <w:p w14:paraId="54AEFC9F" w14:textId="77777777" w:rsidR="004C5F6C" w:rsidRDefault="004C5F6C">
      <w:pPr>
        <w:tabs>
          <w:tab w:val="left" w:pos="2880"/>
        </w:tabs>
        <w:rPr>
          <w:szCs w:val="24"/>
        </w:rPr>
      </w:pPr>
    </w:p>
    <w:p w14:paraId="581E5014" w14:textId="77777777" w:rsidR="004C5F6C" w:rsidRDefault="004C5F6C">
      <w:pPr>
        <w:tabs>
          <w:tab w:val="left" w:pos="2880"/>
        </w:tabs>
        <w:rPr>
          <w:szCs w:val="24"/>
        </w:rPr>
      </w:pPr>
    </w:p>
    <w:p w14:paraId="1DF2F3D2" w14:textId="77777777" w:rsidR="004C5F6C" w:rsidRDefault="004C5F6C">
      <w:pPr>
        <w:tabs>
          <w:tab w:val="left" w:pos="2880"/>
        </w:tabs>
        <w:rPr>
          <w:szCs w:val="24"/>
        </w:rPr>
      </w:pPr>
    </w:p>
    <w:p w14:paraId="0C808FFE" w14:textId="77777777" w:rsidR="004C5F6C" w:rsidRDefault="004C5F6C">
      <w:pPr>
        <w:tabs>
          <w:tab w:val="left" w:pos="2880"/>
        </w:tabs>
        <w:rPr>
          <w:szCs w:val="24"/>
        </w:rPr>
      </w:pPr>
    </w:p>
    <w:p w14:paraId="3B20A870" w14:textId="77777777" w:rsidR="004C5F6C" w:rsidRDefault="004C5F6C">
      <w:pPr>
        <w:tabs>
          <w:tab w:val="left" w:pos="2880"/>
        </w:tabs>
        <w:rPr>
          <w:szCs w:val="24"/>
        </w:rPr>
      </w:pPr>
    </w:p>
    <w:p w14:paraId="6EEAAE1F" w14:textId="77777777" w:rsidR="004C5F6C" w:rsidRDefault="004C5F6C">
      <w:pPr>
        <w:tabs>
          <w:tab w:val="left" w:pos="2880"/>
        </w:tabs>
        <w:rPr>
          <w:szCs w:val="24"/>
        </w:rPr>
      </w:pPr>
    </w:p>
    <w:p w14:paraId="3C26C882" w14:textId="77777777" w:rsidR="004C5F6C" w:rsidRDefault="006E4CB7">
      <w:pPr>
        <w:pStyle w:val="HeadingTwo"/>
        <w:rPr>
          <w:b w:val="0"/>
          <w:sz w:val="36"/>
          <w:szCs w:val="36"/>
        </w:rPr>
      </w:pPr>
      <w:bookmarkStart w:id="97" w:name="_Toc240918365"/>
      <w:r>
        <w:rPr>
          <w:b w:val="0"/>
          <w:sz w:val="36"/>
          <w:szCs w:val="36"/>
        </w:rPr>
        <w:t>Specifications</w:t>
      </w:r>
      <w:bookmarkEnd w:id="97"/>
    </w:p>
    <w:p w14:paraId="36E6F6C6" w14:textId="77777777" w:rsidR="004C5F6C" w:rsidRDefault="006E4CB7">
      <w:r>
        <w:t>The Specifications for this Request for Quotation shall be inserted in this Appendix.</w:t>
      </w:r>
    </w:p>
    <w:p w14:paraId="5595D1B6" w14:textId="77777777" w:rsidR="004C5F6C" w:rsidRDefault="004C5F6C">
      <w:pPr>
        <w:ind w:left="1800"/>
      </w:pPr>
    </w:p>
    <w:p w14:paraId="6F9B0D67" w14:textId="77777777" w:rsidR="004C5F6C" w:rsidRDefault="004C5F6C">
      <w:pPr>
        <w:ind w:left="1800"/>
      </w:pPr>
    </w:p>
    <w:p w14:paraId="2A5E23E7" w14:textId="77777777" w:rsidR="004C5F6C" w:rsidRDefault="004C5F6C">
      <w:pPr>
        <w:ind w:left="1800"/>
      </w:pPr>
    </w:p>
    <w:p w14:paraId="78941594" w14:textId="77777777" w:rsidR="004C5F6C" w:rsidRDefault="004C5F6C">
      <w:pPr>
        <w:ind w:left="1800"/>
      </w:pPr>
    </w:p>
    <w:p w14:paraId="640CC59A" w14:textId="77777777" w:rsidR="004C5F6C" w:rsidRDefault="004C5F6C">
      <w:pPr>
        <w:ind w:left="1800"/>
      </w:pPr>
    </w:p>
    <w:p w14:paraId="59058214" w14:textId="77777777" w:rsidR="004C5F6C" w:rsidRDefault="004C5F6C">
      <w:pPr>
        <w:ind w:left="1800"/>
      </w:pPr>
    </w:p>
    <w:p w14:paraId="435C3100" w14:textId="77777777" w:rsidR="004C5F6C" w:rsidRDefault="004C5F6C">
      <w:pPr>
        <w:ind w:left="1800"/>
      </w:pPr>
    </w:p>
    <w:p w14:paraId="42D0B0E1" w14:textId="77777777" w:rsidR="004C5F6C" w:rsidRDefault="004C5F6C">
      <w:pPr>
        <w:ind w:left="1800"/>
      </w:pPr>
    </w:p>
    <w:p w14:paraId="5B1E8672" w14:textId="77777777" w:rsidR="004C5F6C" w:rsidRDefault="004C5F6C">
      <w:pPr>
        <w:ind w:left="1800"/>
      </w:pPr>
    </w:p>
    <w:p w14:paraId="3D18B408" w14:textId="77777777" w:rsidR="004C5F6C" w:rsidRDefault="004C5F6C">
      <w:pPr>
        <w:ind w:left="1800"/>
      </w:pPr>
    </w:p>
    <w:p w14:paraId="77BF70F8" w14:textId="77777777" w:rsidR="004C5F6C" w:rsidRDefault="004C5F6C">
      <w:pPr>
        <w:ind w:left="1800"/>
      </w:pPr>
    </w:p>
    <w:p w14:paraId="065DC0AD" w14:textId="77777777" w:rsidR="004C5F6C" w:rsidRDefault="004C5F6C">
      <w:pPr>
        <w:ind w:left="1800"/>
      </w:pPr>
    </w:p>
    <w:p w14:paraId="55B55396" w14:textId="77777777" w:rsidR="004C5F6C" w:rsidRDefault="004C5F6C">
      <w:pPr>
        <w:ind w:left="1800"/>
      </w:pPr>
    </w:p>
    <w:p w14:paraId="285477D0" w14:textId="77777777" w:rsidR="004C5F6C" w:rsidRDefault="004C5F6C">
      <w:pPr>
        <w:ind w:left="1800"/>
      </w:pPr>
    </w:p>
    <w:p w14:paraId="4B8523A1" w14:textId="77777777" w:rsidR="004C5F6C" w:rsidRDefault="004C5F6C">
      <w:pPr>
        <w:ind w:left="1800"/>
      </w:pPr>
    </w:p>
    <w:p w14:paraId="4DB4B2C0" w14:textId="77777777" w:rsidR="004C5F6C" w:rsidRDefault="004C5F6C">
      <w:pPr>
        <w:ind w:left="1800"/>
      </w:pPr>
    </w:p>
    <w:p w14:paraId="283A52BB" w14:textId="77777777" w:rsidR="004C5F6C" w:rsidRDefault="004C5F6C">
      <w:pPr>
        <w:ind w:left="1800"/>
      </w:pPr>
    </w:p>
    <w:p w14:paraId="6084A7BF" w14:textId="77777777" w:rsidR="004C5F6C" w:rsidRDefault="004C5F6C">
      <w:pPr>
        <w:ind w:left="1800"/>
      </w:pPr>
    </w:p>
    <w:p w14:paraId="5C244618" w14:textId="77777777" w:rsidR="004C5F6C" w:rsidRDefault="004C5F6C">
      <w:pPr>
        <w:ind w:left="1800"/>
      </w:pPr>
    </w:p>
    <w:p w14:paraId="76A1DC49" w14:textId="77777777" w:rsidR="004C5F6C" w:rsidRDefault="004C5F6C">
      <w:pPr>
        <w:ind w:left="1800"/>
        <w:sectPr w:rsidR="004C5F6C">
          <w:headerReference w:type="default" r:id="rId51"/>
          <w:footerReference w:type="default" r:id="rId52"/>
          <w:headerReference w:type="first" r:id="rId53"/>
          <w:footerReference w:type="first" r:id="rId54"/>
          <w:pgSz w:w="12240" w:h="15840"/>
          <w:pgMar w:top="1440" w:right="1800" w:bottom="1440" w:left="1800" w:header="720" w:footer="720" w:gutter="0"/>
          <w:cols w:space="720"/>
          <w:formProt w:val="0"/>
          <w:docGrid w:linePitch="360"/>
        </w:sectPr>
      </w:pPr>
    </w:p>
    <w:p w14:paraId="3A8CC6FE" w14:textId="77777777" w:rsidR="004C5F6C" w:rsidRDefault="004C5F6C">
      <w:pPr>
        <w:jc w:val="center"/>
        <w:rPr>
          <w:szCs w:val="24"/>
        </w:rPr>
      </w:pPr>
    </w:p>
    <w:p w14:paraId="5404279F" w14:textId="77777777" w:rsidR="004C5F6C" w:rsidRDefault="004C5F6C">
      <w:pPr>
        <w:rPr>
          <w:szCs w:val="24"/>
        </w:rPr>
      </w:pPr>
    </w:p>
    <w:p w14:paraId="3E70DC59" w14:textId="77777777" w:rsidR="004C5F6C" w:rsidRDefault="004C5F6C">
      <w:pPr>
        <w:rPr>
          <w:szCs w:val="24"/>
        </w:rPr>
      </w:pPr>
    </w:p>
    <w:p w14:paraId="0AC21728" w14:textId="77777777" w:rsidR="004C5F6C" w:rsidRDefault="004C5F6C">
      <w:pPr>
        <w:rPr>
          <w:szCs w:val="24"/>
        </w:rPr>
      </w:pPr>
    </w:p>
    <w:p w14:paraId="52FEFE52" w14:textId="77777777" w:rsidR="004C5F6C" w:rsidRDefault="006E4CB7">
      <w:pPr>
        <w:pStyle w:val="Caption"/>
      </w:pPr>
      <w:r>
        <w:t>APPENDIX 3</w:t>
      </w:r>
    </w:p>
    <w:p w14:paraId="1B6F70C0" w14:textId="77777777" w:rsidR="004C5F6C" w:rsidRDefault="006E4CB7">
      <w:pPr>
        <w:pStyle w:val="HeadingTwo"/>
        <w:rPr>
          <w:b w:val="0"/>
          <w:sz w:val="36"/>
          <w:szCs w:val="36"/>
        </w:rPr>
      </w:pPr>
      <w:bookmarkStart w:id="98" w:name="_Toc240918366"/>
      <w:r>
        <w:rPr>
          <w:b w:val="0"/>
          <w:sz w:val="36"/>
          <w:szCs w:val="36"/>
        </w:rPr>
        <w:t>DRAWINGS</w:t>
      </w:r>
      <w:bookmarkEnd w:id="98"/>
    </w:p>
    <w:p w14:paraId="1D452AE0" w14:textId="77777777" w:rsidR="004C5F6C" w:rsidRDefault="004C5F6C">
      <w:pPr>
        <w:tabs>
          <w:tab w:val="left" w:pos="2010"/>
        </w:tabs>
        <w:rPr>
          <w:b/>
          <w:sz w:val="36"/>
          <w:szCs w:val="24"/>
        </w:rPr>
      </w:pPr>
    </w:p>
    <w:p w14:paraId="018AA4E7" w14:textId="77777777" w:rsidR="004C5F6C" w:rsidRDefault="004C5F6C">
      <w:pPr>
        <w:rPr>
          <w:szCs w:val="24"/>
        </w:rPr>
      </w:pPr>
    </w:p>
    <w:p w14:paraId="3EE4D702" w14:textId="77777777" w:rsidR="004C5F6C" w:rsidRDefault="004C5F6C">
      <w:pPr>
        <w:rPr>
          <w:szCs w:val="24"/>
        </w:rPr>
      </w:pPr>
    </w:p>
    <w:p w14:paraId="6C193E31" w14:textId="6BA94A44" w:rsidR="004C5F6C" w:rsidRDefault="00217EB3" w:rsidP="003F549A">
      <w:pPr>
        <w:jc w:val="center"/>
        <w:rPr>
          <w:szCs w:val="24"/>
        </w:rPr>
      </w:pPr>
      <w:r w:rsidRPr="003F549A">
        <w:rPr>
          <w:szCs w:val="24"/>
        </w:rPr>
        <w:object w:dxaOrig="2970" w:dyaOrig="830" w14:anchorId="5C89FE78">
          <v:shape id="_x0000_i1027" type="#_x0000_t75" style="width:148.5pt;height:41.5pt" o:ole="">
            <v:imagedata r:id="rId55" o:title=""/>
          </v:shape>
          <o:OLEObject Type="Embed" ProgID="Package" ShapeID="_x0000_i1027" DrawAspect="Content" ObjectID="_1853002657" r:id="rId56"/>
        </w:object>
      </w:r>
    </w:p>
    <w:p w14:paraId="1F73DAA2" w14:textId="77777777" w:rsidR="004C5F6C" w:rsidRDefault="004C5F6C">
      <w:pPr>
        <w:rPr>
          <w:szCs w:val="24"/>
        </w:rPr>
      </w:pPr>
    </w:p>
    <w:p w14:paraId="3A974401" w14:textId="77777777" w:rsidR="004C5F6C" w:rsidRDefault="004C5F6C">
      <w:pPr>
        <w:rPr>
          <w:szCs w:val="24"/>
        </w:rPr>
      </w:pPr>
    </w:p>
    <w:p w14:paraId="47D71447" w14:textId="77777777" w:rsidR="004C5F6C" w:rsidRDefault="004C5F6C">
      <w:pPr>
        <w:rPr>
          <w:szCs w:val="24"/>
        </w:rPr>
      </w:pPr>
    </w:p>
    <w:p w14:paraId="2131B951" w14:textId="77777777" w:rsidR="004C5F6C" w:rsidRDefault="004C5F6C">
      <w:pPr>
        <w:rPr>
          <w:szCs w:val="24"/>
        </w:rPr>
      </w:pPr>
    </w:p>
    <w:p w14:paraId="0B9F23E2" w14:textId="77777777" w:rsidR="004C5F6C" w:rsidRDefault="004C5F6C">
      <w:pPr>
        <w:rPr>
          <w:szCs w:val="24"/>
        </w:rPr>
      </w:pPr>
    </w:p>
    <w:p w14:paraId="73304534" w14:textId="77777777" w:rsidR="004C5F6C" w:rsidRDefault="004C5F6C">
      <w:pPr>
        <w:rPr>
          <w:szCs w:val="24"/>
        </w:rPr>
      </w:pPr>
    </w:p>
    <w:p w14:paraId="1DDBCD42" w14:textId="77777777" w:rsidR="004C5F6C" w:rsidRDefault="004C5F6C">
      <w:pPr>
        <w:rPr>
          <w:szCs w:val="24"/>
        </w:rPr>
      </w:pPr>
    </w:p>
    <w:p w14:paraId="145E3013" w14:textId="77777777" w:rsidR="004C5F6C" w:rsidRDefault="004C5F6C">
      <w:pPr>
        <w:rPr>
          <w:szCs w:val="24"/>
        </w:rPr>
      </w:pPr>
    </w:p>
    <w:p w14:paraId="7C670D3C" w14:textId="77777777" w:rsidR="004C5F6C" w:rsidRDefault="004C5F6C">
      <w:pPr>
        <w:rPr>
          <w:szCs w:val="24"/>
        </w:rPr>
      </w:pPr>
    </w:p>
    <w:p w14:paraId="1873A9D1" w14:textId="77777777" w:rsidR="004C5F6C" w:rsidRDefault="004C5F6C">
      <w:pPr>
        <w:rPr>
          <w:szCs w:val="24"/>
        </w:rPr>
      </w:pPr>
    </w:p>
    <w:p w14:paraId="28466383" w14:textId="77777777" w:rsidR="004C5F6C" w:rsidRDefault="004C5F6C">
      <w:pPr>
        <w:rPr>
          <w:szCs w:val="24"/>
        </w:rPr>
      </w:pPr>
    </w:p>
    <w:p w14:paraId="2F644EFD" w14:textId="77777777" w:rsidR="004C5F6C" w:rsidRDefault="004C5F6C">
      <w:pPr>
        <w:jc w:val="center"/>
        <w:rPr>
          <w:szCs w:val="24"/>
        </w:rPr>
      </w:pPr>
    </w:p>
    <w:p w14:paraId="363714CE" w14:textId="77777777" w:rsidR="004C5F6C" w:rsidRDefault="004C5F6C">
      <w:pPr>
        <w:jc w:val="center"/>
        <w:rPr>
          <w:szCs w:val="24"/>
        </w:rPr>
        <w:sectPr w:rsidR="004C5F6C">
          <w:headerReference w:type="default" r:id="rId57"/>
          <w:footerReference w:type="default" r:id="rId58"/>
          <w:headerReference w:type="first" r:id="rId59"/>
          <w:footerReference w:type="first" r:id="rId60"/>
          <w:pgSz w:w="12240" w:h="15840"/>
          <w:pgMar w:top="1440" w:right="1800" w:bottom="1440" w:left="1800" w:header="720" w:footer="720" w:gutter="0"/>
          <w:cols w:space="720"/>
          <w:formProt w:val="0"/>
          <w:docGrid w:linePitch="360"/>
        </w:sectPr>
      </w:pPr>
    </w:p>
    <w:p w14:paraId="7A25F4F4" w14:textId="77777777" w:rsidR="004C5F6C" w:rsidRDefault="004C5F6C">
      <w:pPr>
        <w:jc w:val="center"/>
        <w:rPr>
          <w:szCs w:val="24"/>
        </w:rPr>
      </w:pPr>
    </w:p>
    <w:p w14:paraId="1D3337D8" w14:textId="77777777" w:rsidR="004C5F6C" w:rsidRDefault="004C5F6C">
      <w:pPr>
        <w:rPr>
          <w:szCs w:val="24"/>
        </w:rPr>
      </w:pPr>
    </w:p>
    <w:p w14:paraId="50F20F0B" w14:textId="77777777" w:rsidR="004C5F6C" w:rsidRDefault="004C5F6C">
      <w:pPr>
        <w:jc w:val="center"/>
        <w:rPr>
          <w:szCs w:val="24"/>
        </w:rPr>
      </w:pPr>
    </w:p>
    <w:p w14:paraId="7137EDF6" w14:textId="77777777" w:rsidR="004C5F6C" w:rsidRDefault="004C5F6C">
      <w:pPr>
        <w:jc w:val="center"/>
        <w:rPr>
          <w:b/>
          <w:sz w:val="36"/>
          <w:szCs w:val="36"/>
        </w:rPr>
      </w:pPr>
    </w:p>
    <w:p w14:paraId="09B0F5D3" w14:textId="77777777" w:rsidR="004C5F6C" w:rsidRDefault="004C5F6C">
      <w:pPr>
        <w:jc w:val="center"/>
        <w:rPr>
          <w:b/>
          <w:sz w:val="36"/>
          <w:szCs w:val="36"/>
        </w:rPr>
      </w:pPr>
    </w:p>
    <w:p w14:paraId="64D35214" w14:textId="77777777" w:rsidR="004C5F6C" w:rsidRDefault="004C5F6C">
      <w:pPr>
        <w:jc w:val="center"/>
        <w:rPr>
          <w:b/>
          <w:sz w:val="36"/>
          <w:szCs w:val="36"/>
        </w:rPr>
      </w:pPr>
    </w:p>
    <w:p w14:paraId="1A00AC79" w14:textId="77777777" w:rsidR="004C5F6C" w:rsidRDefault="004C5F6C">
      <w:pPr>
        <w:jc w:val="center"/>
        <w:rPr>
          <w:b/>
          <w:sz w:val="36"/>
          <w:szCs w:val="36"/>
        </w:rPr>
      </w:pPr>
    </w:p>
    <w:p w14:paraId="26E56451" w14:textId="77777777" w:rsidR="004C5F6C" w:rsidRDefault="004C5F6C">
      <w:pPr>
        <w:jc w:val="center"/>
        <w:rPr>
          <w:b/>
          <w:sz w:val="36"/>
          <w:szCs w:val="36"/>
        </w:rPr>
      </w:pPr>
    </w:p>
    <w:p w14:paraId="49464068" w14:textId="77777777" w:rsidR="004C5F6C" w:rsidRDefault="004C5F6C">
      <w:pPr>
        <w:jc w:val="center"/>
        <w:rPr>
          <w:b/>
          <w:sz w:val="36"/>
          <w:szCs w:val="36"/>
        </w:rPr>
      </w:pPr>
    </w:p>
    <w:p w14:paraId="2721AC7A" w14:textId="77777777" w:rsidR="004C5F6C" w:rsidRDefault="004C5F6C">
      <w:pPr>
        <w:jc w:val="center"/>
        <w:rPr>
          <w:b/>
          <w:sz w:val="36"/>
          <w:szCs w:val="36"/>
        </w:rPr>
      </w:pPr>
    </w:p>
    <w:p w14:paraId="51E27DDD" w14:textId="77777777" w:rsidR="004C5F6C" w:rsidRDefault="004C5F6C">
      <w:pPr>
        <w:jc w:val="center"/>
        <w:rPr>
          <w:b/>
          <w:sz w:val="36"/>
          <w:szCs w:val="36"/>
        </w:rPr>
      </w:pPr>
    </w:p>
    <w:p w14:paraId="7903744D" w14:textId="77777777" w:rsidR="004C5F6C" w:rsidRDefault="006E4CB7">
      <w:pPr>
        <w:pStyle w:val="HeadingTwo"/>
        <w:rPr>
          <w:b w:val="0"/>
          <w:sz w:val="36"/>
          <w:szCs w:val="36"/>
        </w:rPr>
      </w:pPr>
      <w:bookmarkStart w:id="99" w:name="_Toc240918367"/>
      <w:r>
        <w:rPr>
          <w:b w:val="0"/>
          <w:sz w:val="36"/>
          <w:szCs w:val="36"/>
        </w:rPr>
        <w:t>Drawings</w:t>
      </w:r>
      <w:bookmarkEnd w:id="99"/>
    </w:p>
    <w:p w14:paraId="1491B931" w14:textId="77777777" w:rsidR="004C5F6C" w:rsidRDefault="006E4CB7">
      <w:pPr>
        <w:rPr>
          <w:szCs w:val="24"/>
        </w:rPr>
      </w:pPr>
      <w:r>
        <w:rPr>
          <w:szCs w:val="24"/>
        </w:rPr>
        <w:t>The Drawings for this Request for Quotation shall be inserted in this Appendix.</w:t>
      </w:r>
    </w:p>
    <w:p w14:paraId="357A5329" w14:textId="77777777" w:rsidR="004C5F6C" w:rsidRDefault="004C5F6C">
      <w:pPr>
        <w:rPr>
          <w:szCs w:val="24"/>
        </w:rPr>
      </w:pPr>
    </w:p>
    <w:p w14:paraId="30D514E0" w14:textId="77777777" w:rsidR="004C5F6C" w:rsidRDefault="004C5F6C">
      <w:pPr>
        <w:rPr>
          <w:szCs w:val="24"/>
        </w:rPr>
      </w:pPr>
    </w:p>
    <w:p w14:paraId="798EAC10" w14:textId="77777777" w:rsidR="004C5F6C" w:rsidRDefault="004C5F6C">
      <w:pPr>
        <w:rPr>
          <w:szCs w:val="24"/>
        </w:rPr>
      </w:pPr>
    </w:p>
    <w:p w14:paraId="716BE815" w14:textId="77777777" w:rsidR="004C5F6C" w:rsidRDefault="004C5F6C">
      <w:pPr>
        <w:rPr>
          <w:szCs w:val="24"/>
        </w:rPr>
      </w:pPr>
    </w:p>
    <w:p w14:paraId="53B35AA6" w14:textId="77777777" w:rsidR="004C5F6C" w:rsidRDefault="004C5F6C">
      <w:pPr>
        <w:rPr>
          <w:szCs w:val="24"/>
        </w:rPr>
      </w:pPr>
    </w:p>
    <w:p w14:paraId="22A9773C" w14:textId="77777777" w:rsidR="004C5F6C" w:rsidRDefault="004C5F6C">
      <w:pPr>
        <w:rPr>
          <w:szCs w:val="24"/>
        </w:rPr>
      </w:pPr>
    </w:p>
    <w:p w14:paraId="5A5005F9" w14:textId="77777777" w:rsidR="004C5F6C" w:rsidRDefault="004C5F6C">
      <w:pPr>
        <w:rPr>
          <w:szCs w:val="24"/>
        </w:rPr>
      </w:pPr>
    </w:p>
    <w:p w14:paraId="4B01FEBE" w14:textId="77777777" w:rsidR="004C5F6C" w:rsidRDefault="004C5F6C">
      <w:pPr>
        <w:rPr>
          <w:szCs w:val="24"/>
        </w:rPr>
      </w:pPr>
    </w:p>
    <w:p w14:paraId="26969E56" w14:textId="77777777" w:rsidR="004C5F6C" w:rsidRDefault="004C5F6C">
      <w:pPr>
        <w:rPr>
          <w:szCs w:val="24"/>
        </w:rPr>
      </w:pPr>
    </w:p>
    <w:p w14:paraId="7B44FE83" w14:textId="77777777" w:rsidR="004C5F6C" w:rsidRDefault="004C5F6C">
      <w:pPr>
        <w:rPr>
          <w:szCs w:val="24"/>
        </w:rPr>
      </w:pPr>
    </w:p>
    <w:p w14:paraId="20E4ED6A" w14:textId="77777777" w:rsidR="004C5F6C" w:rsidRDefault="004C5F6C">
      <w:pPr>
        <w:rPr>
          <w:szCs w:val="24"/>
        </w:rPr>
      </w:pPr>
    </w:p>
    <w:p w14:paraId="0974BEDF" w14:textId="77777777" w:rsidR="004C5F6C" w:rsidRDefault="004C5F6C">
      <w:pPr>
        <w:rPr>
          <w:szCs w:val="24"/>
        </w:rPr>
      </w:pPr>
    </w:p>
    <w:p w14:paraId="5ECB2FCD" w14:textId="77777777" w:rsidR="004C5F6C" w:rsidRDefault="004C5F6C">
      <w:pPr>
        <w:pStyle w:val="Headingone"/>
        <w:rPr>
          <w:sz w:val="21"/>
          <w:szCs w:val="21"/>
        </w:rPr>
      </w:pPr>
    </w:p>
    <w:p w14:paraId="33F5AD8E" w14:textId="77777777" w:rsidR="004C5F6C" w:rsidRDefault="004C5F6C">
      <w:pPr>
        <w:pStyle w:val="Headingone"/>
        <w:rPr>
          <w:sz w:val="21"/>
          <w:szCs w:val="21"/>
        </w:rPr>
      </w:pPr>
    </w:p>
    <w:p w14:paraId="730FF181" w14:textId="77777777" w:rsidR="004C5F6C" w:rsidRDefault="004C5F6C">
      <w:pPr>
        <w:pStyle w:val="Headingone"/>
        <w:rPr>
          <w:sz w:val="21"/>
          <w:szCs w:val="21"/>
        </w:rPr>
      </w:pPr>
    </w:p>
    <w:p w14:paraId="45B0E8A9" w14:textId="77777777" w:rsidR="004C5F6C" w:rsidRDefault="004C5F6C">
      <w:pPr>
        <w:rPr>
          <w:sz w:val="21"/>
          <w:szCs w:val="21"/>
        </w:rPr>
      </w:pPr>
    </w:p>
    <w:p w14:paraId="2EDA6C8B" w14:textId="77777777" w:rsidR="004C5F6C" w:rsidRDefault="004C5F6C">
      <w:pPr>
        <w:rPr>
          <w:sz w:val="21"/>
          <w:szCs w:val="21"/>
        </w:rPr>
      </w:pPr>
    </w:p>
    <w:p w14:paraId="0C82DF79" w14:textId="77777777" w:rsidR="004C5F6C" w:rsidRDefault="004C5F6C">
      <w:pPr>
        <w:rPr>
          <w:sz w:val="21"/>
          <w:szCs w:val="21"/>
        </w:rPr>
      </w:pPr>
    </w:p>
    <w:sectPr w:rsidR="004C5F6C">
      <w:headerReference w:type="default" r:id="rId61"/>
      <w:footerReference w:type="default" r:id="rId62"/>
      <w:headerReference w:type="first" r:id="rId63"/>
      <w:footerReference w:type="first" r:id="rId64"/>
      <w:pgSz w:w="12240" w:h="15840"/>
      <w:pgMar w:top="1440" w:right="1800" w:bottom="1440" w:left="180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AEA4B" w14:textId="77777777" w:rsidR="00674B36" w:rsidRDefault="00674B36">
      <w:r>
        <w:separator/>
      </w:r>
    </w:p>
  </w:endnote>
  <w:endnote w:type="continuationSeparator" w:id="0">
    <w:p w14:paraId="3AFE0114" w14:textId="77777777" w:rsidR="00674B36" w:rsidRDefault="0067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Times New">
    <w:altName w:val="Times New Roman"/>
    <w:panose1 w:val="00000000000000000000"/>
    <w:charset w:val="00"/>
    <w:family w:val="roman"/>
    <w:notTrueType/>
    <w:pitch w:val="default"/>
  </w:font>
  <w:font w:name="CG Times;Times New Roman">
    <w:panose1 w:val="00000000000000000000"/>
    <w:charset w:val="00"/>
    <w:family w:val="roman"/>
    <w:notTrueType/>
    <w:pitch w:val="default"/>
  </w:font>
  <w:font w:name="SimSun;宋体">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Tms Rmn">
    <w:altName w:val="Times New Roman"/>
    <w:panose1 w:val="02020603040505020304"/>
    <w:charset w:val="00"/>
    <w:family w:val="roman"/>
    <w:pitch w:val="variable"/>
  </w:font>
  <w:font w:name="Verdana">
    <w:panose1 w:val="020B0604030504040204"/>
    <w:charset w:val="00"/>
    <w:family w:val="swiss"/>
    <w:pitch w:val="variable"/>
    <w:sig w:usb0="A00006FF" w:usb1="4000205B" w:usb2="00000010" w:usb3="00000000" w:csb0="0000019F" w:csb1="00000000"/>
  </w:font>
  <w:font w:name="Optima">
    <w:charset w:val="00"/>
    <w:family w:val="swiss"/>
    <w:pitch w:val="variable"/>
  </w:font>
  <w:font w:name="Times">
    <w:altName w:val="Times New Roman"/>
    <w:panose1 w:val="02020603050405020304"/>
    <w:charset w:val="00"/>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ＭＳ ゴシック">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889A" w14:textId="77777777" w:rsidR="004C5F6C" w:rsidRDefault="006E4CB7">
    <w:pPr>
      <w:pStyle w:val="Footer"/>
      <w:jc w:val="center"/>
    </w:pPr>
    <w:r>
      <w:fldChar w:fldCharType="begin"/>
    </w:r>
    <w:r>
      <w:instrText xml:space="preserve"> PAGE </w:instrText>
    </w:r>
    <w:r>
      <w:fldChar w:fldCharType="separate"/>
    </w:r>
    <w:r>
      <w:t>i</w:t>
    </w:r>
    <w:proofErr w:type="spellStart"/>
    <w:r>
      <w:t>i</w:t>
    </w:r>
    <w:proofErr w:type="spellEnd"/>
    <w:r>
      <w:fldChar w:fldCharType="end"/>
    </w:r>
  </w:p>
  <w:p w14:paraId="0D3B65E6" w14:textId="77777777" w:rsidR="004C5F6C" w:rsidRDefault="004C5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3946" w14:textId="77777777" w:rsidR="004C5F6C" w:rsidRDefault="006E4CB7">
    <w:pPr>
      <w:pStyle w:val="Footer"/>
      <w:jc w:val="center"/>
    </w:pPr>
    <w:r>
      <w:fldChar w:fldCharType="begin"/>
    </w:r>
    <w:r>
      <w:instrText xml:space="preserve"> PAGE </w:instrText>
    </w:r>
    <w:r>
      <w:fldChar w:fldCharType="separate"/>
    </w:r>
    <w:r>
      <w:t>ii</w:t>
    </w:r>
    <w:proofErr w:type="spellStart"/>
    <w:r>
      <w:t>i</w:t>
    </w:r>
    <w:proofErr w:type="spellEnd"/>
    <w:r>
      <w:fldChar w:fldCharType="end"/>
    </w:r>
  </w:p>
  <w:p w14:paraId="759F1808" w14:textId="77777777" w:rsidR="004C5F6C" w:rsidRDefault="004C5F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74B9" w14:textId="14DB7EC3" w:rsidR="004C5F6C" w:rsidRDefault="006E4CB7">
    <w:pPr>
      <w:pStyle w:val="Footer"/>
      <w:ind w:right="360"/>
      <w:jc w:val="right"/>
    </w:pPr>
    <w:r>
      <w:t xml:space="preserve">iv    </w:t>
    </w:r>
    <w:r w:rsidR="00000000">
      <w:rPr>
        <w:noProof/>
      </w:rPr>
      <w:pict w14:anchorId="7047FDAB">
        <v:shapetype id="_x0000_t202" coordsize="21600,21600" o:spt="202" path="m,l,21600r21600,l21600,xe">
          <v:stroke joinstyle="miter"/>
          <v:path gradientshapeok="t" o:connecttype="rect"/>
        </v:shapetype>
        <v:shape id="Frame1" o:spid="_x0000_s1025" type="#_x0000_t202" style="position:absolute;left:0;text-align:left;margin-left:2392.8pt;margin-top:.05pt;width:450pt;height:27.6pt;z-index: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" o:allowincell="f" stroked="f">
          <v:fill opacity="0"/>
          <v:textbox inset="0,0,0,0">
            <w:txbxContent>
              <w:p w14:paraId="5D47681C" w14:textId="77777777" w:rsidR="004C5F6C" w:rsidRDefault="004C5F6C">
                <w:pPr>
                  <w:pStyle w:val="Footer"/>
                  <w:jc w:val="right"/>
                  <w:rPr>
                    <w:rStyle w:val="PageNumber"/>
                  </w:rPr>
                </w:pPr>
              </w:p>
              <w:p w14:paraId="1771DDFB" w14:textId="77777777" w:rsidR="004C5F6C" w:rsidRDefault="004C5F6C">
                <w:pPr>
                  <w:pStyle w:val="Footer"/>
                  <w:ind w:right="360"/>
                  <w:rPr>
                    <w:rStyle w:val="PageNumber"/>
                  </w:rPr>
                </w:pPr>
              </w:p>
            </w:txbxContent>
          </v:textbox>
          <w10:wrap type="square"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A523" w14:textId="77777777" w:rsidR="004C5F6C" w:rsidRDefault="006E4CB7">
    <w:pPr>
      <w:pStyle w:val="Footer"/>
      <w:jc w:val="center"/>
    </w:pPr>
    <w:r>
      <w:fldChar w:fldCharType="begin"/>
    </w:r>
    <w:r>
      <w:instrText xml:space="preserve"> PAGE </w:instrText>
    </w:r>
    <w:r>
      <w:fldChar w:fldCharType="separate"/>
    </w:r>
    <w:r>
      <w:t>13</w:t>
    </w:r>
    <w:r>
      <w:fldChar w:fldCharType="end"/>
    </w:r>
  </w:p>
  <w:p w14:paraId="67B81E15" w14:textId="77777777" w:rsidR="004C5F6C" w:rsidRDefault="004C5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8934" w14:textId="77777777" w:rsidR="004C5F6C" w:rsidRDefault="006E4CB7">
    <w:pPr>
      <w:pStyle w:val="Footer"/>
      <w:jc w:val="center"/>
      <w:rPr>
        <w:sz w:val="18"/>
        <w:szCs w:val="18"/>
        <w:lang w:eastAsia="en-US"/>
      </w:rPr>
    </w:pPr>
    <w:r>
      <w:rPr>
        <w:sz w:val="18"/>
        <w:szCs w:val="18"/>
        <w:lang w:eastAsia="en-US"/>
      </w:rPr>
      <w:fldChar w:fldCharType="begin"/>
    </w:r>
    <w:r>
      <w:rPr>
        <w:sz w:val="18"/>
        <w:szCs w:val="18"/>
        <w:lang w:eastAsia="en-US"/>
      </w:rPr>
      <w:instrText xml:space="preserve"> PAGE </w:instrText>
    </w:r>
    <w:r>
      <w:rPr>
        <w:sz w:val="18"/>
        <w:szCs w:val="18"/>
        <w:lang w:eastAsia="en-US"/>
      </w:rPr>
      <w:fldChar w:fldCharType="separate"/>
    </w:r>
    <w:r>
      <w:rPr>
        <w:sz w:val="18"/>
        <w:szCs w:val="18"/>
        <w:lang w:eastAsia="en-US"/>
      </w:rPr>
      <w:t>4</w:t>
    </w:r>
    <w:r>
      <w:rPr>
        <w:sz w:val="18"/>
        <w:szCs w:val="18"/>
        <w:lang w:eastAsia="en-US"/>
      </w:rPr>
      <w:fldChar w:fldCharType="end"/>
    </w:r>
  </w:p>
  <w:p w14:paraId="77F14456" w14:textId="77777777" w:rsidR="004C5F6C" w:rsidRDefault="004C5F6C">
    <w:pPr>
      <w:pStyle w:val="Footer"/>
      <w:ind w:right="360"/>
      <w:jc w:val="right"/>
      <w:rPr>
        <w:sz w:val="18"/>
        <w:szCs w:val="18"/>
        <w:lang w:eastAsia="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59FF" w14:textId="77777777" w:rsidR="004C5F6C" w:rsidRDefault="006E4CB7">
    <w:pPr>
      <w:pStyle w:val="Footer"/>
      <w:jc w:val="center"/>
    </w:pPr>
    <w:r>
      <w:fldChar w:fldCharType="begin"/>
    </w:r>
    <w:r>
      <w:instrText xml:space="preserve"> PAGE </w:instrText>
    </w:r>
    <w:r>
      <w:fldChar w:fldCharType="separate"/>
    </w:r>
    <w:r>
      <w:t>17</w:t>
    </w:r>
    <w:r>
      <w:fldChar w:fldCharType="end"/>
    </w:r>
  </w:p>
  <w:p w14:paraId="5BD87AE7" w14:textId="77777777" w:rsidR="004C5F6C" w:rsidRDefault="004C5F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C95" w14:textId="77777777" w:rsidR="004C5F6C" w:rsidRDefault="006E4CB7">
    <w:pPr>
      <w:pStyle w:val="Footer"/>
      <w:jc w:val="center"/>
      <w:rPr>
        <w:sz w:val="18"/>
        <w:szCs w:val="18"/>
        <w:lang w:eastAsia="en-US"/>
      </w:rPr>
    </w:pPr>
    <w:r>
      <w:rPr>
        <w:sz w:val="18"/>
        <w:szCs w:val="18"/>
        <w:lang w:eastAsia="en-US"/>
      </w:rPr>
      <w:fldChar w:fldCharType="begin"/>
    </w:r>
    <w:r>
      <w:rPr>
        <w:sz w:val="18"/>
        <w:szCs w:val="18"/>
        <w:lang w:eastAsia="en-US"/>
      </w:rPr>
      <w:instrText xml:space="preserve"> PAGE </w:instrText>
    </w:r>
    <w:r>
      <w:rPr>
        <w:sz w:val="18"/>
        <w:szCs w:val="18"/>
        <w:lang w:eastAsia="en-US"/>
      </w:rPr>
      <w:fldChar w:fldCharType="separate"/>
    </w:r>
    <w:r>
      <w:rPr>
        <w:sz w:val="18"/>
        <w:szCs w:val="18"/>
        <w:lang w:eastAsia="en-US"/>
      </w:rPr>
      <w:t>14</w:t>
    </w:r>
    <w:r>
      <w:rPr>
        <w:sz w:val="18"/>
        <w:szCs w:val="18"/>
        <w:lang w:eastAsia="en-US"/>
      </w:rPr>
      <w:fldChar w:fldCharType="end"/>
    </w:r>
  </w:p>
  <w:p w14:paraId="6A20A480" w14:textId="77777777" w:rsidR="004C5F6C" w:rsidRDefault="004C5F6C">
    <w:pPr>
      <w:pStyle w:val="Footer"/>
      <w:ind w:right="360"/>
      <w:jc w:val="right"/>
      <w:rPr>
        <w:sz w:val="18"/>
        <w:szCs w:val="18"/>
        <w:lang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7086"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21</w:t>
    </w:r>
    <w:r>
      <w:rPr>
        <w:sz w:val="18"/>
        <w:szCs w:val="18"/>
      </w:rPr>
      <w:fldChar w:fldCharType="end"/>
    </w:r>
  </w:p>
  <w:p w14:paraId="6EC481E5" w14:textId="77777777" w:rsidR="004C5F6C" w:rsidRDefault="004C5F6C">
    <w:pPr>
      <w:pStyle w:val="Foo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DD53" w14:textId="77777777" w:rsidR="004C5F6C" w:rsidRDefault="004C5F6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C772"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41</w:t>
    </w:r>
    <w:r>
      <w:rPr>
        <w:sz w:val="18"/>
        <w:szCs w:val="18"/>
      </w:rPr>
      <w:fldChar w:fldCharType="end"/>
    </w:r>
  </w:p>
  <w:p w14:paraId="50C055C0" w14:textId="77777777" w:rsidR="004C5F6C" w:rsidRDefault="004C5F6C">
    <w:pPr>
      <w:pStyle w:val="Foo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C542" w14:textId="77777777" w:rsidR="004C5F6C" w:rsidRDefault="004C5F6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8679"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47</w:t>
    </w:r>
    <w:r>
      <w:rPr>
        <w:sz w:val="18"/>
        <w:szCs w:val="18"/>
      </w:rPr>
      <w:fldChar w:fldCharType="end"/>
    </w:r>
  </w:p>
  <w:p w14:paraId="199CC3E0" w14:textId="77777777" w:rsidR="004C5F6C" w:rsidRDefault="004C5F6C">
    <w:pPr>
      <w:pStyle w:val="Footer"/>
      <w:rPr>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16DB" w14:textId="77777777" w:rsidR="004C5F6C" w:rsidRDefault="004C5F6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BC4A"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48</w:t>
    </w:r>
    <w:r>
      <w:rPr>
        <w:sz w:val="18"/>
        <w:szCs w:val="18"/>
      </w:rPr>
      <w:fldChar w:fldCharType="end"/>
    </w:r>
  </w:p>
  <w:p w14:paraId="1C593887" w14:textId="77777777" w:rsidR="004C5F6C" w:rsidRDefault="004C5F6C">
    <w:pPr>
      <w:pStyle w:val="Footer"/>
      <w:rPr>
        <w:sz w:val="18"/>
        <w:szCs w:val="1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3413" w14:textId="77777777" w:rsidR="004C5F6C" w:rsidRDefault="004C5F6C"/>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C818"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49</w:t>
    </w:r>
    <w:r>
      <w:rPr>
        <w:sz w:val="18"/>
        <w:szCs w:val="18"/>
      </w:rPr>
      <w:fldChar w:fldCharType="end"/>
    </w:r>
  </w:p>
  <w:p w14:paraId="015D1864" w14:textId="77777777" w:rsidR="004C5F6C" w:rsidRDefault="004C5F6C">
    <w:pPr>
      <w:pStyle w:val="Footer"/>
      <w:rPr>
        <w:sz w:val="18"/>
        <w:szCs w:val="1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CCD3" w14:textId="77777777" w:rsidR="004C5F6C" w:rsidRDefault="004C5F6C"/>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A194"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51</w:t>
    </w:r>
    <w:r>
      <w:rPr>
        <w:sz w:val="18"/>
        <w:szCs w:val="18"/>
      </w:rPr>
      <w:fldChar w:fldCharType="end"/>
    </w:r>
  </w:p>
  <w:p w14:paraId="72E65C97" w14:textId="77777777" w:rsidR="004C5F6C" w:rsidRDefault="004C5F6C">
    <w:pPr>
      <w:pStyle w:val="Footer"/>
      <w:rPr>
        <w:sz w:val="18"/>
        <w:szCs w:val="1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AF32" w14:textId="77777777" w:rsidR="004C5F6C" w:rsidRDefault="004C5F6C"/>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79BC"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52</w:t>
    </w:r>
    <w:r>
      <w:rPr>
        <w:sz w:val="18"/>
        <w:szCs w:val="18"/>
      </w:rPr>
      <w:fldChar w:fldCharType="end"/>
    </w:r>
  </w:p>
  <w:p w14:paraId="731C0087" w14:textId="77777777" w:rsidR="004C5F6C" w:rsidRDefault="004C5F6C">
    <w:pPr>
      <w:pStyle w:val="Footer"/>
      <w:rPr>
        <w:sz w:val="18"/>
        <w:szCs w:val="18"/>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D1C5" w14:textId="77777777" w:rsidR="004C5F6C" w:rsidRDefault="004C5F6C"/>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16F1" w14:textId="77777777" w:rsidR="004C5F6C" w:rsidRDefault="006E4CB7">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53</w:t>
    </w:r>
    <w:r>
      <w:rPr>
        <w:sz w:val="18"/>
        <w:szCs w:val="18"/>
      </w:rPr>
      <w:fldChar w:fldCharType="end"/>
    </w:r>
  </w:p>
  <w:p w14:paraId="018BE177" w14:textId="77777777" w:rsidR="004C5F6C" w:rsidRDefault="004C5F6C">
    <w:pPr>
      <w:pStyle w:val="Footer"/>
      <w:rPr>
        <w:sz w:val="18"/>
        <w:szCs w:val="18"/>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A525" w14:textId="77777777" w:rsidR="004C5F6C" w:rsidRDefault="004C5F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0FD3" w14:textId="77777777" w:rsidR="00674B36" w:rsidRDefault="00674B36">
      <w:pPr>
        <w:rPr>
          <w:sz w:val="12"/>
        </w:rPr>
      </w:pPr>
      <w:r>
        <w:separator/>
      </w:r>
    </w:p>
  </w:footnote>
  <w:footnote w:type="continuationSeparator" w:id="0">
    <w:p w14:paraId="4E69A384" w14:textId="77777777" w:rsidR="00674B36" w:rsidRDefault="00674B36">
      <w:pPr>
        <w:rPr>
          <w:sz w:val="12"/>
        </w:rPr>
      </w:pPr>
      <w:r>
        <w:continuationSeparator/>
      </w:r>
    </w:p>
  </w:footnote>
  <w:footnote w:id="1">
    <w:p w14:paraId="26A267FD" w14:textId="77777777" w:rsidR="004C5F6C" w:rsidRDefault="006E4CB7">
      <w:pPr>
        <w:pStyle w:val="FootnoteText"/>
      </w:pPr>
      <w:r>
        <w:rPr>
          <w:rStyle w:val="FootnoteCharacters"/>
        </w:rPr>
        <w:footnoteRef/>
      </w:r>
      <w:r>
        <w:rPr>
          <w:rFonts w:ascii="Arial" w:hAnsi="Arial" w:cs="Arial"/>
          <w:sz w:val="18"/>
          <w:szCs w:val="18"/>
        </w:rPr>
        <w:tab/>
        <w:t xml:space="preserve"> </w:t>
      </w:r>
      <w:r>
        <w:rPr>
          <w:rFonts w:ascii="Arial" w:hAnsi="Arial" w:cs="Arial"/>
          <w:sz w:val="18"/>
          <w:szCs w:val="18"/>
        </w:rPr>
        <w:tab/>
        <w:t>Delete “of the equivalent” if the Contract Price is expressed wholly in one currency.</w:t>
      </w:r>
    </w:p>
  </w:footnote>
  <w:footnote w:id="2">
    <w:p w14:paraId="3F7C1460" w14:textId="77777777" w:rsidR="004C5F6C" w:rsidRDefault="006E4CB7">
      <w:pPr>
        <w:pStyle w:val="FootnoteText"/>
      </w:pPr>
      <w:r>
        <w:rPr>
          <w:rStyle w:val="FootnoteCharacters"/>
        </w:rPr>
        <w:footnoteRef/>
      </w:r>
      <w:r>
        <w:rPr>
          <w:rFonts w:ascii="Arial" w:hAnsi="Arial" w:cs="Arial"/>
          <w:sz w:val="18"/>
          <w:szCs w:val="18"/>
        </w:rPr>
        <w:tab/>
        <w:t xml:space="preserve"> </w:t>
      </w:r>
      <w:r>
        <w:rPr>
          <w:rFonts w:ascii="Arial" w:hAnsi="Arial" w:cs="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E7CD" w14:textId="77777777" w:rsidR="004C5F6C" w:rsidRDefault="004C5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3B30" w14:textId="77777777" w:rsidR="004C5F6C" w:rsidRDefault="004C5F6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B60" w14:textId="77777777" w:rsidR="004C5F6C" w:rsidRDefault="004C5F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10F6" w14:textId="77777777" w:rsidR="004C5F6C" w:rsidRDefault="004C5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4ACE" w14:textId="45E6B66E" w:rsidR="004C5F6C" w:rsidRDefault="006E4CB7">
    <w:pPr>
      <w:pStyle w:val="Header"/>
      <w:pBdr>
        <w:bottom w:val="single" w:sz="4" w:space="1" w:color="000000"/>
      </w:pBdr>
    </w:pPr>
    <w:r>
      <w:t xml:space="preserve">Section I: Instructions to Request for Quotation for </w:t>
    </w:r>
    <w:r w:rsidR="002F00CB">
      <w:t>Prospective Contractors</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1948" w14:textId="77777777" w:rsidR="004C5F6C" w:rsidRDefault="006E4CB7">
    <w:pPr>
      <w:pStyle w:val="Header"/>
      <w:pBdr>
        <w:bottom w:val="single" w:sz="4" w:space="1" w:color="000000"/>
      </w:pBdr>
    </w:pPr>
    <w:r>
      <w:t xml:space="preserve">Section I:  Instructions to Request for Quotation </w:t>
    </w:r>
    <w:proofErr w:type="gramStart"/>
    <w:r>
      <w:t>for  Prospective</w:t>
    </w:r>
    <w:proofErr w:type="gramEnd"/>
    <w:r>
      <w:t xml:space="preserve">  Contractors</w:t>
    </w:r>
  </w:p>
  <w:p w14:paraId="223A9CD3" w14:textId="77777777" w:rsidR="004C5F6C" w:rsidRDefault="004C5F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3855" w14:textId="77777777" w:rsidR="004C5F6C" w:rsidRDefault="006E4CB7">
    <w:pPr>
      <w:pStyle w:val="Header"/>
      <w:pBdr>
        <w:bottom w:val="single" w:sz="4" w:space="1" w:color="000000"/>
      </w:pBdr>
    </w:pPr>
    <w:r>
      <w:t xml:space="preserve">Section II: Request for Quotation Data Sheet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9866" w14:textId="77777777" w:rsidR="004C5F6C" w:rsidRDefault="006E4CB7">
    <w:pPr>
      <w:pStyle w:val="Header"/>
      <w:pBdr>
        <w:bottom w:val="single" w:sz="4" w:space="1" w:color="000000"/>
      </w:pBdr>
    </w:pPr>
    <w:r>
      <w:t>Section II:  Request for Quotation Data Sheet</w:t>
    </w:r>
  </w:p>
  <w:p w14:paraId="3B7E20FA" w14:textId="77777777" w:rsidR="004C5F6C" w:rsidRDefault="004C5F6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6744" w14:textId="77777777" w:rsidR="004C5F6C" w:rsidRDefault="006E4CB7">
    <w:pPr>
      <w:pStyle w:val="Header"/>
      <w:pBdr>
        <w:bottom w:val="single" w:sz="4" w:space="1" w:color="000000"/>
      </w:pBdr>
    </w:pPr>
    <w:r>
      <w:t xml:space="preserve"> Section IV.  Request for Quotation Forms</w:t>
    </w:r>
  </w:p>
  <w:p w14:paraId="2CF64810" w14:textId="77777777" w:rsidR="004C5F6C" w:rsidRDefault="004C5F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3211" w14:textId="77777777" w:rsidR="004C5F6C" w:rsidRDefault="004C5F6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D83B" w14:textId="77777777" w:rsidR="004C5F6C" w:rsidRDefault="006E4CB7">
    <w:pPr>
      <w:pStyle w:val="Header"/>
      <w:pBdr>
        <w:bottom w:val="single" w:sz="4" w:space="1" w:color="000000"/>
      </w:pBdr>
    </w:pPr>
    <w:r>
      <w:t>Section VI.  Special Conditions of Contract and Additional Provisions of Contract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14C7" w14:textId="77777777" w:rsidR="004C5F6C" w:rsidRDefault="004C5F6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6B2C" w14:textId="77777777" w:rsidR="004C5F6C" w:rsidRDefault="006E4CB7">
    <w:pPr>
      <w:pStyle w:val="Header"/>
    </w:pPr>
    <w:r>
      <w:tab/>
    </w:r>
    <w: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4BDE" w14:textId="77777777" w:rsidR="004C5F6C" w:rsidRDefault="004C5F6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D5D3" w14:textId="77777777" w:rsidR="004C5F6C" w:rsidRDefault="006E4CB7">
    <w:pPr>
      <w:pStyle w:val="Header"/>
      <w:pBdr>
        <w:bottom w:val="single" w:sz="4" w:space="1" w:color="000000"/>
      </w:pBdr>
    </w:pPr>
    <w:r>
      <w:t xml:space="preserve">Section VIII: Bills of Quantities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A540" w14:textId="77777777" w:rsidR="004C5F6C" w:rsidRDefault="004C5F6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3DA9" w14:textId="77777777" w:rsidR="004C5F6C" w:rsidRDefault="006E4CB7">
    <w:pPr>
      <w:pStyle w:val="Header"/>
      <w:pBdr>
        <w:bottom w:val="single" w:sz="4" w:space="1" w:color="000000"/>
      </w:pBdr>
    </w:pPr>
    <w:r>
      <w:t>Section VIII. Bills of Quantities</w:t>
    </w:r>
    <w:r>
      <w:tab/>
    </w: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FB53" w14:textId="77777777" w:rsidR="004C5F6C" w:rsidRDefault="004C5F6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4B08" w14:textId="77777777" w:rsidR="004C5F6C" w:rsidRDefault="006E4CB7">
    <w:pPr>
      <w:pStyle w:val="Header"/>
      <w:pBdr>
        <w:bottom w:val="single" w:sz="4" w:space="1" w:color="000000"/>
      </w:pBdr>
    </w:pPr>
    <w:r>
      <w:t>Section IX. Specifications and Performance Requirements</w:t>
    </w:r>
    <w: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37F6" w14:textId="77777777" w:rsidR="004C5F6C" w:rsidRDefault="004C5F6C"/>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18E7" w14:textId="77777777" w:rsidR="004C5F6C" w:rsidRDefault="006E4CB7">
    <w:pPr>
      <w:pStyle w:val="Header"/>
      <w:pBdr>
        <w:bottom w:val="single" w:sz="4" w:space="1" w:color="000000"/>
      </w:pBdr>
    </w:pPr>
    <w:r>
      <w:t>Section X. Drawings</w:t>
    </w:r>
    <w:r>
      <w:tab/>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5AA1" w14:textId="77777777" w:rsidR="004C5F6C" w:rsidRDefault="004C5F6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97C5" w14:textId="77777777" w:rsidR="004C5F6C" w:rsidRDefault="006E4CB7">
    <w:pPr>
      <w:pStyle w:val="Header"/>
      <w:pBdr>
        <w:bottom w:val="single" w:sz="4" w:space="1" w:color="000000"/>
      </w:pBdr>
    </w:pPr>
    <w:r>
      <w:t>Section X.  Drawings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0579" w14:textId="77777777" w:rsidR="004C5F6C" w:rsidRDefault="004C5F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EA4"/>
    <w:multiLevelType w:val="multilevel"/>
    <w:tmpl w:val="5C884C06"/>
    <w:lvl w:ilvl="0">
      <w:start w:val="1"/>
      <w:numFmt w:val="lowerLetter"/>
      <w:lvlText w:val="%1)"/>
      <w:lvlJc w:val="left"/>
      <w:pPr>
        <w:tabs>
          <w:tab w:val="num" w:pos="0"/>
        </w:tabs>
        <w:ind w:left="32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F93092"/>
    <w:multiLevelType w:val="multilevel"/>
    <w:tmpl w:val="FE56E8B4"/>
    <w:lvl w:ilvl="0">
      <w:start w:val="1"/>
      <w:numFmt w:val="none"/>
      <w:suff w:val="nothing"/>
      <w:lvlText w:val=""/>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5C56BE"/>
    <w:multiLevelType w:val="multilevel"/>
    <w:tmpl w:val="1B2CD9F6"/>
    <w:lvl w:ilvl="0">
      <w:numFmt w:val="decimal"/>
      <w:pStyle w:val="ListBullet4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C2938B9"/>
    <w:multiLevelType w:val="multilevel"/>
    <w:tmpl w:val="BAE43578"/>
    <w:lvl w:ilvl="0">
      <w:numFmt w:val="decimal"/>
      <w:pStyle w:val="ListNumber2"/>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C8627A7"/>
    <w:multiLevelType w:val="multilevel"/>
    <w:tmpl w:val="E466AA60"/>
    <w:lvl w:ilvl="0">
      <w:numFmt w:val="decimal"/>
      <w:pStyle w:val="ListBullet2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DD71361"/>
    <w:multiLevelType w:val="multilevel"/>
    <w:tmpl w:val="42A6373C"/>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922C85"/>
    <w:multiLevelType w:val="multilevel"/>
    <w:tmpl w:val="6BF6296C"/>
    <w:lvl w:ilvl="0">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pStyle w:val="Heading4"/>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1009556D"/>
    <w:multiLevelType w:val="multilevel"/>
    <w:tmpl w:val="E7EE4344"/>
    <w:lvl w:ilvl="0">
      <w:numFmt w:val="decimal"/>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EC5C69"/>
    <w:multiLevelType w:val="multilevel"/>
    <w:tmpl w:val="E8407838"/>
    <w:lvl w:ilvl="0">
      <w:numFmt w:val="decimal"/>
      <w:pStyle w:val="ListNumber4"/>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958078D"/>
    <w:multiLevelType w:val="hybridMultilevel"/>
    <w:tmpl w:val="BA7CC702"/>
    <w:lvl w:ilvl="0" w:tplc="82D8029E">
      <w:start w:val="1"/>
      <w:numFmt w:val="decimal"/>
      <w:lvlText w:val="%1."/>
      <w:lvlJc w:val="left"/>
      <w:pPr>
        <w:ind w:left="960" w:hanging="360"/>
      </w:pPr>
      <w:rPr>
        <w:rFonts w:hint="default"/>
        <w:b w:val="0"/>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1A3B7153"/>
    <w:multiLevelType w:val="multilevel"/>
    <w:tmpl w:val="A09AAC94"/>
    <w:lvl w:ilvl="0">
      <w:numFmt w:val="decimal"/>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FD2617"/>
    <w:multiLevelType w:val="multilevel"/>
    <w:tmpl w:val="FA16A9EA"/>
    <w:lvl w:ilvl="0">
      <w:numFmt w:val="none"/>
      <w:pStyle w:val="SimpleLista"/>
      <w:suff w:val="nothing"/>
      <w:lvlText w:val=""/>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A10438"/>
    <w:multiLevelType w:val="multilevel"/>
    <w:tmpl w:val="03344776"/>
    <w:lvl w:ilvl="0">
      <w:numFmt w:val="decimal"/>
      <w:pStyle w:val="Outlinei"/>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AD6198"/>
    <w:multiLevelType w:val="multilevel"/>
    <w:tmpl w:val="A210C874"/>
    <w:lvl w:ilvl="0">
      <w:start w:val="1"/>
      <w:numFmt w:val="lowerRoman"/>
      <w:lvlText w:val="%1."/>
      <w:lvlJc w:val="right"/>
      <w:pPr>
        <w:tabs>
          <w:tab w:val="num" w:pos="0"/>
        </w:tabs>
        <w:ind w:left="2160" w:hanging="360"/>
      </w:pPr>
      <w:rPr>
        <w:b w:val="0"/>
        <w:lang w:val="en-A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24311B"/>
    <w:multiLevelType w:val="multilevel"/>
    <w:tmpl w:val="441E857A"/>
    <w:lvl w:ilvl="0">
      <w:numFmt w:val="decimal"/>
      <w:pStyle w:val="ListNumber5"/>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61908A7"/>
    <w:multiLevelType w:val="multilevel"/>
    <w:tmpl w:val="32A43AC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7A7484F"/>
    <w:multiLevelType w:val="multilevel"/>
    <w:tmpl w:val="6D94270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9DA250E"/>
    <w:multiLevelType w:val="multilevel"/>
    <w:tmpl w:val="9CFAB304"/>
    <w:lvl w:ilvl="0">
      <w:start w:val="1"/>
      <w:numFmt w:val="upperLetter"/>
      <w:pStyle w:val="StyleStyleS1-Header1TimesNewRoman14pt1"/>
      <w:lvlText w:val="%1."/>
      <w:lvlJc w:val="center"/>
      <w:pPr>
        <w:tabs>
          <w:tab w:val="num" w:pos="648"/>
        </w:tabs>
        <w:ind w:left="360" w:hanging="72"/>
      </w:pPr>
      <w:rPr>
        <w:b/>
        <w:i w:val="0"/>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6B52AD"/>
    <w:multiLevelType w:val="multilevel"/>
    <w:tmpl w:val="02A4A47E"/>
    <w:lvl w:ilvl="0">
      <w:numFmt w:val="decimal"/>
      <w:pStyle w:val="ListBullet5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3027896"/>
    <w:multiLevelType w:val="multilevel"/>
    <w:tmpl w:val="E8F0EB9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84FCF"/>
    <w:multiLevelType w:val="multilevel"/>
    <w:tmpl w:val="F0161BA2"/>
    <w:lvl w:ilvl="0">
      <w:start w:val="1"/>
      <w:numFmt w:val="upperLetter"/>
      <w:pStyle w:val="S1-Header1"/>
      <w:lvlText w:val="%1."/>
      <w:lvlJc w:val="center"/>
      <w:pPr>
        <w:tabs>
          <w:tab w:val="num" w:pos="648"/>
        </w:tabs>
        <w:ind w:left="360" w:hanging="72"/>
      </w:pPr>
      <w:rPr>
        <w:b/>
        <w:i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094D38"/>
    <w:multiLevelType w:val="multilevel"/>
    <w:tmpl w:val="5DC23A04"/>
    <w:lvl w:ilvl="0">
      <w:numFmt w:val="decimal"/>
      <w:pStyle w:val="ListNumber3"/>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D4108F7"/>
    <w:multiLevelType w:val="multilevel"/>
    <w:tmpl w:val="3B963F30"/>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BD42CD"/>
    <w:multiLevelType w:val="multilevel"/>
    <w:tmpl w:val="E4EE196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020C50"/>
    <w:multiLevelType w:val="multilevel"/>
    <w:tmpl w:val="08227F22"/>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297F4D"/>
    <w:multiLevelType w:val="hybridMultilevel"/>
    <w:tmpl w:val="41A480B4"/>
    <w:lvl w:ilvl="0" w:tplc="2CD8AD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607C77"/>
    <w:multiLevelType w:val="multilevel"/>
    <w:tmpl w:val="6B82EB76"/>
    <w:lvl w:ilvl="0">
      <w:numFmt w:val="decimal"/>
      <w:pStyle w:val="itbleft"/>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15:restartNumberingAfterBreak="0">
    <w:nsid w:val="651763BD"/>
    <w:multiLevelType w:val="hybridMultilevel"/>
    <w:tmpl w:val="F870A3D0"/>
    <w:lvl w:ilvl="0" w:tplc="25CA08DA">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17523D"/>
    <w:multiLevelType w:val="multilevel"/>
    <w:tmpl w:val="5D1EDEC0"/>
    <w:lvl w:ilvl="0">
      <w:numFmt w:val="decimal"/>
      <w:pStyle w:val="ListBullet3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67A57926"/>
    <w:multiLevelType w:val="multilevel"/>
    <w:tmpl w:val="D49A9D08"/>
    <w:lvl w:ilvl="0">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1" w15:restartNumberingAfterBreak="0">
    <w:nsid w:val="692B665F"/>
    <w:multiLevelType w:val="multilevel"/>
    <w:tmpl w:val="252EC9E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9A82C7B"/>
    <w:multiLevelType w:val="multilevel"/>
    <w:tmpl w:val="4AAE67AC"/>
    <w:lvl w:ilvl="0">
      <w:numFmt w:val="decimal"/>
      <w:pStyle w:val="StyleStyleS1-Header1TimesNewRoman14pt"/>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6C04D4"/>
    <w:multiLevelType w:val="hybridMultilevel"/>
    <w:tmpl w:val="BAAC108C"/>
    <w:lvl w:ilvl="0" w:tplc="8D0228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0D27CB"/>
    <w:multiLevelType w:val="hybridMultilevel"/>
    <w:tmpl w:val="AAA60BEE"/>
    <w:lvl w:ilvl="0" w:tplc="3D2C2FB4">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C54BDF"/>
    <w:multiLevelType w:val="multilevel"/>
    <w:tmpl w:val="C63475FE"/>
    <w:lvl w:ilvl="0">
      <w:numFmt w:val="decimal"/>
      <w:pStyle w:val="SimpleList1"/>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3554DED"/>
    <w:multiLevelType w:val="multilevel"/>
    <w:tmpl w:val="7062B9E4"/>
    <w:lvl w:ilvl="0">
      <w:numFmt w:val="decimal"/>
      <w:pStyle w:val="ListBullet"/>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79173FD0"/>
    <w:multiLevelType w:val="multilevel"/>
    <w:tmpl w:val="A2DA3238"/>
    <w:lvl w:ilvl="0">
      <w:numFmt w:val="decimal"/>
      <w:pStyle w:val="ListNumber"/>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DA16D9D"/>
    <w:multiLevelType w:val="multilevel"/>
    <w:tmpl w:val="CE14838A"/>
    <w:lvl w:ilvl="0">
      <w:numFmt w:val="decimal"/>
      <w:pStyle w:val="2AutoList1"/>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659578552">
    <w:abstractNumId w:val="6"/>
  </w:num>
  <w:num w:numId="2" w16cid:durableId="630214061">
    <w:abstractNumId w:val="20"/>
  </w:num>
  <w:num w:numId="3" w16cid:durableId="1713842318">
    <w:abstractNumId w:val="23"/>
  </w:num>
  <w:num w:numId="4" w16cid:durableId="1756124211">
    <w:abstractNumId w:val="16"/>
  </w:num>
  <w:num w:numId="5" w16cid:durableId="52701185">
    <w:abstractNumId w:val="25"/>
  </w:num>
  <w:num w:numId="6" w16cid:durableId="34276663">
    <w:abstractNumId w:val="31"/>
  </w:num>
  <w:num w:numId="7" w16cid:durableId="684093783">
    <w:abstractNumId w:val="19"/>
  </w:num>
  <w:num w:numId="8" w16cid:durableId="182284777">
    <w:abstractNumId w:val="17"/>
  </w:num>
  <w:num w:numId="9" w16cid:durableId="279921276">
    <w:abstractNumId w:val="13"/>
  </w:num>
  <w:num w:numId="10" w16cid:durableId="102309486">
    <w:abstractNumId w:val="22"/>
  </w:num>
  <w:num w:numId="11" w16cid:durableId="1272055082">
    <w:abstractNumId w:val="15"/>
  </w:num>
  <w:num w:numId="12" w16cid:durableId="636572108">
    <w:abstractNumId w:val="0"/>
  </w:num>
  <w:num w:numId="13" w16cid:durableId="2031030096">
    <w:abstractNumId w:val="5"/>
  </w:num>
  <w:num w:numId="14" w16cid:durableId="1326520115">
    <w:abstractNumId w:val="11"/>
  </w:num>
  <w:num w:numId="15" w16cid:durableId="1779717119">
    <w:abstractNumId w:val="7"/>
  </w:num>
  <w:num w:numId="16" w16cid:durableId="1832406878">
    <w:abstractNumId w:val="39"/>
  </w:num>
  <w:num w:numId="17" w16cid:durableId="818112531">
    <w:abstractNumId w:val="27"/>
  </w:num>
  <w:num w:numId="18" w16cid:durableId="1843886926">
    <w:abstractNumId w:val="32"/>
  </w:num>
  <w:num w:numId="19" w16cid:durableId="1845970611">
    <w:abstractNumId w:val="30"/>
  </w:num>
  <w:num w:numId="20" w16cid:durableId="2004045535">
    <w:abstractNumId w:val="35"/>
  </w:num>
  <w:num w:numId="21" w16cid:durableId="637687157">
    <w:abstractNumId w:val="10"/>
  </w:num>
  <w:num w:numId="22" w16cid:durableId="121660028">
    <w:abstractNumId w:val="12"/>
  </w:num>
  <w:num w:numId="23" w16cid:durableId="1168711720">
    <w:abstractNumId w:val="1"/>
  </w:num>
  <w:num w:numId="24" w16cid:durableId="36972015">
    <w:abstractNumId w:val="36"/>
  </w:num>
  <w:num w:numId="25" w16cid:durableId="243808488">
    <w:abstractNumId w:val="4"/>
  </w:num>
  <w:num w:numId="26" w16cid:durableId="1062410853">
    <w:abstractNumId w:val="29"/>
  </w:num>
  <w:num w:numId="27" w16cid:durableId="1296368846">
    <w:abstractNumId w:val="2"/>
  </w:num>
  <w:num w:numId="28" w16cid:durableId="555972459">
    <w:abstractNumId w:val="18"/>
  </w:num>
  <w:num w:numId="29" w16cid:durableId="1536380173">
    <w:abstractNumId w:val="37"/>
  </w:num>
  <w:num w:numId="30" w16cid:durableId="1221865205">
    <w:abstractNumId w:val="3"/>
  </w:num>
  <w:num w:numId="31" w16cid:durableId="233471529">
    <w:abstractNumId w:val="21"/>
  </w:num>
  <w:num w:numId="32" w16cid:durableId="319771153">
    <w:abstractNumId w:val="8"/>
  </w:num>
  <w:num w:numId="33" w16cid:durableId="853110563">
    <w:abstractNumId w:val="14"/>
  </w:num>
  <w:num w:numId="34" w16cid:durableId="317805652">
    <w:abstractNumId w:val="24"/>
  </w:num>
  <w:num w:numId="35" w16cid:durableId="273174767">
    <w:abstractNumId w:val="38"/>
  </w:num>
  <w:num w:numId="36" w16cid:durableId="1755398485">
    <w:abstractNumId w:val="28"/>
  </w:num>
  <w:num w:numId="37" w16cid:durableId="1811314930">
    <w:abstractNumId w:val="34"/>
  </w:num>
  <w:num w:numId="38" w16cid:durableId="843320152">
    <w:abstractNumId w:val="9"/>
  </w:num>
  <w:num w:numId="39" w16cid:durableId="1594313837">
    <w:abstractNumId w:val="33"/>
  </w:num>
  <w:num w:numId="40" w16cid:durableId="162040809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Moves/>
  <w:defaultTabStop w:val="720"/>
  <w:autoHyphenation/>
  <w:characterSpacingControl w:val="doNotCompress"/>
  <w:hdrShapeDefaults>
    <o:shapedefaults v:ext="edit" spidmax="2098"/>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5F6C"/>
    <w:rsid w:val="0000127A"/>
    <w:rsid w:val="0002057F"/>
    <w:rsid w:val="000B609E"/>
    <w:rsid w:val="000B70CA"/>
    <w:rsid w:val="000D18D5"/>
    <w:rsid w:val="000F4DD7"/>
    <w:rsid w:val="00147F85"/>
    <w:rsid w:val="00162CEC"/>
    <w:rsid w:val="00173942"/>
    <w:rsid w:val="00186336"/>
    <w:rsid w:val="001C4D10"/>
    <w:rsid w:val="001D71DB"/>
    <w:rsid w:val="002018E7"/>
    <w:rsid w:val="002111CC"/>
    <w:rsid w:val="00217EB3"/>
    <w:rsid w:val="00240E57"/>
    <w:rsid w:val="002441F8"/>
    <w:rsid w:val="00251170"/>
    <w:rsid w:val="0029419A"/>
    <w:rsid w:val="002B2465"/>
    <w:rsid w:val="002E0ECE"/>
    <w:rsid w:val="002F00CB"/>
    <w:rsid w:val="0031132F"/>
    <w:rsid w:val="0033442E"/>
    <w:rsid w:val="00370B74"/>
    <w:rsid w:val="003A5A5A"/>
    <w:rsid w:val="003F549A"/>
    <w:rsid w:val="0045079E"/>
    <w:rsid w:val="004526B8"/>
    <w:rsid w:val="00466781"/>
    <w:rsid w:val="004C5F6C"/>
    <w:rsid w:val="004C63F7"/>
    <w:rsid w:val="004D3426"/>
    <w:rsid w:val="004F0032"/>
    <w:rsid w:val="004F3B81"/>
    <w:rsid w:val="00527745"/>
    <w:rsid w:val="005671FB"/>
    <w:rsid w:val="00574EE8"/>
    <w:rsid w:val="00577143"/>
    <w:rsid w:val="005950E3"/>
    <w:rsid w:val="005A1389"/>
    <w:rsid w:val="006214C2"/>
    <w:rsid w:val="00623F7D"/>
    <w:rsid w:val="006339E1"/>
    <w:rsid w:val="00641F0F"/>
    <w:rsid w:val="00657EE9"/>
    <w:rsid w:val="00674B36"/>
    <w:rsid w:val="006B1232"/>
    <w:rsid w:val="006C0593"/>
    <w:rsid w:val="006E472D"/>
    <w:rsid w:val="006E4CB7"/>
    <w:rsid w:val="006F1E7E"/>
    <w:rsid w:val="00736963"/>
    <w:rsid w:val="00760CEA"/>
    <w:rsid w:val="007652DD"/>
    <w:rsid w:val="00792BFC"/>
    <w:rsid w:val="007A360C"/>
    <w:rsid w:val="007B241E"/>
    <w:rsid w:val="007D31CD"/>
    <w:rsid w:val="007D7952"/>
    <w:rsid w:val="008225EC"/>
    <w:rsid w:val="00854300"/>
    <w:rsid w:val="008A5658"/>
    <w:rsid w:val="008D3286"/>
    <w:rsid w:val="00923A06"/>
    <w:rsid w:val="00955921"/>
    <w:rsid w:val="009727CD"/>
    <w:rsid w:val="0097373E"/>
    <w:rsid w:val="00A019DB"/>
    <w:rsid w:val="00A064A4"/>
    <w:rsid w:val="00A146DC"/>
    <w:rsid w:val="00A71F2B"/>
    <w:rsid w:val="00A9121B"/>
    <w:rsid w:val="00AA61BB"/>
    <w:rsid w:val="00AC7092"/>
    <w:rsid w:val="00AE5A40"/>
    <w:rsid w:val="00B10B13"/>
    <w:rsid w:val="00B37C22"/>
    <w:rsid w:val="00BE0B15"/>
    <w:rsid w:val="00C22616"/>
    <w:rsid w:val="00C36FC2"/>
    <w:rsid w:val="00C45163"/>
    <w:rsid w:val="00C463D5"/>
    <w:rsid w:val="00C608D2"/>
    <w:rsid w:val="00C774CC"/>
    <w:rsid w:val="00C906ED"/>
    <w:rsid w:val="00CA3CAB"/>
    <w:rsid w:val="00CA5E47"/>
    <w:rsid w:val="00CC6AB8"/>
    <w:rsid w:val="00D147E3"/>
    <w:rsid w:val="00D50E19"/>
    <w:rsid w:val="00D73B55"/>
    <w:rsid w:val="00D87F1D"/>
    <w:rsid w:val="00D9250B"/>
    <w:rsid w:val="00DB2BE9"/>
    <w:rsid w:val="00E75A3B"/>
    <w:rsid w:val="00E8786A"/>
    <w:rsid w:val="00EB2FE0"/>
    <w:rsid w:val="00EF0F02"/>
    <w:rsid w:val="00F10B33"/>
    <w:rsid w:val="00F20002"/>
    <w:rsid w:val="00F2132C"/>
    <w:rsid w:val="00F308AE"/>
    <w:rsid w:val="00F36BEA"/>
    <w:rsid w:val="00F4754E"/>
    <w:rsid w:val="00F528F0"/>
    <w:rsid w:val="00F9017A"/>
    <w:rsid w:val="00FD4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8"/>
    <o:shapelayout v:ext="edit">
      <o:idmap v:ext="edit" data="2"/>
    </o:shapelayout>
  </w:shapeDefaults>
  <w:decimalSymbol w:val="."/>
  <w:listSeparator w:val=","/>
  <w14:docId w14:val="4BFF7E39"/>
  <w15:docId w15:val="{4E258F98-2104-46D8-ABC9-17FEAC8E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rFonts w:ascii="Times New Roman" w:eastAsia="Times New Roman" w:hAnsi="Times New Roman" w:cs="Times New Roman"/>
      <w:sz w:val="24"/>
      <w:lang w:eastAsia="zh-CN"/>
    </w:rPr>
  </w:style>
  <w:style w:type="paragraph" w:styleId="Heading1">
    <w:name w:val="heading 1"/>
    <w:basedOn w:val="Normal"/>
    <w:next w:val="Normal"/>
    <w:uiPriority w:val="9"/>
    <w:qFormat/>
    <w:pPr>
      <w:jc w:val="center"/>
      <w:outlineLvl w:val="0"/>
    </w:pPr>
    <w:rPr>
      <w:b/>
      <w:sz w:val="36"/>
    </w:rPr>
  </w:style>
  <w:style w:type="paragraph" w:styleId="Heading2">
    <w:name w:val="heading 2"/>
    <w:basedOn w:val="Normal"/>
    <w:next w:val="Normal"/>
    <w:uiPriority w:val="9"/>
    <w:unhideWhenUsed/>
    <w:qFormat/>
    <w:pPr>
      <w:jc w:val="center"/>
      <w:outlineLvl w:val="1"/>
    </w:pPr>
    <w:rPr>
      <w:b/>
      <w:sz w:val="28"/>
    </w:rPr>
  </w:style>
  <w:style w:type="paragraph" w:styleId="Heading3">
    <w:name w:val="heading 3"/>
    <w:basedOn w:val="Normal"/>
    <w:next w:val="Normal"/>
    <w:uiPriority w:val="9"/>
    <w:semiHidden/>
    <w:unhideWhenUsed/>
    <w:qFormat/>
    <w:pPr>
      <w:jc w:val="center"/>
      <w:outlineLvl w:val="2"/>
    </w:pPr>
    <w:rPr>
      <w:b/>
      <w:sz w:val="28"/>
    </w:rPr>
  </w:style>
  <w:style w:type="paragraph" w:styleId="Heading4">
    <w:name w:val="heading 4"/>
    <w:basedOn w:val="Sub-ClauseText"/>
    <w:next w:val="Sub-ClauseText"/>
    <w:uiPriority w:val="9"/>
    <w:semiHidden/>
    <w:unhideWhenUsed/>
    <w:qFormat/>
    <w:pPr>
      <w:numPr>
        <w:ilvl w:val="3"/>
        <w:numId w:val="1"/>
      </w:numPr>
      <w:tabs>
        <w:tab w:val="left" w:pos="1901"/>
      </w:tabs>
      <w:outlineLvl w:val="3"/>
    </w:pPr>
  </w:style>
  <w:style w:type="paragraph" w:styleId="Heading5">
    <w:name w:val="heading 5"/>
    <w:basedOn w:val="Normal"/>
    <w:next w:val="Normal"/>
    <w:uiPriority w:val="9"/>
    <w:semiHidden/>
    <w:unhideWhenUsed/>
    <w:qFormat/>
    <w:pPr>
      <w:keepNext/>
      <w:ind w:right="-72"/>
      <w:outlineLvl w:val="4"/>
    </w:pPr>
    <w:rPr>
      <w:i/>
    </w:rPr>
  </w:style>
  <w:style w:type="paragraph" w:styleId="Heading6">
    <w:name w:val="heading 6"/>
    <w:basedOn w:val="Normal"/>
    <w:next w:val="Normal"/>
    <w:uiPriority w:val="9"/>
    <w:semiHidden/>
    <w:unhideWhenUsed/>
    <w:qFormat/>
    <w:pPr>
      <w:keepNext/>
      <w:spacing w:after="200"/>
      <w:ind w:right="-72"/>
      <w:outlineLvl w:val="5"/>
    </w:pPr>
  </w:style>
  <w:style w:type="paragraph" w:styleId="Heading7">
    <w:name w:val="heading 7"/>
    <w:basedOn w:val="Normal"/>
    <w:next w:val="Normal"/>
    <w:qFormat/>
    <w:pPr>
      <w:keepNext/>
      <w:tabs>
        <w:tab w:val="right" w:pos="9000"/>
      </w:tabs>
      <w:ind w:left="4320"/>
      <w:jc w:val="right"/>
      <w:outlineLvl w:val="6"/>
    </w:pPr>
    <w:rPr>
      <w:color w:val="FFFF00"/>
    </w:r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b/>
      <w:i w:val="0"/>
      <w:sz w:val="24"/>
      <w:szCs w:val="24"/>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i/>
    </w:rPr>
  </w:style>
  <w:style w:type="character" w:customStyle="1" w:styleId="WW8Num13z1">
    <w:name w:val="WW8Num13z1"/>
    <w:qFormat/>
    <w:rPr>
      <w:b/>
      <w:i w:val="0"/>
    </w:rPr>
  </w:style>
  <w:style w:type="character" w:customStyle="1" w:styleId="WW8Num14z0">
    <w:name w:val="WW8Num14z0"/>
    <w:qFormat/>
  </w:style>
  <w:style w:type="character" w:customStyle="1" w:styleId="WW8Num15z0">
    <w:name w:val="WW8Num15z0"/>
    <w:qFormat/>
    <w:rPr>
      <w:rFonts w:ascii="Wingdings" w:hAnsi="Wingdings" w:cs="Wingdings"/>
      <w:sz w:val="24"/>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2z0">
    <w:name w:val="WW8Num22z0"/>
    <w:qFormat/>
  </w:style>
  <w:style w:type="character" w:customStyle="1" w:styleId="WW8Num23z0">
    <w:name w:val="WW8Num23z0"/>
    <w:qFormat/>
    <w:rPr>
      <w:b w:val="0"/>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8z0">
    <w:name w:val="WW8Num28z0"/>
    <w:qFormat/>
    <w:rPr>
      <w:b/>
      <w:i w:val="0"/>
      <w:sz w:val="28"/>
      <w:szCs w:val="28"/>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4z0">
    <w:name w:val="WW8Num34z0"/>
    <w:qFormat/>
    <w:rPr>
      <w:b w:val="0"/>
      <w:lang w:val="en-AU"/>
    </w:rPr>
  </w:style>
  <w:style w:type="character" w:customStyle="1" w:styleId="WW8Num35z0">
    <w:name w:val="WW8Num35z0"/>
    <w:qFormat/>
  </w:style>
  <w:style w:type="character" w:customStyle="1" w:styleId="WW8Num36z0">
    <w:name w:val="WW8Num36z0"/>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rPr>
      <w:rFonts w:ascii="Times New Roman" w:eastAsia="Times New Roman" w:hAnsi="Times New Roman" w:cs="Times New Roman"/>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1z0">
    <w:name w:val="WW8Num41z0"/>
    <w:qFormat/>
  </w:style>
  <w:style w:type="character" w:customStyle="1" w:styleId="WW8Num42z0">
    <w:name w:val="WW8Num42z0"/>
    <w:qFormat/>
    <w:rPr>
      <w:rFonts w:ascii="Times New Roman Bold;Times New" w:hAnsi="Times New Roman Bold;Times New" w:cs="Times New Roman Bold;Times New"/>
      <w:b/>
      <w:i w:val="0"/>
      <w:sz w:val="24"/>
      <w:szCs w:val="24"/>
    </w:rPr>
  </w:style>
  <w:style w:type="character" w:customStyle="1" w:styleId="WW8Num42z1">
    <w:name w:val="WW8Num42z1"/>
    <w:qFormat/>
    <w:rPr>
      <w:rFonts w:ascii="Times New Roman" w:hAnsi="Times New Roman" w:cs="Times New Roman"/>
      <w:b w:val="0"/>
      <w:i w:val="0"/>
      <w:sz w:val="24"/>
      <w:szCs w:val="24"/>
    </w:rPr>
  </w:style>
  <w:style w:type="character" w:customStyle="1" w:styleId="WW8Num43z0">
    <w:name w:val="WW8Num43z0"/>
    <w:qFormat/>
  </w:style>
  <w:style w:type="character" w:customStyle="1" w:styleId="WW8Num44z0">
    <w:name w:val="WW8Num44z0"/>
    <w:qFormat/>
  </w:style>
  <w:style w:type="character" w:customStyle="1" w:styleId="WW8Num45z0">
    <w:name w:val="WW8Num45z0"/>
    <w:qFormat/>
  </w:style>
  <w:style w:type="character" w:customStyle="1" w:styleId="WW8Num46z0">
    <w:name w:val="WW8Num46z0"/>
    <w:qFormat/>
  </w:style>
  <w:style w:type="character" w:customStyle="1" w:styleId="WW8Num47z0">
    <w:name w:val="WW8Num47z0"/>
    <w:qFormat/>
  </w:style>
  <w:style w:type="character" w:customStyle="1" w:styleId="WW8Num48z0">
    <w:name w:val="WW8Num48z0"/>
    <w:qFormat/>
  </w:style>
  <w:style w:type="character" w:customStyle="1" w:styleId="WW8Num49z0">
    <w:name w:val="WW8Num49z0"/>
    <w:qFormat/>
  </w:style>
  <w:style w:type="character" w:customStyle="1" w:styleId="WW8Num50z0">
    <w:name w:val="WW8Num50z0"/>
    <w:qFormat/>
  </w:style>
  <w:style w:type="character" w:customStyle="1" w:styleId="WW8Num51z0">
    <w:name w:val="WW8Num51z0"/>
    <w:qFormat/>
  </w:style>
  <w:style w:type="character" w:customStyle="1" w:styleId="WW8Num52z0">
    <w:name w:val="WW8Num52z0"/>
    <w:qFormat/>
  </w:style>
  <w:style w:type="character" w:customStyle="1" w:styleId="WW8Num54z0">
    <w:name w:val="WW8Num54z0"/>
    <w:qFormat/>
  </w:style>
  <w:style w:type="character" w:customStyle="1" w:styleId="WW8Num56z0">
    <w:name w:val="WW8Num56z0"/>
    <w:qFormat/>
  </w:style>
  <w:style w:type="character" w:customStyle="1" w:styleId="WW8Num57z0">
    <w:name w:val="WW8Num57z0"/>
    <w:qFormat/>
    <w:rPr>
      <w:rFonts w:ascii="Wingdings" w:hAnsi="Wingdings" w:cs="Wingdings"/>
      <w:sz w:val="24"/>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9z0">
    <w:name w:val="WW8Num59z0"/>
    <w:qFormat/>
  </w:style>
  <w:style w:type="character" w:customStyle="1" w:styleId="WW8Num60z0">
    <w:name w:val="WW8Num60z0"/>
    <w:qFormat/>
    <w:rPr>
      <w:rFonts w:ascii="Times New Roman" w:eastAsia="Times New Roman" w:hAnsi="Times New Roman"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rPr>
      <w:rFonts w:ascii="Symbol" w:hAnsi="Symbol" w:cs="Symbol"/>
    </w:rPr>
  </w:style>
  <w:style w:type="character" w:customStyle="1" w:styleId="WW8Num61z1">
    <w:name w:val="WW8Num61z1"/>
    <w:qFormat/>
    <w:rPr>
      <w:rFonts w:ascii="Courier New" w:hAnsi="Courier New" w:cs="Courier New"/>
    </w:rPr>
  </w:style>
  <w:style w:type="character" w:customStyle="1" w:styleId="WW8Num61z2">
    <w:name w:val="WW8Num61z2"/>
    <w:qFormat/>
    <w:rPr>
      <w:rFonts w:ascii="Wingdings" w:hAnsi="Wingdings" w:cs="Wingdings"/>
    </w:rPr>
  </w:style>
  <w:style w:type="character" w:customStyle="1" w:styleId="WW8Num62z0">
    <w:name w:val="WW8Num62z0"/>
    <w:qFormat/>
  </w:style>
  <w:style w:type="character" w:customStyle="1" w:styleId="WW8Num63z0">
    <w:name w:val="WW8Num63z0"/>
    <w:qFormat/>
  </w:style>
  <w:style w:type="character" w:customStyle="1" w:styleId="WW8Num64z0">
    <w:name w:val="WW8Num64z0"/>
    <w:qFormat/>
  </w:style>
  <w:style w:type="character" w:customStyle="1" w:styleId="WW8Num65z0">
    <w:name w:val="WW8Num65z0"/>
    <w:qFormat/>
  </w:style>
  <w:style w:type="character" w:customStyle="1" w:styleId="WW8Num66z0">
    <w:name w:val="WW8Num66z0"/>
    <w:qFormat/>
  </w:style>
  <w:style w:type="character" w:customStyle="1" w:styleId="WW8Num67z0">
    <w:name w:val="WW8Num67z0"/>
    <w:qFormat/>
    <w:rPr>
      <w:rFonts w:ascii="Wingdings" w:hAnsi="Wingdings" w:cs="Wingdings"/>
      <w:sz w:val="24"/>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customStyle="1" w:styleId="WW8Num68z0">
    <w:name w:val="WW8Num68z0"/>
    <w:qFormat/>
  </w:style>
  <w:style w:type="character" w:customStyle="1" w:styleId="WW8Num69z0">
    <w:name w:val="WW8Num69z0"/>
    <w:qFormat/>
  </w:style>
  <w:style w:type="character" w:customStyle="1" w:styleId="WW8Num70z0">
    <w:name w:val="WW8Num70z0"/>
    <w:qFormat/>
    <w:rPr>
      <w:rFonts w:ascii="Times New Roman" w:eastAsia="Times New Roman" w:hAnsi="Times New Roman" w:cs="Times New Roman"/>
    </w:rPr>
  </w:style>
  <w:style w:type="character" w:customStyle="1" w:styleId="WW8Num70z1">
    <w:name w:val="WW8Num70z1"/>
    <w:qFormat/>
    <w:rPr>
      <w:rFonts w:ascii="Courier New" w:hAnsi="Courier New" w:cs="Courier New"/>
    </w:rPr>
  </w:style>
  <w:style w:type="character" w:customStyle="1" w:styleId="WW8Num70z2">
    <w:name w:val="WW8Num70z2"/>
    <w:qFormat/>
    <w:rPr>
      <w:rFonts w:ascii="Wingdings" w:hAnsi="Wingdings" w:cs="Wingdings"/>
    </w:rPr>
  </w:style>
  <w:style w:type="character" w:customStyle="1" w:styleId="WW8Num70z3">
    <w:name w:val="WW8Num70z3"/>
    <w:qFormat/>
    <w:rPr>
      <w:rFonts w:ascii="Symbol" w:hAnsi="Symbol" w:cs="Symbol"/>
    </w:rPr>
  </w:style>
  <w:style w:type="character" w:customStyle="1" w:styleId="WW8Num71z0">
    <w:name w:val="WW8Num71z0"/>
    <w:qFormat/>
  </w:style>
  <w:style w:type="character" w:customStyle="1" w:styleId="WW8Num72z0">
    <w:name w:val="WW8Num72z0"/>
    <w:qFormat/>
  </w:style>
  <w:style w:type="character" w:customStyle="1" w:styleId="WW8Num73z0">
    <w:name w:val="WW8Num73z0"/>
    <w:qFormat/>
    <w:rPr>
      <w:b/>
      <w:i w:val="0"/>
      <w:sz w:val="24"/>
    </w:rPr>
  </w:style>
  <w:style w:type="character" w:customStyle="1" w:styleId="WW8Num73z1">
    <w:name w:val="WW8Num73z1"/>
    <w:qFormat/>
    <w:rPr>
      <w:rFonts w:ascii="Times New Roman" w:hAnsi="Times New Roman" w:cs="Times New Roman"/>
      <w:b w:val="0"/>
      <w:i w:val="0"/>
      <w:sz w:val="24"/>
    </w:rPr>
  </w:style>
  <w:style w:type="character" w:customStyle="1" w:styleId="WW8Num73z4">
    <w:name w:val="WW8Num73z4"/>
    <w:qFormat/>
  </w:style>
  <w:style w:type="character" w:customStyle="1" w:styleId="WW8Num74z0">
    <w:name w:val="WW8Num74z0"/>
    <w:qFormat/>
  </w:style>
  <w:style w:type="character" w:customStyle="1" w:styleId="WW8Num75z0">
    <w:name w:val="WW8Num75z0"/>
    <w:qFormat/>
  </w:style>
  <w:style w:type="character" w:customStyle="1" w:styleId="WW8Num76z0">
    <w:name w:val="WW8Num76z0"/>
    <w:qFormat/>
    <w:rPr>
      <w:i w:val="0"/>
    </w:rPr>
  </w:style>
  <w:style w:type="character" w:customStyle="1" w:styleId="WW8Num77z0">
    <w:name w:val="WW8Num77z0"/>
    <w:qFormat/>
  </w:style>
  <w:style w:type="character" w:customStyle="1" w:styleId="WW8Num78z0">
    <w:name w:val="WW8Num78z0"/>
    <w:qFormat/>
  </w:style>
  <w:style w:type="character" w:customStyle="1" w:styleId="WW8Num79z0">
    <w:name w:val="WW8Num79z0"/>
    <w:qFormat/>
  </w:style>
  <w:style w:type="character" w:customStyle="1" w:styleId="WW8Num81z0">
    <w:name w:val="WW8Num81z0"/>
    <w:qFormat/>
  </w:style>
  <w:style w:type="character" w:customStyle="1" w:styleId="WW8Num82z0">
    <w:name w:val="WW8Num82z0"/>
    <w:qFormat/>
  </w:style>
  <w:style w:type="character" w:customStyle="1" w:styleId="WW8Num83z0">
    <w:name w:val="WW8Num83z0"/>
    <w:qFormat/>
    <w:rPr>
      <w:b w:val="0"/>
    </w:rPr>
  </w:style>
  <w:style w:type="character" w:customStyle="1" w:styleId="WW8Num84z0">
    <w:name w:val="WW8Num84z0"/>
    <w:qFormat/>
  </w:style>
  <w:style w:type="character" w:customStyle="1" w:styleId="WW8Num85z0">
    <w:name w:val="WW8Num85z0"/>
    <w:qFormat/>
  </w:style>
  <w:style w:type="character" w:styleId="CommentReference">
    <w:name w:val="annotation reference"/>
    <w:qFormat/>
    <w:rPr>
      <w:sz w:val="16"/>
      <w:szCs w:val="16"/>
    </w:rPr>
  </w:style>
  <w:style w:type="character" w:customStyle="1" w:styleId="FootnoteTextChar1">
    <w:name w:val="Footnote Text Char1"/>
    <w:qFormat/>
    <w:rPr>
      <w:lang w:val="en-US" w:bidi="ar-SA"/>
    </w:rPr>
  </w:style>
  <w:style w:type="character" w:customStyle="1" w:styleId="FootnoteCharacters">
    <w:name w:val="Footnote Characters"/>
    <w:qFormat/>
    <w:rPr>
      <w:vertAlign w:val="superscript"/>
    </w:rPr>
  </w:style>
  <w:style w:type="character" w:styleId="Hyperlink">
    <w:name w:val="Hyperlink"/>
    <w:uiPriority w:val="99"/>
    <w:rPr>
      <w:color w:val="0000FF"/>
      <w:u w:val="single"/>
    </w:rPr>
  </w:style>
  <w:style w:type="character" w:customStyle="1" w:styleId="HeaderChar">
    <w:name w:val="Header Char"/>
    <w:qFormat/>
    <w:rPr>
      <w:sz w:val="24"/>
      <w:lang w:val="en-US" w:bidi="ar-SA"/>
    </w:rPr>
  </w:style>
  <w:style w:type="character" w:styleId="PageNumber">
    <w:name w:val="page number"/>
    <w:basedOn w:val="DefaultParagraphFont"/>
  </w:style>
  <w:style w:type="character" w:customStyle="1" w:styleId="EquationCaption">
    <w:name w:val="_Equation Caption"/>
    <w:qFormat/>
  </w:style>
  <w:style w:type="character" w:customStyle="1" w:styleId="TechInit">
    <w:name w:val="Tech Init"/>
    <w:qFormat/>
    <w:rPr>
      <w:rFonts w:ascii="Times New Roman" w:hAnsi="Times New Roman" w:cs="Times New Roman"/>
      <w:sz w:val="20"/>
      <w:lang w:val="en-US"/>
    </w:rPr>
  </w:style>
  <w:style w:type="character" w:customStyle="1" w:styleId="Technical1">
    <w:name w:val="Technical 1"/>
    <w:qFormat/>
    <w:rPr>
      <w:rFonts w:ascii="Times New Roman" w:hAnsi="Times New Roman" w:cs="Times New Roman"/>
      <w:sz w:val="20"/>
      <w:lang w:val="en-US"/>
    </w:rPr>
  </w:style>
  <w:style w:type="character" w:customStyle="1" w:styleId="Technical2">
    <w:name w:val="Technical 2"/>
    <w:qFormat/>
    <w:rPr>
      <w:rFonts w:ascii="Times New Roman" w:hAnsi="Times New Roman" w:cs="Times New Roman"/>
      <w:sz w:val="20"/>
      <w:lang w:val="en-US"/>
    </w:rPr>
  </w:style>
  <w:style w:type="character" w:customStyle="1" w:styleId="Technical3">
    <w:name w:val="Technical 3"/>
    <w:qFormat/>
    <w:rPr>
      <w:rFonts w:ascii="Times New Roman" w:hAnsi="Times New Roman" w:cs="Times New Roman"/>
      <w:sz w:val="20"/>
      <w:lang w:val="en-US"/>
    </w:rPr>
  </w:style>
  <w:style w:type="character" w:customStyle="1" w:styleId="DocInit">
    <w:name w:val="Doc Init"/>
    <w:basedOn w:val="DefaultParagraphFont"/>
    <w:qFormat/>
  </w:style>
  <w:style w:type="character" w:customStyle="1" w:styleId="Document2">
    <w:name w:val="Document 2"/>
    <w:qFormat/>
    <w:rPr>
      <w:rFonts w:ascii="Times New Roman" w:hAnsi="Times New Roman" w:cs="Times New Roman"/>
      <w:sz w:val="20"/>
      <w:lang w:val="en-US"/>
    </w:rPr>
  </w:style>
  <w:style w:type="character" w:customStyle="1" w:styleId="Document3">
    <w:name w:val="Document 3"/>
    <w:qFormat/>
    <w:rPr>
      <w:rFonts w:ascii="Times New Roman" w:hAnsi="Times New Roman" w:cs="Times New Roman"/>
      <w:sz w:val="20"/>
      <w:lang w:val="en-US"/>
    </w:rPr>
  </w:style>
  <w:style w:type="character" w:customStyle="1" w:styleId="Document4">
    <w:name w:val="Document 4"/>
    <w:qFormat/>
    <w:rPr>
      <w:b/>
      <w:i/>
      <w:sz w:val="20"/>
    </w:rPr>
  </w:style>
  <w:style w:type="character" w:customStyle="1" w:styleId="Document5">
    <w:name w:val="Document 5"/>
    <w:basedOn w:val="DefaultParagraphFont"/>
    <w:qFormat/>
  </w:style>
  <w:style w:type="character" w:customStyle="1" w:styleId="Document6">
    <w:name w:val="Document 6"/>
    <w:basedOn w:val="DefaultParagraphFont"/>
    <w:qFormat/>
  </w:style>
  <w:style w:type="character" w:customStyle="1" w:styleId="Document7">
    <w:name w:val="Document 7"/>
    <w:basedOn w:val="DefaultParagraphFont"/>
    <w:qFormat/>
  </w:style>
  <w:style w:type="character" w:customStyle="1" w:styleId="Document8">
    <w:name w:val="Document 8"/>
    <w:basedOn w:val="DefaultParagraphFont"/>
    <w:qFormat/>
  </w:style>
  <w:style w:type="character" w:customStyle="1" w:styleId="AHead">
    <w:name w:val="A Head"/>
    <w:qFormat/>
    <w:rPr>
      <w:rFonts w:ascii="Times New Roman" w:hAnsi="Times New Roman" w:cs="Times New Roman"/>
      <w:sz w:val="20"/>
      <w:lang w:val="en-US"/>
    </w:rPr>
  </w:style>
  <w:style w:type="character" w:customStyle="1" w:styleId="DefaultPara">
    <w:name w:val="Default Para"/>
    <w:qFormat/>
    <w:rPr>
      <w:rFonts w:ascii="CG Times;Times New Roman" w:hAnsi="CG Times;Times New Roman" w:cs="CG Times;Times New Roman"/>
      <w:b/>
      <w:i/>
      <w:sz w:val="24"/>
      <w:lang w:val="en-US"/>
    </w:rPr>
  </w:style>
  <w:style w:type="character" w:customStyle="1" w:styleId="Bibliogrphy">
    <w:name w:val="Bibliogrphy"/>
    <w:basedOn w:val="DefaultParagraphFont"/>
    <w:qFormat/>
  </w:style>
  <w:style w:type="character" w:customStyle="1" w:styleId="BulletList">
    <w:name w:val="Bullet List"/>
    <w:basedOn w:val="DefaultParagraphFont"/>
    <w:qFormat/>
  </w:style>
  <w:style w:type="character" w:styleId="FollowedHyperlink">
    <w:name w:val="FollowedHyperlink"/>
    <w:rPr>
      <w:color w:val="800080"/>
      <w:u w:val="single"/>
    </w:rPr>
  </w:style>
  <w:style w:type="character" w:customStyle="1" w:styleId="BodyTextChar">
    <w:name w:val="Body Text Char"/>
    <w:qFormat/>
    <w:rPr>
      <w:color w:val="FFFF00"/>
      <w:sz w:val="28"/>
      <w:lang w:val="en-US" w:bidi="ar-SA"/>
    </w:rPr>
  </w:style>
  <w:style w:type="character" w:customStyle="1" w:styleId="BodyText2Char">
    <w:name w:val="Body Text 2 Char"/>
    <w:qFormat/>
    <w:rPr>
      <w:sz w:val="24"/>
      <w:lang w:val="en-US" w:bidi="ar-SA"/>
    </w:rPr>
  </w:style>
  <w:style w:type="character" w:customStyle="1" w:styleId="BodyTextIndentChar">
    <w:name w:val="Body Text Indent Char"/>
    <w:qFormat/>
    <w:rPr>
      <w:sz w:val="24"/>
      <w:lang w:val="en-US" w:bidi="ar-SA"/>
    </w:rPr>
  </w:style>
  <w:style w:type="character" w:customStyle="1" w:styleId="StyleHeader2-SubClausesBoldChar">
    <w:name w:val="Style Header 2 - SubClauses + Bold Char"/>
    <w:qFormat/>
    <w:rPr>
      <w:b/>
      <w:bCs/>
      <w:sz w:val="24"/>
      <w:lang w:val="es-ES_tradnl" w:bidi="ar-SA"/>
    </w:rPr>
  </w:style>
  <w:style w:type="character" w:styleId="Emphasis">
    <w:name w:val="Emphasis"/>
    <w:qFormat/>
    <w:rPr>
      <w:i/>
      <w:iCs/>
    </w:rPr>
  </w:style>
  <w:style w:type="character" w:customStyle="1" w:styleId="DeltaViewInsertion">
    <w:name w:val="DeltaView Insertion"/>
    <w:qFormat/>
    <w:rPr>
      <w:color w:val="0000FF"/>
      <w:spacing w:val="0"/>
      <w:u w:val="double"/>
    </w:rPr>
  </w:style>
  <w:style w:type="character" w:customStyle="1" w:styleId="Char2">
    <w:name w:val="Char2"/>
    <w:qFormat/>
    <w:rPr>
      <w:sz w:val="24"/>
      <w:szCs w:val="24"/>
      <w:lang w:val="en-US" w:bidi="ar-SA"/>
    </w:rPr>
  </w:style>
  <w:style w:type="character" w:customStyle="1" w:styleId="Header2-SubClausesCharChar">
    <w:name w:val="Header 2 - SubClauses Char Char"/>
    <w:qFormat/>
    <w:rPr>
      <w:sz w:val="24"/>
      <w:lang w:val="es-ES_tradnl" w:bidi="ar-SA"/>
    </w:rPr>
  </w:style>
  <w:style w:type="character" w:customStyle="1" w:styleId="BDSDefaultChar">
    <w:name w:val="BDS Default Char"/>
    <w:qFormat/>
    <w:rPr>
      <w:sz w:val="24"/>
      <w:szCs w:val="24"/>
      <w:lang w:val="en-US" w:bidi="ar-SA"/>
    </w:rPr>
  </w:style>
  <w:style w:type="character" w:customStyle="1" w:styleId="ITBColumnRightCharChar">
    <w:name w:val="ITB Column Right Char Char"/>
    <w:qFormat/>
    <w:rPr>
      <w:color w:val="FFFF00"/>
      <w:sz w:val="24"/>
      <w:szCs w:val="24"/>
      <w:lang w:val="en-US" w:bidi="ar-SA"/>
    </w:rPr>
  </w:style>
  <w:style w:type="character" w:customStyle="1" w:styleId="TextChar">
    <w:name w:val="Text Char"/>
    <w:qFormat/>
    <w:rPr>
      <w:sz w:val="24"/>
      <w:szCs w:val="24"/>
      <w:lang w:val="en-US" w:bidi="ar-SA"/>
    </w:rPr>
  </w:style>
  <w:style w:type="character" w:customStyle="1" w:styleId="HeadingTwoChar">
    <w:name w:val="Heading Two Char"/>
    <w:qFormat/>
    <w:rPr>
      <w:b/>
      <w:sz w:val="28"/>
      <w:szCs w:val="38"/>
      <w:lang w:val="en-US" w:bidi="ar-SA"/>
    </w:rPr>
  </w:style>
  <w:style w:type="character" w:customStyle="1" w:styleId="itbleftCharChar">
    <w:name w:val="itb left Char Char"/>
    <w:qFormat/>
    <w:rPr>
      <w:sz w:val="24"/>
      <w:szCs w:val="24"/>
      <w:lang w:val="en-US" w:bidi="ar-SA"/>
    </w:rPr>
  </w:style>
  <w:style w:type="character" w:customStyle="1" w:styleId="SimpleListaChar">
    <w:name w:val="Simple List (a) Char"/>
    <w:qFormat/>
    <w:rPr>
      <w:rFonts w:eastAsia="SimSun;宋体"/>
      <w:sz w:val="24"/>
      <w:szCs w:val="28"/>
      <w:lang w:eastAsia="zh-CN"/>
    </w:rPr>
  </w:style>
  <w:style w:type="character" w:customStyle="1" w:styleId="itbrightChar">
    <w:name w:val="itb right Char"/>
    <w:qFormat/>
    <w:rPr>
      <w:sz w:val="24"/>
      <w:szCs w:val="24"/>
      <w:lang w:val="en-US" w:bidi="ar-SA"/>
    </w:rPr>
  </w:style>
  <w:style w:type="character" w:customStyle="1" w:styleId="itbrightnobulletChar">
    <w:name w:val="itb right (no bullet) Char"/>
    <w:qFormat/>
    <w:rPr>
      <w:rFonts w:eastAsia="SimSun;宋体"/>
      <w:sz w:val="24"/>
      <w:szCs w:val="28"/>
      <w:lang w:val="en-US" w:eastAsia="zh-CN" w:bidi="ar-SA"/>
    </w:rPr>
  </w:style>
  <w:style w:type="character" w:customStyle="1" w:styleId="TOC1Char">
    <w:name w:val="TOC 1 Char"/>
    <w:qFormat/>
    <w:rPr>
      <w:rFonts w:ascii="Times New Roman Bold;Times New" w:hAnsi="Times New Roman Bold;Times New" w:cs="Times New Roman Bold;Times New"/>
      <w:b/>
      <w:sz w:val="24"/>
      <w:lang w:val="en-US" w:eastAsia="en-US" w:bidi="ar-SA"/>
    </w:rPr>
  </w:style>
  <w:style w:type="character" w:customStyle="1" w:styleId="CharChar2">
    <w:name w:val="Char Char2"/>
    <w:qFormat/>
    <w:rPr>
      <w:sz w:val="24"/>
      <w:lang w:val="en-US" w:bidi="ar-SA"/>
    </w:rPr>
  </w:style>
  <w:style w:type="character" w:customStyle="1" w:styleId="Table">
    <w:name w:val="Table"/>
    <w:qFormat/>
    <w:rPr>
      <w:rFonts w:ascii="Arial" w:hAnsi="Arial" w:cs="Arial"/>
      <w:sz w:val="20"/>
    </w:rPr>
  </w:style>
  <w:style w:type="character" w:customStyle="1" w:styleId="Char20">
    <w:name w:val="Char2"/>
    <w:qFormat/>
    <w:rPr>
      <w:sz w:val="24"/>
      <w:szCs w:val="24"/>
      <w:lang w:val="en-US" w:bidi="ar-SA"/>
    </w:rPr>
  </w:style>
  <w:style w:type="character" w:customStyle="1" w:styleId="StyleHeader2-SubClausesItalicChar">
    <w:name w:val="Style Header 2 - SubClauses + Italic Char"/>
    <w:qFormat/>
    <w:rPr>
      <w:rFonts w:cs="Arial"/>
      <w:i/>
      <w:iCs/>
      <w:sz w:val="24"/>
      <w:szCs w:val="24"/>
      <w:lang w:val="en-US" w:bidi="ar-SA"/>
    </w:rPr>
  </w:style>
  <w:style w:type="character" w:customStyle="1" w:styleId="BalloonTextChar">
    <w:name w:val="Balloon Text Char"/>
    <w:qFormat/>
    <w:rPr>
      <w:rFonts w:ascii="Tahoma" w:hAnsi="Tahoma" w:cs="Tahoma"/>
      <w:sz w:val="16"/>
      <w:szCs w:val="16"/>
      <w:lang w:val="en-US" w:bidi="ar-SA"/>
    </w:rPr>
  </w:style>
  <w:style w:type="character" w:customStyle="1" w:styleId="BodyTextIndent3Char">
    <w:name w:val="Body Text Indent 3 Char"/>
    <w:qFormat/>
    <w:rPr>
      <w:sz w:val="24"/>
      <w:lang w:val="en-US" w:bidi="ar-SA"/>
    </w:rPr>
  </w:style>
  <w:style w:type="character" w:customStyle="1" w:styleId="BodyTextIndent2Char">
    <w:name w:val="Body Text Indent 2 Char"/>
    <w:qFormat/>
    <w:rPr>
      <w:sz w:val="24"/>
      <w:lang w:val="en-US" w:bidi="ar-SA"/>
    </w:rPr>
  </w:style>
  <w:style w:type="character" w:customStyle="1" w:styleId="S1-Header1CharChar">
    <w:name w:val="S1-Header1 Char Char"/>
    <w:qFormat/>
    <w:rPr>
      <w:rFonts w:ascii="Arial" w:hAnsi="Arial" w:cs="Arial"/>
      <w:b/>
      <w:sz w:val="28"/>
      <w:szCs w:val="24"/>
      <w:lang w:val="en-US" w:bidi="ar-SA"/>
    </w:rPr>
  </w:style>
  <w:style w:type="character" w:customStyle="1" w:styleId="StyleS1-Header1TimesNewRoman14ptChar">
    <w:name w:val="Style S1-Header1 + Times New Roman 14 pt Char"/>
    <w:qFormat/>
    <w:rPr>
      <w:rFonts w:ascii="Arial" w:hAnsi="Arial" w:cs="Arial"/>
      <w:b/>
      <w:bCs/>
      <w:sz w:val="28"/>
      <w:szCs w:val="24"/>
      <w:lang w:val="en-US" w:bidi="ar-SA"/>
    </w:rPr>
  </w:style>
  <w:style w:type="character" w:customStyle="1" w:styleId="StyleStyleS1-Header1TimesNewRoman14ptChar">
    <w:name w:val="Style Style S1-Header1 + Times New Roman 14 pt + Char"/>
    <w:qFormat/>
    <w:rPr>
      <w:rFonts w:ascii="Arial" w:hAnsi="Arial" w:cs="Arial"/>
      <w:b/>
      <w:bCs/>
      <w:sz w:val="28"/>
      <w:szCs w:val="24"/>
      <w:lang w:val="en-US" w:bidi="ar-SA"/>
    </w:rPr>
  </w:style>
  <w:style w:type="character" w:customStyle="1" w:styleId="StyleStyleS1-Header1TimesNewRoman14pt1Char">
    <w:name w:val="Style Style S1-Header1 + Times New Roman 14 pt +1 Char"/>
    <w:qFormat/>
    <w:rPr>
      <w:rFonts w:ascii="Arial" w:hAnsi="Arial" w:cs="Arial"/>
      <w:b/>
      <w:bCs/>
      <w:sz w:val="28"/>
      <w:szCs w:val="24"/>
      <w:lang w:val="en-US" w:bidi="ar-SA"/>
    </w:rPr>
  </w:style>
  <w:style w:type="character" w:customStyle="1" w:styleId="FooterChar">
    <w:name w:val="Footer Char"/>
    <w:qFormat/>
    <w:rPr>
      <w:sz w:val="24"/>
    </w:rPr>
  </w:style>
  <w:style w:type="character" w:customStyle="1" w:styleId="Heading1Char">
    <w:name w:val="Heading 1 Char"/>
    <w:qFormat/>
    <w:rPr>
      <w:b/>
      <w:sz w:val="36"/>
    </w:rPr>
  </w:style>
  <w:style w:type="character" w:customStyle="1" w:styleId="Heading2Char">
    <w:name w:val="Heading 2 Char"/>
    <w:qFormat/>
    <w:rPr>
      <w:b/>
      <w:sz w:val="28"/>
    </w:rPr>
  </w:style>
  <w:style w:type="character" w:customStyle="1" w:styleId="SectionHeader3Char">
    <w:name w:val="Section Header3 Char"/>
    <w:qFormat/>
    <w:rPr>
      <w:b/>
      <w:sz w:val="28"/>
    </w:rPr>
  </w:style>
  <w:style w:type="character" w:customStyle="1" w:styleId="Heading4Char">
    <w:name w:val="Heading 4 Char"/>
    <w:qFormat/>
    <w:rPr>
      <w:spacing w:val="-4"/>
      <w:sz w:val="24"/>
      <w:lang w:val="en-US"/>
    </w:rPr>
  </w:style>
  <w:style w:type="character" w:customStyle="1" w:styleId="Heading5Char">
    <w:name w:val="Heading 5 Char"/>
    <w:qFormat/>
    <w:rPr>
      <w:i/>
      <w:sz w:val="24"/>
    </w:rPr>
  </w:style>
  <w:style w:type="character" w:customStyle="1" w:styleId="CommentTextChar">
    <w:name w:val="Comment Text Char"/>
    <w:qFormat/>
  </w:style>
  <w:style w:type="character" w:customStyle="1" w:styleId="SubtitleChar">
    <w:name w:val="Subtitle Char"/>
    <w:qFormat/>
    <w:rPr>
      <w:b/>
      <w:sz w:val="44"/>
    </w:rPr>
  </w:style>
  <w:style w:type="character" w:customStyle="1" w:styleId="BodyTextFirstIndentChar">
    <w:name w:val="Body Text First Indent Char"/>
    <w:qFormat/>
    <w:rPr>
      <w:color w:val="FFFF00"/>
      <w:sz w:val="24"/>
      <w:lang w:val="en-US" w:bidi="ar-SA"/>
    </w:rPr>
  </w:style>
  <w:style w:type="character" w:customStyle="1" w:styleId="CommentSubjectChar">
    <w:name w:val="Comment Subject Char"/>
    <w:qFormat/>
    <w:rPr>
      <w:b/>
      <w:bC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jc w:val="center"/>
    </w:pPr>
    <w:rPr>
      <w:b/>
      <w:sz w:val="48"/>
    </w:rPr>
  </w:style>
  <w:style w:type="paragraph" w:styleId="BodyText">
    <w:name w:val="Body Text"/>
    <w:basedOn w:val="Normal"/>
    <w:pPr>
      <w:jc w:val="center"/>
    </w:pPr>
    <w:rPr>
      <w:color w:val="FFFF00"/>
      <w:sz w:val="28"/>
    </w:rPr>
  </w:style>
  <w:style w:type="paragraph" w:styleId="List">
    <w:name w:val="List"/>
    <w:basedOn w:val="Normal"/>
    <w:pPr>
      <w:ind w:left="360" w:hanging="360"/>
    </w:pPr>
  </w:style>
  <w:style w:type="paragraph" w:styleId="Caption">
    <w:name w:val="caption"/>
    <w:basedOn w:val="Normal"/>
    <w:next w:val="Normal"/>
    <w:qFormat/>
    <w:pPr>
      <w:tabs>
        <w:tab w:val="right" w:pos="7254"/>
      </w:tabs>
      <w:suppressAutoHyphens w:val="0"/>
      <w:overflowPunct/>
      <w:autoSpaceDE/>
      <w:spacing w:before="60" w:after="60"/>
      <w:jc w:val="center"/>
      <w:textAlignment w:val="auto"/>
    </w:pPr>
    <w:rPr>
      <w:rFonts w:ascii="Arial" w:hAnsi="Arial" w:cs="Arial"/>
      <w:b/>
      <w:szCs w:val="24"/>
    </w:rPr>
  </w:style>
  <w:style w:type="paragraph" w:customStyle="1" w:styleId="Index">
    <w:name w:val="Index"/>
    <w:basedOn w:val="Normal"/>
    <w:qFormat/>
    <w:pPr>
      <w:suppressLineNumbers/>
    </w:pPr>
    <w:rPr>
      <w:rFonts w:cs="FreeSans"/>
    </w:rPr>
  </w:style>
  <w:style w:type="paragraph" w:customStyle="1" w:styleId="Sub-ClauseText">
    <w:name w:val="Sub-Clause Text"/>
    <w:basedOn w:val="Normal"/>
    <w:qFormat/>
    <w:pPr>
      <w:suppressAutoHyphens w:val="0"/>
      <w:spacing w:before="120" w:after="120"/>
    </w:pPr>
    <w:rPr>
      <w:spacing w:val="-4"/>
    </w:rPr>
  </w:style>
  <w:style w:type="paragraph" w:styleId="CommentText">
    <w:name w:val="annotation text"/>
    <w:basedOn w:val="Normal"/>
    <w:qFormat/>
    <w:rPr>
      <w:sz w:val="20"/>
    </w:rPr>
  </w:style>
  <w:style w:type="paragraph" w:customStyle="1" w:styleId="CarCarCarCarCarCarCharCharCarCharCharCarCarChar">
    <w:name w:val="Car Car Car Car Car Car Char Char Car Char Char Car C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pPr>
      <w:tabs>
        <w:tab w:val="left" w:pos="360"/>
      </w:tabs>
      <w:ind w:left="360" w:hanging="360"/>
    </w:pPr>
    <w:rPr>
      <w:sz w:val="20"/>
    </w:rPr>
  </w:style>
  <w:style w:type="paragraph" w:customStyle="1" w:styleId="BDSHeading">
    <w:name w:val="BDS Heading"/>
    <w:basedOn w:val="Normal"/>
    <w:qFormat/>
    <w:pPr>
      <w:suppressAutoHyphens w:val="0"/>
      <w:overflowPunct/>
      <w:autoSpaceDE/>
      <w:spacing w:before="120" w:after="120"/>
      <w:textAlignment w:val="auto"/>
    </w:pPr>
    <w:rPr>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ankNormal">
    <w:name w:val="BankNormal"/>
    <w:basedOn w:val="Normal"/>
    <w:qFormat/>
    <w:pPr>
      <w:suppressAutoHyphens w:val="0"/>
      <w:spacing w:after="240"/>
    </w:pPr>
  </w:style>
  <w:style w:type="paragraph" w:styleId="TOC1">
    <w:name w:val="toc 1"/>
    <w:basedOn w:val="Normal"/>
    <w:next w:val="Normal"/>
    <w:uiPriority w:val="39"/>
    <w:pPr>
      <w:tabs>
        <w:tab w:val="right" w:leader="dot" w:pos="9360"/>
      </w:tabs>
      <w:spacing w:before="120" w:after="120"/>
      <w:ind w:left="720" w:right="720" w:hanging="720"/>
    </w:pPr>
    <w:rPr>
      <w:rFonts w:ascii="Times New Roman Bold;Times New" w:hAnsi="Times New Roman Bold;Times New" w:cs="Times New Roman Bold;Times New"/>
      <w:b/>
      <w:lang w:eastAsia="en-US"/>
    </w:rPr>
  </w:style>
  <w:style w:type="paragraph" w:styleId="TOC2">
    <w:name w:val="toc 2"/>
    <w:basedOn w:val="Normal"/>
    <w:next w:val="Normal"/>
    <w:uiPriority w:val="39"/>
    <w:pPr>
      <w:tabs>
        <w:tab w:val="right" w:leader="dot" w:pos="9360"/>
      </w:tabs>
      <w:spacing w:before="60" w:after="60"/>
    </w:pPr>
    <w:rPr>
      <w:lang w:eastAsia="en-US"/>
    </w:rPr>
  </w:style>
  <w:style w:type="paragraph" w:customStyle="1" w:styleId="Technical4">
    <w:name w:val="Technical 4"/>
    <w:qFormat/>
    <w:pPr>
      <w:tabs>
        <w:tab w:val="left" w:pos="-720"/>
      </w:tabs>
      <w:suppressAutoHyphens/>
      <w:overflowPunct w:val="0"/>
      <w:autoSpaceDE w:val="0"/>
      <w:textAlignment w:val="baseline"/>
    </w:pPr>
    <w:rPr>
      <w:rFonts w:ascii="Times New Roman" w:eastAsia="Times New Roman" w:hAnsi="Times New Roman" w:cs="Times New Roman"/>
      <w:b/>
      <w:lang w:eastAsia="zh-CN"/>
    </w:rPr>
  </w:style>
  <w:style w:type="paragraph" w:customStyle="1" w:styleId="Technical5">
    <w:name w:val="Technical 5"/>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6">
    <w:name w:val="Technical 6"/>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7">
    <w:name w:val="Technical 7"/>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8">
    <w:name w:val="Technical 8"/>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Document1">
    <w:name w:val="Document 1"/>
    <w:qFormat/>
    <w:pPr>
      <w:keepNext/>
      <w:keepLines/>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Pleading">
    <w:name w:val="Pleading"/>
    <w:qFormat/>
    <w:pPr>
      <w:tabs>
        <w:tab w:val="left" w:pos="-720"/>
      </w:tabs>
      <w:suppressAutoHyphens/>
      <w:overflowPunct w:val="0"/>
      <w:autoSpaceDE w:val="0"/>
      <w:spacing w:line="240" w:lineRule="exact"/>
      <w:textAlignment w:val="baseline"/>
    </w:pPr>
    <w:rPr>
      <w:rFonts w:ascii="Times New Roman" w:eastAsia="Times New Roman" w:hAnsi="Times New Roman" w:cs="Times New Roman"/>
      <w:lang w:eastAsia="zh-CN"/>
    </w:rPr>
  </w:style>
  <w:style w:type="paragraph" w:customStyle="1" w:styleId="BHead">
    <w:name w:val="B Head"/>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CHead">
    <w:name w:val="C Head"/>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SecNoHe">
    <w:name w:val="Sec No. &amp; He"/>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RightPar1">
    <w:name w:val="Right Par[1]"/>
    <w:qFormat/>
    <w:pPr>
      <w:tabs>
        <w:tab w:val="left" w:pos="-720"/>
        <w:tab w:val="left" w:pos="0"/>
        <w:tab w:val="decimal" w:pos="720"/>
      </w:tabs>
      <w:suppressAutoHyphens/>
      <w:overflowPunct w:val="0"/>
      <w:autoSpaceDE w:val="0"/>
      <w:ind w:firstLine="720"/>
      <w:textAlignment w:val="baseline"/>
    </w:pPr>
    <w:rPr>
      <w:rFonts w:ascii="CG Times;Times New Roman" w:eastAsia="Times New Roman" w:hAnsi="CG Times;Times New Roman" w:cs="CG Times;Times New Roman"/>
      <w:b/>
      <w:i/>
      <w:sz w:val="24"/>
      <w:lang w:eastAsia="zh-CN"/>
    </w:rPr>
  </w:style>
  <w:style w:type="paragraph" w:customStyle="1" w:styleId="RightPar2">
    <w:name w:val="Right Par[2]"/>
    <w:qFormat/>
    <w:pPr>
      <w:tabs>
        <w:tab w:val="left" w:pos="-720"/>
        <w:tab w:val="left" w:pos="0"/>
        <w:tab w:val="left" w:pos="720"/>
        <w:tab w:val="decimal" w:pos="1440"/>
      </w:tabs>
      <w:suppressAutoHyphens/>
      <w:overflowPunct w:val="0"/>
      <w:autoSpaceDE w:val="0"/>
      <w:ind w:firstLine="1440"/>
      <w:textAlignment w:val="baseline"/>
    </w:pPr>
    <w:rPr>
      <w:rFonts w:ascii="CG Times;Times New Roman" w:eastAsia="Times New Roman" w:hAnsi="CG Times;Times New Roman" w:cs="CG Times;Times New Roman"/>
      <w:b/>
      <w:i/>
      <w:sz w:val="24"/>
      <w:lang w:eastAsia="zh-CN"/>
    </w:rPr>
  </w:style>
  <w:style w:type="paragraph" w:customStyle="1" w:styleId="RightPar3">
    <w:name w:val="Right Par[3]"/>
    <w:qFormat/>
    <w:pPr>
      <w:tabs>
        <w:tab w:val="left" w:pos="-720"/>
        <w:tab w:val="left" w:pos="0"/>
        <w:tab w:val="left" w:pos="720"/>
        <w:tab w:val="left" w:pos="1440"/>
        <w:tab w:val="decimal" w:pos="2160"/>
      </w:tabs>
      <w:suppressAutoHyphens/>
      <w:overflowPunct w:val="0"/>
      <w:autoSpaceDE w:val="0"/>
      <w:ind w:firstLine="2160"/>
      <w:textAlignment w:val="baseline"/>
    </w:pPr>
    <w:rPr>
      <w:rFonts w:ascii="CG Times;Times New Roman" w:eastAsia="Times New Roman" w:hAnsi="CG Times;Times New Roman" w:cs="CG Times;Times New Roman"/>
      <w:b/>
      <w:i/>
      <w:sz w:val="24"/>
      <w:lang w:eastAsia="zh-CN"/>
    </w:rPr>
  </w:style>
  <w:style w:type="paragraph" w:customStyle="1" w:styleId="RightPar4">
    <w:name w:val="Right Par[4]"/>
    <w:qFormat/>
    <w:pPr>
      <w:tabs>
        <w:tab w:val="left" w:pos="-720"/>
        <w:tab w:val="left" w:pos="0"/>
        <w:tab w:val="left" w:pos="720"/>
        <w:tab w:val="left" w:pos="1440"/>
        <w:tab w:val="left" w:pos="2160"/>
        <w:tab w:val="decimal" w:pos="2880"/>
      </w:tabs>
      <w:suppressAutoHyphens/>
      <w:overflowPunct w:val="0"/>
      <w:autoSpaceDE w:val="0"/>
      <w:ind w:firstLine="2880"/>
      <w:textAlignment w:val="baseline"/>
    </w:pPr>
    <w:rPr>
      <w:rFonts w:ascii="CG Times;Times New Roman" w:eastAsia="Times New Roman" w:hAnsi="CG Times;Times New Roman" w:cs="CG Times;Times New Roman"/>
      <w:b/>
      <w:i/>
      <w:sz w:val="24"/>
      <w:lang w:eastAsia="zh-CN"/>
    </w:rPr>
  </w:style>
  <w:style w:type="paragraph" w:customStyle="1" w:styleId="RightPar5">
    <w:name w:val="Right Par[5]"/>
    <w:qFormat/>
    <w:pPr>
      <w:tabs>
        <w:tab w:val="left" w:pos="-720"/>
        <w:tab w:val="left" w:pos="0"/>
        <w:tab w:val="left" w:pos="720"/>
        <w:tab w:val="left" w:pos="1440"/>
        <w:tab w:val="left" w:pos="2160"/>
        <w:tab w:val="left" w:pos="2880"/>
        <w:tab w:val="decimal" w:pos="3600"/>
      </w:tabs>
      <w:suppressAutoHyphens/>
      <w:overflowPunct w:val="0"/>
      <w:autoSpaceDE w:val="0"/>
      <w:ind w:firstLine="3600"/>
      <w:textAlignment w:val="baseline"/>
    </w:pPr>
    <w:rPr>
      <w:rFonts w:ascii="CG Times;Times New Roman" w:eastAsia="Times New Roman" w:hAnsi="CG Times;Times New Roman" w:cs="CG Times;Times New Roman"/>
      <w:b/>
      <w:i/>
      <w:sz w:val="24"/>
      <w:lang w:eastAsia="zh-CN"/>
    </w:rPr>
  </w:style>
  <w:style w:type="paragraph" w:customStyle="1" w:styleId="RightPar6">
    <w:name w:val="Right Par[6]"/>
    <w:qFormat/>
    <w:pPr>
      <w:tabs>
        <w:tab w:val="left" w:pos="-720"/>
        <w:tab w:val="left" w:pos="0"/>
        <w:tab w:val="left" w:pos="720"/>
        <w:tab w:val="left" w:pos="1440"/>
        <w:tab w:val="left" w:pos="2160"/>
        <w:tab w:val="left" w:pos="2880"/>
        <w:tab w:val="left" w:pos="3600"/>
        <w:tab w:val="decimal" w:pos="4320"/>
      </w:tabs>
      <w:suppressAutoHyphens/>
      <w:overflowPunct w:val="0"/>
      <w:autoSpaceDE w:val="0"/>
      <w:ind w:firstLine="4320"/>
      <w:textAlignment w:val="baseline"/>
    </w:pPr>
    <w:rPr>
      <w:rFonts w:ascii="CG Times;Times New Roman" w:eastAsia="Times New Roman" w:hAnsi="CG Times;Times New Roman" w:cs="CG Times;Times New Roman"/>
      <w:b/>
      <w:i/>
      <w:sz w:val="24"/>
      <w:lang w:eastAsia="zh-CN"/>
    </w:rPr>
  </w:style>
  <w:style w:type="paragraph" w:customStyle="1" w:styleId="RightPar7">
    <w:name w:val="Right Par[7]"/>
    <w:qFormat/>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ind w:firstLine="5040"/>
      <w:textAlignment w:val="baseline"/>
    </w:pPr>
    <w:rPr>
      <w:rFonts w:ascii="CG Times;Times New Roman" w:eastAsia="Times New Roman" w:hAnsi="CG Times;Times New Roman" w:cs="CG Times;Times New Roman"/>
      <w:b/>
      <w:i/>
      <w:sz w:val="24"/>
      <w:lang w:eastAsia="zh-CN"/>
    </w:rPr>
  </w:style>
  <w:style w:type="paragraph" w:customStyle="1" w:styleId="RightPar8">
    <w:name w:val="Right Par[8]"/>
    <w:qFormat/>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ind w:firstLine="5760"/>
      <w:textAlignment w:val="baseline"/>
    </w:pPr>
    <w:rPr>
      <w:rFonts w:ascii="CG Times;Times New Roman" w:eastAsia="Times New Roman" w:hAnsi="CG Times;Times New Roman" w:cs="CG Times;Times New Roman"/>
      <w:b/>
      <w:i/>
      <w:sz w:val="24"/>
      <w:lang w:eastAsia="zh-CN"/>
    </w:rPr>
  </w:style>
  <w:style w:type="paragraph" w:customStyle="1" w:styleId="Head21">
    <w:name w:val="Head 2.1"/>
    <w:basedOn w:val="Normal"/>
    <w:qFormat/>
    <w:pPr>
      <w:jc w:val="center"/>
    </w:pPr>
    <w:rPr>
      <w:b/>
      <w:sz w:val="28"/>
    </w:rPr>
  </w:style>
  <w:style w:type="paragraph" w:customStyle="1" w:styleId="Head22">
    <w:name w:val="Head 2.2"/>
    <w:basedOn w:val="Normal"/>
    <w:qFormat/>
    <w:pPr>
      <w:tabs>
        <w:tab w:val="left" w:pos="360"/>
      </w:tabs>
      <w:ind w:left="360" w:hanging="360"/>
    </w:pPr>
    <w:rPr>
      <w:b/>
    </w:rPr>
  </w:style>
  <w:style w:type="paragraph" w:customStyle="1" w:styleId="Head41">
    <w:name w:val="Head 4.1"/>
    <w:basedOn w:val="Normal"/>
    <w:qFormat/>
    <w:pPr>
      <w:jc w:val="center"/>
    </w:pPr>
    <w:rPr>
      <w:b/>
      <w:sz w:val="28"/>
    </w:rPr>
  </w:style>
  <w:style w:type="paragraph" w:customStyle="1" w:styleId="Head42">
    <w:name w:val="Head 4.2"/>
    <w:basedOn w:val="Normal"/>
    <w:qFormat/>
    <w:pPr>
      <w:tabs>
        <w:tab w:val="left" w:pos="360"/>
      </w:tabs>
      <w:ind w:left="360" w:hanging="360"/>
    </w:pPr>
    <w:rPr>
      <w:b/>
    </w:rPr>
  </w:style>
  <w:style w:type="paragraph" w:styleId="NormalWeb">
    <w:name w:val="Normal (Web)"/>
    <w:basedOn w:val="Normal"/>
    <w:qFormat/>
    <w:pPr>
      <w:suppressAutoHyphens w:val="0"/>
      <w:spacing w:before="100" w:after="100"/>
    </w:pPr>
    <w:rPr>
      <w:rFonts w:ascii="Arial Unicode MS" w:eastAsia="Arial Unicode MS" w:hAnsi="Arial Unicode MS"/>
    </w:rPr>
  </w:style>
  <w:style w:type="paragraph" w:styleId="BlockText">
    <w:name w:val="Block Text"/>
    <w:basedOn w:val="Normal"/>
    <w:qFormat/>
    <w:pPr>
      <w:tabs>
        <w:tab w:val="left" w:pos="540"/>
      </w:tabs>
      <w:spacing w:after="200"/>
      <w:ind w:left="540" w:right="-72" w:hanging="540"/>
    </w:pPr>
  </w:style>
  <w:style w:type="paragraph" w:styleId="BodyText2">
    <w:name w:val="Body Text 2"/>
    <w:basedOn w:val="Normal"/>
    <w:qFormat/>
    <w:pPr>
      <w:spacing w:before="120" w:after="120"/>
      <w:ind w:left="540"/>
    </w:pPr>
  </w:style>
  <w:style w:type="paragraph" w:customStyle="1" w:styleId="SectionVHeader">
    <w:name w:val="Section V. Header"/>
    <w:basedOn w:val="Normal"/>
    <w:qFormat/>
    <w:pPr>
      <w:suppressAutoHyphens w:val="0"/>
      <w:jc w:val="center"/>
    </w:pPr>
    <w:rPr>
      <w:b/>
      <w:sz w:val="36"/>
    </w:rPr>
  </w:style>
  <w:style w:type="paragraph" w:customStyle="1" w:styleId="Outline">
    <w:name w:val="Outline"/>
    <w:basedOn w:val="Normal"/>
    <w:qFormat/>
    <w:pPr>
      <w:suppressAutoHyphens w:val="0"/>
      <w:spacing w:before="240"/>
    </w:pPr>
    <w:rPr>
      <w:kern w:val="2"/>
    </w:rPr>
  </w:style>
  <w:style w:type="paragraph" w:customStyle="1" w:styleId="Outline1">
    <w:name w:val="Outline1"/>
    <w:basedOn w:val="Outline"/>
    <w:next w:val="Outline2"/>
    <w:qFormat/>
    <w:pPr>
      <w:keepNext/>
      <w:tabs>
        <w:tab w:val="left" w:pos="360"/>
      </w:tabs>
      <w:ind w:left="360" w:hanging="360"/>
    </w:pPr>
  </w:style>
  <w:style w:type="paragraph" w:customStyle="1" w:styleId="Outline2">
    <w:name w:val="Outline2"/>
    <w:basedOn w:val="Normal"/>
    <w:qFormat/>
    <w:pPr>
      <w:tabs>
        <w:tab w:val="left" w:pos="864"/>
      </w:tabs>
      <w:suppressAutoHyphens w:val="0"/>
      <w:spacing w:before="240"/>
      <w:ind w:left="864" w:hanging="504"/>
    </w:pPr>
    <w:rPr>
      <w:kern w:val="2"/>
    </w:rPr>
  </w:style>
  <w:style w:type="paragraph" w:customStyle="1" w:styleId="Outline3">
    <w:name w:val="Outline3"/>
    <w:basedOn w:val="Normal"/>
    <w:qFormat/>
    <w:pPr>
      <w:tabs>
        <w:tab w:val="left" w:pos="1368"/>
      </w:tabs>
      <w:suppressAutoHyphens w:val="0"/>
      <w:spacing w:before="240"/>
      <w:ind w:left="1368" w:hanging="504"/>
    </w:pPr>
    <w:rPr>
      <w:kern w:val="2"/>
    </w:rPr>
  </w:style>
  <w:style w:type="paragraph" w:styleId="Subtitle">
    <w:name w:val="Subtitle"/>
    <w:basedOn w:val="Normal"/>
    <w:next w:val="BodyText"/>
    <w:uiPriority w:val="11"/>
    <w:qFormat/>
    <w:pPr>
      <w:suppressAutoHyphens w:val="0"/>
      <w:jc w:val="center"/>
    </w:pPr>
    <w:rPr>
      <w:b/>
      <w:sz w:val="44"/>
    </w:rPr>
  </w:style>
  <w:style w:type="paragraph" w:styleId="BodyTextIndent2">
    <w:name w:val="Body Text Indent 2"/>
    <w:basedOn w:val="Normal"/>
    <w:qFormat/>
    <w:pPr>
      <w:tabs>
        <w:tab w:val="left" w:pos="720"/>
      </w:tabs>
      <w:suppressAutoHyphens w:val="0"/>
      <w:ind w:left="720" w:hanging="720"/>
    </w:pPr>
  </w:style>
  <w:style w:type="paragraph" w:styleId="BodyTextIndent3">
    <w:name w:val="Body Text Indent 3"/>
    <w:basedOn w:val="Normal"/>
    <w:qFormat/>
    <w:pPr>
      <w:tabs>
        <w:tab w:val="left" w:pos="540"/>
      </w:tabs>
      <w:spacing w:after="200"/>
      <w:ind w:left="540" w:hanging="540"/>
    </w:pPr>
  </w:style>
  <w:style w:type="paragraph" w:styleId="BodyText3">
    <w:name w:val="Body Text 3"/>
    <w:basedOn w:val="Normal"/>
    <w:qFormat/>
    <w:rPr>
      <w:i/>
    </w:rPr>
  </w:style>
  <w:style w:type="paragraph" w:styleId="BodyTextFirstIndent">
    <w:name w:val="Body Text First Indent"/>
    <w:basedOn w:val="BodyText"/>
    <w:qFormat/>
    <w:pPr>
      <w:spacing w:after="120"/>
      <w:ind w:firstLine="210"/>
      <w:jc w:val="both"/>
    </w:pPr>
    <w:rPr>
      <w:sz w:val="24"/>
    </w:rPr>
  </w:style>
  <w:style w:type="paragraph" w:styleId="BodyTextIndent">
    <w:name w:val="Body Text Indent"/>
    <w:basedOn w:val="Normal"/>
    <w:pPr>
      <w:spacing w:after="120"/>
      <w:ind w:left="360"/>
    </w:pPr>
  </w:style>
  <w:style w:type="paragraph" w:styleId="BodyTextFirstIndent2">
    <w:name w:val="Body Text First Indent 2"/>
    <w:basedOn w:val="BodyText2"/>
    <w:qFormat/>
    <w:pPr>
      <w:spacing w:before="0"/>
      <w:ind w:left="360" w:firstLine="210"/>
      <w:jc w:val="both"/>
    </w:pPr>
  </w:style>
  <w:style w:type="paragraph" w:styleId="Closing">
    <w:name w:val="Closing"/>
    <w:basedOn w:val="Normal"/>
    <w:qFormat/>
    <w:pPr>
      <w:ind w:left="4320"/>
    </w:pPr>
  </w:style>
  <w:style w:type="paragraph" w:styleId="Date">
    <w:name w:val="Date"/>
    <w:basedOn w:val="Normal"/>
    <w:next w:val="Normal"/>
    <w:qFormat/>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
    <w:qFormat/>
  </w:style>
  <w:style w:type="paragraph" w:styleId="EnvelopeAddress">
    <w:name w:val="envelope address"/>
    <w:basedOn w:val="Normal"/>
    <w:pPr>
      <w:ind w:left="2880"/>
    </w:pPr>
    <w:rPr>
      <w:rFonts w:ascii="Arial" w:hAnsi="Arial" w:cs="Arial"/>
    </w:rPr>
  </w:style>
  <w:style w:type="paragraph" w:styleId="EnvelopeReturn">
    <w:name w:val="envelope return"/>
    <w:basedOn w:val="Normal"/>
    <w:rPr>
      <w:rFonts w:ascii="Arial" w:hAnsi="Arial" w:cs="Arial"/>
      <w:sz w:val="20"/>
    </w:rPr>
  </w:style>
  <w:style w:type="paragraph" w:styleId="HTMLAddress">
    <w:name w:val="HTML Address"/>
    <w:basedOn w:val="Normal"/>
    <w:qFormat/>
    <w:rPr>
      <w:i/>
    </w:rPr>
  </w:style>
  <w:style w:type="paragraph" w:styleId="HTMLPreformatted">
    <w:name w:val="HTML Preformatted"/>
    <w:basedOn w:val="Normal"/>
    <w:qFormat/>
    <w:rPr>
      <w:rFonts w:ascii="Courier New" w:hAnsi="Courier New" w:cs="Courier New"/>
      <w:sz w:val="20"/>
    </w:rPr>
  </w:style>
  <w:style w:type="paragraph" w:styleId="ListBullet2">
    <w:name w:val="List Bullet 2"/>
    <w:basedOn w:val="Normal"/>
    <w:pPr>
      <w:ind w:left="720" w:hanging="360"/>
    </w:pPr>
  </w:style>
  <w:style w:type="paragraph" w:styleId="ListBullet3">
    <w:name w:val="List Bullet 3"/>
    <w:basedOn w:val="Normal"/>
    <w:pPr>
      <w:ind w:left="1080" w:hanging="360"/>
    </w:pPr>
  </w:style>
  <w:style w:type="paragraph" w:styleId="ListBullet4">
    <w:name w:val="List Bullet 4"/>
    <w:basedOn w:val="Normal"/>
    <w:pPr>
      <w:ind w:left="1440" w:hanging="360"/>
    </w:pPr>
  </w:style>
  <w:style w:type="paragraph" w:styleId="ListBullet5">
    <w:name w:val="List Bullet 5"/>
    <w:basedOn w:val="Normal"/>
    <w:pPr>
      <w:ind w:left="1800" w:hanging="360"/>
    </w:pPr>
  </w:style>
  <w:style w:type="paragraph" w:styleId="ListBullet">
    <w:name w:val="List Bullet"/>
    <w:basedOn w:val="Normal"/>
    <w:qFormat/>
    <w:pPr>
      <w:numPr>
        <w:numId w:val="24"/>
      </w:numPr>
      <w:tabs>
        <w:tab w:val="left" w:pos="360"/>
      </w:tabs>
      <w:ind w:left="360" w:hanging="360"/>
    </w:pPr>
  </w:style>
  <w:style w:type="paragraph" w:customStyle="1" w:styleId="ListBullet21">
    <w:name w:val="List Bullet 21"/>
    <w:basedOn w:val="Normal"/>
    <w:qFormat/>
    <w:pPr>
      <w:numPr>
        <w:numId w:val="25"/>
      </w:numPr>
      <w:tabs>
        <w:tab w:val="left" w:pos="720"/>
      </w:tabs>
      <w:ind w:left="720" w:hanging="360"/>
    </w:pPr>
  </w:style>
  <w:style w:type="paragraph" w:customStyle="1" w:styleId="ListBullet31">
    <w:name w:val="List Bullet 31"/>
    <w:basedOn w:val="Normal"/>
    <w:qFormat/>
    <w:pPr>
      <w:numPr>
        <w:numId w:val="26"/>
      </w:numPr>
      <w:tabs>
        <w:tab w:val="left" w:pos="1080"/>
      </w:tabs>
      <w:ind w:left="1080" w:hanging="360"/>
    </w:pPr>
  </w:style>
  <w:style w:type="paragraph" w:customStyle="1" w:styleId="ListBullet41">
    <w:name w:val="List Bullet 41"/>
    <w:basedOn w:val="Normal"/>
    <w:qFormat/>
    <w:pPr>
      <w:numPr>
        <w:numId w:val="27"/>
      </w:numPr>
      <w:tabs>
        <w:tab w:val="left" w:pos="1440"/>
      </w:tabs>
      <w:ind w:left="1440" w:hanging="360"/>
    </w:pPr>
  </w:style>
  <w:style w:type="paragraph" w:customStyle="1" w:styleId="ListBullet51">
    <w:name w:val="List Bullet 51"/>
    <w:basedOn w:val="Normal"/>
    <w:qFormat/>
    <w:pPr>
      <w:numPr>
        <w:numId w:val="28"/>
      </w:numPr>
      <w:tabs>
        <w:tab w:val="left" w:pos="1800"/>
      </w:tabs>
      <w:ind w:left="1800" w:hanging="360"/>
    </w:pPr>
  </w:style>
  <w:style w:type="paragraph" w:styleId="ListContinue">
    <w:name w:val="List Continue"/>
    <w:basedOn w:val="Normal"/>
    <w:qFormat/>
    <w:pPr>
      <w:spacing w:after="120"/>
      <w:ind w:left="360"/>
    </w:pPr>
  </w:style>
  <w:style w:type="paragraph" w:styleId="ListContinue2">
    <w:name w:val="List Continue 2"/>
    <w:basedOn w:val="Normal"/>
    <w:qFormat/>
    <w:pPr>
      <w:spacing w:after="120"/>
      <w:ind w:left="720"/>
    </w:pPr>
  </w:style>
  <w:style w:type="paragraph" w:styleId="ListContinue3">
    <w:name w:val="List Continue 3"/>
    <w:basedOn w:val="Normal"/>
    <w:qFormat/>
    <w:pPr>
      <w:spacing w:after="120"/>
      <w:ind w:left="1080"/>
    </w:pPr>
  </w:style>
  <w:style w:type="paragraph" w:styleId="ListContinue4">
    <w:name w:val="List Continue 4"/>
    <w:basedOn w:val="Normal"/>
    <w:qFormat/>
    <w:pPr>
      <w:spacing w:after="120"/>
      <w:ind w:left="1440"/>
    </w:pPr>
  </w:style>
  <w:style w:type="paragraph" w:styleId="ListContinue5">
    <w:name w:val="List Continue 5"/>
    <w:basedOn w:val="Normal"/>
    <w:qFormat/>
    <w:pPr>
      <w:spacing w:after="120"/>
      <w:ind w:left="1800"/>
    </w:pPr>
  </w:style>
  <w:style w:type="paragraph" w:styleId="ListNumber">
    <w:name w:val="List Number"/>
    <w:basedOn w:val="Normal"/>
    <w:qFormat/>
    <w:pPr>
      <w:numPr>
        <w:numId w:val="29"/>
      </w:numPr>
      <w:tabs>
        <w:tab w:val="left" w:pos="360"/>
      </w:tabs>
      <w:ind w:left="360" w:hanging="360"/>
    </w:pPr>
  </w:style>
  <w:style w:type="paragraph" w:styleId="ListNumber2">
    <w:name w:val="List Number 2"/>
    <w:basedOn w:val="Normal"/>
    <w:qFormat/>
    <w:pPr>
      <w:numPr>
        <w:numId w:val="30"/>
      </w:numPr>
      <w:tabs>
        <w:tab w:val="left" w:pos="720"/>
      </w:tabs>
      <w:ind w:left="720" w:hanging="360"/>
    </w:pPr>
  </w:style>
  <w:style w:type="paragraph" w:styleId="ListNumber3">
    <w:name w:val="List Number 3"/>
    <w:basedOn w:val="Normal"/>
    <w:qFormat/>
    <w:pPr>
      <w:numPr>
        <w:numId w:val="31"/>
      </w:numPr>
      <w:tabs>
        <w:tab w:val="left" w:pos="1080"/>
      </w:tabs>
      <w:ind w:left="1080" w:hanging="360"/>
    </w:pPr>
  </w:style>
  <w:style w:type="paragraph" w:styleId="ListNumber4">
    <w:name w:val="List Number 4"/>
    <w:basedOn w:val="Normal"/>
    <w:qFormat/>
    <w:pPr>
      <w:numPr>
        <w:numId w:val="32"/>
      </w:numPr>
      <w:tabs>
        <w:tab w:val="left" w:pos="1440"/>
      </w:tabs>
      <w:ind w:left="1440" w:hanging="360"/>
    </w:pPr>
  </w:style>
  <w:style w:type="paragraph" w:styleId="ListNumber5">
    <w:name w:val="List Number 5"/>
    <w:basedOn w:val="Normal"/>
    <w:qFormat/>
    <w:pPr>
      <w:numPr>
        <w:numId w:val="33"/>
      </w:numPr>
      <w:tabs>
        <w:tab w:val="left" w:pos="1800"/>
      </w:tabs>
      <w:ind w:left="1800" w:hanging="360"/>
    </w:p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Arial" w:hAnsi="Arial" w:cs="Arial"/>
    </w:rPr>
  </w:style>
  <w:style w:type="paragraph" w:styleId="NormalIndent">
    <w:name w:val="Normal Indent"/>
    <w:basedOn w:val="Normal"/>
    <w:qFormat/>
    <w:pPr>
      <w:ind w:left="720"/>
    </w:pPr>
  </w:style>
  <w:style w:type="paragraph" w:styleId="NoteHeading">
    <w:name w:val="Note Heading"/>
    <w:basedOn w:val="Normal"/>
    <w:next w:val="Normal"/>
    <w:qFormat/>
  </w:style>
  <w:style w:type="paragraph" w:styleId="PlainText">
    <w:name w:val="Plain Text"/>
    <w:basedOn w:val="Normal"/>
    <w:qFormat/>
    <w:rPr>
      <w:rFonts w:ascii="Courier New" w:hAnsi="Courier New" w:cs="Courier New"/>
      <w:sz w:val="20"/>
    </w:rPr>
  </w:style>
  <w:style w:type="paragraph" w:styleId="Salutation">
    <w:name w:val="Salutation"/>
    <w:basedOn w:val="Normal"/>
    <w:next w:val="Normal"/>
    <w:qFormat/>
  </w:style>
  <w:style w:type="paragraph" w:styleId="Signature">
    <w:name w:val="Signature"/>
    <w:basedOn w:val="Normal"/>
    <w:pPr>
      <w:ind w:left="4320"/>
    </w:pPr>
  </w:style>
  <w:style w:type="paragraph" w:customStyle="1" w:styleId="StyleStyleHeader1-ClausesAfter0ptLeft0Hanging">
    <w:name w:val="Style Style Header 1 - Clauses + After:  0 pt + Left:  0&quot; Hanging:..."/>
    <w:basedOn w:val="Normal"/>
    <w:qFormat/>
    <w:pPr>
      <w:tabs>
        <w:tab w:val="left" w:pos="576"/>
      </w:tabs>
      <w:suppressAutoHyphens w:val="0"/>
      <w:overflowPunct/>
      <w:autoSpaceDE/>
      <w:spacing w:after="200"/>
      <w:ind w:left="576" w:hanging="576"/>
      <w:textAlignment w:val="auto"/>
    </w:pPr>
    <w:rPr>
      <w:lang w:val="es-ES_tradnl"/>
    </w:rPr>
  </w:style>
  <w:style w:type="paragraph" w:customStyle="1" w:styleId="P3Header1-Clauses">
    <w:name w:val="P3 Header1-Clauses"/>
    <w:basedOn w:val="Normal"/>
    <w:qFormat/>
    <w:pPr>
      <w:tabs>
        <w:tab w:val="left" w:pos="972"/>
      </w:tabs>
      <w:suppressAutoHyphens w:val="0"/>
      <w:overflowPunct/>
      <w:autoSpaceDE/>
      <w:spacing w:after="200"/>
      <w:ind w:left="1747" w:hanging="547"/>
      <w:textAlignment w:val="auto"/>
    </w:pPr>
    <w:rPr>
      <w:lang w:val="es-ES_tradnl"/>
    </w:rPr>
  </w:style>
  <w:style w:type="paragraph" w:customStyle="1" w:styleId="StyleHeader1-ClausesAfter0pt">
    <w:name w:val="Style Header 1 - Clauses + After:  0 pt"/>
    <w:basedOn w:val="Normal"/>
    <w:qFormat/>
    <w:pPr>
      <w:suppressAutoHyphens w:val="0"/>
      <w:overflowPunct/>
      <w:autoSpaceDE/>
      <w:spacing w:after="200"/>
      <w:textAlignment w:val="auto"/>
    </w:pPr>
    <w:rPr>
      <w:bCs/>
      <w:lang w:val="es-ES_tradnl"/>
    </w:rPr>
  </w:style>
  <w:style w:type="paragraph" w:customStyle="1" w:styleId="StyleHeader2-SubClausesBold">
    <w:name w:val="Style Header 2 - SubClauses + Bold"/>
    <w:basedOn w:val="Normal"/>
    <w:qFormat/>
    <w:pPr>
      <w:tabs>
        <w:tab w:val="left" w:pos="576"/>
      </w:tabs>
      <w:suppressAutoHyphens w:val="0"/>
      <w:overflowPunct/>
      <w:autoSpaceDE/>
      <w:spacing w:after="200"/>
      <w:ind w:left="612"/>
      <w:textAlignment w:val="auto"/>
    </w:pPr>
    <w:rPr>
      <w:b/>
      <w:bCs/>
      <w:lang w:val="es-ES_tradnl"/>
    </w:rPr>
  </w:style>
  <w:style w:type="paragraph" w:customStyle="1" w:styleId="StyleHeading4Sub-ClauseSub-paragraphClauseSubSubNoNameAft">
    <w:name w:val="Style Heading 4Sub-Clause Sub-paragraphClauseSubSub_No&amp;Name + Aft..."/>
    <w:basedOn w:val="Heading4"/>
    <w:qFormat/>
    <w:pPr>
      <w:keepNext/>
      <w:numPr>
        <w:ilvl w:val="0"/>
        <w:numId w:val="0"/>
      </w:numPr>
      <w:tabs>
        <w:tab w:val="clear" w:pos="1901"/>
        <w:tab w:val="left" w:pos="1512"/>
      </w:tabs>
      <w:overflowPunct/>
      <w:autoSpaceDE/>
      <w:spacing w:before="0" w:after="180"/>
      <w:ind w:left="1512" w:right="18" w:hanging="540"/>
      <w:textAlignment w:val="auto"/>
      <w:outlineLvl w:val="9"/>
    </w:pPr>
    <w:rPr>
      <w:b/>
      <w:bCs/>
      <w:spacing w:val="0"/>
    </w:rPr>
  </w:style>
  <w:style w:type="paragraph" w:styleId="CommentSubject">
    <w:name w:val="annotation subject"/>
    <w:basedOn w:val="CommentText"/>
    <w:next w:val="CommentText"/>
    <w:qFormat/>
    <w:rPr>
      <w:b/>
      <w:bCs/>
    </w:rPr>
  </w:style>
  <w:style w:type="paragraph" w:customStyle="1" w:styleId="Section5">
    <w:name w:val="Section 5"/>
    <w:qFormat/>
    <w:pPr>
      <w:tabs>
        <w:tab w:val="left" w:pos="720"/>
      </w:tabs>
      <w:suppressAutoHyphens/>
      <w:spacing w:after="360"/>
      <w:ind w:left="720" w:hanging="360"/>
    </w:pPr>
    <w:rPr>
      <w:rFonts w:ascii="Times New Roman" w:eastAsia="Times New Roman" w:hAnsi="Times New Roman" w:cs="Times New Roman"/>
      <w:sz w:val="24"/>
      <w:szCs w:val="24"/>
      <w:lang w:eastAsia="zh-CN"/>
    </w:rPr>
  </w:style>
  <w:style w:type="paragraph" w:customStyle="1" w:styleId="Section3">
    <w:name w:val="Section 3"/>
    <w:basedOn w:val="Normal"/>
    <w:qFormat/>
    <w:pPr>
      <w:tabs>
        <w:tab w:val="left" w:pos="547"/>
      </w:tabs>
      <w:suppressAutoHyphens w:val="0"/>
      <w:overflowPunct/>
      <w:autoSpaceDE/>
      <w:spacing w:after="360"/>
      <w:ind w:left="547" w:hanging="187"/>
      <w:textAlignment w:val="auto"/>
    </w:pPr>
  </w:style>
  <w:style w:type="paragraph" w:customStyle="1" w:styleId="ParaNumE-3">
    <w:name w:val="ParaNum E-3"/>
    <w:basedOn w:val="Normal"/>
    <w:qFormat/>
    <w:pPr>
      <w:tabs>
        <w:tab w:val="left" w:pos="2160"/>
      </w:tabs>
      <w:suppressAutoHyphens w:val="0"/>
      <w:overflowPunct/>
      <w:spacing w:after="240"/>
      <w:ind w:firstLine="1440"/>
      <w:textAlignment w:val="auto"/>
    </w:pPr>
    <w:rPr>
      <w:szCs w:val="24"/>
    </w:rPr>
  </w:style>
  <w:style w:type="paragraph" w:customStyle="1" w:styleId="Outline4">
    <w:name w:val="Outline4"/>
    <w:basedOn w:val="Normal"/>
    <w:qFormat/>
    <w:pPr>
      <w:tabs>
        <w:tab w:val="left" w:pos="1080"/>
        <w:tab w:val="left" w:pos="1710"/>
      </w:tabs>
      <w:suppressAutoHyphens w:val="0"/>
      <w:overflowPunct/>
      <w:autoSpaceDE/>
      <w:ind w:left="1080" w:hanging="360"/>
      <w:textAlignment w:val="auto"/>
    </w:pPr>
    <w:rPr>
      <w:kern w:val="2"/>
    </w:rPr>
  </w:style>
  <w:style w:type="paragraph" w:customStyle="1" w:styleId="titulo">
    <w:name w:val="titulo"/>
    <w:basedOn w:val="Heading5"/>
    <w:qFormat/>
    <w:pPr>
      <w:keepNext w:val="0"/>
      <w:suppressAutoHyphens w:val="0"/>
      <w:overflowPunct/>
      <w:autoSpaceDE/>
      <w:spacing w:before="120" w:after="240"/>
      <w:ind w:left="1440" w:right="0" w:hanging="720"/>
      <w:jc w:val="center"/>
      <w:textAlignment w:val="auto"/>
    </w:pPr>
    <w:rPr>
      <w:rFonts w:ascii="Times New Roman Bold;Times New" w:hAnsi="Times New Roman Bold;Times New" w:cs="Times New Roman Bold;Times New"/>
      <w:b/>
      <w:i w:val="0"/>
    </w:rPr>
  </w:style>
  <w:style w:type="paragraph" w:customStyle="1" w:styleId="Style11">
    <w:name w:val="Style 11"/>
    <w:basedOn w:val="Normal"/>
    <w:qFormat/>
    <w:pPr>
      <w:widowControl w:val="0"/>
      <w:overflowPunct/>
      <w:spacing w:line="384" w:lineRule="atLeast"/>
      <w:textAlignment w:val="auto"/>
    </w:pPr>
    <w:rPr>
      <w:szCs w:val="24"/>
    </w:rPr>
  </w:style>
  <w:style w:type="paragraph" w:customStyle="1" w:styleId="StyleHeader1-ClausesLeft0Hanging03After0pt">
    <w:name w:val="Style Header 1 - Clauses + Left:  0&quot; Hanging:  0.3&quot; After:  0 pt"/>
    <w:basedOn w:val="Normal"/>
    <w:qFormat/>
    <w:pPr>
      <w:tabs>
        <w:tab w:val="left" w:pos="342"/>
        <w:tab w:val="left" w:pos="720"/>
      </w:tabs>
      <w:suppressAutoHyphens w:val="0"/>
      <w:overflowPunct/>
      <w:autoSpaceDE/>
      <w:ind w:left="342" w:hanging="360"/>
      <w:textAlignment w:val="auto"/>
    </w:pPr>
    <w:rPr>
      <w:b/>
      <w:bCs/>
      <w:lang w:val="es-ES_tradnl"/>
    </w:rPr>
  </w:style>
  <w:style w:type="paragraph" w:customStyle="1" w:styleId="explanatorynotes">
    <w:name w:val="explanatory_notes"/>
    <w:basedOn w:val="Normal"/>
    <w:qFormat/>
    <w:pPr>
      <w:overflowPunct/>
      <w:autoSpaceDE/>
      <w:spacing w:after="240" w:line="360" w:lineRule="exact"/>
      <w:textAlignment w:val="auto"/>
    </w:pPr>
    <w:rPr>
      <w:rFonts w:ascii="Arial" w:hAnsi="Arial" w:cs="Arial"/>
    </w:rPr>
  </w:style>
  <w:style w:type="paragraph" w:customStyle="1" w:styleId="i">
    <w:name w:val="(i)"/>
    <w:basedOn w:val="Normal"/>
    <w:qFormat/>
    <w:pPr>
      <w:overflowPunct/>
      <w:autoSpaceDE/>
      <w:textAlignment w:val="auto"/>
    </w:pPr>
    <w:rPr>
      <w:rFonts w:ascii="Tms Rmn" w:hAnsi="Tms Rmn" w:cs="Tms Rmn"/>
    </w:rPr>
  </w:style>
  <w:style w:type="paragraph" w:customStyle="1" w:styleId="Header2-SubClauses">
    <w:name w:val="Header 2 - SubClauses"/>
    <w:basedOn w:val="Normal"/>
    <w:qFormat/>
    <w:pPr>
      <w:tabs>
        <w:tab w:val="left" w:pos="576"/>
      </w:tabs>
      <w:suppressAutoHyphens w:val="0"/>
      <w:overflowPunct/>
      <w:autoSpaceDE/>
      <w:ind w:left="612"/>
      <w:textAlignment w:val="auto"/>
    </w:pPr>
    <w:rPr>
      <w:lang w:val="es-ES_tradnl"/>
    </w:rPr>
  </w:style>
  <w:style w:type="paragraph" w:customStyle="1" w:styleId="StyleStyleHeader1-ClausesAfter0ptLeft0Hanging1">
    <w:name w:val="Style Style Header 1 - Clauses + After:  0 pt + Left:  0&quot; Hanging:...1"/>
    <w:basedOn w:val="StyleHeader1-ClausesAfter0pt"/>
    <w:qFormat/>
    <w:pPr>
      <w:tabs>
        <w:tab w:val="left" w:pos="576"/>
      </w:tabs>
      <w:spacing w:after="240"/>
      <w:ind w:left="576" w:hanging="576"/>
    </w:pPr>
    <w:rPr>
      <w:bCs w:val="0"/>
    </w:rPr>
  </w:style>
  <w:style w:type="paragraph" w:customStyle="1" w:styleId="StyleP3Header1-ClausesAfter12pt">
    <w:name w:val="Style P3 Header1-Clauses + After:  12 pt"/>
    <w:basedOn w:val="P3Header1-Clauses"/>
    <w:qFormat/>
    <w:pPr>
      <w:tabs>
        <w:tab w:val="left" w:pos="937"/>
        <w:tab w:val="left" w:pos="1008"/>
      </w:tabs>
      <w:spacing w:after="240"/>
      <w:ind w:left="1008" w:hanging="390"/>
    </w:pPr>
  </w:style>
  <w:style w:type="paragraph" w:customStyle="1" w:styleId="Headfid1">
    <w:name w:val="Head fid1"/>
    <w:basedOn w:val="Normal"/>
    <w:qFormat/>
    <w:pPr>
      <w:suppressAutoHyphens w:val="0"/>
      <w:overflowPunct/>
      <w:autoSpaceDE/>
      <w:spacing w:before="120" w:after="120"/>
      <w:textAlignment w:val="auto"/>
    </w:pPr>
    <w:rPr>
      <w:b/>
      <w:lang w:val="en-GB"/>
    </w:rPr>
  </w:style>
  <w:style w:type="paragraph" w:customStyle="1" w:styleId="ColumnRightSub1">
    <w:name w:val="Column Right Sub 1"/>
    <w:basedOn w:val="Sub-ClauseText"/>
    <w:qFormat/>
    <w:pPr>
      <w:keepNext/>
      <w:tabs>
        <w:tab w:val="left" w:pos="612"/>
      </w:tabs>
      <w:overflowPunct/>
      <w:autoSpaceDE/>
      <w:spacing w:before="60" w:after="60"/>
      <w:textAlignment w:val="auto"/>
    </w:pPr>
    <w:rPr>
      <w:lang w:val="en-GB"/>
    </w:rPr>
  </w:style>
  <w:style w:type="paragraph" w:customStyle="1" w:styleId="BSFBulleted">
    <w:name w:val="BSF Bulleted"/>
    <w:basedOn w:val="ColumnRightSub1"/>
    <w:qFormat/>
    <w:pPr>
      <w:keepNext w:val="0"/>
      <w:tabs>
        <w:tab w:val="left" w:pos="227"/>
      </w:tabs>
      <w:ind w:left="227" w:hanging="227"/>
    </w:pPr>
  </w:style>
  <w:style w:type="paragraph" w:customStyle="1" w:styleId="BulletedTextforlists">
    <w:name w:val="Bulleted Text (for lists)"/>
    <w:basedOn w:val="Normal"/>
    <w:qFormat/>
    <w:pPr>
      <w:tabs>
        <w:tab w:val="left" w:pos="1584"/>
      </w:tabs>
      <w:suppressAutoHyphens w:val="0"/>
      <w:overflowPunct/>
      <w:autoSpaceDE/>
      <w:spacing w:before="60"/>
      <w:ind w:left="1584" w:hanging="504"/>
      <w:textAlignment w:val="auto"/>
    </w:pPr>
    <w:rPr>
      <w:lang w:val="en-GB"/>
    </w:rPr>
  </w:style>
  <w:style w:type="paragraph" w:customStyle="1" w:styleId="BDSDefault">
    <w:name w:val="BDS Default"/>
    <w:basedOn w:val="Normal"/>
    <w:qFormat/>
    <w:pPr>
      <w:suppressAutoHyphens w:val="0"/>
      <w:overflowPunct/>
      <w:autoSpaceDE/>
      <w:spacing w:before="120" w:after="120"/>
      <w:textAlignment w:val="auto"/>
    </w:pPr>
    <w:rPr>
      <w:szCs w:val="24"/>
    </w:rPr>
  </w:style>
  <w:style w:type="paragraph" w:customStyle="1" w:styleId="SubSectionHeadings">
    <w:name w:val="SubSection Headings"/>
    <w:basedOn w:val="Normal"/>
    <w:qFormat/>
    <w:pPr>
      <w:tabs>
        <w:tab w:val="left" w:pos="360"/>
      </w:tabs>
      <w:suppressAutoHyphens w:val="0"/>
      <w:overflowPunct/>
      <w:autoSpaceDE/>
      <w:spacing w:before="120" w:after="120"/>
      <w:ind w:left="360" w:hanging="360"/>
      <w:jc w:val="center"/>
      <w:textAlignment w:val="auto"/>
      <w:outlineLvl w:val="0"/>
    </w:pPr>
    <w:rPr>
      <w:b/>
      <w:sz w:val="28"/>
      <w:lang w:val="en-GB"/>
    </w:rPr>
  </w:style>
  <w:style w:type="paragraph" w:customStyle="1" w:styleId="ColumnLeft">
    <w:name w:val="Column Left"/>
    <w:basedOn w:val="Heading3"/>
    <w:qFormat/>
    <w:pPr>
      <w:tabs>
        <w:tab w:val="left" w:pos="360"/>
      </w:tabs>
      <w:suppressAutoHyphens w:val="0"/>
      <w:overflowPunct/>
      <w:autoSpaceDE/>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qFormat/>
    <w:pPr>
      <w:tabs>
        <w:tab w:val="left" w:pos="720"/>
      </w:tabs>
      <w:suppressAutoHyphens w:val="0"/>
      <w:overflowPunct/>
      <w:autoSpaceDE/>
      <w:spacing w:before="120" w:after="120"/>
      <w:ind w:left="720" w:hanging="720"/>
      <w:jc w:val="left"/>
      <w:textAlignment w:val="auto"/>
    </w:pPr>
    <w:rPr>
      <w:sz w:val="24"/>
      <w:szCs w:val="24"/>
    </w:rPr>
  </w:style>
  <w:style w:type="paragraph" w:customStyle="1" w:styleId="ColumnRightSub2">
    <w:name w:val="Column Right Sub 2"/>
    <w:basedOn w:val="ColumnRightSub1"/>
    <w:qFormat/>
    <w:pPr>
      <w:tabs>
        <w:tab w:val="left" w:pos="360"/>
      </w:tabs>
      <w:ind w:left="1440" w:hanging="360"/>
    </w:pPr>
  </w:style>
  <w:style w:type="paragraph" w:customStyle="1" w:styleId="CharChar">
    <w:name w:val="Char Char"/>
    <w:basedOn w:val="Normal"/>
    <w:qFormat/>
    <w:pPr>
      <w:tabs>
        <w:tab w:val="left" w:pos="720"/>
      </w:tabs>
      <w:suppressAutoHyphens w:val="0"/>
      <w:overflowPunct/>
      <w:autoSpaceDE/>
      <w:ind w:left="720" w:hanging="720"/>
      <w:textAlignment w:val="auto"/>
    </w:pPr>
    <w:rPr>
      <w:szCs w:val="24"/>
    </w:rPr>
  </w:style>
  <w:style w:type="paragraph" w:styleId="TOAHeading">
    <w:name w:val="toa heading"/>
    <w:basedOn w:val="Normal"/>
    <w:next w:val="Normal"/>
    <w:qFormat/>
    <w:pPr>
      <w:tabs>
        <w:tab w:val="left" w:pos="9000"/>
        <w:tab w:val="right" w:pos="9360"/>
      </w:tabs>
    </w:pPr>
  </w:style>
  <w:style w:type="paragraph" w:customStyle="1" w:styleId="Text">
    <w:name w:val="Text"/>
    <w:basedOn w:val="Normal"/>
    <w:qFormat/>
    <w:pPr>
      <w:spacing w:before="120" w:after="120"/>
      <w:jc w:val="both"/>
    </w:pPr>
    <w:rPr>
      <w:szCs w:val="24"/>
    </w:rPr>
  </w:style>
  <w:style w:type="paragraph" w:customStyle="1" w:styleId="SimpleList1">
    <w:name w:val="Simple List 1."/>
    <w:basedOn w:val="Text"/>
    <w:qFormat/>
    <w:pPr>
      <w:numPr>
        <w:numId w:val="20"/>
      </w:numPr>
    </w:pPr>
  </w:style>
  <w:style w:type="paragraph" w:customStyle="1" w:styleId="HeadingTwo">
    <w:name w:val="Heading Two"/>
    <w:basedOn w:val="Normal"/>
    <w:qFormat/>
    <w:pPr>
      <w:spacing w:before="120" w:after="120"/>
      <w:jc w:val="center"/>
    </w:pPr>
    <w:rPr>
      <w:b/>
      <w:sz w:val="28"/>
      <w:szCs w:val="38"/>
    </w:rPr>
  </w:style>
  <w:style w:type="paragraph" w:customStyle="1" w:styleId="SmallHeading">
    <w:name w:val="Small Heading"/>
    <w:basedOn w:val="HeadingTwo"/>
    <w:qFormat/>
  </w:style>
  <w:style w:type="paragraph" w:customStyle="1" w:styleId="itbleft">
    <w:name w:val="itb left"/>
    <w:basedOn w:val="Text"/>
    <w:qFormat/>
    <w:pPr>
      <w:numPr>
        <w:numId w:val="17"/>
      </w:numPr>
      <w:jc w:val="left"/>
    </w:pPr>
  </w:style>
  <w:style w:type="paragraph" w:customStyle="1" w:styleId="SimpleLista">
    <w:name w:val="Simple List (a)"/>
    <w:qFormat/>
    <w:pPr>
      <w:numPr>
        <w:numId w:val="14"/>
      </w:numPr>
      <w:suppressAutoHyphens/>
      <w:spacing w:before="60" w:after="60"/>
    </w:pPr>
    <w:rPr>
      <w:rFonts w:ascii="Times New Roman" w:eastAsia="SimSun;宋体" w:hAnsi="Times New Roman" w:cs="Times New Roman"/>
      <w:sz w:val="24"/>
      <w:szCs w:val="28"/>
      <w:lang w:eastAsia="zh-CN"/>
    </w:rPr>
  </w:style>
  <w:style w:type="paragraph" w:customStyle="1" w:styleId="itbright">
    <w:name w:val="itb right"/>
    <w:basedOn w:val="Text"/>
    <w:qFormat/>
    <w:pPr>
      <w:tabs>
        <w:tab w:val="num" w:pos="0"/>
        <w:tab w:val="left" w:pos="576"/>
      </w:tabs>
    </w:pPr>
  </w:style>
  <w:style w:type="paragraph" w:customStyle="1" w:styleId="itbrightnobullet">
    <w:name w:val="itb right (no bullet)"/>
    <w:basedOn w:val="Text"/>
    <w:qFormat/>
    <w:pPr>
      <w:widowControl w:val="0"/>
      <w:tabs>
        <w:tab w:val="left" w:pos="576"/>
      </w:tabs>
      <w:suppressAutoHyphens w:val="0"/>
      <w:overflowPunct/>
      <w:ind w:left="576"/>
      <w:textAlignment w:val="auto"/>
    </w:pPr>
    <w:rPr>
      <w:rFonts w:eastAsia="SimSun;宋体"/>
      <w:szCs w:val="28"/>
    </w:rPr>
  </w:style>
  <w:style w:type="paragraph" w:customStyle="1" w:styleId="simplelist10">
    <w:name w:val="simple list (1)"/>
    <w:basedOn w:val="itbrightnobullet"/>
    <w:qFormat/>
    <w:pPr>
      <w:tabs>
        <w:tab w:val="left" w:pos="1080"/>
      </w:tabs>
      <w:spacing w:before="60" w:after="60"/>
      <w:ind w:left="1080" w:hanging="360"/>
    </w:pPr>
  </w:style>
  <w:style w:type="paragraph" w:customStyle="1" w:styleId="Headingone">
    <w:name w:val="Heading one"/>
    <w:basedOn w:val="Normal"/>
    <w:qFormat/>
    <w:pPr>
      <w:jc w:val="center"/>
    </w:pPr>
    <w:rPr>
      <w:b/>
      <w:sz w:val="36"/>
      <w:szCs w:val="36"/>
    </w:rPr>
  </w:style>
  <w:style w:type="paragraph" w:styleId="TOC3">
    <w:name w:val="toc 3"/>
    <w:basedOn w:val="Normal"/>
    <w:next w:val="Normal"/>
    <w:uiPriority w:val="39"/>
    <w:pPr>
      <w:ind w:left="720"/>
    </w:pPr>
  </w:style>
  <w:style w:type="paragraph" w:styleId="TOC4">
    <w:name w:val="toc 4"/>
    <w:basedOn w:val="Normal"/>
    <w:next w:val="Normal"/>
    <w:pPr>
      <w:suppressAutoHyphens w:val="0"/>
      <w:overflowPunct/>
      <w:autoSpaceDE/>
      <w:ind w:left="720"/>
      <w:textAlignment w:val="auto"/>
    </w:pPr>
    <w:rPr>
      <w:szCs w:val="24"/>
    </w:rPr>
  </w:style>
  <w:style w:type="paragraph" w:styleId="TOC5">
    <w:name w:val="toc 5"/>
    <w:basedOn w:val="Normal"/>
    <w:next w:val="Normal"/>
    <w:pPr>
      <w:suppressAutoHyphens w:val="0"/>
      <w:overflowPunct/>
      <w:autoSpaceDE/>
      <w:ind w:left="960"/>
      <w:textAlignment w:val="auto"/>
    </w:pPr>
    <w:rPr>
      <w:szCs w:val="24"/>
    </w:rPr>
  </w:style>
  <w:style w:type="paragraph" w:styleId="TOC6">
    <w:name w:val="toc 6"/>
    <w:basedOn w:val="Normal"/>
    <w:next w:val="Normal"/>
    <w:pPr>
      <w:suppressAutoHyphens w:val="0"/>
      <w:overflowPunct/>
      <w:autoSpaceDE/>
      <w:ind w:left="1200"/>
      <w:textAlignment w:val="auto"/>
    </w:pPr>
    <w:rPr>
      <w:szCs w:val="24"/>
    </w:rPr>
  </w:style>
  <w:style w:type="paragraph" w:styleId="TOC7">
    <w:name w:val="toc 7"/>
    <w:basedOn w:val="Normal"/>
    <w:next w:val="Normal"/>
    <w:pPr>
      <w:suppressAutoHyphens w:val="0"/>
      <w:overflowPunct/>
      <w:autoSpaceDE/>
      <w:ind w:left="1440"/>
      <w:textAlignment w:val="auto"/>
    </w:pPr>
    <w:rPr>
      <w:szCs w:val="24"/>
    </w:rPr>
  </w:style>
  <w:style w:type="paragraph" w:styleId="TOC8">
    <w:name w:val="toc 8"/>
    <w:basedOn w:val="Normal"/>
    <w:next w:val="Normal"/>
    <w:pPr>
      <w:suppressAutoHyphens w:val="0"/>
      <w:overflowPunct/>
      <w:autoSpaceDE/>
      <w:ind w:left="1680"/>
      <w:textAlignment w:val="auto"/>
    </w:pPr>
    <w:rPr>
      <w:szCs w:val="24"/>
    </w:rPr>
  </w:style>
  <w:style w:type="paragraph" w:styleId="TOC9">
    <w:name w:val="toc 9"/>
    <w:basedOn w:val="Normal"/>
    <w:next w:val="Normal"/>
    <w:pPr>
      <w:suppressAutoHyphens w:val="0"/>
      <w:overflowPunct/>
      <w:autoSpaceDE/>
      <w:ind w:left="1920"/>
      <w:textAlignment w:val="auto"/>
    </w:pPr>
    <w:rPr>
      <w:szCs w:val="24"/>
    </w:rPr>
  </w:style>
  <w:style w:type="paragraph" w:customStyle="1" w:styleId="S3-Heading2">
    <w:name w:val="S3-Heading 2"/>
    <w:basedOn w:val="Normal"/>
    <w:qFormat/>
    <w:pPr>
      <w:suppressAutoHyphens w:val="0"/>
      <w:overflowPunct/>
      <w:autoSpaceDE/>
      <w:spacing w:after="200"/>
      <w:ind w:left="1080" w:right="288" w:hanging="720"/>
      <w:jc w:val="both"/>
      <w:textAlignment w:val="auto"/>
    </w:pPr>
    <w:rPr>
      <w:b/>
      <w:bCs/>
      <w:szCs w:val="24"/>
    </w:rPr>
  </w:style>
  <w:style w:type="paragraph" w:customStyle="1" w:styleId="CarCarCarCarCarCarCharCharCarCharCharCarCarChar0">
    <w:name w:val="Car Car Car Car Car Car Char Char Car Char Char Car C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customStyle="1" w:styleId="Subtitle2">
    <w:name w:val="Subtitle 2"/>
    <w:basedOn w:val="Footer"/>
    <w:qFormat/>
    <w:pPr>
      <w:tabs>
        <w:tab w:val="clear" w:pos="4320"/>
        <w:tab w:val="clear" w:pos="8640"/>
        <w:tab w:val="right" w:leader="underscore" w:pos="9504"/>
      </w:tabs>
      <w:suppressAutoHyphens w:val="0"/>
      <w:overflowPunct/>
      <w:autoSpaceDE/>
      <w:spacing w:before="120" w:after="120"/>
      <w:jc w:val="center"/>
      <w:textAlignment w:val="auto"/>
      <w:outlineLvl w:val="1"/>
    </w:pPr>
    <w:rPr>
      <w:b/>
      <w:sz w:val="28"/>
      <w:szCs w:val="28"/>
    </w:rPr>
  </w:style>
  <w:style w:type="paragraph" w:customStyle="1" w:styleId="ClauseSubPara">
    <w:name w:val="ClauseSub_Para"/>
    <w:qFormat/>
    <w:pPr>
      <w:suppressAutoHyphens/>
      <w:spacing w:before="60" w:after="60"/>
      <w:ind w:left="2268" w:hanging="720"/>
      <w:jc w:val="both"/>
    </w:pPr>
    <w:rPr>
      <w:rFonts w:ascii="Times New Roman" w:eastAsia="Times New Roman" w:hAnsi="Times New Roman" w:cs="Times New Roman"/>
      <w:sz w:val="22"/>
      <w:szCs w:val="22"/>
      <w:lang w:val="en-GB" w:eastAsia="zh-CN"/>
    </w:rPr>
  </w:style>
  <w:style w:type="paragraph" w:customStyle="1" w:styleId="ClauseSubList">
    <w:name w:val="ClauseSub_List"/>
    <w:qFormat/>
    <w:pPr>
      <w:tabs>
        <w:tab w:val="left" w:pos="576"/>
      </w:tabs>
      <w:suppressAutoHyphens/>
      <w:spacing w:before="120"/>
      <w:ind w:left="576" w:hanging="576"/>
      <w:jc w:val="both"/>
    </w:pPr>
    <w:rPr>
      <w:rFonts w:ascii="Times New Roman" w:eastAsia="Times New Roman" w:hAnsi="Times New Roman" w:cs="Times New Roman"/>
      <w:sz w:val="22"/>
      <w:szCs w:val="22"/>
      <w:lang w:val="en-GB" w:eastAsia="zh-CN"/>
    </w:rPr>
  </w:style>
  <w:style w:type="paragraph" w:customStyle="1" w:styleId="FIDICCoverTitle">
    <w:name w:val="FIDIC__CoverTitle"/>
    <w:basedOn w:val="Normal"/>
    <w:qFormat/>
    <w:pPr>
      <w:suppressAutoHyphens w:val="0"/>
      <w:overflowPunct/>
      <w:autoSpaceDE/>
      <w:spacing w:before="120" w:after="240"/>
      <w:ind w:left="1440" w:hanging="720"/>
      <w:textAlignment w:val="auto"/>
    </w:pPr>
    <w:rPr>
      <w:rFonts w:ascii="Arial" w:hAnsi="Arial" w:cs="Arial"/>
      <w:color w:val="0000CC"/>
      <w:spacing w:val="-5"/>
      <w:sz w:val="40"/>
      <w:szCs w:val="40"/>
      <w:lang w:val="en-GB"/>
    </w:rPr>
  </w:style>
  <w:style w:type="paragraph" w:customStyle="1" w:styleId="FIDICClauseSubName">
    <w:name w:val="FIDIC_ClauseSubName"/>
    <w:basedOn w:val="FIDICCoverTitle"/>
    <w:qFormat/>
    <w:pPr>
      <w:spacing w:before="240" w:line="240" w:lineRule="exact"/>
    </w:pPr>
    <w:rPr>
      <w:sz w:val="24"/>
      <w:szCs w:val="24"/>
    </w:rPr>
  </w:style>
  <w:style w:type="paragraph" w:customStyle="1" w:styleId="FIDICClauseName">
    <w:name w:val="FIDIC_ClauseName"/>
    <w:basedOn w:val="FIDICClauseSubName"/>
    <w:next w:val="FIDICClauseSubName"/>
    <w:qFormat/>
    <w:rPr>
      <w:sz w:val="28"/>
      <w:szCs w:val="28"/>
    </w:rPr>
  </w:style>
  <w:style w:type="paragraph" w:customStyle="1" w:styleId="Section7heading4">
    <w:name w:val="Section 7 heading 4"/>
    <w:basedOn w:val="Heading3"/>
    <w:qFormat/>
    <w:pPr>
      <w:tabs>
        <w:tab w:val="left" w:pos="576"/>
      </w:tabs>
      <w:overflowPunct/>
      <w:autoSpaceDE/>
      <w:spacing w:before="120"/>
      <w:ind w:left="576" w:hanging="576"/>
      <w:jc w:val="left"/>
      <w:textAlignment w:val="auto"/>
    </w:pPr>
    <w:rPr>
      <w:sz w:val="24"/>
    </w:rPr>
  </w:style>
  <w:style w:type="paragraph" w:customStyle="1" w:styleId="Prrafodelista">
    <w:name w:val="Párrafo de lista"/>
    <w:basedOn w:val="Normal"/>
    <w:qFormat/>
    <w:pPr>
      <w:suppressAutoHyphens w:val="0"/>
      <w:overflowPunct/>
      <w:autoSpaceDE/>
      <w:spacing w:before="120"/>
      <w:ind w:left="708" w:hanging="720"/>
      <w:jc w:val="both"/>
      <w:textAlignment w:val="auto"/>
    </w:pPr>
  </w:style>
  <w:style w:type="paragraph" w:customStyle="1" w:styleId="Char">
    <w:name w:val="Char"/>
    <w:basedOn w:val="Normal"/>
    <w:qFormat/>
    <w:pPr>
      <w:suppressAutoHyphens w:val="0"/>
      <w:overflowPunct/>
      <w:autoSpaceDE/>
      <w:spacing w:after="160"/>
      <w:textAlignment w:val="auto"/>
    </w:pPr>
    <w:rPr>
      <w:rFonts w:ascii="Verdana" w:hAnsi="Verdana" w:cs="Verdana"/>
      <w:szCs w:val="24"/>
    </w:rPr>
  </w:style>
  <w:style w:type="paragraph" w:customStyle="1" w:styleId="explanatorynotes0">
    <w:name w:val="explanatorynotes"/>
    <w:basedOn w:val="Normal"/>
    <w:qFormat/>
    <w:pPr>
      <w:suppressAutoHyphens w:val="0"/>
      <w:overflowPunct/>
      <w:autoSpaceDE/>
      <w:spacing w:after="240" w:line="360" w:lineRule="atLeast"/>
      <w:jc w:val="both"/>
      <w:textAlignment w:val="auto"/>
    </w:pPr>
    <w:rPr>
      <w:rFonts w:ascii="Arial" w:hAnsi="Arial" w:cs="Arial"/>
      <w:szCs w:val="24"/>
    </w:rPr>
  </w:style>
  <w:style w:type="paragraph" w:customStyle="1" w:styleId="SectionVHeading2">
    <w:name w:val="Section V. Heading 2"/>
    <w:basedOn w:val="SectionVHeader"/>
    <w:qFormat/>
    <w:pPr>
      <w:overflowPunct/>
      <w:autoSpaceDE/>
      <w:spacing w:before="120" w:after="200"/>
      <w:textAlignment w:val="auto"/>
    </w:pPr>
    <w:rPr>
      <w:sz w:val="28"/>
      <w:lang w:val="es-ES_tradnl"/>
    </w:rPr>
  </w:style>
  <w:style w:type="paragraph" w:styleId="ListParagraph">
    <w:name w:val="List Paragraph"/>
    <w:basedOn w:val="Normal"/>
    <w:uiPriority w:val="1"/>
    <w:qFormat/>
    <w:pPr>
      <w:widowControl w:val="0"/>
      <w:overflowPunct/>
      <w:ind w:left="720"/>
      <w:contextualSpacing/>
      <w:jc w:val="both"/>
      <w:textAlignment w:val="auto"/>
    </w:pPr>
    <w:rPr>
      <w:rFonts w:ascii="Arial" w:hAnsi="Arial" w:cs="Arial"/>
      <w:sz w:val="22"/>
      <w:szCs w:val="24"/>
      <w:lang w:val="en-GB"/>
    </w:rPr>
  </w:style>
  <w:style w:type="paragraph" w:customStyle="1" w:styleId="stylestyleheader1-clausesafter0ptleft0hanging0">
    <w:name w:val="stylestyleheader1-clausesafter0ptleft0hanging"/>
    <w:basedOn w:val="Normal"/>
    <w:qFormat/>
    <w:pPr>
      <w:suppressAutoHyphens w:val="0"/>
      <w:overflowPunct/>
      <w:autoSpaceDE/>
      <w:spacing w:after="200"/>
      <w:ind w:left="576" w:hanging="576"/>
      <w:jc w:val="both"/>
      <w:textAlignment w:val="auto"/>
    </w:pPr>
    <w:rPr>
      <w:szCs w:val="24"/>
    </w:rPr>
  </w:style>
  <w:style w:type="paragraph" w:customStyle="1" w:styleId="Section1Header2">
    <w:name w:val="Section 1 Header 2"/>
    <w:basedOn w:val="StyleHeader1-ClausesLeft0Hanging03After0pt"/>
    <w:qFormat/>
    <w:pPr>
      <w:tabs>
        <w:tab w:val="left" w:pos="576"/>
      </w:tabs>
      <w:ind w:hanging="432"/>
    </w:pPr>
    <w:rPr>
      <w:lang w:val="en-US"/>
    </w:rPr>
  </w:style>
  <w:style w:type="paragraph" w:customStyle="1" w:styleId="SectionIXHeader">
    <w:name w:val="Section IX Header"/>
    <w:basedOn w:val="Normal"/>
    <w:qFormat/>
    <w:pPr>
      <w:suppressAutoHyphens w:val="0"/>
      <w:overflowPunct/>
      <w:autoSpaceDE/>
      <w:jc w:val="center"/>
      <w:textAlignment w:val="auto"/>
    </w:pPr>
    <w:rPr>
      <w:b/>
      <w:sz w:val="36"/>
    </w:rPr>
  </w:style>
  <w:style w:type="paragraph" w:customStyle="1" w:styleId="Sec3header">
    <w:name w:val="Sec3 header"/>
    <w:basedOn w:val="Style11"/>
    <w:qFormat/>
    <w:pPr>
      <w:tabs>
        <w:tab w:val="left" w:leader="dot" w:pos="8424"/>
      </w:tabs>
      <w:suppressAutoHyphens w:val="0"/>
      <w:spacing w:before="80" w:after="120" w:line="240" w:lineRule="auto"/>
      <w:ind w:left="720" w:hanging="720"/>
      <w:jc w:val="both"/>
    </w:pPr>
    <w:rPr>
      <w:rFonts w:ascii="Arial" w:hAnsi="Arial" w:cs="Arial"/>
      <w:b/>
      <w:sz w:val="22"/>
      <w:szCs w:val="20"/>
    </w:rPr>
  </w:style>
  <w:style w:type="paragraph" w:customStyle="1" w:styleId="TOCNumber1">
    <w:name w:val="TOC Number1"/>
    <w:basedOn w:val="Heading4"/>
    <w:qFormat/>
    <w:pPr>
      <w:numPr>
        <w:ilvl w:val="0"/>
        <w:numId w:val="0"/>
      </w:numPr>
      <w:tabs>
        <w:tab w:val="clear" w:pos="1901"/>
        <w:tab w:val="right" w:pos="9360"/>
      </w:tabs>
      <w:suppressAutoHyphens/>
      <w:overflowPunct/>
      <w:autoSpaceDE/>
      <w:spacing w:before="0"/>
      <w:ind w:left="187"/>
      <w:textAlignment w:val="auto"/>
      <w:outlineLvl w:val="9"/>
    </w:pPr>
    <w:rPr>
      <w:rFonts w:ascii="Arial" w:hAnsi="Arial" w:cs="Arial"/>
      <w:b/>
      <w:bCs/>
      <w:spacing w:val="0"/>
      <w:sz w:val="20"/>
    </w:rPr>
  </w:style>
  <w:style w:type="paragraph" w:customStyle="1" w:styleId="StyleHeader2-SubClausesAfter6pt">
    <w:name w:val="Style Header 2 - SubClauses + After:  6 pt"/>
    <w:basedOn w:val="Header2-SubClauses"/>
    <w:qFormat/>
    <w:pPr>
      <w:tabs>
        <w:tab w:val="clear" w:pos="576"/>
        <w:tab w:val="left" w:pos="360"/>
        <w:tab w:val="left" w:pos="504"/>
      </w:tabs>
      <w:spacing w:after="200"/>
      <w:ind w:left="504" w:hanging="504"/>
      <w:jc w:val="both"/>
    </w:pPr>
    <w:rPr>
      <w:szCs w:val="24"/>
      <w:lang w:val="en-US"/>
    </w:rPr>
  </w:style>
  <w:style w:type="paragraph" w:customStyle="1" w:styleId="S3-Header1">
    <w:name w:val="S3-Header 1"/>
    <w:basedOn w:val="Normal"/>
    <w:qFormat/>
    <w:pPr>
      <w:suppressAutoHyphens w:val="0"/>
      <w:overflowPunct/>
      <w:autoSpaceDE/>
      <w:spacing w:before="120" w:after="200"/>
      <w:ind w:left="1080" w:hanging="720"/>
      <w:jc w:val="both"/>
      <w:textAlignment w:val="auto"/>
    </w:pPr>
    <w:rPr>
      <w:b/>
      <w:bCs/>
      <w:sz w:val="28"/>
      <w:lang w:eastAsia="en-US"/>
    </w:rPr>
  </w:style>
  <w:style w:type="paragraph" w:customStyle="1" w:styleId="S4-header1">
    <w:name w:val="S4-header1"/>
    <w:basedOn w:val="Normal"/>
    <w:qFormat/>
    <w:pPr>
      <w:suppressAutoHyphens w:val="0"/>
      <w:overflowPunct/>
      <w:autoSpaceDE/>
      <w:spacing w:before="120" w:after="240"/>
      <w:jc w:val="center"/>
      <w:textAlignment w:val="auto"/>
    </w:pPr>
    <w:rPr>
      <w:b/>
      <w:sz w:val="36"/>
    </w:rPr>
  </w:style>
  <w:style w:type="paragraph" w:customStyle="1" w:styleId="S4-Header2">
    <w:name w:val="S4-Header 2"/>
    <w:basedOn w:val="Normal"/>
    <w:qFormat/>
    <w:pPr>
      <w:suppressAutoHyphens w:val="0"/>
      <w:overflowPunct/>
      <w:autoSpaceDE/>
      <w:spacing w:before="120" w:after="240"/>
      <w:jc w:val="center"/>
      <w:textAlignment w:val="auto"/>
    </w:pPr>
    <w:rPr>
      <w:b/>
      <w:sz w:val="32"/>
      <w:szCs w:val="24"/>
    </w:rPr>
  </w:style>
  <w:style w:type="paragraph" w:customStyle="1" w:styleId="2AutoList1">
    <w:name w:val="2AutoList1"/>
    <w:basedOn w:val="Normal"/>
    <w:qFormat/>
    <w:pPr>
      <w:numPr>
        <w:numId w:val="16"/>
      </w:numPr>
      <w:suppressAutoHyphens w:val="0"/>
      <w:overflowPunct/>
      <w:autoSpaceDE/>
      <w:jc w:val="both"/>
      <w:textAlignment w:val="auto"/>
    </w:pPr>
    <w:rPr>
      <w:rFonts w:ascii="Arial" w:hAnsi="Arial" w:cs="Arial"/>
      <w:sz w:val="20"/>
    </w:rPr>
  </w:style>
  <w:style w:type="paragraph" w:customStyle="1" w:styleId="Header1-Clauses">
    <w:name w:val="Header 1 - Clauses"/>
    <w:basedOn w:val="Normal"/>
    <w:qFormat/>
    <w:pPr>
      <w:tabs>
        <w:tab w:val="left" w:pos="432"/>
      </w:tabs>
      <w:suppressAutoHyphens w:val="0"/>
      <w:overflowPunct/>
      <w:autoSpaceDE/>
      <w:spacing w:before="120"/>
      <w:ind w:left="432" w:hanging="432"/>
      <w:textAlignment w:val="auto"/>
    </w:pPr>
    <w:rPr>
      <w:rFonts w:ascii="Arial" w:hAnsi="Arial" w:cs="Arial"/>
      <w:b/>
      <w:sz w:val="20"/>
    </w:rPr>
  </w:style>
  <w:style w:type="paragraph" w:customStyle="1" w:styleId="Outlinei">
    <w:name w:val="Outline i)"/>
    <w:basedOn w:val="Normal"/>
    <w:qFormat/>
    <w:pPr>
      <w:numPr>
        <w:numId w:val="22"/>
      </w:numPr>
      <w:suppressAutoHyphens w:val="0"/>
      <w:overflowPunct/>
      <w:autoSpaceDE/>
      <w:spacing w:before="120"/>
      <w:textAlignment w:val="auto"/>
    </w:pPr>
    <w:rPr>
      <w:rFonts w:ascii="Arial" w:hAnsi="Arial" w:cs="Arial"/>
      <w:sz w:val="20"/>
    </w:rPr>
  </w:style>
  <w:style w:type="paragraph" w:customStyle="1" w:styleId="SectionVIIHeader2">
    <w:name w:val="Section VII Header2"/>
    <w:basedOn w:val="Heading1"/>
    <w:qFormat/>
    <w:pPr>
      <w:tabs>
        <w:tab w:val="right" w:pos="9000"/>
      </w:tabs>
      <w:suppressAutoHyphens w:val="0"/>
      <w:overflowPunct/>
      <w:autoSpaceDE/>
      <w:spacing w:before="120" w:after="120"/>
      <w:jc w:val="left"/>
      <w:textAlignment w:val="auto"/>
      <w:outlineLvl w:val="9"/>
    </w:pPr>
    <w:rPr>
      <w:rFonts w:ascii="Arial" w:hAnsi="Arial" w:cs="Arial"/>
      <w:bCs/>
      <w:sz w:val="20"/>
    </w:rPr>
  </w:style>
  <w:style w:type="paragraph" w:customStyle="1" w:styleId="Head2">
    <w:name w:val="Head 2"/>
    <w:basedOn w:val="Heading9"/>
    <w:qFormat/>
    <w:pPr>
      <w:keepNext/>
      <w:widowControl w:val="0"/>
      <w:overflowPunct/>
      <w:autoSpaceDE/>
      <w:spacing w:before="0" w:after="0"/>
      <w:jc w:val="both"/>
      <w:textAlignment w:val="auto"/>
      <w:outlineLvl w:val="9"/>
    </w:pPr>
    <w:rPr>
      <w:rFonts w:ascii="Times New Roman Bold;Times New" w:hAnsi="Times New Roman Bold;Times New" w:cs="Times New Roman Bold;Times New"/>
      <w:spacing w:val="-4"/>
      <w:sz w:val="32"/>
    </w:rPr>
  </w:style>
  <w:style w:type="paragraph" w:styleId="Index1">
    <w:name w:val="index 1"/>
    <w:basedOn w:val="Normal"/>
    <w:next w:val="Normal"/>
    <w:pPr>
      <w:suppressAutoHyphens w:val="0"/>
      <w:overflowPunct/>
      <w:autoSpaceDE/>
      <w:ind w:left="240" w:hanging="240"/>
      <w:textAlignment w:val="auto"/>
    </w:pPr>
    <w:rPr>
      <w:szCs w:val="24"/>
    </w:rPr>
  </w:style>
  <w:style w:type="paragraph" w:customStyle="1" w:styleId="Head12">
    <w:name w:val="Head 1.2"/>
    <w:basedOn w:val="Normal"/>
    <w:qFormat/>
    <w:pPr>
      <w:tabs>
        <w:tab w:val="left" w:pos="1080"/>
      </w:tabs>
      <w:suppressAutoHyphens w:val="0"/>
      <w:overflowPunct/>
      <w:autoSpaceDE/>
      <w:ind w:left="1080" w:hanging="360"/>
      <w:jc w:val="both"/>
      <w:textAlignment w:val="auto"/>
    </w:pPr>
    <w:rPr>
      <w:rFonts w:ascii="Arial" w:hAnsi="Arial" w:cs="Arial"/>
      <w:sz w:val="20"/>
    </w:rPr>
  </w:style>
  <w:style w:type="paragraph" w:customStyle="1" w:styleId="Header3-Paragraph">
    <w:name w:val="Header 3 - Paragraph"/>
    <w:basedOn w:val="Normal"/>
    <w:qFormat/>
    <w:pPr>
      <w:tabs>
        <w:tab w:val="left" w:pos="864"/>
      </w:tabs>
      <w:suppressAutoHyphens w:val="0"/>
      <w:overflowPunct/>
      <w:autoSpaceDE/>
      <w:spacing w:after="200"/>
      <w:ind w:left="864" w:hanging="432"/>
      <w:jc w:val="both"/>
      <w:textAlignment w:val="auto"/>
    </w:pPr>
    <w:rPr>
      <w:rFonts w:ascii="Arial" w:hAnsi="Arial" w:cs="Arial"/>
      <w:sz w:val="20"/>
    </w:rPr>
  </w:style>
  <w:style w:type="paragraph" w:customStyle="1" w:styleId="SectionTitle">
    <w:name w:val="Section Title"/>
    <w:next w:val="Normal"/>
    <w:qFormat/>
    <w:pPr>
      <w:suppressAutoHyphens/>
      <w:spacing w:after="200"/>
      <w:jc w:val="center"/>
    </w:pPr>
    <w:rPr>
      <w:rFonts w:ascii="Times New Roman" w:eastAsia="Times New Roman" w:hAnsi="Times New Roman" w:cs="Times New Roman"/>
      <w:b/>
      <w:sz w:val="44"/>
      <w:lang w:val="en-GB" w:eastAsia="zh-CN"/>
    </w:rPr>
  </w:style>
  <w:style w:type="paragraph" w:customStyle="1" w:styleId="explanatoryclause">
    <w:name w:val="explanatory_clause"/>
    <w:basedOn w:val="Normal"/>
    <w:qFormat/>
    <w:pPr>
      <w:overflowPunct/>
      <w:autoSpaceDE/>
      <w:spacing w:after="240"/>
      <w:ind w:left="738" w:right="-14" w:hanging="738"/>
      <w:textAlignment w:val="auto"/>
    </w:pPr>
    <w:rPr>
      <w:rFonts w:ascii="Arial" w:hAnsi="Arial" w:cs="Arial"/>
      <w:sz w:val="22"/>
    </w:rPr>
  </w:style>
  <w:style w:type="paragraph" w:customStyle="1" w:styleId="Level3Body">
    <w:name w:val="Level 3 (Body)"/>
    <w:qFormat/>
    <w:pPr>
      <w:tabs>
        <w:tab w:val="left" w:pos="1502"/>
      </w:tabs>
      <w:suppressAutoHyphens/>
      <w:spacing w:line="270" w:lineRule="atLeast"/>
      <w:ind w:left="1502" w:hanging="425"/>
      <w:jc w:val="both"/>
    </w:pPr>
    <w:rPr>
      <w:rFonts w:ascii="Optima" w:eastAsia="Times New Roman" w:hAnsi="Optima" w:cs="Optima"/>
      <w:sz w:val="22"/>
      <w:lang w:eastAsia="zh-CN"/>
    </w:rPr>
  </w:style>
  <w:style w:type="paragraph" w:customStyle="1" w:styleId="Enclosure">
    <w:name w:val="Enclosure"/>
    <w:basedOn w:val="Normal"/>
    <w:qFormat/>
    <w:pPr>
      <w:suppressAutoHyphens w:val="0"/>
      <w:overflowPunct/>
      <w:autoSpaceDE/>
      <w:textAlignment w:val="auto"/>
    </w:pPr>
    <w:rPr>
      <w:szCs w:val="24"/>
    </w:rPr>
  </w:style>
  <w:style w:type="paragraph" w:customStyle="1" w:styleId="ShortReturnAddress">
    <w:name w:val="Short Return Address"/>
    <w:basedOn w:val="Normal"/>
    <w:qFormat/>
    <w:pPr>
      <w:suppressAutoHyphens w:val="0"/>
      <w:overflowPunct/>
      <w:autoSpaceDE/>
      <w:textAlignment w:val="auto"/>
    </w:pPr>
    <w:rPr>
      <w:szCs w:val="24"/>
    </w:rPr>
  </w:style>
  <w:style w:type="paragraph" w:styleId="IndexHeading">
    <w:name w:val="index heading"/>
    <w:basedOn w:val="Normal"/>
    <w:next w:val="Index1"/>
    <w:pPr>
      <w:suppressAutoHyphens w:val="0"/>
      <w:overflowPunct/>
      <w:autoSpaceDE/>
      <w:textAlignment w:val="auto"/>
    </w:pPr>
    <w:rPr>
      <w:sz w:val="20"/>
    </w:rPr>
  </w:style>
  <w:style w:type="paragraph" w:customStyle="1" w:styleId="RightPar50">
    <w:name w:val="Right Par 5"/>
    <w:qFormat/>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cs="Times"/>
      <w:sz w:val="24"/>
      <w:lang w:eastAsia="zh-CN"/>
    </w:rPr>
  </w:style>
  <w:style w:type="paragraph" w:customStyle="1" w:styleId="text3">
    <w:name w:val="text 3"/>
    <w:basedOn w:val="Normal"/>
    <w:qFormat/>
    <w:pPr>
      <w:suppressAutoHyphens w:val="0"/>
      <w:overflowPunct/>
      <w:autoSpaceDE/>
      <w:spacing w:before="240" w:after="240"/>
      <w:ind w:left="1418"/>
      <w:textAlignment w:val="auto"/>
    </w:pPr>
    <w:rPr>
      <w:szCs w:val="24"/>
    </w:rPr>
  </w:style>
  <w:style w:type="paragraph" w:customStyle="1" w:styleId="e4">
    <w:name w:val="e4"/>
    <w:basedOn w:val="Normal"/>
    <w:next w:val="Normal"/>
    <w:qFormat/>
    <w:pPr>
      <w:keepLines/>
      <w:pBdr>
        <w:bottom w:val="single" w:sz="6" w:space="0" w:color="000000"/>
      </w:pBdr>
      <w:suppressAutoHyphens w:val="0"/>
      <w:spacing w:after="260" w:line="260" w:lineRule="atLeast"/>
    </w:pPr>
  </w:style>
  <w:style w:type="paragraph" w:customStyle="1" w:styleId="SectionXHeader3">
    <w:name w:val="Section X Header 3"/>
    <w:basedOn w:val="Heading1"/>
    <w:qFormat/>
    <w:pPr>
      <w:suppressAutoHyphens w:val="0"/>
      <w:overflowPunct/>
      <w:autoSpaceDE/>
      <w:textAlignment w:val="auto"/>
    </w:pPr>
    <w:rPr>
      <w:bCs/>
      <w:sz w:val="72"/>
      <w:szCs w:val="72"/>
    </w:rPr>
  </w:style>
  <w:style w:type="paragraph" w:customStyle="1" w:styleId="Part1">
    <w:name w:val="Part 1"/>
    <w:basedOn w:val="Normal"/>
    <w:qFormat/>
    <w:pPr>
      <w:suppressAutoHyphens w:val="0"/>
      <w:overflowPunct/>
      <w:autoSpaceDE/>
      <w:spacing w:before="3120" w:after="240"/>
      <w:jc w:val="center"/>
      <w:textAlignment w:val="auto"/>
    </w:pPr>
    <w:rPr>
      <w:b/>
      <w:sz w:val="48"/>
    </w:rPr>
  </w:style>
  <w:style w:type="paragraph" w:customStyle="1" w:styleId="plane">
    <w:name w:val="plane"/>
    <w:basedOn w:val="Normal"/>
    <w:qFormat/>
    <w:pPr>
      <w:overflowPunct/>
      <w:autoSpaceDE/>
      <w:jc w:val="both"/>
      <w:textAlignment w:val="auto"/>
    </w:pPr>
    <w:rPr>
      <w:rFonts w:ascii="Tms Rmn" w:hAnsi="Tms Rmn" w:cs="Tms Rmn"/>
    </w:rPr>
  </w:style>
  <w:style w:type="paragraph" w:customStyle="1" w:styleId="S8Header1">
    <w:name w:val="S8 Header 1"/>
    <w:basedOn w:val="Normal"/>
    <w:next w:val="Normal"/>
    <w:qFormat/>
    <w:pPr>
      <w:suppressAutoHyphens w:val="0"/>
      <w:overflowPunct/>
      <w:autoSpaceDE/>
      <w:spacing w:before="120" w:after="200"/>
      <w:jc w:val="both"/>
      <w:textAlignment w:val="auto"/>
    </w:pPr>
    <w:rPr>
      <w:b/>
    </w:rPr>
  </w:style>
  <w:style w:type="paragraph" w:customStyle="1" w:styleId="S1-Header1">
    <w:name w:val="S1-Header1"/>
    <w:basedOn w:val="Normal"/>
    <w:qFormat/>
    <w:pPr>
      <w:numPr>
        <w:numId w:val="2"/>
      </w:numPr>
      <w:suppressAutoHyphens w:val="0"/>
      <w:overflowPunct/>
      <w:autoSpaceDE/>
      <w:spacing w:before="240" w:after="240"/>
      <w:jc w:val="center"/>
      <w:textAlignment w:val="auto"/>
    </w:pPr>
    <w:rPr>
      <w:b/>
      <w:sz w:val="28"/>
      <w:szCs w:val="24"/>
    </w:rPr>
  </w:style>
  <w:style w:type="paragraph" w:customStyle="1" w:styleId="S1-Header2">
    <w:name w:val="S1-Header2"/>
    <w:basedOn w:val="Normal"/>
    <w:qFormat/>
    <w:pPr>
      <w:tabs>
        <w:tab w:val="left" w:pos="576"/>
      </w:tabs>
      <w:suppressAutoHyphens w:val="0"/>
      <w:overflowPunct/>
      <w:autoSpaceDE/>
      <w:spacing w:after="200"/>
      <w:ind w:left="432" w:hanging="432"/>
      <w:textAlignment w:val="auto"/>
    </w:pPr>
    <w:rPr>
      <w:b/>
      <w:szCs w:val="24"/>
    </w:rPr>
  </w:style>
  <w:style w:type="paragraph" w:customStyle="1" w:styleId="StyleHeader2-SubClausesItalic">
    <w:name w:val="Style Header 2 - SubClauses + Italic"/>
    <w:basedOn w:val="Header2-SubClauses"/>
    <w:qFormat/>
    <w:pPr>
      <w:tabs>
        <w:tab w:val="clear" w:pos="576"/>
        <w:tab w:val="left"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qFormat/>
    <w:pPr>
      <w:overflowPunct/>
      <w:autoSpaceDE/>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qFormat/>
    <w:pPr>
      <w:suppressAutoHyphens w:val="0"/>
      <w:overflowPunct/>
      <w:autoSpaceDE/>
      <w:spacing w:before="120" w:after="240"/>
      <w:jc w:val="center"/>
      <w:textAlignment w:val="auto"/>
    </w:pPr>
    <w:rPr>
      <w:b/>
      <w:bCs/>
      <w:sz w:val="36"/>
    </w:rPr>
  </w:style>
  <w:style w:type="paragraph" w:customStyle="1" w:styleId="S4Header">
    <w:name w:val="S4 Header"/>
    <w:basedOn w:val="Normal"/>
    <w:next w:val="Normal"/>
    <w:qFormat/>
    <w:pPr>
      <w:suppressAutoHyphens w:val="0"/>
      <w:overflowPunct/>
      <w:autoSpaceDE/>
      <w:spacing w:before="120" w:after="240"/>
      <w:jc w:val="center"/>
      <w:textAlignment w:val="auto"/>
    </w:pPr>
    <w:rPr>
      <w:b/>
      <w:sz w:val="32"/>
    </w:rPr>
  </w:style>
  <w:style w:type="paragraph" w:customStyle="1" w:styleId="S4-Header10">
    <w:name w:val="S4-Header 1"/>
    <w:basedOn w:val="Normal"/>
    <w:next w:val="Normal"/>
    <w:qFormat/>
    <w:pPr>
      <w:suppressAutoHyphens w:val="0"/>
      <w:overflowPunct/>
      <w:autoSpaceDE/>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qFormat/>
    <w:pPr>
      <w:overflowPunct/>
      <w:autoSpaceDE/>
      <w:spacing w:before="120" w:after="240"/>
      <w:ind w:left="360" w:right="288"/>
      <w:textAlignment w:val="auto"/>
    </w:pPr>
    <w:rPr>
      <w:bCs/>
      <w:sz w:val="32"/>
      <w:lang w:val="es-ES_tradnl"/>
    </w:rPr>
  </w:style>
  <w:style w:type="paragraph" w:customStyle="1" w:styleId="S6-Header1">
    <w:name w:val="S6-Header 1"/>
    <w:basedOn w:val="Normal"/>
    <w:next w:val="Normal"/>
    <w:qFormat/>
    <w:pPr>
      <w:suppressAutoHyphens w:val="0"/>
      <w:overflowPunct/>
      <w:autoSpaceDE/>
      <w:spacing w:before="120" w:after="240"/>
      <w:jc w:val="center"/>
      <w:textAlignment w:val="auto"/>
    </w:pPr>
    <w:rPr>
      <w:rFonts w:cs="Arial"/>
      <w:b/>
      <w:sz w:val="32"/>
      <w:szCs w:val="24"/>
    </w:rPr>
  </w:style>
  <w:style w:type="paragraph" w:customStyle="1" w:styleId="Part">
    <w:name w:val="Part"/>
    <w:basedOn w:val="Normal"/>
    <w:qFormat/>
    <w:pPr>
      <w:keepNext/>
      <w:suppressAutoHyphens w:val="0"/>
      <w:overflowPunct/>
      <w:autoSpaceDE/>
      <w:spacing w:before="2280"/>
      <w:jc w:val="center"/>
      <w:textAlignment w:val="auto"/>
    </w:pPr>
    <w:rPr>
      <w:b/>
      <w:sz w:val="52"/>
      <w:szCs w:val="24"/>
    </w:rPr>
  </w:style>
  <w:style w:type="paragraph" w:customStyle="1" w:styleId="StyleHead41Before6ptAfter6pt">
    <w:name w:val="Style Head 4.1 + Before:  6 pt After:  6 pt"/>
    <w:basedOn w:val="Head41"/>
    <w:qFormat/>
    <w:pPr>
      <w:spacing w:before="120" w:after="200"/>
    </w:pPr>
    <w:rPr>
      <w:bCs/>
    </w:rPr>
  </w:style>
  <w:style w:type="paragraph" w:customStyle="1" w:styleId="S9Header1">
    <w:name w:val="S9 Header 1"/>
    <w:basedOn w:val="Normal"/>
    <w:next w:val="Normal"/>
    <w:qFormat/>
    <w:pPr>
      <w:suppressAutoHyphens w:val="0"/>
      <w:overflowPunct/>
      <w:autoSpaceDE/>
      <w:spacing w:before="120" w:after="240"/>
      <w:jc w:val="center"/>
      <w:textAlignment w:val="auto"/>
    </w:pPr>
    <w:rPr>
      <w:b/>
      <w:sz w:val="36"/>
      <w:szCs w:val="24"/>
    </w:rPr>
  </w:style>
  <w:style w:type="paragraph" w:customStyle="1" w:styleId="StyleS1-Header1TimesNewRoman14pt">
    <w:name w:val="Style S1-Header1 + Times New Roman 14 pt"/>
    <w:basedOn w:val="S1-Header1"/>
    <w:qFormat/>
    <w:pPr>
      <w:numPr>
        <w:numId w:val="0"/>
      </w:numPr>
    </w:pPr>
    <w:rPr>
      <w:bCs/>
    </w:rPr>
  </w:style>
  <w:style w:type="paragraph" w:customStyle="1" w:styleId="StyleStyleS1-Header1TimesNewRoman14pt">
    <w:name w:val="Style Style S1-Header1 + Times New Roman 14 pt +"/>
    <w:basedOn w:val="StyleS1-Header1TimesNewRoman14pt"/>
    <w:qFormat/>
    <w:pPr>
      <w:numPr>
        <w:numId w:val="18"/>
      </w:numPr>
    </w:pPr>
  </w:style>
  <w:style w:type="paragraph" w:customStyle="1" w:styleId="StyleStyleS1-Header1TimesNewRoman14pt1">
    <w:name w:val="Style Style S1-Header1 + Times New Roman 14 pt +1"/>
    <w:basedOn w:val="StyleS1-Header1TimesNewRoman14pt"/>
    <w:qFormat/>
    <w:pPr>
      <w:numPr>
        <w:numId w:val="8"/>
      </w:numPr>
    </w:pPr>
  </w:style>
  <w:style w:type="paragraph" w:styleId="NoSpacing">
    <w:name w:val="No Spacing"/>
    <w:qFormat/>
    <w:pPr>
      <w:suppressAutoHyphens/>
    </w:pPr>
    <w:rPr>
      <w:rFonts w:ascii="Calibri" w:eastAsia="Times New Roman" w:hAnsi="Calibri" w:cs="Calibri"/>
      <w:sz w:val="22"/>
      <w:szCs w:val="22"/>
      <w:lang w:eastAsia="zh-CN"/>
    </w:rPr>
  </w:style>
  <w:style w:type="paragraph" w:customStyle="1" w:styleId="Section4heading">
    <w:name w:val="Section 4 heading"/>
    <w:basedOn w:val="Normal"/>
    <w:next w:val="Normal"/>
    <w:qFormat/>
    <w:pPr>
      <w:widowControl w:val="0"/>
      <w:tabs>
        <w:tab w:val="left" w:leader="dot" w:pos="8748"/>
      </w:tabs>
      <w:suppressAutoHyphens w:val="0"/>
      <w:overflowPunct/>
      <w:spacing w:before="40" w:after="240"/>
      <w:ind w:left="720" w:hanging="720"/>
      <w:jc w:val="center"/>
      <w:textAlignment w:val="auto"/>
    </w:pPr>
    <w:rPr>
      <w:b/>
      <w:sz w:val="36"/>
      <w:szCs w:val="24"/>
    </w:rPr>
  </w:style>
  <w:style w:type="paragraph" w:customStyle="1" w:styleId="CarCar3">
    <w:name w:val="Car Car3"/>
    <w:basedOn w:val="Normal"/>
    <w:next w:val="Normal"/>
    <w:qFormat/>
    <w:pPr>
      <w:suppressAutoHyphens w:val="0"/>
      <w:overflowPunct/>
      <w:autoSpaceDE/>
      <w:spacing w:after="160" w:line="240" w:lineRule="exact"/>
      <w:textAlignment w:val="auto"/>
    </w:pPr>
    <w:rPr>
      <w:rFonts w:ascii="Tahoma" w:hAnsi="Tahoma" w:cs="Tahoma"/>
      <w:lang w:val="en-GB"/>
    </w:rPr>
  </w:style>
  <w:style w:type="paragraph" w:customStyle="1" w:styleId="Style8">
    <w:name w:val="Style 8"/>
    <w:basedOn w:val="Normal"/>
    <w:qFormat/>
    <w:pPr>
      <w:widowControl w:val="0"/>
      <w:suppressAutoHyphens w:val="0"/>
      <w:overflowPunct/>
      <w:spacing w:before="40" w:after="120" w:line="276" w:lineRule="exact"/>
      <w:ind w:left="720" w:hanging="720"/>
      <w:jc w:val="both"/>
      <w:textAlignment w:val="auto"/>
    </w:pPr>
    <w:rPr>
      <w:szCs w:val="24"/>
    </w:rPr>
  </w:style>
  <w:style w:type="paragraph" w:styleId="EndnoteText">
    <w:name w:val="endnote text"/>
    <w:basedOn w:val="Normal"/>
    <w:rPr>
      <w:sz w:val="20"/>
    </w:rPr>
  </w:style>
  <w:style w:type="paragraph" w:customStyle="1" w:styleId="CharCharCharCharCharCharCharCharCharChar">
    <w:name w:val="Char Char Char Char Char Char Char Char Ch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Revision">
    <w:name w:val="Revision"/>
    <w:qFormat/>
    <w:pPr>
      <w:suppressAutoHyphens/>
    </w:pPr>
    <w:rPr>
      <w:rFonts w:ascii="Times New Roman" w:eastAsia="Times New Roman" w:hAnsi="Times New Roman" w:cs="Times New Roman"/>
      <w:sz w:val="24"/>
      <w:lang w:eastAsia="zh-CN"/>
    </w:rPr>
  </w:style>
  <w:style w:type="paragraph" w:styleId="TOCHeading">
    <w:name w:val="TOC Heading"/>
    <w:basedOn w:val="Heading1"/>
    <w:next w:val="Normal"/>
    <w:qFormat/>
    <w:pPr>
      <w:keepNext/>
      <w:keepLines/>
      <w:suppressAutoHyphens w:val="0"/>
      <w:overflowPunct/>
      <w:autoSpaceDE/>
      <w:spacing w:before="480" w:line="276" w:lineRule="auto"/>
      <w:jc w:val="left"/>
      <w:textAlignment w:val="auto"/>
      <w:outlineLvl w:val="9"/>
    </w:pPr>
    <w:rPr>
      <w:rFonts w:ascii="Cambria" w:eastAsia="MS Gothic;ＭＳ ゴシック" w:hAnsi="Cambria"/>
      <w:bCs/>
      <w:color w:val="365F91"/>
      <w:sz w:val="28"/>
      <w:szCs w:val="28"/>
      <w:lang w:eastAsia="ja-JP"/>
    </w:rPr>
  </w:style>
  <w:style w:type="paragraph" w:customStyle="1" w:styleId="Style4">
    <w:name w:val="Style 4"/>
    <w:basedOn w:val="Normal"/>
    <w:qFormat/>
    <w:pPr>
      <w:widowControl w:val="0"/>
      <w:suppressAutoHyphens w:val="0"/>
      <w:overflowPunct/>
      <w:spacing w:before="40" w:after="120" w:line="1188" w:lineRule="exact"/>
      <w:ind w:left="720" w:hanging="720"/>
      <w:jc w:val="center"/>
      <w:textAlignment w:val="auto"/>
    </w:pPr>
    <w:rPr>
      <w:szCs w:val="24"/>
    </w:rPr>
  </w:style>
  <w:style w:type="paragraph" w:customStyle="1" w:styleId="Style1">
    <w:name w:val="Style 1"/>
    <w:basedOn w:val="Normal"/>
    <w:qFormat/>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qFormat/>
    <w:pPr>
      <w:widowControl w:val="0"/>
      <w:suppressAutoHyphens w:val="0"/>
      <w:overflowPunct/>
      <w:spacing w:before="40" w:after="120" w:line="552" w:lineRule="atLeast"/>
      <w:ind w:left="720" w:hanging="720"/>
      <w:jc w:val="both"/>
      <w:textAlignment w:val="auto"/>
    </w:pPr>
    <w:rPr>
      <w:szCs w:val="24"/>
    </w:rPr>
  </w:style>
  <w:style w:type="paragraph" w:customStyle="1" w:styleId="Style5">
    <w:name w:val="Style 5"/>
    <w:basedOn w:val="Normal"/>
    <w:qFormat/>
    <w:pPr>
      <w:widowControl w:val="0"/>
      <w:suppressAutoHyphens w:val="0"/>
      <w:overflowPunct/>
      <w:spacing w:before="40" w:after="120" w:line="480" w:lineRule="exact"/>
      <w:ind w:left="720" w:hanging="720"/>
      <w:jc w:val="center"/>
      <w:textAlignment w:val="auto"/>
    </w:pPr>
    <w:rPr>
      <w:szCs w:val="24"/>
    </w:rPr>
  </w:style>
  <w:style w:type="paragraph" w:customStyle="1" w:styleId="Style6">
    <w:name w:val="Style 6"/>
    <w:basedOn w:val="Normal"/>
    <w:qFormat/>
    <w:pPr>
      <w:widowControl w:val="0"/>
      <w:suppressAutoHyphens w:val="0"/>
      <w:overflowPunct/>
      <w:spacing w:before="40" w:after="216" w:line="576" w:lineRule="exact"/>
      <w:ind w:left="720" w:hanging="720"/>
      <w:jc w:val="center"/>
      <w:textAlignment w:val="auto"/>
    </w:pPr>
    <w:rPr>
      <w:szCs w:val="24"/>
    </w:rPr>
  </w:style>
  <w:style w:type="paragraph" w:customStyle="1" w:styleId="Style10">
    <w:name w:val="Style 10"/>
    <w:basedOn w:val="Normal"/>
    <w:qFormat/>
    <w:pPr>
      <w:widowControl w:val="0"/>
      <w:suppressAutoHyphens w:val="0"/>
      <w:overflowPunct/>
      <w:spacing w:before="40" w:after="120" w:line="396" w:lineRule="atLeast"/>
      <w:ind w:left="684" w:hanging="720"/>
      <w:jc w:val="both"/>
      <w:textAlignment w:val="auto"/>
    </w:pPr>
    <w:rPr>
      <w:szCs w:val="24"/>
    </w:rPr>
  </w:style>
  <w:style w:type="paragraph" w:customStyle="1" w:styleId="Style12">
    <w:name w:val="Style 12"/>
    <w:basedOn w:val="Normal"/>
    <w:qFormat/>
    <w:pPr>
      <w:widowControl w:val="0"/>
      <w:suppressAutoHyphens w:val="0"/>
      <w:overflowPunct/>
      <w:spacing w:before="40" w:after="120" w:line="264" w:lineRule="exact"/>
      <w:ind w:left="720" w:hanging="576"/>
      <w:jc w:val="both"/>
      <w:textAlignment w:val="auto"/>
    </w:pPr>
    <w:rPr>
      <w:szCs w:val="24"/>
    </w:rPr>
  </w:style>
  <w:style w:type="paragraph" w:customStyle="1" w:styleId="Style13">
    <w:name w:val="Style 13"/>
    <w:basedOn w:val="Normal"/>
    <w:qFormat/>
    <w:pPr>
      <w:widowControl w:val="0"/>
      <w:suppressAutoHyphens w:val="0"/>
      <w:overflowPunct/>
      <w:spacing w:before="144" w:after="120" w:line="276" w:lineRule="exact"/>
      <w:ind w:left="504" w:hanging="504"/>
      <w:jc w:val="both"/>
      <w:textAlignment w:val="auto"/>
    </w:pPr>
    <w:rPr>
      <w:szCs w:val="24"/>
    </w:rPr>
  </w:style>
  <w:style w:type="paragraph" w:customStyle="1" w:styleId="Style2">
    <w:name w:val="Style 2"/>
    <w:basedOn w:val="Normal"/>
    <w:qFormat/>
    <w:pPr>
      <w:widowControl w:val="0"/>
      <w:suppressAutoHyphens w:val="0"/>
      <w:overflowPunct/>
      <w:spacing w:before="180" w:after="120" w:line="264" w:lineRule="exact"/>
      <w:ind w:left="144" w:hanging="720"/>
      <w:jc w:val="both"/>
      <w:textAlignment w:val="auto"/>
    </w:pPr>
    <w:rPr>
      <w:szCs w:val="24"/>
    </w:rPr>
  </w:style>
  <w:style w:type="paragraph" w:customStyle="1" w:styleId="Style14">
    <w:name w:val="Style 14"/>
    <w:basedOn w:val="Normal"/>
    <w:qFormat/>
    <w:pPr>
      <w:widowControl w:val="0"/>
      <w:suppressAutoHyphens w:val="0"/>
      <w:overflowPunct/>
      <w:spacing w:before="144" w:after="120" w:line="264" w:lineRule="exact"/>
      <w:ind w:left="288" w:hanging="288"/>
      <w:jc w:val="both"/>
      <w:textAlignment w:val="auto"/>
    </w:pPr>
    <w:rPr>
      <w:szCs w:val="24"/>
    </w:rPr>
  </w:style>
  <w:style w:type="paragraph" w:customStyle="1" w:styleId="Style15">
    <w:name w:val="Style 15"/>
    <w:basedOn w:val="Normal"/>
    <w:qFormat/>
    <w:pPr>
      <w:widowControl w:val="0"/>
      <w:suppressAutoHyphens w:val="0"/>
      <w:overflowPunct/>
      <w:spacing w:before="40" w:after="120" w:line="288" w:lineRule="atLeast"/>
      <w:ind w:left="720" w:hanging="720"/>
      <w:jc w:val="center"/>
      <w:textAlignment w:val="auto"/>
    </w:pPr>
    <w:rPr>
      <w:szCs w:val="24"/>
    </w:rPr>
  </w:style>
  <w:style w:type="paragraph" w:customStyle="1" w:styleId="Style16">
    <w:name w:val="Style 16"/>
    <w:basedOn w:val="Normal"/>
    <w:qFormat/>
    <w:pPr>
      <w:widowControl w:val="0"/>
      <w:suppressAutoHyphens w:val="0"/>
      <w:overflowPunct/>
      <w:spacing w:before="40" w:after="120" w:line="504" w:lineRule="atLeast"/>
      <w:ind w:left="720" w:hanging="720"/>
      <w:jc w:val="both"/>
      <w:textAlignment w:val="auto"/>
    </w:pPr>
    <w:rPr>
      <w:szCs w:val="24"/>
    </w:rPr>
  </w:style>
  <w:style w:type="paragraph" w:customStyle="1" w:styleId="Style18">
    <w:name w:val="Style 18"/>
    <w:basedOn w:val="Normal"/>
    <w:qFormat/>
    <w:pPr>
      <w:widowControl w:val="0"/>
      <w:suppressAutoHyphens w:val="0"/>
      <w:overflowPunct/>
      <w:spacing w:before="216" w:after="324"/>
      <w:ind w:left="720" w:hanging="720"/>
      <w:jc w:val="right"/>
      <w:textAlignment w:val="auto"/>
    </w:pPr>
    <w:rPr>
      <w:szCs w:val="24"/>
    </w:rPr>
  </w:style>
  <w:style w:type="paragraph" w:customStyle="1" w:styleId="Style19">
    <w:name w:val="Style 19"/>
    <w:basedOn w:val="Normal"/>
    <w:qFormat/>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qFormat/>
    <w:pPr>
      <w:widowControl w:val="0"/>
      <w:suppressAutoHyphens w:val="0"/>
      <w:overflowPunct/>
      <w:spacing w:before="40" w:after="120" w:line="264" w:lineRule="exact"/>
      <w:ind w:left="576" w:hanging="360"/>
      <w:jc w:val="both"/>
      <w:textAlignment w:val="auto"/>
    </w:pPr>
    <w:rPr>
      <w:szCs w:val="24"/>
    </w:rPr>
  </w:style>
  <w:style w:type="paragraph" w:customStyle="1" w:styleId="Style7">
    <w:name w:val="Style 7"/>
    <w:basedOn w:val="Normal"/>
    <w:qFormat/>
    <w:pPr>
      <w:widowControl w:val="0"/>
      <w:suppressAutoHyphens w:val="0"/>
      <w:overflowPunct/>
      <w:spacing w:before="40" w:after="120" w:line="480" w:lineRule="auto"/>
      <w:ind w:left="720" w:hanging="720"/>
      <w:jc w:val="center"/>
      <w:textAlignment w:val="auto"/>
    </w:pPr>
    <w:rPr>
      <w:szCs w:val="24"/>
    </w:rPr>
  </w:style>
  <w:style w:type="paragraph" w:customStyle="1" w:styleId="Style20">
    <w:name w:val="Style 20"/>
    <w:basedOn w:val="Normal"/>
    <w:qFormat/>
    <w:pPr>
      <w:widowControl w:val="0"/>
      <w:suppressAutoHyphens w:val="0"/>
      <w:overflowPunct/>
      <w:spacing w:before="144" w:after="360" w:line="264" w:lineRule="exact"/>
      <w:ind w:left="720" w:hanging="720"/>
      <w:jc w:val="both"/>
      <w:textAlignment w:val="auto"/>
    </w:pPr>
    <w:rPr>
      <w:szCs w:val="24"/>
    </w:rPr>
  </w:style>
  <w:style w:type="paragraph" w:customStyle="1" w:styleId="Style21">
    <w:name w:val="Style 21"/>
    <w:basedOn w:val="Normal"/>
    <w:qFormat/>
    <w:pPr>
      <w:widowControl w:val="0"/>
      <w:suppressAutoHyphens w:val="0"/>
      <w:overflowPunct/>
      <w:spacing w:before="40" w:after="120" w:line="816" w:lineRule="exact"/>
      <w:ind w:left="720" w:hanging="720"/>
      <w:jc w:val="center"/>
      <w:textAlignment w:val="auto"/>
    </w:pPr>
    <w:rPr>
      <w:szCs w:val="24"/>
    </w:rPr>
  </w:style>
  <w:style w:type="paragraph" w:customStyle="1" w:styleId="Style22">
    <w:name w:val="Style 22"/>
    <w:basedOn w:val="Normal"/>
    <w:qFormat/>
    <w:pPr>
      <w:widowControl w:val="0"/>
      <w:suppressAutoHyphens w:val="0"/>
      <w:overflowPunct/>
      <w:spacing w:before="40" w:after="120" w:line="276" w:lineRule="exact"/>
      <w:ind w:left="720" w:hanging="720"/>
      <w:jc w:val="both"/>
      <w:textAlignment w:val="auto"/>
    </w:pPr>
    <w:rPr>
      <w:szCs w:val="24"/>
    </w:rPr>
  </w:style>
  <w:style w:type="paragraph" w:customStyle="1" w:styleId="Style23">
    <w:name w:val="Style 23"/>
    <w:basedOn w:val="Normal"/>
    <w:qFormat/>
    <w:pPr>
      <w:widowControl w:val="0"/>
      <w:suppressAutoHyphens w:val="0"/>
      <w:overflowPunct/>
      <w:spacing w:before="144" w:after="120" w:line="264" w:lineRule="exact"/>
      <w:ind w:left="720" w:hanging="720"/>
      <w:jc w:val="both"/>
      <w:textAlignment w:val="auto"/>
    </w:pPr>
    <w:rPr>
      <w:szCs w:val="24"/>
    </w:rPr>
  </w:style>
  <w:style w:type="paragraph" w:customStyle="1" w:styleId="Style9">
    <w:name w:val="Style 9"/>
    <w:basedOn w:val="Normal"/>
    <w:qFormat/>
    <w:pPr>
      <w:widowControl w:val="0"/>
      <w:suppressAutoHyphens w:val="0"/>
      <w:overflowPunct/>
      <w:spacing w:before="40" w:after="120"/>
      <w:ind w:left="720" w:hanging="396"/>
      <w:jc w:val="both"/>
      <w:textAlignment w:val="auto"/>
    </w:pPr>
    <w:rPr>
      <w:szCs w:val="24"/>
    </w:rPr>
  </w:style>
  <w:style w:type="paragraph" w:customStyle="1" w:styleId="Style24">
    <w:name w:val="Style 24"/>
    <w:basedOn w:val="Normal"/>
    <w:qFormat/>
    <w:pPr>
      <w:widowControl w:val="0"/>
      <w:suppressAutoHyphens w:val="0"/>
      <w:overflowPunct/>
      <w:spacing w:before="40" w:after="120" w:line="468" w:lineRule="atLeast"/>
      <w:ind w:left="720" w:hanging="720"/>
      <w:jc w:val="both"/>
      <w:textAlignment w:val="auto"/>
    </w:pPr>
    <w:rPr>
      <w:szCs w:val="24"/>
    </w:rPr>
  </w:style>
  <w:style w:type="paragraph" w:customStyle="1" w:styleId="Style25">
    <w:name w:val="Style 25"/>
    <w:basedOn w:val="Normal"/>
    <w:qFormat/>
    <w:pPr>
      <w:widowControl w:val="0"/>
      <w:suppressAutoHyphens w:val="0"/>
      <w:overflowPunct/>
      <w:spacing w:before="40" w:after="120" w:line="264" w:lineRule="exact"/>
      <w:ind w:left="648" w:hanging="720"/>
      <w:jc w:val="both"/>
      <w:textAlignment w:val="auto"/>
    </w:pPr>
    <w:rPr>
      <w:szCs w:val="24"/>
    </w:rPr>
  </w:style>
  <w:style w:type="paragraph" w:customStyle="1" w:styleId="Style26">
    <w:name w:val="Style 26"/>
    <w:basedOn w:val="Normal"/>
    <w:qFormat/>
    <w:pPr>
      <w:widowControl w:val="0"/>
      <w:suppressAutoHyphens w:val="0"/>
      <w:overflowPunct/>
      <w:spacing w:before="40" w:after="120"/>
      <w:ind w:left="792" w:hanging="396"/>
      <w:jc w:val="both"/>
      <w:textAlignment w:val="auto"/>
    </w:pPr>
    <w:rPr>
      <w:szCs w:val="24"/>
    </w:rPr>
  </w:style>
  <w:style w:type="paragraph" w:customStyle="1" w:styleId="Style27">
    <w:name w:val="Style 27"/>
    <w:basedOn w:val="Normal"/>
    <w:qFormat/>
    <w:pPr>
      <w:widowControl w:val="0"/>
      <w:suppressAutoHyphens w:val="0"/>
      <w:overflowPunct/>
      <w:spacing w:before="180" w:after="120"/>
      <w:ind w:left="720" w:hanging="720"/>
      <w:jc w:val="center"/>
      <w:textAlignment w:val="auto"/>
    </w:pPr>
    <w:rPr>
      <w:szCs w:val="24"/>
    </w:rPr>
  </w:style>
  <w:style w:type="paragraph" w:customStyle="1" w:styleId="Header1">
    <w:name w:val="Header1"/>
    <w:basedOn w:val="Normal"/>
    <w:qFormat/>
    <w:pPr>
      <w:widowControl w:val="0"/>
      <w:suppressAutoHyphens w:val="0"/>
      <w:overflowPunct/>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qFormat/>
    <w:rPr>
      <w:spacing w:val="-2"/>
    </w:rPr>
  </w:style>
  <w:style w:type="paragraph" w:customStyle="1" w:styleId="UGHeader">
    <w:name w:val="UG Header"/>
    <w:basedOn w:val="Header1"/>
    <w:qFormat/>
  </w:style>
  <w:style w:type="paragraph" w:customStyle="1" w:styleId="UG-title">
    <w:name w:val="UG-title"/>
    <w:basedOn w:val="Style7"/>
    <w:qFormat/>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0">
    <w:name w:val="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2CarCarCharChar">
    <w:name w:val="Char Char2 Car Car 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arCar30">
    <w:name w:val="Car Car3"/>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Title">
    <w:name w:val="Title"/>
    <w:basedOn w:val="Normal"/>
    <w:uiPriority w:val="10"/>
    <w:qFormat/>
    <w:pPr>
      <w:keepNext/>
      <w:suppressAutoHyphens w:val="0"/>
      <w:overflowPunct/>
      <w:autoSpaceDE/>
      <w:spacing w:before="240" w:after="40"/>
      <w:ind w:left="-180"/>
      <w:textAlignment w:val="auto"/>
      <w:outlineLvl w:val="0"/>
    </w:pPr>
    <w:rPr>
      <w:rFonts w:ascii="Times New Roman Bold;Times New" w:hAnsi="Times New Roman Bold;Times New" w:cs="Arial"/>
      <w:b/>
      <w:bCs/>
      <w:color w:val="B71234"/>
      <w:kern w:val="2"/>
      <w:sz w:val="72"/>
      <w:szCs w:val="48"/>
    </w:rPr>
  </w:style>
  <w:style w:type="paragraph" w:customStyle="1" w:styleId="Default">
    <w:name w:val="Default"/>
    <w:qFormat/>
    <w:pPr>
      <w:widowControl w:val="0"/>
      <w:suppressAutoHyphens/>
      <w:autoSpaceDE w:val="0"/>
    </w:pPr>
    <w:rPr>
      <w:rFonts w:ascii="Times New Roman" w:eastAsia="Times New Roman" w:hAnsi="Times New Roman" w:cs="Times New Roman"/>
      <w:color w:val="000000"/>
      <w:sz w:val="24"/>
      <w:szCs w:val="24"/>
      <w:lang w:val="en-GB"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numbering" w:customStyle="1" w:styleId="WW8Num140">
    <w:name w:val="WW8Num140"/>
    <w:qFormat/>
  </w:style>
  <w:style w:type="numbering" w:customStyle="1" w:styleId="WW8Num141">
    <w:name w:val="WW8Num141"/>
    <w:qFormat/>
  </w:style>
  <w:style w:type="numbering" w:customStyle="1" w:styleId="WW8Num142">
    <w:name w:val="WW8Num142"/>
    <w:qFormat/>
  </w:style>
  <w:style w:type="numbering" w:customStyle="1" w:styleId="WW8Num143">
    <w:name w:val="WW8Num143"/>
    <w:qFormat/>
  </w:style>
  <w:style w:type="numbering" w:customStyle="1" w:styleId="WW8Num144">
    <w:name w:val="WW8Num144"/>
    <w:qFormat/>
  </w:style>
  <w:style w:type="numbering" w:customStyle="1" w:styleId="WW8Num145">
    <w:name w:val="WW8Num145"/>
    <w:qFormat/>
  </w:style>
  <w:style w:type="numbering" w:customStyle="1" w:styleId="WW8Num146">
    <w:name w:val="WW8Num146"/>
    <w:qFormat/>
  </w:style>
  <w:style w:type="numbering" w:customStyle="1" w:styleId="WW8Num147">
    <w:name w:val="WW8Num147"/>
    <w:qFormat/>
  </w:style>
  <w:style w:type="numbering" w:customStyle="1" w:styleId="WW8Num148">
    <w:name w:val="WW8Num148"/>
    <w:qFormat/>
  </w:style>
  <w:style w:type="numbering" w:customStyle="1" w:styleId="WW8Num149">
    <w:name w:val="WW8Num149"/>
    <w:qFormat/>
  </w:style>
  <w:style w:type="numbering" w:customStyle="1" w:styleId="WW8Num150">
    <w:name w:val="WW8Num150"/>
    <w:qFormat/>
  </w:style>
  <w:style w:type="numbering" w:customStyle="1" w:styleId="WW8Num151">
    <w:name w:val="WW8Num151"/>
    <w:qFormat/>
  </w:style>
  <w:style w:type="numbering" w:customStyle="1" w:styleId="WW8Num152">
    <w:name w:val="WW8Num152"/>
    <w:qFormat/>
  </w:style>
  <w:style w:type="numbering" w:customStyle="1" w:styleId="WW8Num153">
    <w:name w:val="WW8Num153"/>
    <w:qFormat/>
  </w:style>
  <w:style w:type="numbering" w:customStyle="1" w:styleId="WW8Num154">
    <w:name w:val="WW8Num154"/>
    <w:qFormat/>
  </w:style>
  <w:style w:type="numbering" w:customStyle="1" w:styleId="WW8Num155">
    <w:name w:val="WW8Num155"/>
    <w:qFormat/>
  </w:style>
  <w:style w:type="numbering" w:customStyle="1" w:styleId="WW8Num156">
    <w:name w:val="WW8Num156"/>
    <w:qFormat/>
  </w:style>
  <w:style w:type="numbering" w:customStyle="1" w:styleId="WW8StyleNum">
    <w:name w:val="WW8StyleNum"/>
    <w:qFormat/>
  </w:style>
  <w:style w:type="numbering" w:customStyle="1" w:styleId="WW8StyleNum1">
    <w:name w:val="WW8StyleNum1"/>
    <w:qFormat/>
  </w:style>
  <w:style w:type="numbering" w:customStyle="1" w:styleId="WW8StyleNum2">
    <w:name w:val="WW8StyleNum2"/>
    <w:qFormat/>
  </w:style>
  <w:style w:type="numbering" w:customStyle="1" w:styleId="WW8StyleNum3">
    <w:name w:val="WW8StyleNum3"/>
    <w:qFormat/>
  </w:style>
  <w:style w:type="numbering" w:customStyle="1" w:styleId="WW8StyleNum4">
    <w:name w:val="WW8StyleNum4"/>
    <w:qFormat/>
  </w:style>
  <w:style w:type="numbering" w:customStyle="1" w:styleId="WW8StyleNum5">
    <w:name w:val="WW8StyleNum5"/>
    <w:qFormat/>
  </w:style>
  <w:style w:type="numbering" w:customStyle="1" w:styleId="WW8StyleNum6">
    <w:name w:val="WW8StyleNum6"/>
    <w:qFormat/>
  </w:style>
  <w:style w:type="numbering" w:customStyle="1" w:styleId="WW8StyleNum7">
    <w:name w:val="WW8StyleNum7"/>
    <w:qFormat/>
  </w:style>
  <w:style w:type="numbering" w:customStyle="1" w:styleId="WW8StyleNum8">
    <w:name w:val="WW8StyleNum8"/>
    <w:qFormat/>
  </w:style>
  <w:style w:type="numbering" w:customStyle="1" w:styleId="WW8StyleNum9">
    <w:name w:val="WW8StyleNum9"/>
    <w:qFormat/>
  </w:style>
  <w:style w:type="table" w:styleId="TableGrid">
    <w:name w:val="Table Grid"/>
    <w:basedOn w:val="TableNormal"/>
    <w:uiPriority w:val="39"/>
    <w:rsid w:val="000D1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
    <w:basedOn w:val="Normal"/>
    <w:rsid w:val="00C608D2"/>
    <w:pPr>
      <w:suppressAutoHyphens w:val="0"/>
      <w:overflowPunct/>
      <w:autoSpaceDE/>
      <w:spacing w:before="40" w:after="160" w:line="240" w:lineRule="exact"/>
      <w:ind w:left="720" w:hanging="720"/>
      <w:jc w:val="both"/>
      <w:textAlignment w:val="auto"/>
    </w:pPr>
    <w:rPr>
      <w:rFonts w:ascii="Verdana" w:hAnsi="Verdana"/>
      <w:sz w:val="20"/>
      <w:lang w:eastAsia="en-US"/>
    </w:rPr>
  </w:style>
  <w:style w:type="paragraph" w:customStyle="1" w:styleId="TableParagraph">
    <w:name w:val="Table Paragraph"/>
    <w:basedOn w:val="Normal"/>
    <w:uiPriority w:val="1"/>
    <w:qFormat/>
    <w:rsid w:val="00854300"/>
    <w:pPr>
      <w:widowControl w:val="0"/>
      <w:suppressAutoHyphens w:val="0"/>
      <w:overflowPunct/>
      <w:autoSpaceDN w:val="0"/>
      <w:textAlignment w:val="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yperlink" Target="https://www.ghaneps.gov.gh/epps/app/searchplan.do" TargetMode="External"/><Relationship Id="rId34" Type="http://schemas.openxmlformats.org/officeDocument/2006/relationships/footer" Target="footer11.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footer" Target="footer17.xml"/><Relationship Id="rId55" Type="http://schemas.openxmlformats.org/officeDocument/2006/relationships/image" Target="media/image4.emf"/><Relationship Id="rId63" Type="http://schemas.openxmlformats.org/officeDocument/2006/relationships/header" Target="header24.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0.xml"/><Relationship Id="rId11" Type="http://schemas.openxmlformats.org/officeDocument/2006/relationships/hyperlink" Target="https://www.ghaneps.gov.gh/epps/app/searchplan.do"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oleObject" Target="embeddings/oleObject1.bin"/><Relationship Id="rId45" Type="http://schemas.openxmlformats.org/officeDocument/2006/relationships/image" Target="media/image3.emf"/><Relationship Id="rId53" Type="http://schemas.openxmlformats.org/officeDocument/2006/relationships/header" Target="header20.xml"/><Relationship Id="rId58" Type="http://schemas.openxmlformats.org/officeDocument/2006/relationships/footer" Target="footer20.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23.xml"/><Relationship Id="rId19" Type="http://schemas.openxmlformats.org/officeDocument/2006/relationships/footer" Target="footer5.xml"/><Relationship Id="rId14" Type="http://schemas.openxmlformats.org/officeDocument/2006/relationships/header" Target="header4.xml"/><Relationship Id="rId22" Type="http://schemas.openxmlformats.org/officeDocument/2006/relationships/hyperlink" Target="https://www.ghaneps.gov.gh/epps/app/searchplan.do" TargetMode="Externa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16.xml"/><Relationship Id="rId48" Type="http://schemas.openxmlformats.org/officeDocument/2006/relationships/footer" Target="footer16.xml"/><Relationship Id="rId56" Type="http://schemas.openxmlformats.org/officeDocument/2006/relationships/oleObject" Target="embeddings/oleObject3.bin"/><Relationship Id="rId64" Type="http://schemas.openxmlformats.org/officeDocument/2006/relationships/footer" Target="footer23.xml"/><Relationship Id="rId8" Type="http://schemas.openxmlformats.org/officeDocument/2006/relationships/header" Target="header1.xml"/><Relationship Id="rId51" Type="http://schemas.openxmlformats.org/officeDocument/2006/relationships/header" Target="head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oleObject" Target="embeddings/oleObject2.bin"/><Relationship Id="rId59" Type="http://schemas.openxmlformats.org/officeDocument/2006/relationships/header" Target="header22.xml"/><Relationship Id="rId20" Type="http://schemas.openxmlformats.org/officeDocument/2006/relationships/hyperlink" Target="mailto:info@kima.gov.gh" TargetMode="External"/><Relationship Id="rId41" Type="http://schemas.openxmlformats.org/officeDocument/2006/relationships/header" Target="header15.xml"/><Relationship Id="rId54" Type="http://schemas.openxmlformats.org/officeDocument/2006/relationships/footer" Target="footer19.xml"/><Relationship Id="rId62"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eader" Target="header18.xml"/><Relationship Id="rId57" Type="http://schemas.openxmlformats.org/officeDocument/2006/relationships/header" Target="header21.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footer" Target="footer15.xml"/><Relationship Id="rId52" Type="http://schemas.openxmlformats.org/officeDocument/2006/relationships/footer" Target="footer18.xml"/><Relationship Id="rId60" Type="http://schemas.openxmlformats.org/officeDocument/2006/relationships/footer" Target="footer21.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image" Target="media/image2.e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2275</TotalTime>
  <Pages>57</Pages>
  <Words>11739</Words>
  <Characters>66913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83</cp:revision>
  <dcterms:created xsi:type="dcterms:W3CDTF">2026-09-20T16:49:00Z</dcterms:created>
  <dcterms:modified xsi:type="dcterms:W3CDTF">2026-10-08T22:10:00Z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2021-05-21T11:24:00Z</dcterms:created>
  <dc:creator/>
  <dc:description/>
  <cp:keywords/>
  <dc:language>en-US</dc:language>
  <cp:lastModifiedBy/>
  <dcterms:modified xsi:type="dcterms:W3CDTF">2023-04-21T10:31:00Z</dcterms:modified>
  <cp:revision>1</cp:revision>
  <dc:subject/>
  <dc:title/>
</cp:coreProperties>
</file>