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6357" w14:textId="57D828C1"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03F3D19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noProof/>
          <w:sz w:val="24"/>
          <w:szCs w:val="24"/>
        </w:rPr>
        <w:drawing>
          <wp:inline distT="0" distB="0" distL="0" distR="0" wp14:anchorId="3FDDDEA7" wp14:editId="3DB39498">
            <wp:extent cx="2238375" cy="1771650"/>
            <wp:effectExtent l="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238375" cy="1771650"/>
                    </a:xfrm>
                    <a:prstGeom prst="rect">
                      <a:avLst/>
                    </a:prstGeom>
                    <a:ln>
                      <a:noFill/>
                    </a:ln>
                  </pic:spPr>
                </pic:pic>
              </a:graphicData>
            </a:graphic>
          </wp:inline>
        </w:drawing>
      </w:r>
    </w:p>
    <w:p w14:paraId="3BBCE859"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592A6B48" w14:textId="77777777" w:rsidR="000E2F85" w:rsidRPr="001032AF" w:rsidRDefault="00576193">
      <w:pPr>
        <w:tabs>
          <w:tab w:val="right" w:leader="dot" w:pos="8640"/>
        </w:tabs>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REQUEST FOR PROPOSALS</w:t>
      </w:r>
    </w:p>
    <w:p w14:paraId="4B6297E6"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206A3E3B"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26E21196"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49C96B27"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4F2091D5"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2F8769FA" w14:textId="77777777" w:rsidR="000E2F85" w:rsidRPr="001032AF" w:rsidRDefault="00576193">
      <w:pPr>
        <w:tabs>
          <w:tab w:val="right" w:leader="dot" w:pos="8640"/>
        </w:tabs>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Consultant Services</w:t>
      </w:r>
    </w:p>
    <w:p w14:paraId="78F96E3D"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140712DF"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6E6BC076"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36C36BB3"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02077D2F" w14:textId="77777777" w:rsidR="000E2F85" w:rsidRPr="001032AF" w:rsidRDefault="00576193">
      <w:pPr>
        <w:tabs>
          <w:tab w:val="right" w:leader="dot" w:pos="8640"/>
        </w:tabs>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Ghana Shippers’ Authority</w:t>
      </w:r>
    </w:p>
    <w:p w14:paraId="745A2EAA"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42BD319C" w14:textId="77777777" w:rsidR="000E2F85" w:rsidRPr="001032AF" w:rsidRDefault="00576193">
      <w:pPr>
        <w:keepNext/>
        <w:tabs>
          <w:tab w:val="right" w:leader="dot" w:pos="8640"/>
        </w:tabs>
        <w:spacing w:after="0" w:line="240" w:lineRule="auto"/>
        <w:jc w:val="center"/>
        <w:outlineLvl w:val="6"/>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Accra, Ghana</w:t>
      </w:r>
    </w:p>
    <w:p w14:paraId="6F251632"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7CD164E9"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08193C74"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4B30E0B8" w14:textId="2A3732D0" w:rsidR="000E2F85" w:rsidRPr="001032AF" w:rsidRDefault="00D21736">
      <w:pPr>
        <w:tabs>
          <w:tab w:val="right" w:leader="dot" w:pos="8640"/>
        </w:tabs>
        <w:spacing w:after="0" w:line="240" w:lineRule="auto"/>
        <w:jc w:val="center"/>
        <w:rPr>
          <w:rFonts w:ascii="Times New Roman" w:eastAsia="Times New Roman" w:hAnsi="Times New Roman" w:cs="Times New Roman"/>
          <w:b/>
          <w:sz w:val="24"/>
          <w:szCs w:val="24"/>
        </w:rPr>
        <w:sectPr w:rsidR="000E2F85" w:rsidRPr="001032AF" w:rsidSect="00572601">
          <w:headerReference w:type="even" r:id="rId9"/>
          <w:headerReference w:type="default" r:id="rId10"/>
          <w:footerReference w:type="default" r:id="rId11"/>
          <w:headerReference w:type="first" r:id="rId12"/>
          <w:footerReference w:type="first" r:id="rId13"/>
          <w:pgSz w:w="12240" w:h="15840" w:code="1"/>
          <w:pgMar w:top="1440" w:right="1440" w:bottom="1728" w:left="1728" w:header="720" w:footer="720" w:gutter="0"/>
          <w:cols w:space="720"/>
          <w:titlePg/>
        </w:sectPr>
      </w:pPr>
      <w:r>
        <w:rPr>
          <w:rFonts w:ascii="Times New Roman" w:eastAsia="Times New Roman" w:hAnsi="Times New Roman" w:cs="Times New Roman"/>
          <w:b/>
          <w:sz w:val="24"/>
          <w:szCs w:val="24"/>
        </w:rPr>
        <w:t>July</w:t>
      </w:r>
      <w:r w:rsidR="00576193" w:rsidRPr="001032AF">
        <w:rPr>
          <w:rFonts w:ascii="Times New Roman" w:eastAsia="Times New Roman" w:hAnsi="Times New Roman" w:cs="Times New Roman"/>
          <w:b/>
          <w:sz w:val="24"/>
          <w:szCs w:val="24"/>
        </w:rPr>
        <w:t>, 20</w:t>
      </w:r>
      <w:r w:rsidR="00007D86">
        <w:rPr>
          <w:rFonts w:ascii="Times New Roman" w:eastAsia="Times New Roman" w:hAnsi="Times New Roman" w:cs="Times New Roman"/>
          <w:b/>
          <w:sz w:val="24"/>
          <w:szCs w:val="24"/>
        </w:rPr>
        <w:t>2</w:t>
      </w:r>
      <w:r w:rsidR="00214906">
        <w:rPr>
          <w:rFonts w:ascii="Times New Roman" w:eastAsia="Times New Roman" w:hAnsi="Times New Roman" w:cs="Times New Roman"/>
          <w:b/>
          <w:sz w:val="24"/>
          <w:szCs w:val="24"/>
        </w:rPr>
        <w:t>6</w:t>
      </w:r>
      <w:r w:rsidR="00576193" w:rsidRPr="001032AF">
        <w:rPr>
          <w:rFonts w:ascii="Times New Roman" w:eastAsia="Times New Roman" w:hAnsi="Times New Roman" w:cs="Times New Roman"/>
          <w:b/>
          <w:sz w:val="24"/>
          <w:szCs w:val="24"/>
        </w:rPr>
        <w:br/>
      </w:r>
    </w:p>
    <w:p w14:paraId="2D29BDA0" w14:textId="77777777" w:rsidR="000E2F85" w:rsidRPr="001032AF" w:rsidRDefault="00576193">
      <w:pPr>
        <w:tabs>
          <w:tab w:val="right" w:leader="dot" w:pos="8640"/>
        </w:tabs>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CONTENTS</w:t>
      </w:r>
    </w:p>
    <w:p w14:paraId="355C613E" w14:textId="77777777" w:rsidR="000E2F85" w:rsidRPr="001032AF" w:rsidRDefault="000E2F85">
      <w:pPr>
        <w:suppressAutoHyphens/>
        <w:spacing w:after="120" w:line="240" w:lineRule="auto"/>
        <w:jc w:val="both"/>
        <w:rPr>
          <w:rFonts w:ascii="Times New Roman" w:eastAsia="Times New Roman" w:hAnsi="Times New Roman" w:cs="Times New Roman"/>
          <w:sz w:val="24"/>
          <w:szCs w:val="24"/>
        </w:rPr>
      </w:pPr>
    </w:p>
    <w:p w14:paraId="340B5141" w14:textId="4FD2F43B"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r w:rsidRPr="001032AF">
        <w:rPr>
          <w:rFonts w:ascii="Times New Roman" w:eastAsia="Times New Roman" w:hAnsi="Times New Roman" w:cs="Times New Roman"/>
          <w:sz w:val="24"/>
          <w:szCs w:val="24"/>
        </w:rPr>
        <w:fldChar w:fldCharType="begin"/>
      </w:r>
      <w:r w:rsidRPr="001032AF">
        <w:rPr>
          <w:rFonts w:ascii="Times New Roman" w:eastAsia="Times New Roman" w:hAnsi="Times New Roman" w:cs="Times New Roman"/>
          <w:sz w:val="24"/>
          <w:szCs w:val="24"/>
        </w:rPr>
        <w:instrText xml:space="preserve"> TOC \o "1-4" \h \z </w:instrText>
      </w:r>
      <w:r w:rsidRPr="001032AF">
        <w:rPr>
          <w:rFonts w:ascii="Times New Roman" w:eastAsia="Times New Roman" w:hAnsi="Times New Roman" w:cs="Times New Roman"/>
          <w:sz w:val="24"/>
          <w:szCs w:val="24"/>
        </w:rPr>
        <w:fldChar w:fldCharType="separate"/>
      </w:r>
      <w:hyperlink w:anchor="_Toc55098381" w:history="1">
        <w:r w:rsidRPr="001032AF">
          <w:rPr>
            <w:rFonts w:ascii="Times New Roman" w:eastAsia="Times New Roman" w:hAnsi="Times New Roman" w:cs="Times New Roman"/>
            <w:b/>
            <w:bCs/>
            <w:caps/>
            <w:noProof/>
            <w:color w:val="0000FF"/>
            <w:sz w:val="24"/>
            <w:szCs w:val="24"/>
            <w:u w:val="single"/>
          </w:rPr>
          <w:t>Introduction and Instructions</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_Toc55098381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2974C5">
          <w:rPr>
            <w:rFonts w:ascii="Times New Roman" w:eastAsia="Times New Roman" w:hAnsi="Times New Roman" w:cs="Times New Roman"/>
            <w:caps/>
            <w:noProof/>
            <w:webHidden/>
            <w:sz w:val="24"/>
            <w:szCs w:val="24"/>
          </w:rPr>
          <w:t>Error! Bookmark not defined.</w:t>
        </w:r>
        <w:r w:rsidRPr="001032AF">
          <w:rPr>
            <w:rFonts w:ascii="Times New Roman" w:eastAsia="Times New Roman" w:hAnsi="Times New Roman" w:cs="Times New Roman"/>
            <w:b/>
            <w:bCs/>
            <w:caps/>
            <w:noProof/>
            <w:webHidden/>
            <w:sz w:val="24"/>
            <w:szCs w:val="24"/>
          </w:rPr>
          <w:fldChar w:fldCharType="end"/>
        </w:r>
      </w:hyperlink>
    </w:p>
    <w:p w14:paraId="3138FA43" w14:textId="3E50D091"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82" w:history="1">
        <w:r w:rsidRPr="001032AF">
          <w:rPr>
            <w:rFonts w:ascii="Times New Roman" w:eastAsia="Times New Roman" w:hAnsi="Times New Roman" w:cs="Times New Roman"/>
            <w:b/>
            <w:bCs/>
            <w:caps/>
            <w:noProof/>
            <w:color w:val="0000FF"/>
            <w:sz w:val="24"/>
            <w:szCs w:val="24"/>
            <w:u w:val="single"/>
          </w:rPr>
          <w:t>Section 1.  Letter of Invitation</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_Toc55098382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2974C5">
          <w:rPr>
            <w:rFonts w:ascii="Times New Roman" w:eastAsia="Times New Roman" w:hAnsi="Times New Roman" w:cs="Times New Roman"/>
            <w:b/>
            <w:bCs/>
            <w:caps/>
            <w:noProof/>
            <w:webHidden/>
            <w:sz w:val="24"/>
            <w:szCs w:val="24"/>
          </w:rPr>
          <w:t>3</w:t>
        </w:r>
        <w:r w:rsidRPr="001032AF">
          <w:rPr>
            <w:rFonts w:ascii="Times New Roman" w:eastAsia="Times New Roman" w:hAnsi="Times New Roman" w:cs="Times New Roman"/>
            <w:b/>
            <w:bCs/>
            <w:caps/>
            <w:noProof/>
            <w:webHidden/>
            <w:sz w:val="24"/>
            <w:szCs w:val="24"/>
          </w:rPr>
          <w:fldChar w:fldCharType="end"/>
        </w:r>
      </w:hyperlink>
    </w:p>
    <w:p w14:paraId="71E5B966" w14:textId="5E753B97"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83" w:history="1">
        <w:r w:rsidRPr="001032AF">
          <w:rPr>
            <w:rFonts w:ascii="Times New Roman" w:eastAsia="Times New Roman" w:hAnsi="Times New Roman" w:cs="Times New Roman"/>
            <w:b/>
            <w:bCs/>
            <w:caps/>
            <w:noProof/>
            <w:color w:val="0000FF"/>
            <w:sz w:val="24"/>
            <w:szCs w:val="24"/>
            <w:u w:val="single"/>
          </w:rPr>
          <w:t>Section 2.  Information to Consultants</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_Toc55098383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2974C5">
          <w:rPr>
            <w:rFonts w:ascii="Times New Roman" w:eastAsia="Times New Roman" w:hAnsi="Times New Roman" w:cs="Times New Roman"/>
            <w:b/>
            <w:bCs/>
            <w:caps/>
            <w:noProof/>
            <w:webHidden/>
            <w:sz w:val="24"/>
            <w:szCs w:val="24"/>
          </w:rPr>
          <w:t>5</w:t>
        </w:r>
        <w:r w:rsidRPr="001032AF">
          <w:rPr>
            <w:rFonts w:ascii="Times New Roman" w:eastAsia="Times New Roman" w:hAnsi="Times New Roman" w:cs="Times New Roman"/>
            <w:b/>
            <w:bCs/>
            <w:caps/>
            <w:noProof/>
            <w:webHidden/>
            <w:sz w:val="24"/>
            <w:szCs w:val="24"/>
          </w:rPr>
          <w:fldChar w:fldCharType="end"/>
        </w:r>
      </w:hyperlink>
    </w:p>
    <w:p w14:paraId="15066ED3" w14:textId="01865E9E"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4" w:history="1">
        <w:r w:rsidRPr="001032AF">
          <w:rPr>
            <w:rFonts w:ascii="Times New Roman" w:eastAsia="Times New Roman" w:hAnsi="Times New Roman" w:cs="Times New Roman"/>
            <w:smallCaps/>
            <w:noProof/>
            <w:color w:val="0000FF"/>
            <w:sz w:val="24"/>
            <w:szCs w:val="24"/>
            <w:u w:val="single"/>
          </w:rPr>
          <w:t>Data Sheet</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_Toc55098384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b/>
            <w:bCs/>
            <w:smallCaps/>
            <w:noProof/>
            <w:webHidden/>
            <w:sz w:val="24"/>
            <w:szCs w:val="24"/>
          </w:rPr>
          <w:t>Error! Bookmark not defined.</w:t>
        </w:r>
        <w:r w:rsidRPr="001032AF">
          <w:rPr>
            <w:rFonts w:ascii="Times New Roman" w:eastAsia="Times New Roman" w:hAnsi="Times New Roman" w:cs="Times New Roman"/>
            <w:smallCaps/>
            <w:noProof/>
            <w:webHidden/>
            <w:sz w:val="24"/>
            <w:szCs w:val="24"/>
          </w:rPr>
          <w:fldChar w:fldCharType="end"/>
        </w:r>
      </w:hyperlink>
    </w:p>
    <w:p w14:paraId="32D6565E" w14:textId="199769EF"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5" w:history="1">
        <w:r w:rsidRPr="001032AF">
          <w:rPr>
            <w:rFonts w:ascii="Times New Roman" w:eastAsia="Times New Roman" w:hAnsi="Times New Roman" w:cs="Times New Roman"/>
            <w:smallCaps/>
            <w:noProof/>
            <w:color w:val="0000FF"/>
            <w:sz w:val="24"/>
            <w:szCs w:val="24"/>
            <w:u w:val="single"/>
          </w:rPr>
          <w:t>Appendix</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_Toc55098385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b/>
            <w:bCs/>
            <w:smallCaps/>
            <w:noProof/>
            <w:webHidden/>
            <w:sz w:val="24"/>
            <w:szCs w:val="24"/>
          </w:rPr>
          <w:t>Error! Bookmark not defined.</w:t>
        </w:r>
        <w:r w:rsidRPr="001032AF">
          <w:rPr>
            <w:rFonts w:ascii="Times New Roman" w:eastAsia="Times New Roman" w:hAnsi="Times New Roman" w:cs="Times New Roman"/>
            <w:smallCaps/>
            <w:noProof/>
            <w:webHidden/>
            <w:sz w:val="24"/>
            <w:szCs w:val="24"/>
          </w:rPr>
          <w:fldChar w:fldCharType="end"/>
        </w:r>
      </w:hyperlink>
    </w:p>
    <w:p w14:paraId="63BC1316" w14:textId="68910B4E"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86" w:history="1">
        <w:r w:rsidRPr="001032AF">
          <w:rPr>
            <w:rFonts w:ascii="Times New Roman" w:eastAsia="Times New Roman" w:hAnsi="Times New Roman" w:cs="Times New Roman"/>
            <w:b/>
            <w:bCs/>
            <w:caps/>
            <w:noProof/>
            <w:color w:val="0000FF"/>
            <w:sz w:val="24"/>
            <w:szCs w:val="24"/>
            <w:u w:val="single"/>
          </w:rPr>
          <w:t>Section 3.  Technical Proposal - Forms</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_Toc55098386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2974C5">
          <w:rPr>
            <w:rFonts w:ascii="Times New Roman" w:eastAsia="Times New Roman" w:hAnsi="Times New Roman" w:cs="Times New Roman"/>
            <w:b/>
            <w:bCs/>
            <w:caps/>
            <w:noProof/>
            <w:webHidden/>
            <w:sz w:val="24"/>
            <w:szCs w:val="24"/>
          </w:rPr>
          <w:t>24</w:t>
        </w:r>
        <w:r w:rsidRPr="001032AF">
          <w:rPr>
            <w:rFonts w:ascii="Times New Roman" w:eastAsia="Times New Roman" w:hAnsi="Times New Roman" w:cs="Times New Roman"/>
            <w:b/>
            <w:bCs/>
            <w:caps/>
            <w:noProof/>
            <w:webHidden/>
            <w:sz w:val="24"/>
            <w:szCs w:val="24"/>
          </w:rPr>
          <w:fldChar w:fldCharType="end"/>
        </w:r>
      </w:hyperlink>
    </w:p>
    <w:p w14:paraId="41352303" w14:textId="7CFE638F"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7" w:history="1">
        <w:r w:rsidRPr="001032AF">
          <w:rPr>
            <w:rFonts w:ascii="Times New Roman" w:eastAsia="Times New Roman" w:hAnsi="Times New Roman" w:cs="Times New Roman"/>
            <w:smallCaps/>
            <w:noProof/>
            <w:color w:val="0000FF"/>
            <w:sz w:val="24"/>
            <w:szCs w:val="24"/>
            <w:u w:val="single"/>
          </w:rPr>
          <w:t>3A.  Technical Proposal Submission Form</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_Toc55098387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25</w:t>
        </w:r>
        <w:r w:rsidRPr="001032AF">
          <w:rPr>
            <w:rFonts w:ascii="Times New Roman" w:eastAsia="Times New Roman" w:hAnsi="Times New Roman" w:cs="Times New Roman"/>
            <w:smallCaps/>
            <w:noProof/>
            <w:webHidden/>
            <w:sz w:val="24"/>
            <w:szCs w:val="24"/>
          </w:rPr>
          <w:fldChar w:fldCharType="end"/>
        </w:r>
      </w:hyperlink>
    </w:p>
    <w:p w14:paraId="2E8CF2C6" w14:textId="5FC75CDA"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8" w:history="1">
        <w:r w:rsidRPr="001032AF">
          <w:rPr>
            <w:rFonts w:ascii="Times New Roman" w:eastAsia="Times New Roman" w:hAnsi="Times New Roman" w:cs="Times New Roman"/>
            <w:smallCaps/>
            <w:noProof/>
            <w:color w:val="0000FF"/>
            <w:sz w:val="24"/>
            <w:szCs w:val="24"/>
            <w:u w:val="single"/>
          </w:rPr>
          <w:t>3B.  Consultant’s References</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_Toc55098388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26</w:t>
        </w:r>
        <w:r w:rsidRPr="001032AF">
          <w:rPr>
            <w:rFonts w:ascii="Times New Roman" w:eastAsia="Times New Roman" w:hAnsi="Times New Roman" w:cs="Times New Roman"/>
            <w:smallCaps/>
            <w:noProof/>
            <w:webHidden/>
            <w:sz w:val="24"/>
            <w:szCs w:val="24"/>
          </w:rPr>
          <w:fldChar w:fldCharType="end"/>
        </w:r>
      </w:hyperlink>
    </w:p>
    <w:p w14:paraId="704A50BF" w14:textId="442A4809"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9" w:history="1">
        <w:r w:rsidRPr="001032AF">
          <w:rPr>
            <w:rFonts w:ascii="Times New Roman" w:eastAsia="Times New Roman" w:hAnsi="Times New Roman" w:cs="Times New Roman"/>
            <w:smallCaps/>
            <w:noProof/>
            <w:color w:val="0000FF"/>
            <w:sz w:val="24"/>
            <w:szCs w:val="24"/>
            <w:u w:val="single"/>
          </w:rPr>
          <w:t>3E. Team Composition and Task Assignments</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_Toc55098389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31</w:t>
        </w:r>
        <w:r w:rsidRPr="001032AF">
          <w:rPr>
            <w:rFonts w:ascii="Times New Roman" w:eastAsia="Times New Roman" w:hAnsi="Times New Roman" w:cs="Times New Roman"/>
            <w:smallCaps/>
            <w:noProof/>
            <w:webHidden/>
            <w:sz w:val="24"/>
            <w:szCs w:val="24"/>
          </w:rPr>
          <w:fldChar w:fldCharType="end"/>
        </w:r>
      </w:hyperlink>
    </w:p>
    <w:p w14:paraId="6E089FC7" w14:textId="7DDE6195"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0" w:history="1">
        <w:r w:rsidRPr="001032AF">
          <w:rPr>
            <w:rFonts w:ascii="Times New Roman" w:eastAsia="Times New Roman" w:hAnsi="Times New Roman" w:cs="Times New Roman"/>
            <w:smallCaps/>
            <w:noProof/>
            <w:color w:val="0000FF"/>
            <w:sz w:val="24"/>
            <w:szCs w:val="24"/>
            <w:u w:val="single"/>
          </w:rPr>
          <w:t>3G.  Time Schedule for Professional Personnel</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_Toc55098390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29</w:t>
        </w:r>
        <w:r w:rsidRPr="001032AF">
          <w:rPr>
            <w:rFonts w:ascii="Times New Roman" w:eastAsia="Times New Roman" w:hAnsi="Times New Roman" w:cs="Times New Roman"/>
            <w:smallCaps/>
            <w:noProof/>
            <w:webHidden/>
            <w:sz w:val="24"/>
            <w:szCs w:val="24"/>
          </w:rPr>
          <w:fldChar w:fldCharType="end"/>
        </w:r>
      </w:hyperlink>
    </w:p>
    <w:p w14:paraId="5BE680D0" w14:textId="16F72C1C"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1" w:history="1">
        <w:r w:rsidRPr="001032AF">
          <w:rPr>
            <w:rFonts w:ascii="Times New Roman" w:eastAsia="Times New Roman" w:hAnsi="Times New Roman" w:cs="Times New Roman"/>
            <w:smallCaps/>
            <w:noProof/>
            <w:color w:val="0000FF"/>
            <w:sz w:val="24"/>
            <w:szCs w:val="24"/>
            <w:u w:val="single"/>
          </w:rPr>
          <w:t>3H.  Activity (Work) Schedule</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_Toc55098391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30</w:t>
        </w:r>
        <w:r w:rsidRPr="001032AF">
          <w:rPr>
            <w:rFonts w:ascii="Times New Roman" w:eastAsia="Times New Roman" w:hAnsi="Times New Roman" w:cs="Times New Roman"/>
            <w:smallCaps/>
            <w:noProof/>
            <w:webHidden/>
            <w:sz w:val="24"/>
            <w:szCs w:val="24"/>
          </w:rPr>
          <w:fldChar w:fldCharType="end"/>
        </w:r>
      </w:hyperlink>
    </w:p>
    <w:p w14:paraId="34E89E94" w14:textId="4B6F7C7C"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92" w:history="1">
        <w:r w:rsidRPr="001032AF">
          <w:rPr>
            <w:rFonts w:ascii="Times New Roman" w:eastAsia="Times New Roman" w:hAnsi="Times New Roman" w:cs="Times New Roman"/>
            <w:b/>
            <w:bCs/>
            <w:caps/>
            <w:noProof/>
            <w:color w:val="0000FF"/>
            <w:sz w:val="24"/>
            <w:szCs w:val="24"/>
            <w:u w:val="single"/>
          </w:rPr>
          <w:t>Section 4.  Financial Proposal - Standard Forms</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_Toc55098392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2974C5">
          <w:rPr>
            <w:rFonts w:ascii="Times New Roman" w:eastAsia="Times New Roman" w:hAnsi="Times New Roman" w:cs="Times New Roman"/>
            <w:b/>
            <w:bCs/>
            <w:caps/>
            <w:noProof/>
            <w:webHidden/>
            <w:sz w:val="24"/>
            <w:szCs w:val="24"/>
          </w:rPr>
          <w:t>31</w:t>
        </w:r>
        <w:r w:rsidRPr="001032AF">
          <w:rPr>
            <w:rFonts w:ascii="Times New Roman" w:eastAsia="Times New Roman" w:hAnsi="Times New Roman" w:cs="Times New Roman"/>
            <w:b/>
            <w:bCs/>
            <w:caps/>
            <w:noProof/>
            <w:webHidden/>
            <w:sz w:val="24"/>
            <w:szCs w:val="24"/>
          </w:rPr>
          <w:fldChar w:fldCharType="end"/>
        </w:r>
      </w:hyperlink>
    </w:p>
    <w:p w14:paraId="5B1866A3" w14:textId="2ADD20D7"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3" w:history="1">
        <w:r w:rsidRPr="001032AF">
          <w:rPr>
            <w:rFonts w:ascii="Times New Roman" w:eastAsia="Times New Roman" w:hAnsi="Times New Roman" w:cs="Times New Roman"/>
            <w:smallCaps/>
            <w:noProof/>
            <w:color w:val="0000FF"/>
            <w:sz w:val="24"/>
            <w:szCs w:val="24"/>
            <w:u w:val="single"/>
          </w:rPr>
          <w:t>4A.  Financial Proposal Submission Form</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_Toc55098393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35</w:t>
        </w:r>
        <w:r w:rsidRPr="001032AF">
          <w:rPr>
            <w:rFonts w:ascii="Times New Roman" w:eastAsia="Times New Roman" w:hAnsi="Times New Roman" w:cs="Times New Roman"/>
            <w:smallCaps/>
            <w:noProof/>
            <w:webHidden/>
            <w:sz w:val="24"/>
            <w:szCs w:val="24"/>
          </w:rPr>
          <w:fldChar w:fldCharType="end"/>
        </w:r>
      </w:hyperlink>
    </w:p>
    <w:p w14:paraId="52265102" w14:textId="707D234D"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4" w:history="1">
        <w:r w:rsidRPr="001032AF">
          <w:rPr>
            <w:rFonts w:ascii="Times New Roman" w:eastAsia="Times New Roman" w:hAnsi="Times New Roman" w:cs="Times New Roman"/>
            <w:smallCaps/>
            <w:noProof/>
            <w:color w:val="0000FF"/>
            <w:sz w:val="24"/>
            <w:szCs w:val="24"/>
            <w:u w:val="single"/>
          </w:rPr>
          <w:t>4B.  Summary of Costs</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_Toc55098394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36</w:t>
        </w:r>
        <w:r w:rsidRPr="001032AF">
          <w:rPr>
            <w:rFonts w:ascii="Times New Roman" w:eastAsia="Times New Roman" w:hAnsi="Times New Roman" w:cs="Times New Roman"/>
            <w:smallCaps/>
            <w:noProof/>
            <w:webHidden/>
            <w:sz w:val="24"/>
            <w:szCs w:val="24"/>
          </w:rPr>
          <w:fldChar w:fldCharType="end"/>
        </w:r>
      </w:hyperlink>
    </w:p>
    <w:p w14:paraId="22FE92BE" w14:textId="6A859069"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5" w:history="1">
        <w:r w:rsidRPr="001032AF">
          <w:rPr>
            <w:rFonts w:ascii="Times New Roman" w:eastAsia="Times New Roman" w:hAnsi="Times New Roman" w:cs="Times New Roman"/>
            <w:smallCaps/>
            <w:noProof/>
            <w:color w:val="0000FF"/>
            <w:sz w:val="24"/>
            <w:szCs w:val="24"/>
            <w:u w:val="single"/>
          </w:rPr>
          <w:t>4C.  Breakdown of Price per Activity</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_Toc55098395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37</w:t>
        </w:r>
        <w:r w:rsidRPr="001032AF">
          <w:rPr>
            <w:rFonts w:ascii="Times New Roman" w:eastAsia="Times New Roman" w:hAnsi="Times New Roman" w:cs="Times New Roman"/>
            <w:smallCaps/>
            <w:noProof/>
            <w:webHidden/>
            <w:sz w:val="24"/>
            <w:szCs w:val="24"/>
          </w:rPr>
          <w:fldChar w:fldCharType="end"/>
        </w:r>
      </w:hyperlink>
    </w:p>
    <w:p w14:paraId="1B5054C6" w14:textId="6516B5B8"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6" w:history="1">
        <w:r w:rsidRPr="001032AF">
          <w:rPr>
            <w:rFonts w:ascii="Times New Roman" w:eastAsia="Times New Roman" w:hAnsi="Times New Roman" w:cs="Times New Roman"/>
            <w:smallCaps/>
            <w:noProof/>
            <w:color w:val="0000FF"/>
            <w:sz w:val="24"/>
            <w:szCs w:val="24"/>
            <w:u w:val="single"/>
          </w:rPr>
          <w:t>4D.  Breakdown of Remuneration per Activity</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_Toc55098396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38</w:t>
        </w:r>
        <w:r w:rsidRPr="001032AF">
          <w:rPr>
            <w:rFonts w:ascii="Times New Roman" w:eastAsia="Times New Roman" w:hAnsi="Times New Roman" w:cs="Times New Roman"/>
            <w:smallCaps/>
            <w:noProof/>
            <w:webHidden/>
            <w:sz w:val="24"/>
            <w:szCs w:val="24"/>
          </w:rPr>
          <w:fldChar w:fldCharType="end"/>
        </w:r>
      </w:hyperlink>
    </w:p>
    <w:p w14:paraId="73D0E9EC" w14:textId="2A611590"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7" w:history="1">
        <w:r w:rsidRPr="001032AF">
          <w:rPr>
            <w:rFonts w:ascii="Times New Roman" w:eastAsia="Times New Roman" w:hAnsi="Times New Roman" w:cs="Times New Roman"/>
            <w:smallCaps/>
            <w:noProof/>
            <w:color w:val="0000FF"/>
            <w:sz w:val="24"/>
            <w:szCs w:val="24"/>
            <w:u w:val="single"/>
          </w:rPr>
          <w:t>4F.  Miscellaneous Expenses</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_Toc55098397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2974C5">
          <w:rPr>
            <w:rFonts w:ascii="Times New Roman" w:eastAsia="Times New Roman" w:hAnsi="Times New Roman" w:cs="Times New Roman"/>
            <w:smallCaps/>
            <w:noProof/>
            <w:webHidden/>
            <w:sz w:val="24"/>
            <w:szCs w:val="24"/>
          </w:rPr>
          <w:t>40</w:t>
        </w:r>
        <w:r w:rsidRPr="001032AF">
          <w:rPr>
            <w:rFonts w:ascii="Times New Roman" w:eastAsia="Times New Roman" w:hAnsi="Times New Roman" w:cs="Times New Roman"/>
            <w:smallCaps/>
            <w:noProof/>
            <w:webHidden/>
            <w:sz w:val="24"/>
            <w:szCs w:val="24"/>
          </w:rPr>
          <w:fldChar w:fldCharType="end"/>
        </w:r>
      </w:hyperlink>
    </w:p>
    <w:p w14:paraId="30AAF334" w14:textId="2C16F138"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98" w:history="1">
        <w:r w:rsidRPr="001032AF">
          <w:rPr>
            <w:rFonts w:ascii="Times New Roman" w:eastAsia="Times New Roman" w:hAnsi="Times New Roman" w:cs="Times New Roman"/>
            <w:b/>
            <w:bCs/>
            <w:caps/>
            <w:noProof/>
            <w:color w:val="0000FF"/>
            <w:sz w:val="24"/>
            <w:szCs w:val="24"/>
            <w:u w:val="single"/>
          </w:rPr>
          <w:t>Section 5.  Terms of Reference</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_Toc55098398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2974C5">
          <w:rPr>
            <w:rFonts w:ascii="Times New Roman" w:eastAsia="Times New Roman" w:hAnsi="Times New Roman" w:cs="Times New Roman"/>
            <w:b/>
            <w:bCs/>
            <w:caps/>
            <w:noProof/>
            <w:webHidden/>
            <w:sz w:val="24"/>
            <w:szCs w:val="24"/>
          </w:rPr>
          <w:t>42</w:t>
        </w:r>
        <w:r w:rsidRPr="001032AF">
          <w:rPr>
            <w:rFonts w:ascii="Times New Roman" w:eastAsia="Times New Roman" w:hAnsi="Times New Roman" w:cs="Times New Roman"/>
            <w:b/>
            <w:bCs/>
            <w:caps/>
            <w:noProof/>
            <w:webHidden/>
            <w:sz w:val="24"/>
            <w:szCs w:val="24"/>
          </w:rPr>
          <w:fldChar w:fldCharType="end"/>
        </w:r>
      </w:hyperlink>
    </w:p>
    <w:p w14:paraId="2940DE18" w14:textId="72F9A617"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99" w:history="1">
        <w:r w:rsidRPr="001032AF">
          <w:rPr>
            <w:rFonts w:ascii="Times New Roman" w:eastAsia="Times New Roman" w:hAnsi="Times New Roman" w:cs="Times New Roman"/>
            <w:b/>
            <w:bCs/>
            <w:caps/>
            <w:noProof/>
            <w:color w:val="0000FF"/>
            <w:sz w:val="24"/>
            <w:szCs w:val="24"/>
            <w:u w:val="single"/>
          </w:rPr>
          <w:t>Section 6. Forms of Contract</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_Toc55098399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2974C5">
          <w:rPr>
            <w:rFonts w:ascii="Times New Roman" w:eastAsia="Times New Roman" w:hAnsi="Times New Roman" w:cs="Times New Roman"/>
            <w:caps/>
            <w:noProof/>
            <w:webHidden/>
            <w:sz w:val="24"/>
            <w:szCs w:val="24"/>
          </w:rPr>
          <w:t>Error! Bookmark not defined.</w:t>
        </w:r>
        <w:r w:rsidRPr="001032AF">
          <w:rPr>
            <w:rFonts w:ascii="Times New Roman" w:eastAsia="Times New Roman" w:hAnsi="Times New Roman" w:cs="Times New Roman"/>
            <w:b/>
            <w:bCs/>
            <w:caps/>
            <w:noProof/>
            <w:webHidden/>
            <w:sz w:val="24"/>
            <w:szCs w:val="24"/>
          </w:rPr>
          <w:fldChar w:fldCharType="end"/>
        </w:r>
      </w:hyperlink>
    </w:p>
    <w:p w14:paraId="38950E25" w14:textId="77777777" w:rsidR="000E2F85" w:rsidRPr="001032AF" w:rsidRDefault="00576193">
      <w:pPr>
        <w:tabs>
          <w:tab w:val="left" w:pos="-1440"/>
          <w:tab w:val="left" w:pos="-720"/>
          <w:tab w:val="left" w:pos="0"/>
          <w:tab w:val="left" w:pos="626"/>
          <w:tab w:val="left" w:pos="1440"/>
          <w:tab w:val="left" w:pos="2160"/>
          <w:tab w:val="right" w:leader="dot" w:pos="9000"/>
          <w:tab w:val="left" w:leader="dot" w:pos="9679"/>
          <w:tab w:val="left" w:pos="1008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bCs/>
          <w:caps/>
          <w:sz w:val="24"/>
          <w:szCs w:val="24"/>
        </w:rPr>
        <w:fldChar w:fldCharType="end"/>
      </w:r>
    </w:p>
    <w:p w14:paraId="494C6999" w14:textId="77777777" w:rsidR="000E2F85" w:rsidRPr="001032AF" w:rsidRDefault="000E2F85">
      <w:pPr>
        <w:tabs>
          <w:tab w:val="left" w:pos="-1440"/>
          <w:tab w:val="left" w:pos="-720"/>
          <w:tab w:val="left" w:pos="0"/>
          <w:tab w:val="left" w:pos="626"/>
          <w:tab w:val="left" w:pos="1440"/>
          <w:tab w:val="left" w:pos="2160"/>
          <w:tab w:val="left" w:leader="dot" w:pos="9679"/>
          <w:tab w:val="left" w:pos="10080"/>
        </w:tabs>
        <w:spacing w:after="0" w:line="240" w:lineRule="auto"/>
        <w:rPr>
          <w:rFonts w:ascii="Times New Roman" w:eastAsia="Times New Roman" w:hAnsi="Times New Roman" w:cs="Times New Roman"/>
          <w:sz w:val="24"/>
          <w:szCs w:val="24"/>
        </w:rPr>
        <w:sectPr w:rsidR="000E2F85" w:rsidRPr="001032AF" w:rsidSect="00572601">
          <w:headerReference w:type="first" r:id="rId14"/>
          <w:pgSz w:w="12240" w:h="15840" w:code="1"/>
          <w:pgMar w:top="1440" w:right="1080" w:bottom="1728" w:left="1260" w:header="720" w:footer="720" w:gutter="0"/>
          <w:pgNumType w:fmt="lowerRoman" w:start="1"/>
          <w:cols w:space="720"/>
        </w:sectPr>
      </w:pPr>
    </w:p>
    <w:p w14:paraId="137BE95A" w14:textId="77777777" w:rsidR="000E2F85" w:rsidRPr="001032AF" w:rsidRDefault="000E2F85">
      <w:pPr>
        <w:spacing w:after="0" w:line="240" w:lineRule="auto"/>
        <w:jc w:val="center"/>
        <w:rPr>
          <w:rFonts w:ascii="Times New Roman" w:eastAsia="Times New Roman" w:hAnsi="Times New Roman" w:cs="Times New Roman"/>
          <w:b/>
          <w:bCs/>
          <w:sz w:val="24"/>
          <w:szCs w:val="24"/>
        </w:rPr>
      </w:pPr>
    </w:p>
    <w:p w14:paraId="13B3E236" w14:textId="77777777" w:rsidR="000E2F85" w:rsidRPr="001032AF" w:rsidRDefault="00576193">
      <w:pPr>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REQUEST FOR PROPOSALS</w:t>
      </w:r>
    </w:p>
    <w:p w14:paraId="76F9F427" w14:textId="77777777" w:rsidR="000E2F85" w:rsidRPr="001032AF" w:rsidRDefault="000E2F85">
      <w:pPr>
        <w:spacing w:after="0" w:line="240" w:lineRule="auto"/>
        <w:rPr>
          <w:rFonts w:ascii="Times New Roman" w:eastAsia="Times New Roman" w:hAnsi="Times New Roman" w:cs="Times New Roman"/>
          <w:sz w:val="24"/>
          <w:szCs w:val="24"/>
        </w:rPr>
      </w:pPr>
    </w:p>
    <w:p w14:paraId="6E186165" w14:textId="77777777" w:rsidR="000E2F85" w:rsidRPr="001032AF" w:rsidRDefault="000E2F85">
      <w:pPr>
        <w:spacing w:after="0" w:line="240" w:lineRule="auto"/>
        <w:rPr>
          <w:rFonts w:ascii="Times New Roman" w:eastAsia="Times New Roman" w:hAnsi="Times New Roman" w:cs="Times New Roman"/>
          <w:sz w:val="24"/>
          <w:szCs w:val="24"/>
          <w:u w:val="single"/>
        </w:rPr>
      </w:pPr>
    </w:p>
    <w:p w14:paraId="385D48D1" w14:textId="77777777" w:rsidR="000E2F85" w:rsidRPr="001032AF" w:rsidRDefault="000E2F85">
      <w:pPr>
        <w:spacing w:after="0" w:line="240" w:lineRule="auto"/>
        <w:rPr>
          <w:rFonts w:ascii="Times New Roman" w:eastAsia="Times New Roman" w:hAnsi="Times New Roman" w:cs="Times New Roman"/>
          <w:sz w:val="24"/>
          <w:szCs w:val="24"/>
        </w:rPr>
      </w:pPr>
    </w:p>
    <w:p w14:paraId="6DBF4DC5" w14:textId="05381FE9"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RFP No                     </w:t>
      </w:r>
      <w:proofErr w:type="gramStart"/>
      <w:r w:rsidRPr="001032AF">
        <w:rPr>
          <w:rFonts w:ascii="Times New Roman" w:eastAsia="Times New Roman" w:hAnsi="Times New Roman" w:cs="Times New Roman"/>
          <w:sz w:val="24"/>
          <w:szCs w:val="24"/>
        </w:rPr>
        <w:t xml:space="preserve">  </w:t>
      </w:r>
      <w:r w:rsidRPr="00F31636">
        <w:rPr>
          <w:rFonts w:ascii="Times New Roman" w:eastAsia="Times New Roman" w:hAnsi="Times New Roman" w:cs="Times New Roman"/>
          <w:sz w:val="24"/>
          <w:szCs w:val="24"/>
        </w:rPr>
        <w:t>:</w:t>
      </w:r>
      <w:proofErr w:type="gramEnd"/>
      <w:r w:rsidRPr="00F31636">
        <w:rPr>
          <w:rFonts w:ascii="Times New Roman" w:eastAsia="Times New Roman" w:hAnsi="Times New Roman" w:cs="Times New Roman"/>
          <w:sz w:val="24"/>
          <w:szCs w:val="24"/>
        </w:rPr>
        <w:t xml:space="preserve">      GR/G</w:t>
      </w:r>
      <w:r w:rsidR="00ED54A2" w:rsidRPr="00F31636">
        <w:rPr>
          <w:rFonts w:ascii="Times New Roman" w:eastAsia="Times New Roman" w:hAnsi="Times New Roman" w:cs="Times New Roman"/>
          <w:sz w:val="24"/>
          <w:szCs w:val="24"/>
        </w:rPr>
        <w:t>SA</w:t>
      </w:r>
      <w:r w:rsidRPr="00F31636">
        <w:rPr>
          <w:rFonts w:ascii="Times New Roman" w:eastAsia="Times New Roman" w:hAnsi="Times New Roman" w:cs="Times New Roman"/>
          <w:sz w:val="24"/>
          <w:szCs w:val="24"/>
        </w:rPr>
        <w:t>/CS/0</w:t>
      </w:r>
      <w:r w:rsidR="00007D86" w:rsidRPr="00F31636">
        <w:rPr>
          <w:rFonts w:ascii="Times New Roman" w:eastAsia="Times New Roman" w:hAnsi="Times New Roman" w:cs="Times New Roman"/>
          <w:sz w:val="24"/>
          <w:szCs w:val="24"/>
        </w:rPr>
        <w:t>00</w:t>
      </w:r>
      <w:r w:rsidR="00F31636" w:rsidRPr="00F31636">
        <w:rPr>
          <w:rFonts w:ascii="Times New Roman" w:eastAsia="Times New Roman" w:hAnsi="Times New Roman" w:cs="Times New Roman"/>
          <w:sz w:val="24"/>
          <w:szCs w:val="24"/>
        </w:rPr>
        <w:t>4</w:t>
      </w:r>
      <w:r w:rsidRPr="00F31636">
        <w:rPr>
          <w:rFonts w:ascii="Times New Roman" w:eastAsia="Times New Roman" w:hAnsi="Times New Roman" w:cs="Times New Roman"/>
          <w:sz w:val="24"/>
          <w:szCs w:val="24"/>
        </w:rPr>
        <w:t>/</w:t>
      </w:r>
      <w:r w:rsidR="00007D86" w:rsidRPr="00F31636">
        <w:rPr>
          <w:rFonts w:ascii="Times New Roman" w:eastAsia="Times New Roman" w:hAnsi="Times New Roman" w:cs="Times New Roman"/>
          <w:sz w:val="24"/>
          <w:szCs w:val="24"/>
        </w:rPr>
        <w:t>202</w:t>
      </w:r>
      <w:r w:rsidR="00F31636" w:rsidRPr="00F31636">
        <w:rPr>
          <w:rFonts w:ascii="Times New Roman" w:eastAsia="Times New Roman" w:hAnsi="Times New Roman" w:cs="Times New Roman"/>
          <w:sz w:val="24"/>
          <w:szCs w:val="24"/>
        </w:rPr>
        <w:t>6</w:t>
      </w:r>
    </w:p>
    <w:p w14:paraId="5F176238" w14:textId="77777777" w:rsidR="000E2F85" w:rsidRPr="001032AF" w:rsidRDefault="000E2F85">
      <w:pPr>
        <w:spacing w:after="0" w:line="240" w:lineRule="auto"/>
        <w:ind w:firstLine="720"/>
        <w:rPr>
          <w:rFonts w:ascii="Times New Roman" w:eastAsia="Times New Roman" w:hAnsi="Times New Roman" w:cs="Times New Roman"/>
          <w:sz w:val="24"/>
          <w:szCs w:val="24"/>
        </w:rPr>
      </w:pPr>
    </w:p>
    <w:p w14:paraId="1F1FEEAA" w14:textId="77777777" w:rsidR="000E2F85" w:rsidRPr="001032AF" w:rsidRDefault="000E2F85">
      <w:pPr>
        <w:spacing w:after="0" w:line="240" w:lineRule="auto"/>
        <w:rPr>
          <w:rFonts w:ascii="Times New Roman" w:eastAsia="Times New Roman" w:hAnsi="Times New Roman" w:cs="Times New Roman"/>
          <w:sz w:val="24"/>
          <w:szCs w:val="24"/>
        </w:rPr>
      </w:pPr>
    </w:p>
    <w:p w14:paraId="2713ADF3" w14:textId="77777777" w:rsidR="000E2F85" w:rsidRPr="001032AF" w:rsidRDefault="00576193">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Procurement </w:t>
      </w:r>
      <w:r w:rsidR="00045713" w:rsidRPr="001032AF">
        <w:rPr>
          <w:rFonts w:ascii="Times New Roman" w:eastAsia="Times New Roman" w:hAnsi="Times New Roman" w:cs="Times New Roman"/>
          <w:b/>
          <w:sz w:val="24"/>
          <w:szCs w:val="24"/>
        </w:rPr>
        <w:t>Entity:</w:t>
      </w:r>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b/>
          <w:sz w:val="24"/>
          <w:szCs w:val="24"/>
        </w:rPr>
        <w:t>GHANA SHIPPERS’ AUTHORITY</w:t>
      </w:r>
    </w:p>
    <w:p w14:paraId="390513FA" w14:textId="77777777" w:rsidR="000E2F85" w:rsidRPr="001032AF" w:rsidRDefault="000E2F85">
      <w:pPr>
        <w:spacing w:after="0" w:line="240" w:lineRule="auto"/>
        <w:ind w:firstLine="720"/>
        <w:rPr>
          <w:rFonts w:ascii="Times New Roman" w:eastAsia="Times New Roman" w:hAnsi="Times New Roman" w:cs="Times New Roman"/>
          <w:sz w:val="24"/>
          <w:szCs w:val="24"/>
        </w:rPr>
      </w:pPr>
    </w:p>
    <w:p w14:paraId="12DC295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r>
    </w:p>
    <w:p w14:paraId="232B18C5" w14:textId="77777777" w:rsidR="000E2F85" w:rsidRPr="001032AF" w:rsidRDefault="000E2F85">
      <w:pPr>
        <w:spacing w:after="0" w:line="240" w:lineRule="auto"/>
        <w:rPr>
          <w:rFonts w:ascii="Times New Roman" w:eastAsia="Times New Roman" w:hAnsi="Times New Roman" w:cs="Times New Roman"/>
          <w:sz w:val="24"/>
          <w:szCs w:val="24"/>
        </w:rPr>
      </w:pPr>
    </w:p>
    <w:p w14:paraId="50220F31" w14:textId="1445D1CC" w:rsidR="000E2F85" w:rsidRPr="001032AF" w:rsidRDefault="00576193">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Project Name         </w:t>
      </w:r>
      <w:proofErr w:type="gramStart"/>
      <w:r w:rsidRPr="001032AF">
        <w:rPr>
          <w:rFonts w:ascii="Times New Roman" w:eastAsia="Times New Roman" w:hAnsi="Times New Roman" w:cs="Times New Roman"/>
          <w:b/>
          <w:sz w:val="24"/>
          <w:szCs w:val="24"/>
        </w:rPr>
        <w:t xml:space="preserve"> </w:t>
      </w:r>
      <w:r w:rsidR="00722759" w:rsidRPr="001032AF">
        <w:rPr>
          <w:rFonts w:ascii="Times New Roman" w:eastAsia="Times New Roman" w:hAnsi="Times New Roman" w:cs="Times New Roman"/>
          <w:b/>
          <w:sz w:val="24"/>
          <w:szCs w:val="24"/>
        </w:rPr>
        <w:t xml:space="preserve"> </w:t>
      </w:r>
      <w:r w:rsidR="00A4207C" w:rsidRPr="001032AF">
        <w:rPr>
          <w:rFonts w:ascii="Times New Roman" w:eastAsia="Times New Roman" w:hAnsi="Times New Roman" w:cs="Times New Roman"/>
          <w:b/>
          <w:sz w:val="24"/>
          <w:szCs w:val="24"/>
        </w:rPr>
        <w:t>:</w:t>
      </w:r>
      <w:proofErr w:type="gramEnd"/>
      <w:r w:rsidR="00A4207C" w:rsidRPr="001032AF">
        <w:rPr>
          <w:rFonts w:ascii="Times New Roman" w:eastAsia="Times New Roman" w:hAnsi="Times New Roman" w:cs="Times New Roman"/>
          <w:sz w:val="24"/>
          <w:szCs w:val="24"/>
        </w:rPr>
        <w:t xml:space="preserve">      </w:t>
      </w:r>
      <w:r w:rsidR="00B572C6" w:rsidRPr="00B572C6">
        <w:rPr>
          <w:rFonts w:ascii="Times New Roman" w:eastAsia="Times New Roman" w:hAnsi="Times New Roman" w:cs="Times New Roman"/>
          <w:b/>
          <w:bCs/>
          <w:sz w:val="24"/>
          <w:szCs w:val="24"/>
        </w:rPr>
        <w:t xml:space="preserve">Consultancy services for the Establishment of Shipper Complaint and Support </w:t>
      </w:r>
      <w:r w:rsidR="00BC2EE1" w:rsidRPr="00B572C6">
        <w:rPr>
          <w:rFonts w:ascii="Times New Roman" w:eastAsia="Times New Roman" w:hAnsi="Times New Roman" w:cs="Times New Roman"/>
          <w:b/>
          <w:bCs/>
          <w:sz w:val="24"/>
          <w:szCs w:val="24"/>
        </w:rPr>
        <w:t>Units</w:t>
      </w:r>
      <w:r w:rsidR="00BC2EE1" w:rsidRPr="001032AF">
        <w:rPr>
          <w:rFonts w:ascii="Times New Roman" w:eastAsia="Times New Roman" w:hAnsi="Times New Roman" w:cs="Times New Roman"/>
          <w:b/>
          <w:sz w:val="24"/>
          <w:szCs w:val="24"/>
        </w:rPr>
        <w:t xml:space="preserve"> </w:t>
      </w:r>
      <w:r w:rsidR="00BC2EE1">
        <w:rPr>
          <w:rFonts w:ascii="Times New Roman" w:eastAsia="Times New Roman" w:hAnsi="Times New Roman" w:cs="Times New Roman"/>
          <w:b/>
          <w:sz w:val="24"/>
          <w:szCs w:val="24"/>
        </w:rPr>
        <w:t>and</w:t>
      </w:r>
      <w:r w:rsidR="00743235">
        <w:rPr>
          <w:rFonts w:ascii="Times New Roman" w:eastAsia="Times New Roman" w:hAnsi="Times New Roman" w:cs="Times New Roman"/>
          <w:b/>
          <w:sz w:val="24"/>
          <w:szCs w:val="24"/>
        </w:rPr>
        <w:t xml:space="preserve"> other r</w:t>
      </w:r>
      <w:r w:rsidR="00BC2EE1">
        <w:rPr>
          <w:rFonts w:ascii="Times New Roman" w:eastAsia="Times New Roman" w:hAnsi="Times New Roman" w:cs="Times New Roman"/>
          <w:b/>
          <w:sz w:val="24"/>
          <w:szCs w:val="24"/>
        </w:rPr>
        <w:t>enovation</w:t>
      </w:r>
      <w:r w:rsidR="00743235">
        <w:rPr>
          <w:rFonts w:ascii="Times New Roman" w:eastAsia="Times New Roman" w:hAnsi="Times New Roman" w:cs="Times New Roman"/>
          <w:b/>
          <w:sz w:val="24"/>
          <w:szCs w:val="24"/>
        </w:rPr>
        <w:t xml:space="preserve"> Works</w:t>
      </w:r>
      <w:r w:rsidR="0031228E">
        <w:rPr>
          <w:rFonts w:ascii="Times New Roman" w:eastAsia="Times New Roman" w:hAnsi="Times New Roman" w:cs="Times New Roman"/>
          <w:b/>
          <w:sz w:val="24"/>
          <w:szCs w:val="24"/>
        </w:rPr>
        <w:t xml:space="preserve"> in the Western Zone</w:t>
      </w:r>
      <w:r w:rsidR="009445BE" w:rsidRPr="001032AF">
        <w:rPr>
          <w:rFonts w:ascii="Times New Roman" w:eastAsia="Times New Roman" w:hAnsi="Times New Roman" w:cs="Times New Roman"/>
          <w:b/>
          <w:sz w:val="24"/>
          <w:szCs w:val="24"/>
        </w:rPr>
        <w:t xml:space="preserve">                                    </w:t>
      </w:r>
    </w:p>
    <w:p w14:paraId="45ADAD55" w14:textId="77777777" w:rsidR="000E2F85" w:rsidRPr="001032AF" w:rsidRDefault="000E2F85">
      <w:pPr>
        <w:spacing w:after="0" w:line="240" w:lineRule="auto"/>
        <w:ind w:firstLine="720"/>
        <w:rPr>
          <w:rFonts w:ascii="Times New Roman" w:eastAsia="Times New Roman" w:hAnsi="Times New Roman" w:cs="Times New Roman"/>
          <w:sz w:val="24"/>
          <w:szCs w:val="24"/>
        </w:rPr>
      </w:pPr>
    </w:p>
    <w:p w14:paraId="32DF6A40" w14:textId="77777777" w:rsidR="004F54ED" w:rsidRPr="001032AF" w:rsidRDefault="004F54ED">
      <w:pPr>
        <w:spacing w:after="0" w:line="240" w:lineRule="auto"/>
        <w:ind w:firstLine="720"/>
        <w:rPr>
          <w:rFonts w:ascii="Times New Roman" w:eastAsia="Times New Roman" w:hAnsi="Times New Roman" w:cs="Times New Roman"/>
          <w:sz w:val="24"/>
          <w:szCs w:val="24"/>
        </w:rPr>
      </w:pPr>
    </w:p>
    <w:p w14:paraId="3FFBE0F5" w14:textId="168C5F5E" w:rsidR="000E2F85" w:rsidRPr="00827BB2" w:rsidRDefault="00827BB2" w:rsidP="003F3E02">
      <w:pPr>
        <w:spacing w:after="0" w:line="240" w:lineRule="auto"/>
        <w:rPr>
          <w:rFonts w:ascii="Times New Roman" w:eastAsia="Times New Roman" w:hAnsi="Times New Roman" w:cs="Times New Roman"/>
          <w:b/>
          <w:bCs/>
          <w:sz w:val="24"/>
          <w:szCs w:val="24"/>
        </w:rPr>
      </w:pPr>
      <w:r w:rsidRPr="00827BB2">
        <w:rPr>
          <w:rFonts w:ascii="Times New Roman" w:eastAsia="Times New Roman" w:hAnsi="Times New Roman" w:cs="Times New Roman"/>
          <w:b/>
          <w:bCs/>
          <w:sz w:val="24"/>
          <w:szCs w:val="24"/>
        </w:rPr>
        <w:t xml:space="preserve">METHOD OF SELECTION OF CONSULTING SERVICES: </w:t>
      </w:r>
      <w:r w:rsidR="00F31636">
        <w:rPr>
          <w:rFonts w:ascii="Times New Roman" w:eastAsia="Times New Roman" w:hAnsi="Times New Roman" w:cs="Times New Roman"/>
          <w:b/>
          <w:bCs/>
          <w:sz w:val="24"/>
          <w:szCs w:val="24"/>
        </w:rPr>
        <w:t xml:space="preserve">LEAST COST </w:t>
      </w:r>
      <w:r w:rsidRPr="00827BB2">
        <w:rPr>
          <w:rFonts w:ascii="Times New Roman" w:eastAsia="Times New Roman" w:hAnsi="Times New Roman" w:cs="Times New Roman"/>
          <w:b/>
          <w:bCs/>
          <w:sz w:val="24"/>
          <w:szCs w:val="24"/>
        </w:rPr>
        <w:t>SELECTION</w:t>
      </w:r>
      <w:r w:rsidR="00F31636">
        <w:rPr>
          <w:rFonts w:ascii="Times New Roman" w:eastAsia="Times New Roman" w:hAnsi="Times New Roman" w:cs="Times New Roman"/>
          <w:b/>
          <w:bCs/>
          <w:sz w:val="24"/>
          <w:szCs w:val="24"/>
        </w:rPr>
        <w:t xml:space="preserve"> METHOD</w:t>
      </w:r>
    </w:p>
    <w:p w14:paraId="3CF1EA53" w14:textId="77777777" w:rsidR="000E2F85" w:rsidRPr="001032AF" w:rsidRDefault="000E2F85">
      <w:pPr>
        <w:spacing w:after="0" w:line="240" w:lineRule="auto"/>
        <w:rPr>
          <w:rFonts w:ascii="Times New Roman" w:eastAsia="Times New Roman" w:hAnsi="Times New Roman" w:cs="Times New Roman"/>
          <w:sz w:val="24"/>
          <w:szCs w:val="24"/>
        </w:rPr>
      </w:pPr>
    </w:p>
    <w:p w14:paraId="41EDE21F" w14:textId="77777777" w:rsidR="00007D86" w:rsidRDefault="00007D86">
      <w:pPr>
        <w:spacing w:after="0" w:line="240" w:lineRule="auto"/>
        <w:jc w:val="center"/>
        <w:rPr>
          <w:rFonts w:ascii="Times New Roman" w:eastAsia="Times New Roman" w:hAnsi="Times New Roman" w:cs="Times New Roman"/>
          <w:sz w:val="24"/>
          <w:szCs w:val="24"/>
        </w:rPr>
      </w:pPr>
    </w:p>
    <w:p w14:paraId="0D674F48" w14:textId="77777777" w:rsidR="00007D86" w:rsidRDefault="00007D86">
      <w:pPr>
        <w:spacing w:after="0" w:line="240" w:lineRule="auto"/>
        <w:jc w:val="center"/>
        <w:rPr>
          <w:rFonts w:ascii="Times New Roman" w:eastAsia="Times New Roman" w:hAnsi="Times New Roman" w:cs="Times New Roman"/>
          <w:sz w:val="24"/>
          <w:szCs w:val="24"/>
        </w:rPr>
      </w:pPr>
    </w:p>
    <w:p w14:paraId="2BDC6654" w14:textId="77777777" w:rsidR="00007D86" w:rsidRDefault="00007D86">
      <w:pPr>
        <w:spacing w:after="0" w:line="240" w:lineRule="auto"/>
        <w:jc w:val="center"/>
        <w:rPr>
          <w:rFonts w:ascii="Times New Roman" w:eastAsia="Times New Roman" w:hAnsi="Times New Roman" w:cs="Times New Roman"/>
          <w:sz w:val="24"/>
          <w:szCs w:val="24"/>
        </w:rPr>
      </w:pPr>
    </w:p>
    <w:p w14:paraId="76811235" w14:textId="77777777" w:rsidR="00007D86" w:rsidRDefault="00007D86">
      <w:pPr>
        <w:spacing w:after="0" w:line="240" w:lineRule="auto"/>
        <w:jc w:val="center"/>
        <w:rPr>
          <w:rFonts w:ascii="Times New Roman" w:eastAsia="Times New Roman" w:hAnsi="Times New Roman" w:cs="Times New Roman"/>
          <w:sz w:val="24"/>
          <w:szCs w:val="24"/>
        </w:rPr>
      </w:pPr>
    </w:p>
    <w:p w14:paraId="518B6464" w14:textId="77777777" w:rsidR="00007D86" w:rsidRDefault="00007D86">
      <w:pPr>
        <w:spacing w:after="0" w:line="240" w:lineRule="auto"/>
        <w:jc w:val="center"/>
        <w:rPr>
          <w:rFonts w:ascii="Times New Roman" w:eastAsia="Times New Roman" w:hAnsi="Times New Roman" w:cs="Times New Roman"/>
          <w:sz w:val="24"/>
          <w:szCs w:val="24"/>
        </w:rPr>
      </w:pPr>
    </w:p>
    <w:p w14:paraId="214DA464" w14:textId="77777777" w:rsidR="00007D86" w:rsidRDefault="00007D86">
      <w:pPr>
        <w:spacing w:after="0" w:line="240" w:lineRule="auto"/>
        <w:jc w:val="center"/>
        <w:rPr>
          <w:rFonts w:ascii="Times New Roman" w:eastAsia="Times New Roman" w:hAnsi="Times New Roman" w:cs="Times New Roman"/>
          <w:sz w:val="24"/>
          <w:szCs w:val="24"/>
        </w:rPr>
      </w:pPr>
    </w:p>
    <w:p w14:paraId="659CB7BA" w14:textId="77777777" w:rsidR="00007D86" w:rsidRDefault="00007D86">
      <w:pPr>
        <w:spacing w:after="0" w:line="240" w:lineRule="auto"/>
        <w:jc w:val="center"/>
        <w:rPr>
          <w:rFonts w:ascii="Times New Roman" w:eastAsia="Times New Roman" w:hAnsi="Times New Roman" w:cs="Times New Roman"/>
          <w:sz w:val="24"/>
          <w:szCs w:val="24"/>
        </w:rPr>
      </w:pPr>
    </w:p>
    <w:p w14:paraId="0D97B75D" w14:textId="77777777" w:rsidR="00007D86" w:rsidRDefault="00007D86">
      <w:pPr>
        <w:spacing w:after="0" w:line="240" w:lineRule="auto"/>
        <w:jc w:val="center"/>
        <w:rPr>
          <w:rFonts w:ascii="Times New Roman" w:eastAsia="Times New Roman" w:hAnsi="Times New Roman" w:cs="Times New Roman"/>
          <w:sz w:val="24"/>
          <w:szCs w:val="24"/>
        </w:rPr>
      </w:pPr>
    </w:p>
    <w:p w14:paraId="21ADE54E" w14:textId="77777777" w:rsidR="00007D86" w:rsidRDefault="00007D86">
      <w:pPr>
        <w:spacing w:after="0" w:line="240" w:lineRule="auto"/>
        <w:jc w:val="center"/>
        <w:rPr>
          <w:rFonts w:ascii="Times New Roman" w:eastAsia="Times New Roman" w:hAnsi="Times New Roman" w:cs="Times New Roman"/>
          <w:sz w:val="24"/>
          <w:szCs w:val="24"/>
        </w:rPr>
      </w:pPr>
    </w:p>
    <w:p w14:paraId="4122B7EC" w14:textId="77777777" w:rsidR="00007D86" w:rsidRDefault="00007D86">
      <w:pPr>
        <w:spacing w:after="0" w:line="240" w:lineRule="auto"/>
        <w:jc w:val="center"/>
        <w:rPr>
          <w:rFonts w:ascii="Times New Roman" w:eastAsia="Times New Roman" w:hAnsi="Times New Roman" w:cs="Times New Roman"/>
          <w:sz w:val="24"/>
          <w:szCs w:val="24"/>
        </w:rPr>
      </w:pPr>
    </w:p>
    <w:p w14:paraId="73A33242" w14:textId="77777777" w:rsidR="00007D86" w:rsidRDefault="00007D86">
      <w:pPr>
        <w:spacing w:after="0" w:line="240" w:lineRule="auto"/>
        <w:jc w:val="center"/>
        <w:rPr>
          <w:rFonts w:ascii="Times New Roman" w:eastAsia="Times New Roman" w:hAnsi="Times New Roman" w:cs="Times New Roman"/>
          <w:sz w:val="24"/>
          <w:szCs w:val="24"/>
        </w:rPr>
      </w:pPr>
    </w:p>
    <w:p w14:paraId="6D6B4AE7" w14:textId="77777777" w:rsidR="00007D86" w:rsidRDefault="00007D86">
      <w:pPr>
        <w:spacing w:after="0" w:line="240" w:lineRule="auto"/>
        <w:jc w:val="center"/>
        <w:rPr>
          <w:rFonts w:ascii="Times New Roman" w:eastAsia="Times New Roman" w:hAnsi="Times New Roman" w:cs="Times New Roman"/>
          <w:sz w:val="24"/>
          <w:szCs w:val="24"/>
        </w:rPr>
      </w:pPr>
    </w:p>
    <w:p w14:paraId="61019EF8" w14:textId="77777777" w:rsidR="00007D86" w:rsidRDefault="00007D86">
      <w:pPr>
        <w:spacing w:after="0" w:line="240" w:lineRule="auto"/>
        <w:jc w:val="center"/>
        <w:rPr>
          <w:rFonts w:ascii="Times New Roman" w:eastAsia="Times New Roman" w:hAnsi="Times New Roman" w:cs="Times New Roman"/>
          <w:sz w:val="24"/>
          <w:szCs w:val="24"/>
        </w:rPr>
      </w:pPr>
    </w:p>
    <w:p w14:paraId="2BEBAB9F" w14:textId="77777777" w:rsidR="00007D86" w:rsidRDefault="00007D86">
      <w:pPr>
        <w:spacing w:after="0" w:line="240" w:lineRule="auto"/>
        <w:jc w:val="center"/>
        <w:rPr>
          <w:rFonts w:ascii="Times New Roman" w:eastAsia="Times New Roman" w:hAnsi="Times New Roman" w:cs="Times New Roman"/>
          <w:sz w:val="24"/>
          <w:szCs w:val="24"/>
        </w:rPr>
      </w:pPr>
    </w:p>
    <w:p w14:paraId="73201325" w14:textId="77777777" w:rsidR="00007D86" w:rsidRDefault="00007D86">
      <w:pPr>
        <w:spacing w:after="0" w:line="240" w:lineRule="auto"/>
        <w:jc w:val="center"/>
        <w:rPr>
          <w:rFonts w:ascii="Times New Roman" w:eastAsia="Times New Roman" w:hAnsi="Times New Roman" w:cs="Times New Roman"/>
          <w:sz w:val="24"/>
          <w:szCs w:val="24"/>
        </w:rPr>
      </w:pPr>
    </w:p>
    <w:p w14:paraId="717A8D18" w14:textId="77777777" w:rsidR="00007D86" w:rsidRDefault="00007D86">
      <w:pPr>
        <w:spacing w:after="0" w:line="240" w:lineRule="auto"/>
        <w:jc w:val="center"/>
        <w:rPr>
          <w:rFonts w:ascii="Times New Roman" w:eastAsia="Times New Roman" w:hAnsi="Times New Roman" w:cs="Times New Roman"/>
          <w:sz w:val="24"/>
          <w:szCs w:val="24"/>
        </w:rPr>
      </w:pPr>
    </w:p>
    <w:p w14:paraId="2DFC3257" w14:textId="77777777" w:rsidR="00007D86" w:rsidRDefault="00007D86">
      <w:pPr>
        <w:spacing w:after="0" w:line="240" w:lineRule="auto"/>
        <w:jc w:val="center"/>
        <w:rPr>
          <w:rFonts w:ascii="Times New Roman" w:eastAsia="Times New Roman" w:hAnsi="Times New Roman" w:cs="Times New Roman"/>
          <w:sz w:val="24"/>
          <w:szCs w:val="24"/>
        </w:rPr>
      </w:pPr>
    </w:p>
    <w:p w14:paraId="645E4902" w14:textId="77777777" w:rsidR="00007D86" w:rsidRDefault="00007D86">
      <w:pPr>
        <w:spacing w:after="0" w:line="240" w:lineRule="auto"/>
        <w:jc w:val="center"/>
        <w:rPr>
          <w:rFonts w:ascii="Times New Roman" w:eastAsia="Times New Roman" w:hAnsi="Times New Roman" w:cs="Times New Roman"/>
          <w:sz w:val="24"/>
          <w:szCs w:val="24"/>
        </w:rPr>
      </w:pPr>
    </w:p>
    <w:p w14:paraId="45C6F0D6" w14:textId="77777777" w:rsidR="00007D86" w:rsidRDefault="00007D86">
      <w:pPr>
        <w:spacing w:after="0" w:line="240" w:lineRule="auto"/>
        <w:jc w:val="center"/>
        <w:rPr>
          <w:rFonts w:ascii="Times New Roman" w:eastAsia="Times New Roman" w:hAnsi="Times New Roman" w:cs="Times New Roman"/>
          <w:sz w:val="24"/>
          <w:szCs w:val="24"/>
        </w:rPr>
      </w:pPr>
    </w:p>
    <w:p w14:paraId="5D8816FF" w14:textId="77777777" w:rsidR="00007D86" w:rsidRDefault="00007D86">
      <w:pPr>
        <w:spacing w:after="0" w:line="240" w:lineRule="auto"/>
        <w:jc w:val="center"/>
        <w:rPr>
          <w:rFonts w:ascii="Times New Roman" w:eastAsia="Times New Roman" w:hAnsi="Times New Roman" w:cs="Times New Roman"/>
          <w:sz w:val="24"/>
          <w:szCs w:val="24"/>
        </w:rPr>
      </w:pPr>
    </w:p>
    <w:p w14:paraId="67D4B9EF" w14:textId="77777777" w:rsidR="00007D86" w:rsidRDefault="00007D86">
      <w:pPr>
        <w:spacing w:after="0" w:line="240" w:lineRule="auto"/>
        <w:jc w:val="center"/>
        <w:rPr>
          <w:rFonts w:ascii="Times New Roman" w:eastAsia="Times New Roman" w:hAnsi="Times New Roman" w:cs="Times New Roman"/>
          <w:sz w:val="24"/>
          <w:szCs w:val="24"/>
        </w:rPr>
      </w:pPr>
    </w:p>
    <w:p w14:paraId="11CB32D8" w14:textId="77777777" w:rsidR="00007D86" w:rsidRDefault="00007D86" w:rsidP="00ED54A2">
      <w:pPr>
        <w:spacing w:after="0" w:line="240" w:lineRule="auto"/>
        <w:rPr>
          <w:rFonts w:ascii="Times New Roman" w:eastAsia="Times New Roman" w:hAnsi="Times New Roman" w:cs="Times New Roman"/>
          <w:sz w:val="24"/>
          <w:szCs w:val="24"/>
        </w:rPr>
      </w:pPr>
    </w:p>
    <w:p w14:paraId="3DD421FB" w14:textId="194CBEF1" w:rsidR="000E2F85" w:rsidRPr="001032AF" w:rsidRDefault="00A11E97" w:rsidP="00827BB2">
      <w:pPr>
        <w:spacing w:after="0" w:line="240" w:lineRule="auto"/>
        <w:ind w:left="5760" w:firstLine="720"/>
        <w:rPr>
          <w:rFonts w:ascii="Times New Roman" w:eastAsia="Times New Roman" w:hAnsi="Times New Roman" w:cs="Times New Roman"/>
          <w:b/>
          <w:sz w:val="24"/>
          <w:szCs w:val="24"/>
        </w:rPr>
      </w:pPr>
      <w:r w:rsidRPr="001032AF">
        <w:rPr>
          <w:rFonts w:ascii="Times New Roman" w:eastAsia="Times New Roman" w:hAnsi="Times New Roman" w:cs="Times New Roman"/>
          <w:sz w:val="24"/>
          <w:szCs w:val="24"/>
        </w:rPr>
        <w:t>Date</w:t>
      </w:r>
      <w:proofErr w:type="gramStart"/>
      <w:r w:rsidRPr="001032AF">
        <w:rPr>
          <w:rFonts w:ascii="Times New Roman" w:eastAsia="Times New Roman" w:hAnsi="Times New Roman" w:cs="Times New Roman"/>
          <w:sz w:val="24"/>
          <w:szCs w:val="24"/>
        </w:rPr>
        <w:t xml:space="preserve">:  </w:t>
      </w:r>
      <w:r w:rsidR="00861D12">
        <w:rPr>
          <w:rFonts w:ascii="Times New Roman" w:eastAsia="Times New Roman" w:hAnsi="Times New Roman" w:cs="Times New Roman"/>
          <w:sz w:val="24"/>
          <w:szCs w:val="24"/>
        </w:rPr>
        <w:t>July</w:t>
      </w:r>
      <w:proofErr w:type="gramEnd"/>
      <w:r w:rsidR="00576193" w:rsidRPr="001032AF">
        <w:rPr>
          <w:rFonts w:ascii="Times New Roman" w:eastAsia="Times New Roman" w:hAnsi="Times New Roman" w:cs="Times New Roman"/>
          <w:sz w:val="24"/>
          <w:szCs w:val="24"/>
        </w:rPr>
        <w:t xml:space="preserve"> 20</w:t>
      </w:r>
      <w:r w:rsidR="00007D86">
        <w:rPr>
          <w:rFonts w:ascii="Times New Roman" w:eastAsia="Times New Roman" w:hAnsi="Times New Roman" w:cs="Times New Roman"/>
          <w:sz w:val="24"/>
          <w:szCs w:val="24"/>
        </w:rPr>
        <w:t>2</w:t>
      </w:r>
      <w:r w:rsidR="00471769">
        <w:rPr>
          <w:rFonts w:ascii="Times New Roman" w:eastAsia="Times New Roman" w:hAnsi="Times New Roman" w:cs="Times New Roman"/>
          <w:sz w:val="24"/>
          <w:szCs w:val="24"/>
        </w:rPr>
        <w:t>6</w:t>
      </w:r>
    </w:p>
    <w:p w14:paraId="0E286E2E" w14:textId="77777777" w:rsidR="000E2F85" w:rsidRPr="001032AF" w:rsidRDefault="000E2F85" w:rsidP="00861D12">
      <w:pPr>
        <w:tabs>
          <w:tab w:val="left" w:pos="720"/>
          <w:tab w:val="right" w:leader="dot" w:pos="8640"/>
        </w:tabs>
        <w:spacing w:after="0" w:line="240" w:lineRule="auto"/>
        <w:rPr>
          <w:rFonts w:ascii="Times New Roman" w:eastAsia="Times New Roman" w:hAnsi="Times New Roman" w:cs="Times New Roman"/>
          <w:b/>
          <w:sz w:val="24"/>
          <w:szCs w:val="24"/>
        </w:rPr>
        <w:sectPr w:rsidR="000E2F85" w:rsidRPr="001032AF" w:rsidSect="00572601">
          <w:headerReference w:type="default" r:id="rId15"/>
          <w:pgSz w:w="12240" w:h="15840" w:code="1"/>
          <w:pgMar w:top="1440" w:right="1440" w:bottom="1728" w:left="1728" w:header="720" w:footer="720" w:gutter="0"/>
          <w:cols w:space="720"/>
        </w:sectPr>
      </w:pPr>
    </w:p>
    <w:p w14:paraId="4017A5F0" w14:textId="77777777" w:rsidR="000E2F85" w:rsidRPr="00717B88" w:rsidRDefault="00576193">
      <w:pPr>
        <w:keepNext/>
        <w:keepLines/>
        <w:spacing w:before="240" w:after="240" w:line="240" w:lineRule="auto"/>
        <w:jc w:val="center"/>
        <w:outlineLvl w:val="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 xml:space="preserve"> </w:t>
      </w:r>
      <w:hyperlink w:anchor="_Section_1._" w:history="1">
        <w:bookmarkStart w:id="0" w:name="_Toc55098382"/>
        <w:r w:rsidRPr="00717B88">
          <w:rPr>
            <w:rFonts w:ascii="Times New Roman" w:eastAsia="Times New Roman" w:hAnsi="Times New Roman" w:cs="Times New Roman"/>
            <w:b/>
            <w:sz w:val="24"/>
            <w:szCs w:val="24"/>
          </w:rPr>
          <w:t>Section 1.  Letter of Invitation</w:t>
        </w:r>
        <w:bookmarkEnd w:id="0"/>
      </w:hyperlink>
    </w:p>
    <w:p w14:paraId="6645D01C" w14:textId="77777777" w:rsidR="000E2F85" w:rsidRPr="00717B88" w:rsidRDefault="000E2F85">
      <w:pPr>
        <w:spacing w:after="0" w:line="240" w:lineRule="auto"/>
        <w:rPr>
          <w:rFonts w:ascii="Times New Roman" w:eastAsia="Times New Roman" w:hAnsi="Times New Roman" w:cs="Times New Roman"/>
          <w:sz w:val="24"/>
          <w:szCs w:val="24"/>
        </w:rPr>
      </w:pPr>
    </w:p>
    <w:p w14:paraId="1F4DBFE7" w14:textId="77777777" w:rsidR="000E2F85" w:rsidRPr="00717B88" w:rsidRDefault="00576193">
      <w:pPr>
        <w:tabs>
          <w:tab w:val="left" w:pos="720"/>
          <w:tab w:val="right" w:leader="dot" w:pos="8640"/>
        </w:tabs>
        <w:spacing w:after="0" w:line="240" w:lineRule="auto"/>
        <w:jc w:val="center"/>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GHANA SHIPPERS’ AUTHORITY</w:t>
      </w:r>
    </w:p>
    <w:p w14:paraId="04C7D2D2" w14:textId="77777777" w:rsidR="000E2F85" w:rsidRPr="00717B88" w:rsidRDefault="00576193">
      <w:pPr>
        <w:tabs>
          <w:tab w:val="left" w:pos="720"/>
          <w:tab w:val="right" w:leader="dot" w:pos="8640"/>
        </w:tabs>
        <w:spacing w:after="0" w:line="240" w:lineRule="auto"/>
        <w:jc w:val="center"/>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P.O. BOX GP 1321</w:t>
      </w:r>
    </w:p>
    <w:p w14:paraId="00EF63DC" w14:textId="77777777" w:rsidR="000E2F85" w:rsidRPr="00717B88" w:rsidRDefault="00576193">
      <w:pPr>
        <w:tabs>
          <w:tab w:val="left" w:pos="720"/>
          <w:tab w:val="right" w:leader="dot" w:pos="8640"/>
        </w:tabs>
        <w:spacing w:after="0" w:line="240" w:lineRule="auto"/>
        <w:jc w:val="center"/>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ACCRA</w:t>
      </w:r>
    </w:p>
    <w:p w14:paraId="7AD6B0C8" w14:textId="77777777" w:rsidR="000E2F85" w:rsidRPr="00717B88" w:rsidRDefault="000E2F85">
      <w:pPr>
        <w:tabs>
          <w:tab w:val="left" w:pos="720"/>
          <w:tab w:val="right" w:leader="dot" w:pos="8640"/>
        </w:tabs>
        <w:spacing w:after="0" w:line="240" w:lineRule="auto"/>
        <w:jc w:val="center"/>
        <w:rPr>
          <w:rFonts w:ascii="Times New Roman" w:eastAsia="Times New Roman" w:hAnsi="Times New Roman" w:cs="Times New Roman"/>
          <w:b/>
          <w:sz w:val="24"/>
          <w:szCs w:val="24"/>
        </w:rPr>
      </w:pPr>
    </w:p>
    <w:p w14:paraId="1948DBE6" w14:textId="77777777" w:rsidR="000E2F85" w:rsidRPr="00717B88" w:rsidRDefault="000E2F85">
      <w:pPr>
        <w:tabs>
          <w:tab w:val="left" w:pos="720"/>
          <w:tab w:val="right" w:leader="dot" w:pos="8640"/>
        </w:tabs>
        <w:spacing w:after="0" w:line="240" w:lineRule="auto"/>
        <w:jc w:val="center"/>
        <w:rPr>
          <w:rFonts w:ascii="Times New Roman" w:eastAsia="Times New Roman" w:hAnsi="Times New Roman" w:cs="Times New Roman"/>
          <w:b/>
          <w:sz w:val="24"/>
          <w:szCs w:val="24"/>
        </w:rPr>
      </w:pPr>
    </w:p>
    <w:p w14:paraId="1B28D382" w14:textId="32290B45" w:rsidR="000E2F85" w:rsidRPr="00717B88" w:rsidRDefault="00576193">
      <w:pPr>
        <w:tabs>
          <w:tab w:val="left" w:pos="720"/>
          <w:tab w:val="right" w:leader="dot" w:pos="8640"/>
        </w:tabs>
        <w:spacing w:after="0" w:line="240" w:lineRule="auto"/>
        <w:jc w:val="center"/>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w:t>
      </w:r>
      <w:r w:rsidR="001032AF" w:rsidRPr="00717B88">
        <w:rPr>
          <w:rFonts w:ascii="Times New Roman" w:eastAsia="Times New Roman" w:hAnsi="Times New Roman" w:cs="Times New Roman"/>
          <w:b/>
          <w:sz w:val="24"/>
          <w:szCs w:val="24"/>
        </w:rPr>
        <w:t xml:space="preserve">                      </w:t>
      </w:r>
      <w:r w:rsidR="00007D86" w:rsidRPr="00717B88">
        <w:rPr>
          <w:rFonts w:ascii="Times New Roman" w:eastAsia="Times New Roman" w:hAnsi="Times New Roman" w:cs="Times New Roman"/>
          <w:b/>
          <w:sz w:val="24"/>
          <w:szCs w:val="24"/>
        </w:rPr>
        <w:t xml:space="preserve">                                                                           </w:t>
      </w:r>
      <w:r w:rsidR="00471769">
        <w:rPr>
          <w:rFonts w:ascii="Times New Roman" w:eastAsia="Times New Roman" w:hAnsi="Times New Roman" w:cs="Times New Roman"/>
          <w:b/>
          <w:sz w:val="24"/>
          <w:szCs w:val="24"/>
        </w:rPr>
        <w:t>15</w:t>
      </w:r>
      <w:r w:rsidR="00471769" w:rsidRPr="00471769">
        <w:rPr>
          <w:rFonts w:ascii="Times New Roman" w:eastAsia="Times New Roman" w:hAnsi="Times New Roman" w:cs="Times New Roman"/>
          <w:b/>
          <w:sz w:val="24"/>
          <w:szCs w:val="24"/>
          <w:vertAlign w:val="superscript"/>
        </w:rPr>
        <w:t>TH</w:t>
      </w:r>
      <w:r w:rsidR="00471769">
        <w:rPr>
          <w:rFonts w:ascii="Times New Roman" w:eastAsia="Times New Roman" w:hAnsi="Times New Roman" w:cs="Times New Roman"/>
          <w:b/>
          <w:sz w:val="24"/>
          <w:szCs w:val="24"/>
        </w:rPr>
        <w:t xml:space="preserve"> </w:t>
      </w:r>
      <w:r w:rsidR="007B430A">
        <w:rPr>
          <w:rFonts w:ascii="Times New Roman" w:eastAsia="Times New Roman" w:hAnsi="Times New Roman" w:cs="Times New Roman"/>
          <w:b/>
          <w:sz w:val="24"/>
          <w:szCs w:val="24"/>
        </w:rPr>
        <w:t>July</w:t>
      </w:r>
      <w:r w:rsidR="00007D86" w:rsidRPr="00717B88">
        <w:rPr>
          <w:rFonts w:ascii="Times New Roman" w:eastAsia="Times New Roman" w:hAnsi="Times New Roman" w:cs="Times New Roman"/>
          <w:b/>
          <w:sz w:val="24"/>
          <w:szCs w:val="24"/>
        </w:rPr>
        <w:t xml:space="preserve"> 202</w:t>
      </w:r>
      <w:r w:rsidR="00471769">
        <w:rPr>
          <w:rFonts w:ascii="Times New Roman" w:eastAsia="Times New Roman" w:hAnsi="Times New Roman" w:cs="Times New Roman"/>
          <w:b/>
          <w:sz w:val="24"/>
          <w:szCs w:val="24"/>
        </w:rPr>
        <w:t>6</w:t>
      </w:r>
      <w:r w:rsidR="001032AF" w:rsidRPr="00717B88">
        <w:rPr>
          <w:rFonts w:ascii="Times New Roman" w:eastAsia="Times New Roman" w:hAnsi="Times New Roman" w:cs="Times New Roman"/>
          <w:b/>
          <w:sz w:val="24"/>
          <w:szCs w:val="24"/>
        </w:rPr>
        <w:t xml:space="preserve"> </w:t>
      </w:r>
    </w:p>
    <w:p w14:paraId="0846EA9C" w14:textId="77777777" w:rsidR="000E2F85" w:rsidRPr="00717B88" w:rsidRDefault="00576193">
      <w:pPr>
        <w:tabs>
          <w:tab w:val="left" w:pos="720"/>
          <w:tab w:val="right" w:leader="dot" w:pos="8640"/>
        </w:tabs>
        <w:spacing w:after="0" w:line="240" w:lineRule="auto"/>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w:t>
      </w:r>
    </w:p>
    <w:p w14:paraId="23A327FC" w14:textId="77777777" w:rsidR="000E2F85" w:rsidRPr="00717B88" w:rsidRDefault="000E2F85">
      <w:pPr>
        <w:tabs>
          <w:tab w:val="left" w:pos="720"/>
          <w:tab w:val="right" w:leader="dot" w:pos="8640"/>
        </w:tabs>
        <w:spacing w:after="0" w:line="240" w:lineRule="auto"/>
        <w:jc w:val="right"/>
        <w:rPr>
          <w:rFonts w:ascii="Times New Roman" w:eastAsia="Times New Roman" w:hAnsi="Times New Roman" w:cs="Times New Roman"/>
          <w:b/>
          <w:sz w:val="24"/>
          <w:szCs w:val="24"/>
        </w:rPr>
      </w:pPr>
    </w:p>
    <w:p w14:paraId="4541A2B2" w14:textId="77777777" w:rsidR="000E2F85" w:rsidRPr="00780D02" w:rsidRDefault="000E2F85">
      <w:pPr>
        <w:tabs>
          <w:tab w:val="left" w:pos="720"/>
          <w:tab w:val="right" w:leader="dot" w:pos="8640"/>
        </w:tabs>
        <w:spacing w:after="0" w:line="240" w:lineRule="auto"/>
        <w:rPr>
          <w:rFonts w:ascii="Times New Roman" w:eastAsia="Times New Roman" w:hAnsi="Times New Roman" w:cs="Times New Roman"/>
          <w:sz w:val="24"/>
          <w:szCs w:val="24"/>
          <w:highlight w:val="yellow"/>
        </w:rPr>
      </w:pPr>
    </w:p>
    <w:p w14:paraId="020B70B1" w14:textId="77777777" w:rsidR="000E2F85" w:rsidRPr="00717B88" w:rsidRDefault="00576193">
      <w:pPr>
        <w:tabs>
          <w:tab w:val="left" w:pos="72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 xml:space="preserve">Dear Sir/Madam, </w:t>
      </w:r>
    </w:p>
    <w:p w14:paraId="0BEEEA9B" w14:textId="77777777" w:rsidR="000E2F85" w:rsidRPr="00717B88" w:rsidRDefault="000E2F85">
      <w:pPr>
        <w:tabs>
          <w:tab w:val="right" w:leader="dot" w:pos="8640"/>
        </w:tabs>
        <w:spacing w:after="0" w:line="240" w:lineRule="auto"/>
        <w:jc w:val="both"/>
        <w:rPr>
          <w:rFonts w:ascii="Times New Roman" w:eastAsia="Times New Roman" w:hAnsi="Times New Roman" w:cs="Times New Roman"/>
          <w:sz w:val="24"/>
          <w:szCs w:val="24"/>
        </w:rPr>
      </w:pPr>
    </w:p>
    <w:p w14:paraId="67AAE78B" w14:textId="536E3736" w:rsidR="000E2F85" w:rsidRPr="00717B88" w:rsidRDefault="00576193">
      <w:pPr>
        <w:pStyle w:val="Default"/>
        <w:numPr>
          <w:ilvl w:val="0"/>
          <w:numId w:val="11"/>
        </w:numPr>
        <w:jc w:val="both"/>
        <w:rPr>
          <w:rFonts w:ascii="Times New Roman" w:hAnsi="Times New Roman" w:cs="Times New Roman"/>
          <w:b/>
        </w:rPr>
      </w:pPr>
      <w:r w:rsidRPr="00717B88">
        <w:rPr>
          <w:rFonts w:ascii="Times New Roman" w:eastAsia="Times New Roman" w:hAnsi="Times New Roman" w:cs="Times New Roman"/>
        </w:rPr>
        <w:t>The Ghana Shippers’ Authority intends to apply part of its Budgetary Allocation to fund payments under the contract for</w:t>
      </w:r>
      <w:r w:rsidR="00A11E97" w:rsidRPr="00717B88">
        <w:rPr>
          <w:rFonts w:ascii="Times New Roman" w:eastAsia="Times New Roman" w:hAnsi="Times New Roman" w:cs="Times New Roman"/>
        </w:rPr>
        <w:t xml:space="preserve"> consulting services.</w:t>
      </w:r>
    </w:p>
    <w:p w14:paraId="2281A8EA" w14:textId="77777777" w:rsidR="000E2F85" w:rsidRPr="00717B88" w:rsidRDefault="000E2F85">
      <w:pPr>
        <w:tabs>
          <w:tab w:val="left" w:pos="720"/>
          <w:tab w:val="right" w:leader="dot" w:pos="8640"/>
        </w:tabs>
        <w:spacing w:after="0" w:line="240" w:lineRule="auto"/>
        <w:jc w:val="both"/>
        <w:rPr>
          <w:rFonts w:ascii="Times New Roman" w:eastAsia="Times New Roman" w:hAnsi="Times New Roman" w:cs="Times New Roman"/>
          <w:sz w:val="24"/>
          <w:szCs w:val="24"/>
        </w:rPr>
      </w:pPr>
    </w:p>
    <w:p w14:paraId="6339D300" w14:textId="3E6E9AA4" w:rsidR="000E2F85" w:rsidRDefault="00576193">
      <w:pPr>
        <w:pStyle w:val="ListParagraph"/>
        <w:numPr>
          <w:ilvl w:val="0"/>
          <w:numId w:val="11"/>
        </w:numPr>
        <w:tabs>
          <w:tab w:val="left" w:pos="72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The Ghana Shippers’ Authority now invites proposals to provide the following consulting services:</w:t>
      </w:r>
    </w:p>
    <w:p w14:paraId="759861D0" w14:textId="77777777" w:rsidR="0024446B" w:rsidRPr="00717B88" w:rsidRDefault="0024446B">
      <w:pPr>
        <w:pStyle w:val="ListParagraph"/>
        <w:numPr>
          <w:ilvl w:val="0"/>
          <w:numId w:val="11"/>
        </w:numPr>
        <w:tabs>
          <w:tab w:val="left" w:pos="720"/>
          <w:tab w:val="right" w:leader="dot" w:pos="8640"/>
        </w:tabs>
        <w:spacing w:after="0" w:line="240" w:lineRule="auto"/>
        <w:rPr>
          <w:rFonts w:ascii="Times New Roman" w:eastAsia="Times New Roman" w:hAnsi="Times New Roman" w:cs="Times New Roman"/>
          <w:sz w:val="24"/>
          <w:szCs w:val="24"/>
        </w:rPr>
      </w:pPr>
    </w:p>
    <w:p w14:paraId="1CAE6F8A" w14:textId="5B75F12B" w:rsidR="00A74E17" w:rsidRPr="00717B88" w:rsidRDefault="00B572C6" w:rsidP="00717B88">
      <w:pPr>
        <w:pStyle w:val="Default"/>
        <w:ind w:left="720"/>
        <w:jc w:val="both"/>
        <w:rPr>
          <w:rFonts w:ascii="Times New Roman" w:hAnsi="Times New Roman" w:cs="Times New Roman"/>
          <w:b/>
        </w:rPr>
      </w:pPr>
      <w:bookmarkStart w:id="1" w:name="_Hlk170910446"/>
      <w:r w:rsidRPr="00B572C6">
        <w:rPr>
          <w:rFonts w:ascii="Times New Roman" w:hAnsi="Times New Roman" w:cs="Times New Roman"/>
          <w:b/>
        </w:rPr>
        <w:t>Consultancy services for the Establishment of Shipper Complaint and Support Units</w:t>
      </w:r>
      <w:r w:rsidR="00BC2EE1">
        <w:rPr>
          <w:rFonts w:ascii="Times New Roman" w:hAnsi="Times New Roman" w:cs="Times New Roman"/>
          <w:b/>
        </w:rPr>
        <w:t xml:space="preserve"> </w:t>
      </w:r>
      <w:r w:rsidR="00BC2EE1">
        <w:rPr>
          <w:rFonts w:ascii="Times New Roman" w:eastAsia="Times New Roman" w:hAnsi="Times New Roman" w:cs="Times New Roman"/>
          <w:b/>
        </w:rPr>
        <w:t>and other renovation Works in the Western</w:t>
      </w:r>
    </w:p>
    <w:bookmarkEnd w:id="1"/>
    <w:p w14:paraId="6AF9BE46" w14:textId="77777777" w:rsidR="000E2F85" w:rsidRPr="00717B88" w:rsidRDefault="000E2F85">
      <w:pPr>
        <w:tabs>
          <w:tab w:val="left" w:pos="720"/>
          <w:tab w:val="right" w:leader="dot" w:pos="8640"/>
        </w:tabs>
        <w:spacing w:after="0" w:line="240" w:lineRule="auto"/>
        <w:rPr>
          <w:rFonts w:ascii="Times New Roman" w:eastAsia="Times New Roman" w:hAnsi="Times New Roman" w:cs="Times New Roman"/>
          <w:sz w:val="24"/>
          <w:szCs w:val="24"/>
        </w:rPr>
      </w:pPr>
    </w:p>
    <w:p w14:paraId="0A0565AA" w14:textId="57D914C5" w:rsidR="00BD10EC" w:rsidRPr="00717B88" w:rsidRDefault="00BD10EC">
      <w:pPr>
        <w:pStyle w:val="ListParagraph"/>
        <w:numPr>
          <w:ilvl w:val="0"/>
          <w:numId w:val="11"/>
        </w:numPr>
        <w:spacing w:after="0" w:line="240" w:lineRule="auto"/>
        <w:jc w:val="both"/>
        <w:rPr>
          <w:rFonts w:ascii="Times New Roman" w:eastAsia="Times New Roman" w:hAnsi="Times New Roman" w:cs="Times New Roman"/>
          <w:sz w:val="24"/>
          <w:szCs w:val="24"/>
        </w:rPr>
      </w:pPr>
      <w:bookmarkStart w:id="2" w:name="_Hlk150762860"/>
      <w:r w:rsidRPr="00717B88">
        <w:rPr>
          <w:rFonts w:ascii="Times New Roman" w:eastAsia="Times New Roman" w:hAnsi="Times New Roman" w:cs="Times New Roman"/>
          <w:sz w:val="24"/>
          <w:szCs w:val="24"/>
        </w:rPr>
        <w:t xml:space="preserve">A firm will be selected under </w:t>
      </w:r>
      <w:r w:rsidR="00ED54A2">
        <w:rPr>
          <w:rFonts w:ascii="Times New Roman" w:eastAsia="Times New Roman" w:hAnsi="Times New Roman" w:cs="Times New Roman"/>
          <w:sz w:val="24"/>
          <w:szCs w:val="24"/>
        </w:rPr>
        <w:t xml:space="preserve">the </w:t>
      </w:r>
      <w:r w:rsidR="00871A1E">
        <w:rPr>
          <w:rFonts w:ascii="Times New Roman" w:eastAsia="Times New Roman" w:hAnsi="Times New Roman" w:cs="Times New Roman"/>
          <w:sz w:val="24"/>
          <w:szCs w:val="24"/>
        </w:rPr>
        <w:t>Least</w:t>
      </w:r>
      <w:r w:rsidR="0024446B">
        <w:rPr>
          <w:rFonts w:ascii="Times New Roman" w:eastAsia="Times New Roman" w:hAnsi="Times New Roman" w:cs="Times New Roman"/>
          <w:sz w:val="24"/>
          <w:szCs w:val="24"/>
        </w:rPr>
        <w:t xml:space="preserve"> Cost</w:t>
      </w:r>
      <w:r w:rsidR="00CE44FF">
        <w:rPr>
          <w:rFonts w:ascii="Times New Roman" w:eastAsia="Times New Roman" w:hAnsi="Times New Roman" w:cs="Times New Roman"/>
          <w:sz w:val="24"/>
          <w:szCs w:val="24"/>
        </w:rPr>
        <w:t xml:space="preserve"> </w:t>
      </w:r>
      <w:r w:rsidR="00871A1E">
        <w:rPr>
          <w:rFonts w:ascii="Times New Roman" w:eastAsia="Times New Roman" w:hAnsi="Times New Roman" w:cs="Times New Roman"/>
          <w:sz w:val="24"/>
          <w:szCs w:val="24"/>
        </w:rPr>
        <w:t xml:space="preserve">Selection </w:t>
      </w:r>
      <w:r w:rsidR="00871A1E" w:rsidRPr="00717B88">
        <w:rPr>
          <w:rFonts w:ascii="Times New Roman" w:eastAsia="Times New Roman" w:hAnsi="Times New Roman" w:cs="Times New Roman"/>
          <w:sz w:val="24"/>
          <w:szCs w:val="24"/>
        </w:rPr>
        <w:t>Method</w:t>
      </w:r>
      <w:r w:rsidR="00007D86" w:rsidRPr="00717B88">
        <w:rPr>
          <w:rFonts w:ascii="Times New Roman" w:eastAsia="Times New Roman" w:hAnsi="Times New Roman" w:cs="Times New Roman"/>
          <w:sz w:val="24"/>
          <w:szCs w:val="24"/>
        </w:rPr>
        <w:t xml:space="preserve"> </w:t>
      </w:r>
      <w:r w:rsidR="00356264" w:rsidRPr="00717B88">
        <w:rPr>
          <w:rFonts w:ascii="Times New Roman" w:eastAsia="Times New Roman" w:hAnsi="Times New Roman" w:cs="Times New Roman"/>
          <w:sz w:val="24"/>
          <w:szCs w:val="24"/>
        </w:rPr>
        <w:t>and</w:t>
      </w:r>
      <w:r w:rsidRPr="00717B88">
        <w:rPr>
          <w:rFonts w:ascii="Times New Roman" w:eastAsia="Times New Roman" w:hAnsi="Times New Roman" w:cs="Times New Roman"/>
          <w:sz w:val="24"/>
          <w:szCs w:val="24"/>
        </w:rPr>
        <w:t xml:space="preserve"> procedures described in this RFP, in accordance with the Guidelines - Selection and Employment of Consultants by Public Procurement Act </w:t>
      </w:r>
      <w:r w:rsidR="00ED54A2" w:rsidRPr="00717B88">
        <w:rPr>
          <w:rFonts w:ascii="Times New Roman" w:eastAsia="Times New Roman" w:hAnsi="Times New Roman" w:cs="Times New Roman"/>
          <w:sz w:val="24"/>
          <w:szCs w:val="24"/>
        </w:rPr>
        <w:t>2003</w:t>
      </w:r>
      <w:r w:rsidR="00ED54A2">
        <w:rPr>
          <w:rFonts w:ascii="Times New Roman" w:eastAsia="Times New Roman" w:hAnsi="Times New Roman" w:cs="Times New Roman"/>
          <w:sz w:val="24"/>
          <w:szCs w:val="24"/>
        </w:rPr>
        <w:t>,</w:t>
      </w:r>
      <w:r w:rsidR="00ED54A2" w:rsidRPr="00717B88">
        <w:rPr>
          <w:rFonts w:ascii="Times New Roman" w:eastAsia="Times New Roman" w:hAnsi="Times New Roman" w:cs="Times New Roman"/>
          <w:sz w:val="24"/>
          <w:szCs w:val="24"/>
        </w:rPr>
        <w:t xml:space="preserve"> (</w:t>
      </w:r>
      <w:r w:rsidR="00717B88">
        <w:rPr>
          <w:rFonts w:ascii="Times New Roman" w:eastAsia="Times New Roman" w:hAnsi="Times New Roman" w:cs="Times New Roman"/>
          <w:sz w:val="24"/>
          <w:szCs w:val="24"/>
        </w:rPr>
        <w:t xml:space="preserve">Act </w:t>
      </w:r>
      <w:r w:rsidRPr="00717B88">
        <w:rPr>
          <w:rFonts w:ascii="Times New Roman" w:eastAsia="Times New Roman" w:hAnsi="Times New Roman" w:cs="Times New Roman"/>
          <w:sz w:val="24"/>
          <w:szCs w:val="24"/>
        </w:rPr>
        <w:t>663)</w:t>
      </w:r>
      <w:r w:rsidR="001155DF" w:rsidRPr="00717B88">
        <w:rPr>
          <w:rFonts w:ascii="Times New Roman" w:eastAsia="Times New Roman" w:hAnsi="Times New Roman" w:cs="Times New Roman"/>
          <w:sz w:val="24"/>
          <w:szCs w:val="24"/>
        </w:rPr>
        <w:t xml:space="preserve"> as amended</w:t>
      </w:r>
      <w:r w:rsidRPr="00717B88">
        <w:rPr>
          <w:rFonts w:ascii="Times New Roman" w:eastAsia="Times New Roman" w:hAnsi="Times New Roman" w:cs="Times New Roman"/>
          <w:sz w:val="24"/>
          <w:szCs w:val="24"/>
        </w:rPr>
        <w:t>.</w:t>
      </w:r>
    </w:p>
    <w:bookmarkEnd w:id="2"/>
    <w:p w14:paraId="0C19E355" w14:textId="77777777" w:rsidR="000E2F85" w:rsidRPr="00717B88" w:rsidRDefault="000E2F85" w:rsidP="00BD10EC">
      <w:pPr>
        <w:tabs>
          <w:tab w:val="left" w:pos="720"/>
          <w:tab w:val="right" w:leader="dot" w:pos="8640"/>
        </w:tabs>
        <w:spacing w:after="0" w:line="240" w:lineRule="auto"/>
        <w:ind w:left="720" w:hanging="720"/>
        <w:jc w:val="both"/>
        <w:rPr>
          <w:rFonts w:ascii="Times New Roman" w:eastAsia="Times New Roman" w:hAnsi="Times New Roman" w:cs="Times New Roman"/>
          <w:sz w:val="24"/>
          <w:szCs w:val="24"/>
        </w:rPr>
      </w:pPr>
    </w:p>
    <w:p w14:paraId="5832ECAC" w14:textId="1288D747" w:rsidR="000E2F85" w:rsidRPr="00717B88" w:rsidRDefault="00576193">
      <w:pPr>
        <w:pStyle w:val="ListParagraph"/>
        <w:numPr>
          <w:ilvl w:val="0"/>
          <w:numId w:val="11"/>
        </w:num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The RFP includes the following documents:</w:t>
      </w:r>
    </w:p>
    <w:p w14:paraId="34AE768D"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2406C090" w14:textId="3F56592C"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1 - Letter of Invitation</w:t>
      </w:r>
    </w:p>
    <w:p w14:paraId="321616C6"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5599869B" w14:textId="32BD5E45" w:rsidR="000E2F85" w:rsidRPr="00717B88" w:rsidRDefault="00576193" w:rsidP="00C2300D">
      <w:pPr>
        <w:spacing w:after="0" w:line="240" w:lineRule="auto"/>
        <w:ind w:left="708"/>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 xml:space="preserve">Section 2 </w:t>
      </w:r>
      <w:r w:rsidR="00814132" w:rsidRPr="00717B88">
        <w:rPr>
          <w:rFonts w:ascii="Times New Roman" w:eastAsia="Times New Roman" w:hAnsi="Times New Roman" w:cs="Times New Roman"/>
          <w:sz w:val="24"/>
          <w:szCs w:val="24"/>
        </w:rPr>
        <w:t>–</w:t>
      </w:r>
      <w:r w:rsidRPr="00717B88">
        <w:rPr>
          <w:rFonts w:ascii="Times New Roman" w:eastAsia="Times New Roman" w:hAnsi="Times New Roman" w:cs="Times New Roman"/>
          <w:sz w:val="24"/>
          <w:szCs w:val="24"/>
        </w:rPr>
        <w:t xml:space="preserve"> </w:t>
      </w:r>
      <w:r w:rsidR="00814132" w:rsidRPr="00717B88">
        <w:rPr>
          <w:rFonts w:ascii="Times New Roman" w:eastAsia="Times New Roman" w:hAnsi="Times New Roman" w:cs="Times New Roman"/>
          <w:sz w:val="24"/>
          <w:szCs w:val="24"/>
        </w:rPr>
        <w:t>Instruction to</w:t>
      </w:r>
      <w:r w:rsidRPr="00717B88">
        <w:rPr>
          <w:rFonts w:ascii="Times New Roman" w:eastAsia="Times New Roman" w:hAnsi="Times New Roman" w:cs="Times New Roman"/>
          <w:sz w:val="24"/>
          <w:szCs w:val="24"/>
        </w:rPr>
        <w:t xml:space="preserve"> </w:t>
      </w:r>
      <w:r w:rsidR="00814132" w:rsidRPr="00717B88">
        <w:rPr>
          <w:rFonts w:ascii="Times New Roman" w:eastAsia="Times New Roman" w:hAnsi="Times New Roman" w:cs="Times New Roman"/>
          <w:sz w:val="24"/>
          <w:szCs w:val="24"/>
        </w:rPr>
        <w:t>Consultants (including Data Sheet)</w:t>
      </w:r>
    </w:p>
    <w:p w14:paraId="7DCDDB18"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5D5B3269" w14:textId="6EA7B450"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3 - Technical Proposal - Standard Forms</w:t>
      </w:r>
    </w:p>
    <w:p w14:paraId="0EA9C861"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2278E9BD" w14:textId="25D644A0"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4 - Financial Proposal - Standard Forms</w:t>
      </w:r>
    </w:p>
    <w:p w14:paraId="13ABA97E"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3B91F23C" w14:textId="3B1EDF37"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5 - Terms of Reference</w:t>
      </w:r>
    </w:p>
    <w:p w14:paraId="6906A8C2"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3F8506D3" w14:textId="2A6620AA"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6 - Standard Forms of Contract.</w:t>
      </w:r>
    </w:p>
    <w:p w14:paraId="6D639927"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56CC44A4" w14:textId="682C82A6" w:rsidR="00007D86" w:rsidRPr="00717B88" w:rsidRDefault="00576193">
      <w:pPr>
        <w:pStyle w:val="ListParagraph"/>
        <w:numPr>
          <w:ilvl w:val="0"/>
          <w:numId w:val="10"/>
        </w:numPr>
        <w:autoSpaceDE w:val="0"/>
        <w:autoSpaceDN w:val="0"/>
        <w:adjustRightInd w:val="0"/>
        <w:jc w:val="both"/>
        <w:rPr>
          <w:rFonts w:ascii="Times New Roman" w:hAnsi="Times New Roman" w:cs="Times New Roman"/>
          <w:b/>
          <w:sz w:val="24"/>
          <w:szCs w:val="24"/>
        </w:rPr>
      </w:pPr>
      <w:bookmarkStart w:id="3" w:name="_Hlk150760526"/>
      <w:r w:rsidRPr="00717B88">
        <w:rPr>
          <w:rFonts w:ascii="Times New Roman" w:hAnsi="Times New Roman" w:cs="Times New Roman"/>
          <w:sz w:val="24"/>
          <w:szCs w:val="24"/>
        </w:rPr>
        <w:t xml:space="preserve">Tenderers are to quote </w:t>
      </w:r>
      <w:r w:rsidRPr="00717B88">
        <w:rPr>
          <w:rFonts w:ascii="Times New Roman" w:hAnsi="Times New Roman" w:cs="Times New Roman"/>
          <w:b/>
          <w:sz w:val="24"/>
          <w:szCs w:val="24"/>
        </w:rPr>
        <w:t>inclusive of all taxes. Tenderers must be VAT registered and must have met their tax obligations before submitting their quotations.</w:t>
      </w:r>
    </w:p>
    <w:p w14:paraId="6C32D6B9" w14:textId="77777777" w:rsidR="00780D02" w:rsidRPr="00780D02" w:rsidRDefault="00780D02" w:rsidP="00780D02">
      <w:pPr>
        <w:pStyle w:val="ListParagraph"/>
        <w:autoSpaceDE w:val="0"/>
        <w:autoSpaceDN w:val="0"/>
        <w:adjustRightInd w:val="0"/>
        <w:jc w:val="both"/>
        <w:rPr>
          <w:rFonts w:ascii="Times New Roman" w:hAnsi="Times New Roman" w:cs="Times New Roman"/>
          <w:b/>
          <w:sz w:val="24"/>
          <w:szCs w:val="24"/>
          <w:highlight w:val="yellow"/>
        </w:rPr>
      </w:pPr>
    </w:p>
    <w:p w14:paraId="59D0DCA0" w14:textId="3CCE2CF5" w:rsidR="00C2300D" w:rsidRPr="00717B88" w:rsidRDefault="00C2300D">
      <w:pPr>
        <w:pStyle w:val="ListParagraph"/>
        <w:numPr>
          <w:ilvl w:val="0"/>
          <w:numId w:val="10"/>
        </w:numPr>
        <w:suppressAutoHyphens/>
        <w:overflowPunct w:val="0"/>
        <w:autoSpaceDE w:val="0"/>
        <w:autoSpaceDN w:val="0"/>
        <w:adjustRightInd w:val="0"/>
        <w:spacing w:after="0" w:line="240" w:lineRule="auto"/>
        <w:jc w:val="both"/>
        <w:textAlignment w:val="baseline"/>
        <w:rPr>
          <w:rFonts w:ascii="Times New Roman" w:hAnsi="Times New Roman" w:cs="Times New Roman"/>
          <w:b/>
          <w:bCs/>
          <w:iCs/>
          <w:sz w:val="24"/>
          <w:szCs w:val="24"/>
        </w:rPr>
      </w:pPr>
      <w:r w:rsidRPr="00717B88">
        <w:rPr>
          <w:rFonts w:ascii="Times New Roman" w:hAnsi="Times New Roman" w:cs="Times New Roman"/>
          <w:sz w:val="24"/>
          <w:szCs w:val="24"/>
        </w:rPr>
        <w:lastRenderedPageBreak/>
        <w:t xml:space="preserve">A complete set of Tender documents in English can be assessed by interested Tenderers through the GHANEPS website ( </w:t>
      </w:r>
      <w:hyperlink r:id="rId16" w:history="1">
        <w:r w:rsidRPr="00717B88">
          <w:rPr>
            <w:rStyle w:val="Hyperlink"/>
            <w:rFonts w:ascii="Times New Roman" w:hAnsi="Times New Roman" w:cs="Times New Roman"/>
            <w:sz w:val="24"/>
            <w:szCs w:val="24"/>
          </w:rPr>
          <w:t>www.ghaneps.gov.gh</w:t>
        </w:r>
      </w:hyperlink>
      <w:r w:rsidRPr="00717B88">
        <w:rPr>
          <w:rFonts w:ascii="Times New Roman" w:hAnsi="Times New Roman" w:cs="Times New Roman"/>
          <w:sz w:val="24"/>
          <w:szCs w:val="24"/>
        </w:rPr>
        <w:t xml:space="preserve"> ) </w:t>
      </w:r>
    </w:p>
    <w:p w14:paraId="582547E8" w14:textId="77777777" w:rsidR="00C2300D" w:rsidRPr="00780D02" w:rsidRDefault="00C2300D" w:rsidP="00C2300D">
      <w:pPr>
        <w:tabs>
          <w:tab w:val="left" w:pos="720"/>
        </w:tabs>
        <w:spacing w:after="0" w:line="217" w:lineRule="auto"/>
        <w:ind w:right="360"/>
        <w:jc w:val="both"/>
        <w:rPr>
          <w:rFonts w:ascii="Times New Roman" w:hAnsi="Times New Roman" w:cs="Times New Roman"/>
          <w:sz w:val="24"/>
          <w:szCs w:val="24"/>
          <w:highlight w:val="yellow"/>
        </w:rPr>
      </w:pPr>
    </w:p>
    <w:p w14:paraId="4AF3F0E7" w14:textId="4E121982" w:rsidR="00C2300D" w:rsidRDefault="00C2300D">
      <w:pPr>
        <w:pStyle w:val="ListParagraph"/>
        <w:numPr>
          <w:ilvl w:val="0"/>
          <w:numId w:val="10"/>
        </w:numPr>
        <w:tabs>
          <w:tab w:val="left" w:pos="720"/>
        </w:tabs>
        <w:spacing w:after="0" w:line="217" w:lineRule="auto"/>
        <w:ind w:right="360"/>
        <w:jc w:val="both"/>
        <w:rPr>
          <w:rFonts w:ascii="Times New Roman" w:hAnsi="Times New Roman" w:cs="Times New Roman"/>
          <w:sz w:val="24"/>
          <w:szCs w:val="24"/>
        </w:rPr>
      </w:pPr>
      <w:r w:rsidRPr="00717B88">
        <w:rPr>
          <w:rFonts w:ascii="Times New Roman" w:hAnsi="Times New Roman" w:cs="Times New Roman"/>
          <w:sz w:val="24"/>
          <w:szCs w:val="24"/>
        </w:rPr>
        <w:t>Tenders must be submitted via www.ghaneps.gov.gh on or before</w:t>
      </w:r>
      <w:r w:rsidR="0084778A">
        <w:rPr>
          <w:rFonts w:ascii="Times New Roman" w:hAnsi="Times New Roman" w:cs="Times New Roman"/>
          <w:sz w:val="24"/>
          <w:szCs w:val="24"/>
        </w:rPr>
        <w:t xml:space="preserve"> 1:</w:t>
      </w:r>
      <w:r w:rsidR="00921853">
        <w:rPr>
          <w:rFonts w:ascii="Times New Roman" w:hAnsi="Times New Roman" w:cs="Times New Roman"/>
          <w:sz w:val="24"/>
          <w:szCs w:val="24"/>
        </w:rPr>
        <w:t>3</w:t>
      </w:r>
      <w:r w:rsidR="0084778A">
        <w:rPr>
          <w:rFonts w:ascii="Times New Roman" w:hAnsi="Times New Roman" w:cs="Times New Roman"/>
          <w:sz w:val="24"/>
          <w:szCs w:val="24"/>
        </w:rPr>
        <w:t xml:space="preserve">0 </w:t>
      </w:r>
      <w:r w:rsidR="00F166CD">
        <w:rPr>
          <w:rFonts w:ascii="Times New Roman" w:hAnsi="Times New Roman" w:cs="Times New Roman"/>
          <w:sz w:val="24"/>
          <w:szCs w:val="24"/>
        </w:rPr>
        <w:t>p</w:t>
      </w:r>
      <w:r w:rsidR="0084778A">
        <w:rPr>
          <w:rFonts w:ascii="Times New Roman" w:hAnsi="Times New Roman" w:cs="Times New Roman"/>
          <w:sz w:val="24"/>
          <w:szCs w:val="24"/>
        </w:rPr>
        <w:t xml:space="preserve">.m. </w:t>
      </w:r>
      <w:r w:rsidR="00534F57">
        <w:rPr>
          <w:rFonts w:ascii="Times New Roman" w:hAnsi="Times New Roman" w:cs="Times New Roman"/>
          <w:sz w:val="24"/>
          <w:szCs w:val="24"/>
        </w:rPr>
        <w:t xml:space="preserve">on </w:t>
      </w:r>
      <w:r w:rsidR="00136FED">
        <w:rPr>
          <w:rFonts w:ascii="Times New Roman" w:hAnsi="Times New Roman" w:cs="Times New Roman"/>
          <w:sz w:val="24"/>
          <w:szCs w:val="24"/>
        </w:rPr>
        <w:t>Mon</w:t>
      </w:r>
      <w:r w:rsidR="00A82E49">
        <w:rPr>
          <w:rFonts w:ascii="Times New Roman" w:hAnsi="Times New Roman" w:cs="Times New Roman"/>
          <w:sz w:val="24"/>
          <w:szCs w:val="24"/>
        </w:rPr>
        <w:t>day</w:t>
      </w:r>
      <w:r w:rsidRPr="00717B88">
        <w:rPr>
          <w:rFonts w:ascii="Times New Roman" w:hAnsi="Times New Roman" w:cs="Times New Roman"/>
          <w:b/>
          <w:sz w:val="24"/>
          <w:szCs w:val="24"/>
        </w:rPr>
        <w:t xml:space="preserve"> </w:t>
      </w:r>
      <w:r w:rsidR="00921853">
        <w:rPr>
          <w:rFonts w:ascii="Times New Roman" w:hAnsi="Times New Roman" w:cs="Times New Roman"/>
          <w:b/>
          <w:sz w:val="24"/>
          <w:szCs w:val="24"/>
        </w:rPr>
        <w:t>10</w:t>
      </w:r>
      <w:r w:rsidR="00921853" w:rsidRPr="00921853">
        <w:rPr>
          <w:rFonts w:ascii="Times New Roman" w:hAnsi="Times New Roman" w:cs="Times New Roman"/>
          <w:b/>
          <w:sz w:val="24"/>
          <w:szCs w:val="24"/>
          <w:vertAlign w:val="superscript"/>
        </w:rPr>
        <w:t>th</w:t>
      </w:r>
      <w:r w:rsidR="00921853">
        <w:rPr>
          <w:rFonts w:ascii="Times New Roman" w:hAnsi="Times New Roman" w:cs="Times New Roman"/>
          <w:b/>
          <w:sz w:val="24"/>
          <w:szCs w:val="24"/>
        </w:rPr>
        <w:t xml:space="preserve"> </w:t>
      </w:r>
      <w:r w:rsidR="00136FED">
        <w:rPr>
          <w:rFonts w:ascii="Times New Roman" w:hAnsi="Times New Roman" w:cs="Times New Roman"/>
          <w:b/>
          <w:sz w:val="24"/>
          <w:szCs w:val="24"/>
        </w:rPr>
        <w:t>August</w:t>
      </w:r>
      <w:r w:rsidR="00680325" w:rsidRPr="00717B88">
        <w:rPr>
          <w:rFonts w:ascii="Times New Roman" w:hAnsi="Times New Roman" w:cs="Times New Roman"/>
          <w:b/>
          <w:sz w:val="24"/>
          <w:szCs w:val="24"/>
        </w:rPr>
        <w:t xml:space="preserve"> 202</w:t>
      </w:r>
      <w:r w:rsidR="00680325">
        <w:rPr>
          <w:rFonts w:ascii="Times New Roman" w:hAnsi="Times New Roman" w:cs="Times New Roman"/>
          <w:b/>
          <w:sz w:val="24"/>
          <w:szCs w:val="24"/>
        </w:rPr>
        <w:t>6</w:t>
      </w:r>
      <w:r w:rsidR="00680325" w:rsidRPr="00717B88">
        <w:rPr>
          <w:rFonts w:ascii="Times New Roman" w:hAnsi="Times New Roman" w:cs="Times New Roman"/>
          <w:b/>
          <w:sz w:val="24"/>
          <w:szCs w:val="24"/>
        </w:rPr>
        <w:t xml:space="preserve"> and</w:t>
      </w:r>
      <w:r w:rsidRPr="00717B88">
        <w:rPr>
          <w:rFonts w:ascii="Times New Roman" w:hAnsi="Times New Roman" w:cs="Times New Roman"/>
          <w:i/>
          <w:sz w:val="24"/>
          <w:szCs w:val="24"/>
        </w:rPr>
        <w:t xml:space="preserve"> </w:t>
      </w:r>
      <w:r w:rsidRPr="00717B88">
        <w:rPr>
          <w:rFonts w:ascii="Times New Roman" w:hAnsi="Times New Roman" w:cs="Times New Roman"/>
          <w:sz w:val="24"/>
          <w:szCs w:val="24"/>
        </w:rPr>
        <w:t>shall be valid for 90 days</w:t>
      </w:r>
      <w:r w:rsidRPr="00717B88">
        <w:rPr>
          <w:rFonts w:ascii="Times New Roman" w:hAnsi="Times New Roman" w:cs="Times New Roman"/>
          <w:i/>
          <w:sz w:val="24"/>
          <w:szCs w:val="24"/>
        </w:rPr>
        <w:t xml:space="preserve"> </w:t>
      </w:r>
      <w:r w:rsidRPr="00717B88">
        <w:rPr>
          <w:rFonts w:ascii="Times New Roman" w:hAnsi="Times New Roman" w:cs="Times New Roman"/>
          <w:sz w:val="24"/>
          <w:szCs w:val="24"/>
        </w:rPr>
        <w:t>after Tender submission.</w:t>
      </w:r>
    </w:p>
    <w:p w14:paraId="399EACE8" w14:textId="77777777" w:rsidR="00534F57" w:rsidRPr="00534F57" w:rsidRDefault="00534F57" w:rsidP="00534F57">
      <w:pPr>
        <w:pStyle w:val="ListParagraph"/>
        <w:rPr>
          <w:rFonts w:ascii="Times New Roman" w:hAnsi="Times New Roman" w:cs="Times New Roman"/>
          <w:sz w:val="24"/>
          <w:szCs w:val="24"/>
        </w:rPr>
      </w:pPr>
    </w:p>
    <w:p w14:paraId="1249C1D2" w14:textId="1F7E4F84" w:rsidR="00534F57" w:rsidRDefault="00534F57">
      <w:pPr>
        <w:pStyle w:val="ListParagraph"/>
        <w:numPr>
          <w:ilvl w:val="0"/>
          <w:numId w:val="10"/>
        </w:numPr>
        <w:tabs>
          <w:tab w:val="left" w:pos="720"/>
        </w:tabs>
        <w:spacing w:after="0" w:line="217"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It is Mandatory for Consulting Firms </w:t>
      </w:r>
      <w:r w:rsidRPr="00534F57">
        <w:rPr>
          <w:rFonts w:ascii="Times New Roman" w:hAnsi="Times New Roman" w:cs="Times New Roman"/>
          <w:sz w:val="24"/>
          <w:szCs w:val="24"/>
        </w:rPr>
        <w:t xml:space="preserve">to submit their </w:t>
      </w:r>
      <w:r>
        <w:rPr>
          <w:rFonts w:ascii="Times New Roman" w:hAnsi="Times New Roman" w:cs="Times New Roman"/>
          <w:sz w:val="24"/>
          <w:szCs w:val="24"/>
        </w:rPr>
        <w:t>proposals</w:t>
      </w:r>
      <w:r w:rsidRPr="00534F57">
        <w:rPr>
          <w:rFonts w:ascii="Times New Roman" w:hAnsi="Times New Roman" w:cs="Times New Roman"/>
          <w:sz w:val="24"/>
          <w:szCs w:val="24"/>
        </w:rPr>
        <w:t xml:space="preserve"> with </w:t>
      </w:r>
      <w:r>
        <w:rPr>
          <w:rFonts w:ascii="Times New Roman" w:hAnsi="Times New Roman" w:cs="Times New Roman"/>
          <w:sz w:val="24"/>
          <w:szCs w:val="24"/>
        </w:rPr>
        <w:t xml:space="preserve">valid </w:t>
      </w:r>
      <w:r w:rsidRPr="00534F57">
        <w:rPr>
          <w:rFonts w:ascii="Times New Roman" w:hAnsi="Times New Roman" w:cs="Times New Roman"/>
          <w:sz w:val="24"/>
          <w:szCs w:val="24"/>
        </w:rPr>
        <w:t>copies of the following statutory documents</w:t>
      </w:r>
      <w:r>
        <w:rPr>
          <w:rFonts w:ascii="Times New Roman" w:hAnsi="Times New Roman" w:cs="Times New Roman"/>
          <w:sz w:val="24"/>
          <w:szCs w:val="24"/>
        </w:rPr>
        <w:t xml:space="preserve"> at the time of the deadline for submission</w:t>
      </w:r>
      <w:r w:rsidRPr="00534F57">
        <w:rPr>
          <w:rFonts w:ascii="Times New Roman" w:hAnsi="Times New Roman" w:cs="Times New Roman"/>
          <w:sz w:val="24"/>
          <w:szCs w:val="24"/>
        </w:rPr>
        <w:t>:</w:t>
      </w:r>
    </w:p>
    <w:p w14:paraId="3C2566DB" w14:textId="77777777" w:rsidR="00534F57" w:rsidRPr="00534F57" w:rsidRDefault="00534F57" w:rsidP="00534F57">
      <w:pPr>
        <w:tabs>
          <w:tab w:val="left" w:pos="720"/>
        </w:tabs>
        <w:spacing w:after="0" w:line="217" w:lineRule="auto"/>
        <w:ind w:right="360"/>
        <w:jc w:val="both"/>
        <w:rPr>
          <w:rFonts w:ascii="Times New Roman" w:hAnsi="Times New Roman" w:cs="Times New Roman"/>
          <w:sz w:val="24"/>
          <w:szCs w:val="24"/>
        </w:rPr>
      </w:pPr>
    </w:p>
    <w:p w14:paraId="070B45AB" w14:textId="548834F0" w:rsidR="00B636BB" w:rsidRDefault="00B636BB">
      <w:pPr>
        <w:pStyle w:val="ListParagraph"/>
        <w:numPr>
          <w:ilvl w:val="0"/>
          <w:numId w:val="13"/>
        </w:numPr>
        <w:tabs>
          <w:tab w:val="left" w:pos="720"/>
        </w:tabs>
        <w:spacing w:after="0" w:line="217" w:lineRule="auto"/>
        <w:ind w:right="360"/>
        <w:jc w:val="both"/>
        <w:rPr>
          <w:rFonts w:ascii="Times New Roman" w:hAnsi="Times New Roman" w:cs="Times New Roman"/>
          <w:sz w:val="24"/>
          <w:szCs w:val="24"/>
        </w:rPr>
      </w:pPr>
      <w:r>
        <w:rPr>
          <w:rFonts w:ascii="Times New Roman" w:hAnsi="Times New Roman" w:cs="Times New Roman"/>
          <w:sz w:val="24"/>
          <w:szCs w:val="24"/>
        </w:rPr>
        <w:t>Tender Securing Declaration</w:t>
      </w:r>
    </w:p>
    <w:p w14:paraId="56DDBA4C" w14:textId="526EFDCB" w:rsidR="00534F57" w:rsidRPr="00534F57" w:rsidRDefault="00534F57">
      <w:pPr>
        <w:pStyle w:val="ListParagraph"/>
        <w:numPr>
          <w:ilvl w:val="0"/>
          <w:numId w:val="13"/>
        </w:numPr>
        <w:tabs>
          <w:tab w:val="left" w:pos="720"/>
        </w:tabs>
        <w:spacing w:after="0" w:line="217" w:lineRule="auto"/>
        <w:ind w:right="360"/>
        <w:jc w:val="both"/>
        <w:rPr>
          <w:rFonts w:ascii="Times New Roman" w:hAnsi="Times New Roman" w:cs="Times New Roman"/>
          <w:sz w:val="24"/>
          <w:szCs w:val="24"/>
        </w:rPr>
      </w:pPr>
      <w:r w:rsidRPr="00534F57">
        <w:rPr>
          <w:rFonts w:ascii="Times New Roman" w:hAnsi="Times New Roman" w:cs="Times New Roman"/>
          <w:sz w:val="24"/>
          <w:szCs w:val="24"/>
        </w:rPr>
        <w:t xml:space="preserve">Valid GRA </w:t>
      </w:r>
      <w:r>
        <w:rPr>
          <w:rFonts w:ascii="Times New Roman" w:hAnsi="Times New Roman" w:cs="Times New Roman"/>
          <w:sz w:val="24"/>
          <w:szCs w:val="24"/>
        </w:rPr>
        <w:t xml:space="preserve">Tax </w:t>
      </w:r>
      <w:r w:rsidRPr="00534F57">
        <w:rPr>
          <w:rFonts w:ascii="Times New Roman" w:hAnsi="Times New Roman" w:cs="Times New Roman"/>
          <w:sz w:val="24"/>
          <w:szCs w:val="24"/>
        </w:rPr>
        <w:t xml:space="preserve">Clearance Certificates, </w:t>
      </w:r>
    </w:p>
    <w:p w14:paraId="395D5533" w14:textId="0E73233B" w:rsidR="00534F57" w:rsidRPr="00534F57" w:rsidRDefault="00534F57">
      <w:pPr>
        <w:pStyle w:val="ListParagraph"/>
        <w:numPr>
          <w:ilvl w:val="0"/>
          <w:numId w:val="13"/>
        </w:numPr>
        <w:tabs>
          <w:tab w:val="left" w:pos="720"/>
        </w:tabs>
        <w:spacing w:after="0" w:line="217"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Valid </w:t>
      </w:r>
      <w:r w:rsidRPr="00534F57">
        <w:rPr>
          <w:rFonts w:ascii="Times New Roman" w:hAnsi="Times New Roman" w:cs="Times New Roman"/>
          <w:sz w:val="24"/>
          <w:szCs w:val="24"/>
        </w:rPr>
        <w:t xml:space="preserve">SSNIT Clearance Certificate, </w:t>
      </w:r>
    </w:p>
    <w:p w14:paraId="0B6D9E78" w14:textId="77777777" w:rsidR="00C2300D" w:rsidRPr="00780D02" w:rsidRDefault="00C2300D" w:rsidP="00C2300D">
      <w:pPr>
        <w:tabs>
          <w:tab w:val="left" w:pos="720"/>
        </w:tabs>
        <w:spacing w:after="0" w:line="217" w:lineRule="auto"/>
        <w:ind w:right="360"/>
        <w:jc w:val="both"/>
        <w:rPr>
          <w:rFonts w:ascii="Times New Roman" w:hAnsi="Times New Roman" w:cs="Times New Roman"/>
          <w:sz w:val="24"/>
          <w:szCs w:val="24"/>
          <w:highlight w:val="yellow"/>
        </w:rPr>
      </w:pPr>
    </w:p>
    <w:p w14:paraId="07651F30" w14:textId="77777777" w:rsidR="00C2300D" w:rsidRPr="00717B88" w:rsidRDefault="00C2300D">
      <w:pPr>
        <w:pStyle w:val="Outline"/>
        <w:numPr>
          <w:ilvl w:val="0"/>
          <w:numId w:val="10"/>
        </w:numPr>
        <w:spacing w:after="240"/>
        <w:ind w:left="810" w:hanging="450"/>
        <w:jc w:val="both"/>
        <w:rPr>
          <w:b/>
          <w:kern w:val="0"/>
        </w:rPr>
      </w:pPr>
      <w:r w:rsidRPr="00717B88">
        <w:t xml:space="preserve">Tender opening will be conducted online via </w:t>
      </w:r>
      <w:hyperlink r:id="rId17" w:history="1">
        <w:r w:rsidRPr="00717B88">
          <w:rPr>
            <w:rStyle w:val="Hyperlink"/>
          </w:rPr>
          <w:t>www.ghaneps.gov.gh</w:t>
        </w:r>
      </w:hyperlink>
    </w:p>
    <w:p w14:paraId="4D6A33C0" w14:textId="77777777" w:rsidR="00C2300D" w:rsidRPr="00717B88" w:rsidRDefault="00C2300D" w:rsidP="00C2300D">
      <w:pPr>
        <w:pStyle w:val="Outline"/>
        <w:tabs>
          <w:tab w:val="left" w:pos="360"/>
        </w:tabs>
        <w:overflowPunct w:val="0"/>
        <w:autoSpaceDE w:val="0"/>
        <w:autoSpaceDN w:val="0"/>
        <w:adjustRightInd w:val="0"/>
        <w:spacing w:after="240"/>
        <w:ind w:left="360"/>
        <w:jc w:val="both"/>
        <w:textAlignment w:val="baseline"/>
        <w:rPr>
          <w:b/>
          <w:kern w:val="0"/>
          <w:u w:val="single"/>
        </w:rPr>
      </w:pPr>
      <w:r w:rsidRPr="00717B88">
        <w:rPr>
          <w:b/>
          <w:kern w:val="0"/>
        </w:rPr>
        <w:tab/>
      </w:r>
      <w:r w:rsidRPr="00717B88">
        <w:rPr>
          <w:b/>
          <w:kern w:val="0"/>
        </w:rPr>
        <w:tab/>
      </w:r>
      <w:r w:rsidRPr="00717B88">
        <w:rPr>
          <w:b/>
          <w:kern w:val="0"/>
          <w:u w:val="single"/>
        </w:rPr>
        <w:t>Tender Opening</w:t>
      </w:r>
    </w:p>
    <w:p w14:paraId="7E50393E" w14:textId="77777777" w:rsidR="00C2300D" w:rsidRPr="00717B88" w:rsidRDefault="00C2300D">
      <w:pPr>
        <w:pStyle w:val="NoSpacing"/>
        <w:numPr>
          <w:ilvl w:val="0"/>
          <w:numId w:val="9"/>
        </w:numPr>
        <w:rPr>
          <w:rFonts w:ascii="Times New Roman" w:hAnsi="Times New Roman"/>
          <w:sz w:val="24"/>
          <w:szCs w:val="24"/>
        </w:rPr>
      </w:pPr>
      <w:r w:rsidRPr="00717B88">
        <w:rPr>
          <w:rFonts w:ascii="Times New Roman" w:hAnsi="Times New Roman"/>
          <w:sz w:val="24"/>
          <w:szCs w:val="24"/>
        </w:rPr>
        <w:t>Late tenders cannot be submitted via the system.</w:t>
      </w:r>
    </w:p>
    <w:p w14:paraId="66B10053" w14:textId="77777777" w:rsidR="00C2300D" w:rsidRPr="00717B88" w:rsidRDefault="00C2300D">
      <w:pPr>
        <w:pStyle w:val="NoSpacing"/>
        <w:numPr>
          <w:ilvl w:val="0"/>
          <w:numId w:val="9"/>
        </w:numPr>
        <w:rPr>
          <w:rFonts w:ascii="Times New Roman" w:hAnsi="Times New Roman"/>
          <w:sz w:val="24"/>
          <w:szCs w:val="24"/>
        </w:rPr>
      </w:pPr>
      <w:r w:rsidRPr="00717B88">
        <w:rPr>
          <w:rFonts w:ascii="Times New Roman" w:hAnsi="Times New Roman"/>
          <w:sz w:val="24"/>
          <w:szCs w:val="24"/>
        </w:rPr>
        <w:t>Tender opening will be done using the GHANEPS.</w:t>
      </w:r>
    </w:p>
    <w:p w14:paraId="2F665349" w14:textId="77777777" w:rsidR="00C2300D" w:rsidRPr="00717B88" w:rsidRDefault="00C2300D">
      <w:pPr>
        <w:pStyle w:val="NoSpacing"/>
        <w:numPr>
          <w:ilvl w:val="0"/>
          <w:numId w:val="9"/>
        </w:numPr>
        <w:rPr>
          <w:rFonts w:ascii="Times New Roman" w:hAnsi="Times New Roman"/>
          <w:sz w:val="24"/>
          <w:szCs w:val="24"/>
        </w:rPr>
      </w:pPr>
      <w:r w:rsidRPr="00717B88">
        <w:rPr>
          <w:rFonts w:ascii="Times New Roman" w:hAnsi="Times New Roman"/>
          <w:sz w:val="24"/>
          <w:szCs w:val="24"/>
        </w:rPr>
        <w:t xml:space="preserve">Tender opening records can be accessed on the GHANEPS website. </w:t>
      </w:r>
    </w:p>
    <w:p w14:paraId="0395D6EA" w14:textId="77777777" w:rsidR="00C2300D" w:rsidRPr="00717B88" w:rsidRDefault="00C2300D" w:rsidP="00C2300D">
      <w:pPr>
        <w:pStyle w:val="Outline"/>
        <w:spacing w:after="240"/>
        <w:ind w:left="360"/>
        <w:jc w:val="both"/>
        <w:rPr>
          <w:b/>
          <w:u w:val="single"/>
        </w:rPr>
      </w:pPr>
      <w:r w:rsidRPr="00717B88">
        <w:rPr>
          <w:b/>
          <w:u w:val="single"/>
        </w:rPr>
        <w:t>Address for clarification</w:t>
      </w:r>
      <w:r w:rsidRPr="00717B88">
        <w:rPr>
          <w:b/>
        </w:rPr>
        <w:t xml:space="preserve">                                       </w:t>
      </w:r>
      <w:r w:rsidRPr="00717B88">
        <w:rPr>
          <w:b/>
          <w:u w:val="single"/>
        </w:rPr>
        <w:t xml:space="preserve"> </w:t>
      </w:r>
    </w:p>
    <w:p w14:paraId="266275BF" w14:textId="77777777" w:rsidR="00C2300D" w:rsidRPr="00717B88" w:rsidRDefault="00C2300D" w:rsidP="00C2300D">
      <w:pPr>
        <w:ind w:firstLine="360"/>
        <w:jc w:val="both"/>
        <w:rPr>
          <w:rFonts w:ascii="Times New Roman" w:hAnsi="Times New Roman" w:cs="Times New Roman"/>
          <w:sz w:val="24"/>
          <w:szCs w:val="24"/>
        </w:rPr>
      </w:pPr>
      <w:r w:rsidRPr="00717B88">
        <w:rPr>
          <w:rFonts w:ascii="Times New Roman" w:hAnsi="Times New Roman" w:cs="Times New Roman"/>
          <w:sz w:val="24"/>
          <w:szCs w:val="24"/>
        </w:rPr>
        <w:t>You may wish to contact the Address below if further information is required.</w:t>
      </w:r>
    </w:p>
    <w:p w14:paraId="2A4BF6B5" w14:textId="77777777" w:rsidR="00C2300D" w:rsidRPr="00717B88" w:rsidRDefault="00C2300D" w:rsidP="00C2300D">
      <w:pPr>
        <w:pStyle w:val="NoSpacing"/>
        <w:ind w:firstLine="360"/>
        <w:rPr>
          <w:rFonts w:ascii="Times New Roman" w:hAnsi="Times New Roman"/>
          <w:b/>
          <w:sz w:val="24"/>
          <w:szCs w:val="24"/>
        </w:rPr>
      </w:pPr>
      <w:r w:rsidRPr="00717B88">
        <w:rPr>
          <w:rFonts w:ascii="Times New Roman" w:hAnsi="Times New Roman"/>
          <w:b/>
          <w:sz w:val="24"/>
          <w:szCs w:val="24"/>
        </w:rPr>
        <w:t>The Chief Executive Officer,</w:t>
      </w:r>
      <w:r w:rsidRPr="00717B88">
        <w:rPr>
          <w:rFonts w:ascii="Times New Roman" w:hAnsi="Times New Roman"/>
          <w:b/>
          <w:sz w:val="24"/>
          <w:szCs w:val="24"/>
        </w:rPr>
        <w:tab/>
      </w:r>
    </w:p>
    <w:p w14:paraId="3F443AD2" w14:textId="77777777" w:rsidR="00C2300D" w:rsidRPr="00717B88" w:rsidRDefault="00C2300D" w:rsidP="00C2300D">
      <w:pPr>
        <w:pStyle w:val="NoSpacing"/>
        <w:ind w:firstLine="360"/>
        <w:rPr>
          <w:rFonts w:ascii="Times New Roman" w:hAnsi="Times New Roman"/>
          <w:b/>
          <w:sz w:val="24"/>
          <w:szCs w:val="24"/>
        </w:rPr>
      </w:pPr>
      <w:r w:rsidRPr="00717B88">
        <w:rPr>
          <w:rFonts w:ascii="Times New Roman" w:hAnsi="Times New Roman"/>
          <w:b/>
          <w:sz w:val="24"/>
          <w:szCs w:val="24"/>
        </w:rPr>
        <w:t>Ghana Shippers’ Authority,</w:t>
      </w:r>
    </w:p>
    <w:p w14:paraId="3791658D" w14:textId="77777777" w:rsidR="00C2300D" w:rsidRPr="00717B88" w:rsidRDefault="00C2300D" w:rsidP="00C2300D">
      <w:pPr>
        <w:pStyle w:val="NoSpacing"/>
        <w:ind w:firstLine="360"/>
        <w:rPr>
          <w:rFonts w:ascii="Times New Roman" w:hAnsi="Times New Roman"/>
          <w:b/>
          <w:sz w:val="24"/>
          <w:szCs w:val="24"/>
        </w:rPr>
      </w:pPr>
      <w:r w:rsidRPr="00717B88">
        <w:rPr>
          <w:rFonts w:ascii="Times New Roman" w:hAnsi="Times New Roman"/>
          <w:b/>
          <w:sz w:val="24"/>
          <w:szCs w:val="24"/>
        </w:rPr>
        <w:t>No. 12 Cruickshank Street, Ambassadorial Enclave</w:t>
      </w:r>
    </w:p>
    <w:p w14:paraId="5FF1B534" w14:textId="77777777" w:rsidR="00C2300D" w:rsidRPr="00717B88" w:rsidRDefault="00C2300D" w:rsidP="00C2300D">
      <w:pPr>
        <w:pStyle w:val="NoSpacing"/>
        <w:ind w:firstLine="360"/>
        <w:rPr>
          <w:rFonts w:ascii="Times New Roman" w:hAnsi="Times New Roman"/>
          <w:b/>
          <w:sz w:val="24"/>
          <w:szCs w:val="24"/>
        </w:rPr>
      </w:pPr>
      <w:r w:rsidRPr="00717B88">
        <w:rPr>
          <w:rFonts w:ascii="Times New Roman" w:hAnsi="Times New Roman"/>
          <w:b/>
          <w:sz w:val="24"/>
          <w:szCs w:val="24"/>
        </w:rPr>
        <w:t>West Ridge-Accra,</w:t>
      </w:r>
    </w:p>
    <w:p w14:paraId="56C163B5" w14:textId="77777777" w:rsidR="00C2300D" w:rsidRPr="00D3020A" w:rsidRDefault="00C2300D" w:rsidP="00C2300D">
      <w:pPr>
        <w:pStyle w:val="NoSpacing"/>
        <w:ind w:firstLine="360"/>
        <w:rPr>
          <w:szCs w:val="24"/>
        </w:rPr>
      </w:pPr>
      <w:r w:rsidRPr="00717B88">
        <w:rPr>
          <w:rFonts w:ascii="Times New Roman" w:hAnsi="Times New Roman"/>
          <w:b/>
          <w:sz w:val="24"/>
          <w:szCs w:val="24"/>
        </w:rPr>
        <w:t>0302-666915/7</w:t>
      </w:r>
    </w:p>
    <w:bookmarkEnd w:id="3"/>
    <w:p w14:paraId="70D68C15" w14:textId="77777777" w:rsidR="00C2300D" w:rsidRPr="001032AF" w:rsidRDefault="00C2300D" w:rsidP="00007D86">
      <w:pPr>
        <w:autoSpaceDE w:val="0"/>
        <w:autoSpaceDN w:val="0"/>
        <w:adjustRightInd w:val="0"/>
        <w:jc w:val="both"/>
        <w:rPr>
          <w:rFonts w:ascii="Times New Roman" w:hAnsi="Times New Roman" w:cs="Times New Roman"/>
          <w:b/>
          <w:sz w:val="24"/>
          <w:szCs w:val="24"/>
        </w:rPr>
      </w:pPr>
    </w:p>
    <w:p w14:paraId="49962DE2" w14:textId="77777777" w:rsidR="000E2F85" w:rsidRPr="001032AF" w:rsidRDefault="000E2F85">
      <w:pPr>
        <w:autoSpaceDE w:val="0"/>
        <w:autoSpaceDN w:val="0"/>
        <w:adjustRightInd w:val="0"/>
        <w:rPr>
          <w:rFonts w:ascii="Times New Roman" w:hAnsi="Times New Roman" w:cs="Times New Roman"/>
          <w:i/>
          <w:iCs/>
          <w:sz w:val="24"/>
          <w:szCs w:val="24"/>
        </w:rPr>
      </w:pPr>
    </w:p>
    <w:p w14:paraId="016701A8" w14:textId="42315B2C" w:rsidR="007626A0" w:rsidRPr="001032AF" w:rsidRDefault="007626A0" w:rsidP="00007D86">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0C27F05C" w14:textId="77777777" w:rsidR="000E2F85" w:rsidRPr="001032AF" w:rsidRDefault="000E2F85">
      <w:pPr>
        <w:tabs>
          <w:tab w:val="left" w:pos="720"/>
          <w:tab w:val="left" w:pos="1440"/>
          <w:tab w:val="left" w:pos="2880"/>
          <w:tab w:val="left" w:pos="5760"/>
          <w:tab w:val="right" w:leader="dot" w:pos="8640"/>
        </w:tabs>
        <w:spacing w:after="0" w:line="240" w:lineRule="auto"/>
        <w:rPr>
          <w:rFonts w:ascii="Times New Roman" w:eastAsia="Times New Roman" w:hAnsi="Times New Roman" w:cs="Times New Roman"/>
          <w:sz w:val="24"/>
          <w:szCs w:val="24"/>
        </w:rPr>
      </w:pPr>
    </w:p>
    <w:p w14:paraId="733CBD14" w14:textId="77777777" w:rsidR="000E2F85" w:rsidRPr="001032AF" w:rsidRDefault="000E2F85">
      <w:pPr>
        <w:tabs>
          <w:tab w:val="left" w:pos="720"/>
          <w:tab w:val="left" w:pos="1440"/>
          <w:tab w:val="left" w:pos="2880"/>
          <w:tab w:val="left" w:pos="5760"/>
          <w:tab w:val="right" w:leader="dot" w:pos="8640"/>
        </w:tabs>
        <w:spacing w:after="0" w:line="240" w:lineRule="auto"/>
        <w:rPr>
          <w:rFonts w:ascii="Times New Roman" w:eastAsia="Times New Roman" w:hAnsi="Times New Roman" w:cs="Times New Roman"/>
          <w:sz w:val="24"/>
          <w:szCs w:val="24"/>
        </w:rPr>
      </w:pPr>
    </w:p>
    <w:p w14:paraId="7C2EA94A" w14:textId="77777777" w:rsidR="000E2F85" w:rsidRPr="001032AF" w:rsidRDefault="001155DF" w:rsidP="001155DF">
      <w:pPr>
        <w:tabs>
          <w:tab w:val="left" w:pos="720"/>
          <w:tab w:val="left" w:pos="1440"/>
          <w:tab w:val="left" w:pos="2880"/>
          <w:tab w:val="left" w:pos="5760"/>
          <w:tab w:val="right" w:leader="dot" w:pos="8640"/>
        </w:tabs>
        <w:spacing w:after="0" w:line="240" w:lineRule="auto"/>
        <w:ind w:left="2880" w:hanging="2880"/>
        <w:rPr>
          <w:rFonts w:ascii="Times New Roman" w:eastAsia="Times New Roman" w:hAnsi="Times New Roman" w:cs="Times New Roman"/>
          <w:sz w:val="24"/>
          <w:szCs w:val="24"/>
        </w:rPr>
        <w:sectPr w:rsidR="000E2F85" w:rsidRPr="001032AF" w:rsidSect="00572601">
          <w:headerReference w:type="even" r:id="rId18"/>
          <w:headerReference w:type="default" r:id="rId19"/>
          <w:headerReference w:type="first" r:id="rId20"/>
          <w:type w:val="oddPage"/>
          <w:pgSz w:w="12240" w:h="15840" w:code="1"/>
          <w:pgMar w:top="1440" w:right="1080" w:bottom="1728" w:left="1728" w:header="720" w:footer="720" w:gutter="0"/>
          <w:cols w:space="720"/>
          <w:titlePg/>
        </w:sectPr>
      </w:pP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p>
    <w:p w14:paraId="252173FF" w14:textId="77777777" w:rsidR="000E2F85" w:rsidRPr="001032AF" w:rsidRDefault="00576193" w:rsidP="001155DF">
      <w:pPr>
        <w:keepNext/>
        <w:keepLines/>
        <w:spacing w:before="240" w:after="240" w:line="240" w:lineRule="auto"/>
        <w:outlineLvl w:val="0"/>
        <w:rPr>
          <w:rFonts w:ascii="Times New Roman" w:eastAsia="Times New Roman" w:hAnsi="Times New Roman" w:cs="Times New Roman"/>
          <w:b/>
          <w:sz w:val="24"/>
          <w:szCs w:val="24"/>
        </w:rPr>
      </w:pPr>
      <w:bookmarkStart w:id="4" w:name="_Toc397501849"/>
      <w:bookmarkStart w:id="5" w:name="_Toc55098383"/>
      <w:r w:rsidRPr="001032AF">
        <w:rPr>
          <w:rFonts w:ascii="Times New Roman" w:eastAsia="Times New Roman" w:hAnsi="Times New Roman" w:cs="Times New Roman"/>
          <w:b/>
          <w:sz w:val="24"/>
          <w:szCs w:val="24"/>
        </w:rPr>
        <w:lastRenderedPageBreak/>
        <w:t>Section 2.  Information to Consultants</w:t>
      </w:r>
      <w:r w:rsidRPr="001032AF">
        <w:rPr>
          <w:rFonts w:ascii="Times New Roman" w:eastAsia="Times New Roman" w:hAnsi="Times New Roman" w:cs="Times New Roman"/>
          <w:sz w:val="24"/>
          <w:szCs w:val="24"/>
          <w:vertAlign w:val="superscript"/>
        </w:rPr>
        <w:footnoteReference w:id="1"/>
      </w:r>
    </w:p>
    <w:p w14:paraId="0F6BB7B6" w14:textId="77777777" w:rsidR="000E2F85" w:rsidRPr="001032AF" w:rsidRDefault="000E2F85">
      <w:pPr>
        <w:spacing w:after="0" w:line="240" w:lineRule="auto"/>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2286"/>
        <w:gridCol w:w="6822"/>
      </w:tblGrid>
      <w:tr w:rsidR="000E2F85" w:rsidRPr="001032AF" w14:paraId="58907F40" w14:textId="77777777">
        <w:tc>
          <w:tcPr>
            <w:tcW w:w="2286" w:type="dxa"/>
          </w:tcPr>
          <w:p w14:paraId="32736BD4" w14:textId="77777777" w:rsidR="000E2F85" w:rsidRPr="001032AF" w:rsidRDefault="00576193">
            <w:pPr>
              <w:tabs>
                <w:tab w:val="left" w:pos="36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1.</w:t>
            </w:r>
            <w:r w:rsidRPr="001032AF">
              <w:rPr>
                <w:rFonts w:ascii="Times New Roman" w:eastAsia="Times New Roman" w:hAnsi="Times New Roman" w:cs="Times New Roman"/>
                <w:b/>
                <w:sz w:val="24"/>
                <w:szCs w:val="24"/>
              </w:rPr>
              <w:tab/>
              <w:t>Introduction</w:t>
            </w:r>
          </w:p>
        </w:tc>
        <w:tc>
          <w:tcPr>
            <w:tcW w:w="6822" w:type="dxa"/>
          </w:tcPr>
          <w:p w14:paraId="10FC6C06"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w:t>
            </w:r>
            <w:r w:rsidRPr="001032AF">
              <w:rPr>
                <w:rFonts w:ascii="Times New Roman" w:eastAsia="Times New Roman" w:hAnsi="Times New Roman" w:cs="Times New Roman"/>
                <w:sz w:val="24"/>
                <w:szCs w:val="24"/>
              </w:rPr>
              <w:tab/>
              <w:t>The Employer named in the Data Sheet will select a Consultant among those listed in the Letter of Invitation, in accordance with the method of selection specified in the Data Sheet and detailed in the edition of the Guidelines indicated in the Data Sheet.</w:t>
            </w:r>
          </w:p>
          <w:p w14:paraId="3EC8EB03"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3CEC9AD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1.2</w:t>
            </w:r>
            <w:r w:rsidRPr="001032AF">
              <w:rPr>
                <w:rFonts w:ascii="Times New Roman" w:eastAsia="Times New Roman" w:hAnsi="Times New Roman" w:cs="Times New Roman"/>
                <w:sz w:val="24"/>
                <w:szCs w:val="24"/>
              </w:rPr>
              <w:tab/>
              <w:t>The Consultants are invited to submit a Technical Proposal and a Financial Proposal, or a Technical Proposal only, as specified in the Data Sheet for consulting services required for the assignment named in the Data Sheet.  The proposal will be the basis for contract negotiations and ultimately for a signed contract with the Selected Consultant.</w:t>
            </w:r>
          </w:p>
          <w:p w14:paraId="5BFD389E"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C71F1AC"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1.3</w:t>
            </w:r>
            <w:r w:rsidRPr="001032AF">
              <w:rPr>
                <w:rFonts w:ascii="Times New Roman" w:eastAsia="Times New Roman" w:hAnsi="Times New Roman" w:cs="Times New Roman"/>
                <w:sz w:val="24"/>
                <w:szCs w:val="24"/>
              </w:rPr>
              <w:tab/>
              <w:t xml:space="preserve">The assignment shall be implemented in accordance with the phasing indicated in the Data Sheet.  When the assignment includes several phases, the performance of the Consultant under each phase must be to the Employer's satisfaction before work begins </w:t>
            </w:r>
            <w:proofErr w:type="gramStart"/>
            <w:r w:rsidRPr="001032AF">
              <w:rPr>
                <w:rFonts w:ascii="Times New Roman" w:eastAsia="Times New Roman" w:hAnsi="Times New Roman" w:cs="Times New Roman"/>
                <w:sz w:val="24"/>
                <w:szCs w:val="24"/>
              </w:rPr>
              <w:t>on</w:t>
            </w:r>
            <w:proofErr w:type="gramEnd"/>
            <w:r w:rsidRPr="001032AF">
              <w:rPr>
                <w:rFonts w:ascii="Times New Roman" w:eastAsia="Times New Roman" w:hAnsi="Times New Roman" w:cs="Times New Roman"/>
                <w:sz w:val="24"/>
                <w:szCs w:val="24"/>
              </w:rPr>
              <w:t xml:space="preserve"> the next phase.</w:t>
            </w:r>
          </w:p>
          <w:p w14:paraId="5A511904"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74399DDE"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1.4</w:t>
            </w:r>
            <w:r w:rsidRPr="001032AF">
              <w:rPr>
                <w:rFonts w:ascii="Times New Roman" w:eastAsia="Times New Roman" w:hAnsi="Times New Roman" w:cs="Times New Roman"/>
                <w:sz w:val="24"/>
                <w:szCs w:val="24"/>
              </w:rPr>
              <w:tab/>
              <w:t>The Consultants must familiarize themselves with local conditions and take them into account in preparing their proposals.  To obtain firsthand information on the assignment and on the local conditions, Consultants are encouraged to visit the Employer before submitting a proposal and to attend a pre-proposal conference if one is specified in the Data Sheet. Attending the pre-proposal conference is optional.  The Consultants’ representative should contact the officials named in the Data Sheet to arrange for their visit or to obtain additional information on the pre-proposal conference.  Consultants should ensure that these officials are advised of the visit in adequate time to allow them to make appropriate arrangements.</w:t>
            </w:r>
          </w:p>
          <w:p w14:paraId="616A51AC"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46CC0F6C" w14:textId="77777777" w:rsidR="000E2F85" w:rsidRPr="001032AF" w:rsidRDefault="00576193">
            <w:pPr>
              <w:spacing w:before="120"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1.5</w:t>
            </w:r>
            <w:r w:rsidRPr="001032AF">
              <w:rPr>
                <w:rFonts w:ascii="Times New Roman" w:eastAsia="Times New Roman" w:hAnsi="Times New Roman" w:cs="Times New Roman"/>
                <w:sz w:val="24"/>
                <w:szCs w:val="24"/>
              </w:rPr>
              <w:tab/>
              <w:t xml:space="preserve">The Employer will provide the </w:t>
            </w:r>
            <w:proofErr w:type="gramStart"/>
            <w:r w:rsidRPr="001032AF">
              <w:rPr>
                <w:rFonts w:ascii="Times New Roman" w:eastAsia="Times New Roman" w:hAnsi="Times New Roman" w:cs="Times New Roman"/>
                <w:sz w:val="24"/>
                <w:szCs w:val="24"/>
              </w:rPr>
              <w:t>inputs</w:t>
            </w:r>
            <w:proofErr w:type="gramEnd"/>
            <w:r w:rsidRPr="001032AF">
              <w:rPr>
                <w:rFonts w:ascii="Times New Roman" w:eastAsia="Times New Roman" w:hAnsi="Times New Roman" w:cs="Times New Roman"/>
                <w:sz w:val="24"/>
                <w:szCs w:val="24"/>
              </w:rPr>
              <w:t xml:space="preserve"> specified in the Data Sheet, assist the Consultant in obtaining licenses and permits needed to carry out the services, and make available relevant project data and reports.</w:t>
            </w:r>
          </w:p>
          <w:p w14:paraId="1D787735"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3181DEF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1.6</w:t>
            </w:r>
            <w:r w:rsidRPr="001032AF">
              <w:rPr>
                <w:rFonts w:ascii="Times New Roman" w:eastAsia="Times New Roman" w:hAnsi="Times New Roman" w:cs="Times New Roman"/>
                <w:sz w:val="24"/>
                <w:szCs w:val="24"/>
              </w:rPr>
              <w:tab/>
              <w:t>Please note that (</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 the costs of preparing the proposal and of negotiating the contract, including a visit to the Employer, are not reimbursable as a direct cost of the assignment; and (ii) the Employer is not bound to accept any of the proposals submitted.</w:t>
            </w:r>
          </w:p>
          <w:p w14:paraId="5E541BE6"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5BBF22CA" w14:textId="2AD7F088"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1.7</w:t>
            </w:r>
            <w:r w:rsidRPr="001032AF">
              <w:rPr>
                <w:rFonts w:ascii="Times New Roman" w:eastAsia="Times New Roman" w:hAnsi="Times New Roman" w:cs="Times New Roman"/>
                <w:sz w:val="24"/>
                <w:szCs w:val="24"/>
              </w:rPr>
              <w:tab/>
              <w:t xml:space="preserve">Consultants are required to provide professional, objective, and impartial advice and </w:t>
            </w:r>
            <w:proofErr w:type="gramStart"/>
            <w:r w:rsidRPr="001032AF">
              <w:rPr>
                <w:rFonts w:ascii="Times New Roman" w:eastAsia="Times New Roman" w:hAnsi="Times New Roman" w:cs="Times New Roman"/>
                <w:sz w:val="24"/>
                <w:szCs w:val="24"/>
              </w:rPr>
              <w:t>at all times</w:t>
            </w:r>
            <w:proofErr w:type="gramEnd"/>
            <w:r w:rsidRPr="001032AF">
              <w:rPr>
                <w:rFonts w:ascii="Times New Roman" w:eastAsia="Times New Roman" w:hAnsi="Times New Roman" w:cs="Times New Roman"/>
                <w:sz w:val="24"/>
                <w:szCs w:val="24"/>
              </w:rPr>
              <w:t xml:space="preserve"> hold the Employer’s </w:t>
            </w:r>
            <w:proofErr w:type="gramStart"/>
            <w:r w:rsidRPr="001032AF">
              <w:rPr>
                <w:rFonts w:ascii="Times New Roman" w:eastAsia="Times New Roman" w:hAnsi="Times New Roman" w:cs="Times New Roman"/>
                <w:sz w:val="24"/>
                <w:szCs w:val="24"/>
              </w:rPr>
              <w:t>interests</w:t>
            </w:r>
            <w:proofErr w:type="gramEnd"/>
            <w:r w:rsidRPr="001032AF">
              <w:rPr>
                <w:rFonts w:ascii="Times New Roman" w:eastAsia="Times New Roman" w:hAnsi="Times New Roman" w:cs="Times New Roman"/>
                <w:sz w:val="24"/>
                <w:szCs w:val="24"/>
              </w:rPr>
              <w:t xml:space="preserve"> paramount, without any consideration for future work, and strictly avoid conflicts with other assignments or their own corporate interests. Consultants shall not be hired for any assignment that would </w:t>
            </w:r>
            <w:r w:rsidR="00780D02" w:rsidRPr="001032AF">
              <w:rPr>
                <w:rFonts w:ascii="Times New Roman" w:eastAsia="Times New Roman" w:hAnsi="Times New Roman" w:cs="Times New Roman"/>
                <w:sz w:val="24"/>
                <w:szCs w:val="24"/>
              </w:rPr>
              <w:t>conflict with</w:t>
            </w:r>
            <w:r w:rsidRPr="001032AF">
              <w:rPr>
                <w:rFonts w:ascii="Times New Roman" w:eastAsia="Times New Roman" w:hAnsi="Times New Roman" w:cs="Times New Roman"/>
                <w:sz w:val="24"/>
                <w:szCs w:val="24"/>
              </w:rPr>
              <w:t xml:space="preserve"> their prior or current obligations to other Employers, or that may place them in a position of not being able to carry out the assignment in the best interest of the Employer. </w:t>
            </w:r>
          </w:p>
          <w:p w14:paraId="4EA6903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66F7C9AC"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1.7.1</w:t>
            </w:r>
            <w:r w:rsidRPr="001032AF">
              <w:rPr>
                <w:rFonts w:ascii="Times New Roman" w:eastAsia="Times New Roman" w:hAnsi="Times New Roman" w:cs="Times New Roman"/>
                <w:sz w:val="24"/>
                <w:szCs w:val="24"/>
              </w:rPr>
              <w:tab/>
              <w:t>Without limitation on the generality of this rule, Consultants shall not be hired under the circumstances set forth below:</w:t>
            </w:r>
          </w:p>
          <w:p w14:paraId="4B00CC10"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78A14FF6" w14:textId="77777777" w:rsidR="000E2F85" w:rsidRPr="001032AF" w:rsidRDefault="00576193">
            <w:pPr>
              <w:spacing w:after="0" w:line="240" w:lineRule="auto"/>
              <w:ind w:left="216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w:t>
            </w:r>
            <w:proofErr w:type="gramStart"/>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ab/>
              <w:t>A</w:t>
            </w:r>
            <w:proofErr w:type="gramEnd"/>
            <w:r w:rsidRPr="001032AF">
              <w:rPr>
                <w:rFonts w:ascii="Times New Roman" w:eastAsia="Times New Roman" w:hAnsi="Times New Roman" w:cs="Times New Roman"/>
                <w:sz w:val="24"/>
                <w:szCs w:val="24"/>
              </w:rPr>
              <w:t xml:space="preserve"> Consultant who has been engaged by the Employer to provide goods or works for a project, and any of their affiliates, shall be disqualified from providing consulting services for the same project. Conversely, a person hired to provide consulting services for the preparation or implementation of a project, and any of their affiliates, shall be disqualified from subsequently providing goods or works or services related to the initial assignment (other than a continuation of the </w:t>
            </w:r>
            <w:proofErr w:type="spellStart"/>
            <w:r w:rsidRPr="001032AF">
              <w:rPr>
                <w:rFonts w:ascii="Times New Roman" w:eastAsia="Times New Roman" w:hAnsi="Times New Roman" w:cs="Times New Roman"/>
                <w:sz w:val="24"/>
                <w:szCs w:val="24"/>
              </w:rPr>
              <w:t>Conusltant’s</w:t>
            </w:r>
            <w:proofErr w:type="spellEnd"/>
            <w:r w:rsidRPr="001032AF">
              <w:rPr>
                <w:rFonts w:ascii="Times New Roman" w:eastAsia="Times New Roman" w:hAnsi="Times New Roman" w:cs="Times New Roman"/>
                <w:sz w:val="24"/>
                <w:szCs w:val="24"/>
              </w:rPr>
              <w:t xml:space="preserve"> earlier consulting services) for the same project. </w:t>
            </w:r>
          </w:p>
          <w:p w14:paraId="5F857B83" w14:textId="77777777" w:rsidR="000E2F85" w:rsidRPr="001032AF" w:rsidRDefault="000E2F85">
            <w:pPr>
              <w:spacing w:after="0" w:line="240" w:lineRule="auto"/>
              <w:ind w:left="2160" w:hanging="720"/>
              <w:jc w:val="both"/>
              <w:rPr>
                <w:rFonts w:ascii="Times New Roman" w:eastAsia="Times New Roman" w:hAnsi="Times New Roman" w:cs="Times New Roman"/>
                <w:sz w:val="24"/>
                <w:szCs w:val="24"/>
              </w:rPr>
            </w:pPr>
          </w:p>
          <w:p w14:paraId="1EE04734" w14:textId="77777777" w:rsidR="000E2F85" w:rsidRPr="001032AF" w:rsidRDefault="00576193">
            <w:pPr>
              <w:spacing w:after="0" w:line="240" w:lineRule="auto"/>
              <w:ind w:left="216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w:t>
            </w:r>
            <w:proofErr w:type="gramStart"/>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ab/>
              <w:t>Consultants</w:t>
            </w:r>
            <w:proofErr w:type="gramEnd"/>
            <w:r w:rsidRPr="001032AF">
              <w:rPr>
                <w:rFonts w:ascii="Times New Roman" w:eastAsia="Times New Roman" w:hAnsi="Times New Roman" w:cs="Times New Roman"/>
                <w:sz w:val="24"/>
                <w:szCs w:val="24"/>
              </w:rPr>
              <w:t xml:space="preserve"> or any of their affiliates shall not be hired for any assignment which, by its nature, may </w:t>
            </w:r>
            <w:proofErr w:type="gramStart"/>
            <w:r w:rsidRPr="001032AF">
              <w:rPr>
                <w:rFonts w:ascii="Times New Roman" w:eastAsia="Times New Roman" w:hAnsi="Times New Roman" w:cs="Times New Roman"/>
                <w:sz w:val="24"/>
                <w:szCs w:val="24"/>
              </w:rPr>
              <w:t>be in conflict with</w:t>
            </w:r>
            <w:proofErr w:type="gramEnd"/>
            <w:r w:rsidRPr="001032AF">
              <w:rPr>
                <w:rFonts w:ascii="Times New Roman" w:eastAsia="Times New Roman" w:hAnsi="Times New Roman" w:cs="Times New Roman"/>
                <w:sz w:val="24"/>
                <w:szCs w:val="24"/>
              </w:rPr>
              <w:t xml:space="preserve"> another assignment of the Consultants.   </w:t>
            </w:r>
          </w:p>
          <w:p w14:paraId="1D185DF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4AD9E941"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1.7.2</w:t>
            </w:r>
            <w:r w:rsidRPr="001032AF">
              <w:rPr>
                <w:rFonts w:ascii="Times New Roman" w:eastAsia="Times New Roman" w:hAnsi="Times New Roman" w:cs="Times New Roman"/>
                <w:sz w:val="24"/>
                <w:szCs w:val="24"/>
              </w:rPr>
              <w:tab/>
              <w:t xml:space="preserve">As pointed out in para. 1.7.1 (a) above, Consultants may be hired for downstream work, when continuity is essential, in which case this possibility shall be indicated in the Data Sheet and the factors used for the selection of the Consultant should take the likelihood </w:t>
            </w:r>
            <w:r w:rsidRPr="001032AF">
              <w:rPr>
                <w:rFonts w:ascii="Times New Roman" w:eastAsia="Times New Roman" w:hAnsi="Times New Roman" w:cs="Times New Roman"/>
                <w:sz w:val="24"/>
                <w:szCs w:val="24"/>
              </w:rPr>
              <w:lastRenderedPageBreak/>
              <w:t xml:space="preserve">of continuation into account.  It will be the exclusive decision of the Employer </w:t>
            </w:r>
            <w:proofErr w:type="gramStart"/>
            <w:r w:rsidRPr="001032AF">
              <w:rPr>
                <w:rFonts w:ascii="Times New Roman" w:eastAsia="Times New Roman" w:hAnsi="Times New Roman" w:cs="Times New Roman"/>
                <w:sz w:val="24"/>
                <w:szCs w:val="24"/>
              </w:rPr>
              <w:t>whether or not</w:t>
            </w:r>
            <w:proofErr w:type="gramEnd"/>
            <w:r w:rsidRPr="001032AF">
              <w:rPr>
                <w:rFonts w:ascii="Times New Roman" w:eastAsia="Times New Roman" w:hAnsi="Times New Roman" w:cs="Times New Roman"/>
                <w:sz w:val="24"/>
                <w:szCs w:val="24"/>
              </w:rPr>
              <w:t xml:space="preserve"> to have the downstream assignment carried out, and if it is carried out, which Consultant will be hired for the purpose.</w:t>
            </w:r>
          </w:p>
          <w:p w14:paraId="24D64D9D"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4C6C4232"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1.7.3</w:t>
            </w:r>
            <w:r w:rsidRPr="001032AF">
              <w:rPr>
                <w:rFonts w:ascii="Times New Roman" w:eastAsia="Times New Roman" w:hAnsi="Times New Roman" w:cs="Times New Roman"/>
                <w:sz w:val="24"/>
                <w:szCs w:val="24"/>
              </w:rPr>
              <w:tab/>
              <w:t>Any previous or ongoing participation in relation to the assignment by the Consultants, its professional staff, or its affiliates or associates under a contract with any Procurement Entity of the Republic of Ghana may result in rejection of the proposal.  Consultants should clarify their situation in that respect with the Employer before preparing the proposal.</w:t>
            </w:r>
          </w:p>
          <w:p w14:paraId="703460E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2476C84D"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1.8</w:t>
            </w:r>
            <w:r w:rsidRPr="001032AF">
              <w:rPr>
                <w:rFonts w:ascii="Times New Roman" w:eastAsia="Times New Roman" w:hAnsi="Times New Roman" w:cs="Times New Roman"/>
                <w:sz w:val="24"/>
                <w:szCs w:val="24"/>
              </w:rPr>
              <w:tab/>
              <w:t>It is the policy of the Government of the Republic of Ghana to require that Procurement Entities as well as Consultants under contracts, financed partially or wholly from the public funds of the Republic of Ghana observe the highest standard of ethics during the selection and execution of such contracts. In pursuance of this policy, the Ghana Shippers’ Authority:</w:t>
            </w:r>
          </w:p>
          <w:p w14:paraId="7BEEFCF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A6BD5D8" w14:textId="77777777" w:rsidR="000E2F85" w:rsidRPr="001032AF" w:rsidRDefault="00576193">
            <w:pPr>
              <w:spacing w:after="0" w:line="240" w:lineRule="auto"/>
              <w:ind w:left="1422" w:hanging="702"/>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w:t>
            </w:r>
            <w:proofErr w:type="gramStart"/>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ab/>
              <w:t>defines</w:t>
            </w:r>
            <w:proofErr w:type="gramEnd"/>
            <w:r w:rsidRPr="001032AF">
              <w:rPr>
                <w:rFonts w:ascii="Times New Roman" w:eastAsia="Times New Roman" w:hAnsi="Times New Roman" w:cs="Times New Roman"/>
                <w:sz w:val="24"/>
                <w:szCs w:val="24"/>
              </w:rPr>
              <w:t>, for the purposes of this provision, the terms set forth below as follows:</w:t>
            </w:r>
          </w:p>
          <w:p w14:paraId="35F77CD6"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727CEE83" w14:textId="77777777" w:rsidR="000E2F85" w:rsidRPr="001032AF" w:rsidRDefault="00576193">
            <w:pPr>
              <w:spacing w:after="0" w:line="240" w:lineRule="auto"/>
              <w:ind w:left="216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rPr>
              <w:tab/>
              <w:t>“corrupt practice” means the offering, giving, receiving, or soliciting of anything of value to influence the action of a public official in the selection process or in contract execution; and</w:t>
            </w:r>
          </w:p>
          <w:p w14:paraId="3DD71073" w14:textId="77777777" w:rsidR="000E2F85" w:rsidRPr="001032AF" w:rsidRDefault="000E2F85">
            <w:pPr>
              <w:spacing w:after="0" w:line="240" w:lineRule="auto"/>
              <w:ind w:left="2160"/>
              <w:jc w:val="both"/>
              <w:rPr>
                <w:rFonts w:ascii="Times New Roman" w:eastAsia="Times New Roman" w:hAnsi="Times New Roman" w:cs="Times New Roman"/>
                <w:sz w:val="24"/>
                <w:szCs w:val="24"/>
              </w:rPr>
            </w:pPr>
          </w:p>
          <w:p w14:paraId="7E9EE52A" w14:textId="77777777" w:rsidR="000E2F85" w:rsidRPr="001032AF" w:rsidRDefault="00576193">
            <w:pPr>
              <w:spacing w:after="0" w:line="240" w:lineRule="auto"/>
              <w:ind w:left="216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w:t>
            </w:r>
            <w:r w:rsidRPr="001032AF">
              <w:rPr>
                <w:rFonts w:ascii="Times New Roman" w:eastAsia="Times New Roman" w:hAnsi="Times New Roman" w:cs="Times New Roman"/>
                <w:sz w:val="24"/>
                <w:szCs w:val="24"/>
              </w:rPr>
              <w:tab/>
              <w:t xml:space="preserve">“fraudulent practice” means a misrepresentation of facts in order to influence a selection process or the execution of a contract to the detriment of the </w:t>
            </w:r>
            <w:proofErr w:type="gramStart"/>
            <w:r w:rsidRPr="001032AF">
              <w:rPr>
                <w:rFonts w:ascii="Times New Roman" w:eastAsia="Times New Roman" w:hAnsi="Times New Roman" w:cs="Times New Roman"/>
                <w:sz w:val="24"/>
                <w:szCs w:val="24"/>
              </w:rPr>
              <w:t>Employer, and</w:t>
            </w:r>
            <w:proofErr w:type="gramEnd"/>
            <w:r w:rsidRPr="001032AF">
              <w:rPr>
                <w:rFonts w:ascii="Times New Roman" w:eastAsia="Times New Roman" w:hAnsi="Times New Roman" w:cs="Times New Roman"/>
                <w:sz w:val="24"/>
                <w:szCs w:val="24"/>
              </w:rPr>
              <w:t xml:space="preserve"> includes collusive practices among Consultants (prior to or after submission of proposals) designed to establish prices at artificial, noncompetitive levels and to deprive the Employer of the benefits of free and open competition.</w:t>
            </w:r>
          </w:p>
          <w:p w14:paraId="30CA70D9"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61580095"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w:t>
            </w:r>
            <w:r w:rsidRPr="001032AF">
              <w:rPr>
                <w:rFonts w:ascii="Times New Roman" w:eastAsia="Times New Roman" w:hAnsi="Times New Roman" w:cs="Times New Roman"/>
                <w:sz w:val="24"/>
                <w:szCs w:val="24"/>
              </w:rPr>
              <w:tab/>
              <w:t xml:space="preserve">acting by the appropriate Tender Review Board or Tender Committee will reject a proposal for award </w:t>
            </w:r>
            <w:proofErr w:type="gramStart"/>
            <w:r w:rsidRPr="001032AF">
              <w:rPr>
                <w:rFonts w:ascii="Times New Roman" w:eastAsia="Times New Roman" w:hAnsi="Times New Roman" w:cs="Times New Roman"/>
                <w:sz w:val="24"/>
                <w:szCs w:val="24"/>
              </w:rPr>
              <w:t>if it determines that</w:t>
            </w:r>
            <w:proofErr w:type="gramEnd"/>
            <w:r w:rsidRPr="001032AF">
              <w:rPr>
                <w:rFonts w:ascii="Times New Roman" w:eastAsia="Times New Roman" w:hAnsi="Times New Roman" w:cs="Times New Roman"/>
                <w:sz w:val="24"/>
                <w:szCs w:val="24"/>
              </w:rPr>
              <w:t xml:space="preserve"> the Consultant recommended for award has engaged in corrupt or fraudulent activities in competing for the contract in question;</w:t>
            </w:r>
          </w:p>
          <w:p w14:paraId="081B4679"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196B4A7B"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(c)</w:t>
            </w:r>
            <w:r w:rsidRPr="001032AF">
              <w:rPr>
                <w:rFonts w:ascii="Times New Roman" w:eastAsia="Times New Roman" w:hAnsi="Times New Roman" w:cs="Times New Roman"/>
                <w:sz w:val="24"/>
                <w:szCs w:val="24"/>
              </w:rPr>
              <w:tab/>
              <w:t>will declare a Consultant ineligible, either indefinitely or for a stated period of time, to be awarded a contract financed from the public funds of the Republic of Ghana if it at any time determines that the Consultant has engaged in corrupt or fraudulent practices in competing for, or in executing, a contract financed from the public funds of the Republic of Ghana; and</w:t>
            </w:r>
          </w:p>
          <w:p w14:paraId="4414FED7"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748153BF"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w:t>
            </w:r>
            <w:r w:rsidRPr="001032AF">
              <w:rPr>
                <w:rFonts w:ascii="Times New Roman" w:eastAsia="Times New Roman" w:hAnsi="Times New Roman" w:cs="Times New Roman"/>
                <w:sz w:val="24"/>
                <w:szCs w:val="24"/>
              </w:rPr>
              <w:tab/>
              <w:t>will have the right to require that, in contracts financed from the public funds of Ghana, a provision be included requiring Consultants to permit the Public Procurement Board to inspect their accounts and records relating to the performance of the contract and to have them audited by auditors appointed by the Public Procurement Board.</w:t>
            </w:r>
          </w:p>
          <w:p w14:paraId="2076B7D5"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05771A2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1.9</w:t>
            </w:r>
            <w:r w:rsidRPr="001032AF">
              <w:rPr>
                <w:rFonts w:ascii="Times New Roman" w:eastAsia="Times New Roman" w:hAnsi="Times New Roman" w:cs="Times New Roman"/>
                <w:sz w:val="24"/>
                <w:szCs w:val="24"/>
              </w:rPr>
              <w:tab/>
              <w:t xml:space="preserve">Consultants shall not be under a declaration of ineligibility for corrupt and fraudulent practices issued by the Public Procurement Board in accordance with the above </w:t>
            </w:r>
            <w:proofErr w:type="gramStart"/>
            <w:r w:rsidRPr="001032AF">
              <w:rPr>
                <w:rFonts w:ascii="Times New Roman" w:eastAsia="Times New Roman" w:hAnsi="Times New Roman" w:cs="Times New Roman"/>
                <w:sz w:val="24"/>
                <w:szCs w:val="24"/>
              </w:rPr>
              <w:t>sub para</w:t>
            </w:r>
            <w:proofErr w:type="gramEnd"/>
            <w:r w:rsidRPr="001032AF">
              <w:rPr>
                <w:rFonts w:ascii="Times New Roman" w:eastAsia="Times New Roman" w:hAnsi="Times New Roman" w:cs="Times New Roman"/>
                <w:sz w:val="24"/>
                <w:szCs w:val="24"/>
              </w:rPr>
              <w:t>. 1.8 (c).</w:t>
            </w:r>
          </w:p>
          <w:p w14:paraId="453337B7"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58ED3062"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1.10</w:t>
            </w:r>
            <w:r w:rsidRPr="001032AF">
              <w:rPr>
                <w:rFonts w:ascii="Times New Roman" w:eastAsia="Times New Roman" w:hAnsi="Times New Roman" w:cs="Times New Roman"/>
                <w:sz w:val="24"/>
                <w:szCs w:val="24"/>
              </w:rPr>
              <w:tab/>
              <w:t>Consultants shall furnish information as described in the Financial Proposal Submission Form (Section 4A) on commissions and gratuities, if any, paid or to be paid to agents relating to this proposal, and to execute the work if the Consultant is awarded the contract.</w:t>
            </w:r>
          </w:p>
          <w:p w14:paraId="1E6615B1"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4D5AE4F7"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1.11</w:t>
            </w:r>
            <w:r w:rsidRPr="001032AF">
              <w:rPr>
                <w:rFonts w:ascii="Times New Roman" w:eastAsia="Times New Roman" w:hAnsi="Times New Roman" w:cs="Times New Roman"/>
                <w:sz w:val="24"/>
                <w:szCs w:val="24"/>
              </w:rPr>
              <w:tab/>
              <w:t>Consultants shall be aware of the provisions on fraud and corruption stated in the Contract under the clauses indicated in the Data Sheet.</w:t>
            </w:r>
          </w:p>
          <w:p w14:paraId="330EC461"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564F5815" w14:textId="77777777">
        <w:tc>
          <w:tcPr>
            <w:tcW w:w="2286" w:type="dxa"/>
          </w:tcPr>
          <w:p w14:paraId="3A6E9510"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lastRenderedPageBreak/>
              <w:t>2.</w:t>
            </w:r>
            <w:r w:rsidRPr="001032AF">
              <w:rPr>
                <w:rFonts w:ascii="Times New Roman" w:eastAsia="Times New Roman" w:hAnsi="Times New Roman" w:cs="Times New Roman"/>
                <w:b/>
                <w:sz w:val="24"/>
                <w:szCs w:val="24"/>
              </w:rPr>
              <w:tab/>
              <w:t xml:space="preserve">Clarification and Amendment </w:t>
            </w:r>
            <w:proofErr w:type="gramStart"/>
            <w:r w:rsidRPr="001032AF">
              <w:rPr>
                <w:rFonts w:ascii="Times New Roman" w:eastAsia="Times New Roman" w:hAnsi="Times New Roman" w:cs="Times New Roman"/>
                <w:b/>
                <w:sz w:val="24"/>
                <w:szCs w:val="24"/>
              </w:rPr>
              <w:t>of  RFP</w:t>
            </w:r>
            <w:proofErr w:type="gramEnd"/>
            <w:r w:rsidRPr="001032AF">
              <w:rPr>
                <w:rFonts w:ascii="Times New Roman" w:eastAsia="Times New Roman" w:hAnsi="Times New Roman" w:cs="Times New Roman"/>
                <w:b/>
                <w:sz w:val="24"/>
                <w:szCs w:val="24"/>
              </w:rPr>
              <w:t xml:space="preserve"> Documents</w:t>
            </w:r>
          </w:p>
        </w:tc>
        <w:tc>
          <w:tcPr>
            <w:tcW w:w="6822" w:type="dxa"/>
          </w:tcPr>
          <w:p w14:paraId="3F59665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2.1</w:t>
            </w:r>
            <w:r w:rsidRPr="001032AF">
              <w:rPr>
                <w:rFonts w:ascii="Times New Roman" w:eastAsia="Times New Roman" w:hAnsi="Times New Roman" w:cs="Times New Roman"/>
                <w:sz w:val="24"/>
                <w:szCs w:val="24"/>
              </w:rPr>
              <w:tab/>
              <w:t xml:space="preserve">Consultants may request a clarification of any of the RFP documents up to the number of days indicated </w:t>
            </w:r>
            <w:proofErr w:type="gramStart"/>
            <w:r w:rsidRPr="001032AF">
              <w:rPr>
                <w:rFonts w:ascii="Times New Roman" w:eastAsia="Times New Roman" w:hAnsi="Times New Roman" w:cs="Times New Roman"/>
                <w:sz w:val="24"/>
                <w:szCs w:val="24"/>
              </w:rPr>
              <w:t>in</w:t>
            </w:r>
            <w:proofErr w:type="gramEnd"/>
            <w:r w:rsidRPr="001032AF">
              <w:rPr>
                <w:rFonts w:ascii="Times New Roman" w:eastAsia="Times New Roman" w:hAnsi="Times New Roman" w:cs="Times New Roman"/>
                <w:sz w:val="24"/>
                <w:szCs w:val="24"/>
              </w:rPr>
              <w:t xml:space="preserve"> the Data Sheet before the proposal submission date.  Any request for clarification must be sent in writing by mail, cable, telex, facsimile, or electronic mail to the Employer’s address indicated in the Data Sheet.  The Employer will respond by cable, telex, facsimile, or electronic mail to such requests and will send written copies of the response (including an explanation of the query but without identifying the source of inquiry) to all invited Consultants who intend to submit proposals.</w:t>
            </w:r>
          </w:p>
          <w:p w14:paraId="63B82E82"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2BDD2AB0"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2.2</w:t>
            </w:r>
            <w:r w:rsidRPr="001032AF">
              <w:rPr>
                <w:rFonts w:ascii="Times New Roman" w:eastAsia="Times New Roman" w:hAnsi="Times New Roman" w:cs="Times New Roman"/>
                <w:sz w:val="24"/>
                <w:szCs w:val="24"/>
              </w:rPr>
              <w:tab/>
              <w:t xml:space="preserve">At any time before the submission of proposals, the Employer may, for any reason, whether at its own initiative or in </w:t>
            </w:r>
            <w:r w:rsidRPr="001032AF">
              <w:rPr>
                <w:rFonts w:ascii="Times New Roman" w:eastAsia="Times New Roman" w:hAnsi="Times New Roman" w:cs="Times New Roman"/>
                <w:sz w:val="24"/>
                <w:szCs w:val="24"/>
              </w:rPr>
              <w:lastRenderedPageBreak/>
              <w:t>response to a clarification requested by an invited Consultant, amend the RFP.  Any amendment shall be issued in writing through addenda.  Addenda shall be sent by mail, cable, telex, facsimile, or electronic mail to all invited Consultants and will be binding on them.  The Employer may at its discretion extend the deadline for the submission of proposals.</w:t>
            </w:r>
          </w:p>
          <w:p w14:paraId="5EBB6645"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3D70AE16" w14:textId="77777777">
        <w:tc>
          <w:tcPr>
            <w:tcW w:w="2286" w:type="dxa"/>
          </w:tcPr>
          <w:p w14:paraId="3CF2F080"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3.</w:t>
            </w:r>
            <w:r w:rsidRPr="001032AF">
              <w:rPr>
                <w:rFonts w:ascii="Times New Roman" w:eastAsia="Times New Roman" w:hAnsi="Times New Roman" w:cs="Times New Roman"/>
                <w:b/>
                <w:sz w:val="24"/>
                <w:szCs w:val="24"/>
              </w:rPr>
              <w:tab/>
              <w:t>Preparation of Proposal</w:t>
            </w:r>
          </w:p>
        </w:tc>
        <w:tc>
          <w:tcPr>
            <w:tcW w:w="6822" w:type="dxa"/>
          </w:tcPr>
          <w:p w14:paraId="4F01344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3.1</w:t>
            </w:r>
            <w:r w:rsidRPr="001032AF">
              <w:rPr>
                <w:rFonts w:ascii="Times New Roman" w:eastAsia="Times New Roman" w:hAnsi="Times New Roman" w:cs="Times New Roman"/>
                <w:sz w:val="24"/>
                <w:szCs w:val="24"/>
              </w:rPr>
              <w:tab/>
              <w:t>Consultants are requested to submit a proposal (para. 1.2) written in the language(s) specified in the Data Sheet.</w:t>
            </w:r>
          </w:p>
          <w:p w14:paraId="7C3FFA42"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0229294D" w14:textId="77777777">
        <w:tc>
          <w:tcPr>
            <w:tcW w:w="2286" w:type="dxa"/>
          </w:tcPr>
          <w:p w14:paraId="26D3626D" w14:textId="77777777" w:rsidR="000E2F85" w:rsidRPr="001032AF" w:rsidRDefault="00576193">
            <w:pPr>
              <w:spacing w:after="0" w:line="240" w:lineRule="auto"/>
              <w:ind w:left="72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Technical Proposal</w:t>
            </w:r>
          </w:p>
        </w:tc>
        <w:tc>
          <w:tcPr>
            <w:tcW w:w="6822" w:type="dxa"/>
          </w:tcPr>
          <w:p w14:paraId="1673C0AC"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3.2</w:t>
            </w:r>
            <w:r w:rsidRPr="001032AF">
              <w:rPr>
                <w:rFonts w:ascii="Times New Roman" w:eastAsia="Times New Roman" w:hAnsi="Times New Roman" w:cs="Times New Roman"/>
                <w:sz w:val="24"/>
                <w:szCs w:val="24"/>
              </w:rPr>
              <w:tab/>
              <w:t>In preparing the Technical Proposal, Consultants are expected to examine the documents constituting the RFP in detail.  Material deficiencies in providing the information requested may result in rejection of a proposal.</w:t>
            </w:r>
          </w:p>
          <w:p w14:paraId="71B34E7D"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06D7009C"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3.3</w:t>
            </w:r>
            <w:r w:rsidRPr="001032AF">
              <w:rPr>
                <w:rFonts w:ascii="Times New Roman" w:eastAsia="Times New Roman" w:hAnsi="Times New Roman" w:cs="Times New Roman"/>
                <w:sz w:val="24"/>
                <w:szCs w:val="24"/>
              </w:rPr>
              <w:tab/>
              <w:t>While preparing the Technical Proposal, Consultants must give particular attention to the following:</w:t>
            </w:r>
          </w:p>
          <w:p w14:paraId="013F0311"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696564F6"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rPr>
              <w:tab/>
              <w:t xml:space="preserve">If a Consultant considers that it does not have all the expertise for the assignment, it may obtain a full range of expertise by associating with individual Consultant(s) and/or other Consultants or entities in a joint venture or sub-consultancy, as appropriate. Consultants may associate with the other Consultants invited for this assignment only with approval of the Employer as indicated in the Data Sheet. Consultants must obtain the approval of the Employer to </w:t>
            </w:r>
            <w:proofErr w:type="gramStart"/>
            <w:r w:rsidRPr="001032AF">
              <w:rPr>
                <w:rFonts w:ascii="Times New Roman" w:eastAsia="Times New Roman" w:hAnsi="Times New Roman" w:cs="Times New Roman"/>
                <w:sz w:val="24"/>
                <w:szCs w:val="24"/>
              </w:rPr>
              <w:t>enter into</w:t>
            </w:r>
            <w:proofErr w:type="gramEnd"/>
            <w:r w:rsidRPr="001032AF">
              <w:rPr>
                <w:rFonts w:ascii="Times New Roman" w:eastAsia="Times New Roman" w:hAnsi="Times New Roman" w:cs="Times New Roman"/>
                <w:sz w:val="24"/>
                <w:szCs w:val="24"/>
              </w:rPr>
              <w:t xml:space="preserve"> a joint venture with Consultants not invited for this assignment.  Foreign Consultants are encouraged to seek the participation of local Consultants by </w:t>
            </w:r>
            <w:proofErr w:type="gramStart"/>
            <w:r w:rsidRPr="001032AF">
              <w:rPr>
                <w:rFonts w:ascii="Times New Roman" w:eastAsia="Times New Roman" w:hAnsi="Times New Roman" w:cs="Times New Roman"/>
                <w:sz w:val="24"/>
                <w:szCs w:val="24"/>
              </w:rPr>
              <w:t>entering into</w:t>
            </w:r>
            <w:proofErr w:type="gramEnd"/>
            <w:r w:rsidRPr="001032AF">
              <w:rPr>
                <w:rFonts w:ascii="Times New Roman" w:eastAsia="Times New Roman" w:hAnsi="Times New Roman" w:cs="Times New Roman"/>
                <w:sz w:val="24"/>
                <w:szCs w:val="24"/>
              </w:rPr>
              <w:t xml:space="preserve"> a joint venture with, or subcontracting part of the assignment to, national Consultants. </w:t>
            </w:r>
          </w:p>
          <w:p w14:paraId="71DF1DA3"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1780ED94"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w:t>
            </w:r>
            <w:r w:rsidRPr="001032AF">
              <w:rPr>
                <w:rFonts w:ascii="Times New Roman" w:eastAsia="Times New Roman" w:hAnsi="Times New Roman" w:cs="Times New Roman"/>
                <w:sz w:val="24"/>
                <w:szCs w:val="24"/>
              </w:rPr>
              <w:tab/>
              <w:t xml:space="preserve">For assignments on a staff-time basis, the estimated number of professional staff-months is given in the Data Sheet.  The proposal shall, however, be based on the number of professional </w:t>
            </w:r>
            <w:proofErr w:type="gramStart"/>
            <w:r w:rsidRPr="001032AF">
              <w:rPr>
                <w:rFonts w:ascii="Times New Roman" w:eastAsia="Times New Roman" w:hAnsi="Times New Roman" w:cs="Times New Roman"/>
                <w:sz w:val="24"/>
                <w:szCs w:val="24"/>
              </w:rPr>
              <w:t>staff-months</w:t>
            </w:r>
            <w:proofErr w:type="gramEnd"/>
            <w:r w:rsidRPr="001032AF">
              <w:rPr>
                <w:rFonts w:ascii="Times New Roman" w:eastAsia="Times New Roman" w:hAnsi="Times New Roman" w:cs="Times New Roman"/>
                <w:sz w:val="24"/>
                <w:szCs w:val="24"/>
              </w:rPr>
              <w:t xml:space="preserve"> estimated by the Consultant. For fixed-budget-based assignments, the available budget is given in the Data Sheet, and the Financial Proposal shall not exceed this budget.</w:t>
            </w:r>
          </w:p>
          <w:p w14:paraId="482707E1"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1C6616A9"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138015A8"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(iii)</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pacing w:val="-4"/>
                <w:sz w:val="24"/>
                <w:szCs w:val="24"/>
              </w:rPr>
              <w:t xml:space="preserve">It is desirable that </w:t>
            </w:r>
            <w:proofErr w:type="gramStart"/>
            <w:r w:rsidRPr="001032AF">
              <w:rPr>
                <w:rFonts w:ascii="Times New Roman" w:eastAsia="Times New Roman" w:hAnsi="Times New Roman" w:cs="Times New Roman"/>
                <w:spacing w:val="-4"/>
                <w:sz w:val="24"/>
                <w:szCs w:val="24"/>
              </w:rPr>
              <w:t>the majority of</w:t>
            </w:r>
            <w:proofErr w:type="gramEnd"/>
            <w:r w:rsidRPr="001032AF">
              <w:rPr>
                <w:rFonts w:ascii="Times New Roman" w:eastAsia="Times New Roman" w:hAnsi="Times New Roman" w:cs="Times New Roman"/>
                <w:spacing w:val="-4"/>
                <w:sz w:val="24"/>
                <w:szCs w:val="24"/>
              </w:rPr>
              <w:t xml:space="preserve"> the key professional staff proposed be permanent employees of the </w:t>
            </w:r>
            <w:r w:rsidRPr="001032AF">
              <w:rPr>
                <w:rFonts w:ascii="Times New Roman" w:eastAsia="Times New Roman" w:hAnsi="Times New Roman" w:cs="Times New Roman"/>
                <w:spacing w:val="-4"/>
                <w:sz w:val="24"/>
                <w:szCs w:val="24"/>
              </w:rPr>
              <w:lastRenderedPageBreak/>
              <w:t>Consultant or have an extended and stable working relationship with it.</w:t>
            </w:r>
          </w:p>
          <w:p w14:paraId="33CB93B7"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23EEAA79"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(iv)</w:t>
            </w:r>
            <w:r w:rsidRPr="001032AF">
              <w:rPr>
                <w:rFonts w:ascii="Times New Roman" w:eastAsia="Times New Roman" w:hAnsi="Times New Roman" w:cs="Times New Roman"/>
                <w:sz w:val="24"/>
                <w:szCs w:val="24"/>
              </w:rPr>
              <w:tab/>
              <w:t xml:space="preserve">Proposed professional staff must, at a minimum, have the experience indicated in the Data Sheet, preferably working under conditions </w:t>
            </w:r>
            <w:proofErr w:type="gramStart"/>
            <w:r w:rsidRPr="001032AF">
              <w:rPr>
                <w:rFonts w:ascii="Times New Roman" w:eastAsia="Times New Roman" w:hAnsi="Times New Roman" w:cs="Times New Roman"/>
                <w:sz w:val="24"/>
                <w:szCs w:val="24"/>
              </w:rPr>
              <w:t>similar to</w:t>
            </w:r>
            <w:proofErr w:type="gramEnd"/>
            <w:r w:rsidRPr="001032AF">
              <w:rPr>
                <w:rFonts w:ascii="Times New Roman" w:eastAsia="Times New Roman" w:hAnsi="Times New Roman" w:cs="Times New Roman"/>
                <w:sz w:val="24"/>
                <w:szCs w:val="24"/>
              </w:rPr>
              <w:t xml:space="preserve"> those prevailing in the country of the assignment.</w:t>
            </w:r>
          </w:p>
          <w:p w14:paraId="160EB961"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4DEA7469"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w:t>
            </w:r>
            <w:r w:rsidRPr="001032AF">
              <w:rPr>
                <w:rFonts w:ascii="Times New Roman" w:eastAsia="Times New Roman" w:hAnsi="Times New Roman" w:cs="Times New Roman"/>
                <w:sz w:val="24"/>
                <w:szCs w:val="24"/>
              </w:rPr>
              <w:tab/>
              <w:t>Alternative professional staff shall not be proposed, and only one curriculum vitae (CV) may be submitted for each position.</w:t>
            </w:r>
          </w:p>
          <w:p w14:paraId="3680C67F"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054BD4A0"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(vi)</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pacing w:val="-4"/>
                <w:sz w:val="24"/>
                <w:szCs w:val="24"/>
              </w:rPr>
              <w:t>Reports to be issued by the Consultants as part of this assignment must be in the language(s) specified in the Data Sheet.  It is desirable that the Consultant’s personnel have a working knowledge of the Employer’s national language.</w:t>
            </w:r>
          </w:p>
          <w:p w14:paraId="4928B379"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397A0F62"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3.4</w:t>
            </w:r>
            <w:r w:rsidRPr="001032AF">
              <w:rPr>
                <w:rFonts w:ascii="Times New Roman" w:eastAsia="Times New Roman" w:hAnsi="Times New Roman" w:cs="Times New Roman"/>
                <w:sz w:val="24"/>
                <w:szCs w:val="24"/>
              </w:rPr>
              <w:tab/>
              <w:t>The Technical Proposal shall provide the following information using the attached Standard Forms (Section 3):</w:t>
            </w:r>
          </w:p>
          <w:p w14:paraId="1AAD080F"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7B1AD8AD"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rPr>
              <w:tab/>
              <w:t xml:space="preserve">A brief description of the Consultant’s organization and an outline of recent experience on assignments (Section 3B) of a similar nature.  For each assignment, the outline should indicate, </w:t>
            </w:r>
            <w:r w:rsidRPr="001032AF">
              <w:rPr>
                <w:rFonts w:ascii="Times New Roman" w:eastAsia="Times New Roman" w:hAnsi="Times New Roman" w:cs="Times New Roman"/>
                <w:i/>
                <w:sz w:val="24"/>
                <w:szCs w:val="24"/>
              </w:rPr>
              <w:t>inter alia</w:t>
            </w:r>
            <w:r w:rsidRPr="001032AF">
              <w:rPr>
                <w:rFonts w:ascii="Times New Roman" w:eastAsia="Times New Roman" w:hAnsi="Times New Roman" w:cs="Times New Roman"/>
                <w:sz w:val="24"/>
                <w:szCs w:val="24"/>
              </w:rPr>
              <w:t>, the profiles of the staff proposed, duration of the assignment, contract amount, and Consultant’s involvement.</w:t>
            </w:r>
          </w:p>
          <w:p w14:paraId="4FF74BA6"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5D1E013C"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w:t>
            </w:r>
            <w:r w:rsidRPr="001032AF">
              <w:rPr>
                <w:rFonts w:ascii="Times New Roman" w:eastAsia="Times New Roman" w:hAnsi="Times New Roman" w:cs="Times New Roman"/>
                <w:sz w:val="24"/>
                <w:szCs w:val="24"/>
              </w:rPr>
              <w:tab/>
              <w:t>Any comments or suggestions on the Terms of Reference and on the data, a list of services, and facilities to be provided by the Employer (Section 3C).</w:t>
            </w:r>
          </w:p>
          <w:p w14:paraId="63224425"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349D281E"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(iii)</w:t>
            </w:r>
            <w:r w:rsidRPr="001032AF">
              <w:rPr>
                <w:rFonts w:ascii="Times New Roman" w:eastAsia="Times New Roman" w:hAnsi="Times New Roman" w:cs="Times New Roman"/>
                <w:sz w:val="24"/>
                <w:szCs w:val="24"/>
              </w:rPr>
              <w:tab/>
              <w:t>A description of the methodology and work plan for performing the assignment (Section 3D).</w:t>
            </w:r>
          </w:p>
          <w:p w14:paraId="0C18D73A"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300574C2"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(iv)</w:t>
            </w:r>
            <w:r w:rsidRPr="001032AF">
              <w:rPr>
                <w:rFonts w:ascii="Times New Roman" w:eastAsia="Times New Roman" w:hAnsi="Times New Roman" w:cs="Times New Roman"/>
                <w:sz w:val="24"/>
                <w:szCs w:val="24"/>
              </w:rPr>
              <w:tab/>
              <w:t>The list of the proposed staff team by specialty, the tasks that would be assigned to each staff team member, and their timing (Section 3E).</w:t>
            </w:r>
          </w:p>
          <w:p w14:paraId="5C5D0227"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77287D8A" w14:textId="77777777" w:rsidR="000E2F85" w:rsidRPr="001032AF" w:rsidRDefault="00576193">
            <w:pPr>
              <w:spacing w:before="60"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w:t>
            </w:r>
            <w:r w:rsidRPr="001032AF">
              <w:rPr>
                <w:rFonts w:ascii="Times New Roman" w:eastAsia="Times New Roman" w:hAnsi="Times New Roman" w:cs="Times New Roman"/>
                <w:sz w:val="24"/>
                <w:szCs w:val="24"/>
              </w:rPr>
              <w:tab/>
              <w:t>CVs recently signed by the proposed professional staff and the authorized representative submitting the proposal (Section 3F).  Key information should include number of years spent working for the Consultant and degree of responsibility held in various assignments during the last ten (10) years.</w:t>
            </w:r>
          </w:p>
          <w:p w14:paraId="6764FC22"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28299EDC"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(vi)</w:t>
            </w:r>
            <w:r w:rsidRPr="001032AF">
              <w:rPr>
                <w:rFonts w:ascii="Times New Roman" w:eastAsia="Times New Roman" w:hAnsi="Times New Roman" w:cs="Times New Roman"/>
                <w:sz w:val="24"/>
                <w:szCs w:val="24"/>
              </w:rPr>
              <w:tab/>
              <w:t>Estimates of the total staff input (professional and support staff; staff time) needed to carry out the assignment, supported by bar chart diagrams showing the time proposed for each professional staff team member (Sections 3E and 3G).</w:t>
            </w:r>
          </w:p>
          <w:p w14:paraId="5FC03716"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6C0E26AC"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(vii)</w:t>
            </w:r>
            <w:r w:rsidRPr="001032AF">
              <w:rPr>
                <w:rFonts w:ascii="Times New Roman" w:eastAsia="Times New Roman" w:hAnsi="Times New Roman" w:cs="Times New Roman"/>
                <w:sz w:val="24"/>
                <w:szCs w:val="24"/>
              </w:rPr>
              <w:tab/>
              <w:t>A detailed description of the proposed methodology, staffing, and monitoring of training, if the Data Sheet specifies training as a major component of the assignment.</w:t>
            </w:r>
          </w:p>
          <w:p w14:paraId="75EE92F6"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5C88D895" w14:textId="77777777" w:rsidR="000E2F85" w:rsidRPr="001032AF" w:rsidRDefault="00576193">
            <w:pPr>
              <w:spacing w:after="0" w:line="240" w:lineRule="auto"/>
              <w:ind w:left="1404"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(viii)</w:t>
            </w:r>
            <w:r w:rsidRPr="001032AF">
              <w:rPr>
                <w:rFonts w:ascii="Times New Roman" w:eastAsia="Times New Roman" w:hAnsi="Times New Roman" w:cs="Times New Roman"/>
                <w:sz w:val="24"/>
                <w:szCs w:val="24"/>
              </w:rPr>
              <w:tab/>
              <w:t>Any additional information requested in the Data Sheet.</w:t>
            </w:r>
          </w:p>
          <w:p w14:paraId="08E9B7A8"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09374E40" w14:textId="77777777" w:rsidR="000E2F85" w:rsidRPr="001032AF" w:rsidRDefault="00576193">
            <w:pPr>
              <w:spacing w:after="0" w:line="240" w:lineRule="auto"/>
              <w:ind w:left="702" w:hanging="702"/>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3.5</w:t>
            </w:r>
            <w:r w:rsidRPr="001032AF">
              <w:rPr>
                <w:rFonts w:ascii="Times New Roman" w:eastAsia="Times New Roman" w:hAnsi="Times New Roman" w:cs="Times New Roman"/>
                <w:sz w:val="24"/>
                <w:szCs w:val="24"/>
              </w:rPr>
              <w:tab/>
              <w:t>The Technical Proposal shall not include any financial information.</w:t>
            </w:r>
          </w:p>
          <w:p w14:paraId="29C192CA"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7F2D2BE5" w14:textId="77777777">
        <w:tc>
          <w:tcPr>
            <w:tcW w:w="2286" w:type="dxa"/>
          </w:tcPr>
          <w:p w14:paraId="00222141" w14:textId="77777777" w:rsidR="000E2F85" w:rsidRPr="001032AF" w:rsidRDefault="00576193">
            <w:pPr>
              <w:spacing w:after="0" w:line="240" w:lineRule="auto"/>
              <w:ind w:left="72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lastRenderedPageBreak/>
              <w:t>Financial Proposal</w:t>
            </w:r>
          </w:p>
        </w:tc>
        <w:tc>
          <w:tcPr>
            <w:tcW w:w="6822" w:type="dxa"/>
          </w:tcPr>
          <w:p w14:paraId="38626986"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3.6</w:t>
            </w:r>
            <w:r w:rsidRPr="001032AF">
              <w:rPr>
                <w:rFonts w:ascii="Times New Roman" w:eastAsia="Times New Roman" w:hAnsi="Times New Roman" w:cs="Times New Roman"/>
                <w:sz w:val="24"/>
                <w:szCs w:val="24"/>
              </w:rPr>
              <w:tab/>
              <w:t xml:space="preserve">In preparing the Financial Proposal, Consultants are expected to </w:t>
            </w:r>
            <w:proofErr w:type="gramStart"/>
            <w:r w:rsidRPr="001032AF">
              <w:rPr>
                <w:rFonts w:ascii="Times New Roman" w:eastAsia="Times New Roman" w:hAnsi="Times New Roman" w:cs="Times New Roman"/>
                <w:sz w:val="24"/>
                <w:szCs w:val="24"/>
              </w:rPr>
              <w:t>take into account</w:t>
            </w:r>
            <w:proofErr w:type="gramEnd"/>
            <w:r w:rsidRPr="001032AF">
              <w:rPr>
                <w:rFonts w:ascii="Times New Roman" w:eastAsia="Times New Roman" w:hAnsi="Times New Roman" w:cs="Times New Roman"/>
                <w:sz w:val="24"/>
                <w:szCs w:val="24"/>
              </w:rPr>
              <w:t xml:space="preserve"> the requirements and conditions outlined in the RFP 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If appropriate, these costs should be broken down by activity and, if appropriate, into foreign and local expenditures.</w:t>
            </w:r>
          </w:p>
          <w:p w14:paraId="3276F8EA"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1937FE47"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3.7</w:t>
            </w:r>
            <w:r w:rsidRPr="001032AF">
              <w:rPr>
                <w:rFonts w:ascii="Times New Roman" w:eastAsia="Times New Roman" w:hAnsi="Times New Roman" w:cs="Times New Roman"/>
                <w:sz w:val="24"/>
                <w:szCs w:val="24"/>
              </w:rPr>
              <w:tab/>
              <w:t xml:space="preserve">The Financial Proposal should clearly estimate, as a separate amount, the Ghanaian taxes (including social security), duties, fees, levies, and other charges imposed under the applicable law, on the Consultants, the </w:t>
            </w:r>
            <w:proofErr w:type="gramStart"/>
            <w:r w:rsidR="00334A1D" w:rsidRPr="001032AF">
              <w:rPr>
                <w:rFonts w:ascii="Times New Roman" w:eastAsia="Times New Roman" w:hAnsi="Times New Roman" w:cs="Times New Roman"/>
                <w:sz w:val="24"/>
                <w:szCs w:val="24"/>
              </w:rPr>
              <w:t>sub Consultants</w:t>
            </w:r>
            <w:proofErr w:type="gramEnd"/>
            <w:r w:rsidRPr="001032AF">
              <w:rPr>
                <w:rFonts w:ascii="Times New Roman" w:eastAsia="Times New Roman" w:hAnsi="Times New Roman" w:cs="Times New Roman"/>
                <w:sz w:val="24"/>
                <w:szCs w:val="24"/>
              </w:rPr>
              <w:t>, and their personnel unless the Data Sheet specifies otherwise.</w:t>
            </w:r>
          </w:p>
          <w:p w14:paraId="1422B865"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308C2ED"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3.8</w:t>
            </w:r>
            <w:r w:rsidRPr="001032AF">
              <w:rPr>
                <w:rFonts w:ascii="Times New Roman" w:eastAsia="Times New Roman" w:hAnsi="Times New Roman" w:cs="Times New Roman"/>
                <w:sz w:val="24"/>
                <w:szCs w:val="24"/>
              </w:rPr>
              <w:tab/>
              <w:t xml:space="preserve">The Consultants may not use more than three foreign currencies.  The Employer may require Consultants to state the portion of their price representing local cost in the national currency if </w:t>
            </w:r>
            <w:proofErr w:type="gramStart"/>
            <w:r w:rsidRPr="001032AF">
              <w:rPr>
                <w:rFonts w:ascii="Times New Roman" w:eastAsia="Times New Roman" w:hAnsi="Times New Roman" w:cs="Times New Roman"/>
                <w:sz w:val="24"/>
                <w:szCs w:val="24"/>
              </w:rPr>
              <w:t>so</w:t>
            </w:r>
            <w:proofErr w:type="gramEnd"/>
            <w:r w:rsidRPr="001032AF">
              <w:rPr>
                <w:rFonts w:ascii="Times New Roman" w:eastAsia="Times New Roman" w:hAnsi="Times New Roman" w:cs="Times New Roman"/>
                <w:sz w:val="24"/>
                <w:szCs w:val="24"/>
              </w:rPr>
              <w:t xml:space="preserve"> indicated in the Data Sheet.  </w:t>
            </w:r>
          </w:p>
          <w:p w14:paraId="522AB578"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4B809F59" w14:textId="77777777" w:rsidR="000E2F85" w:rsidRPr="001032AF" w:rsidRDefault="00576193">
            <w:pPr>
              <w:spacing w:after="240" w:line="240" w:lineRule="auto"/>
              <w:ind w:left="720" w:hanging="720"/>
              <w:jc w:val="both"/>
              <w:outlineLvl w:val="4"/>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3.9</w:t>
            </w:r>
            <w:r w:rsidRPr="001032AF">
              <w:rPr>
                <w:rFonts w:ascii="Times New Roman" w:eastAsia="Times New Roman" w:hAnsi="Times New Roman" w:cs="Times New Roman"/>
                <w:sz w:val="24"/>
                <w:szCs w:val="24"/>
              </w:rPr>
              <w:tab/>
              <w:t>Commissions and gratuities, if any, paid or to be paid by Consultants and related to the assignment will be listed in the Financial Proposal submission form (Section 4A).</w:t>
            </w:r>
          </w:p>
          <w:p w14:paraId="206E029C"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3.10</w:t>
            </w:r>
            <w:r w:rsidRPr="001032AF">
              <w:rPr>
                <w:rFonts w:ascii="Times New Roman" w:eastAsia="Times New Roman" w:hAnsi="Times New Roman" w:cs="Times New Roman"/>
                <w:sz w:val="24"/>
                <w:szCs w:val="24"/>
              </w:rPr>
              <w:tab/>
              <w:t xml:space="preserve">The Data Sheet indicates how long the proposals must remain valid after the submission date.  During this period, the Consultant is expected to keep available the professional staff proposed for the assignment or a replacement of such staff subject to clause 6.4.  The Employer will make its best effort to complete negotiations within this period.  If the Employer wishes to extend the validity period of the proposals, the Consultants who do not agree have the right not to extend the validity of their proposals. </w:t>
            </w:r>
          </w:p>
          <w:p w14:paraId="3766D604"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44DC2773" w14:textId="77777777">
        <w:tc>
          <w:tcPr>
            <w:tcW w:w="2286" w:type="dxa"/>
          </w:tcPr>
          <w:p w14:paraId="02F9E53C"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4.</w:t>
            </w:r>
            <w:r w:rsidRPr="001032AF">
              <w:rPr>
                <w:rFonts w:ascii="Times New Roman" w:eastAsia="Times New Roman" w:hAnsi="Times New Roman" w:cs="Times New Roman"/>
                <w:b/>
                <w:sz w:val="24"/>
                <w:szCs w:val="24"/>
              </w:rPr>
              <w:tab/>
              <w:t>Submission, Receipt, and Opening of Proposals</w:t>
            </w:r>
          </w:p>
        </w:tc>
        <w:tc>
          <w:tcPr>
            <w:tcW w:w="6822" w:type="dxa"/>
          </w:tcPr>
          <w:p w14:paraId="47DBD7C8"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4.1</w:t>
            </w:r>
            <w:r w:rsidRPr="001032AF">
              <w:rPr>
                <w:rFonts w:ascii="Times New Roman" w:eastAsia="Times New Roman" w:hAnsi="Times New Roman" w:cs="Times New Roman"/>
                <w:sz w:val="24"/>
                <w:szCs w:val="24"/>
              </w:rPr>
              <w:tab/>
              <w:t xml:space="preserve">The original proposal (Technical Proposal and, if required, Financial Proposal; see para. 1.2) shall be prepared in indelible ink.  It shall contain no interlineation or overwriting, except as necessary to correct errors made by the Consultant itself.  Any such corrections must be initialed by the </w:t>
            </w:r>
            <w:proofErr w:type="gramStart"/>
            <w:r w:rsidRPr="001032AF">
              <w:rPr>
                <w:rFonts w:ascii="Times New Roman" w:eastAsia="Times New Roman" w:hAnsi="Times New Roman" w:cs="Times New Roman"/>
                <w:sz w:val="24"/>
                <w:szCs w:val="24"/>
              </w:rPr>
              <w:t>persons</w:t>
            </w:r>
            <w:proofErr w:type="gramEnd"/>
            <w:r w:rsidRPr="001032AF">
              <w:rPr>
                <w:rFonts w:ascii="Times New Roman" w:eastAsia="Times New Roman" w:hAnsi="Times New Roman" w:cs="Times New Roman"/>
                <w:sz w:val="24"/>
                <w:szCs w:val="24"/>
              </w:rPr>
              <w:t xml:space="preserve"> or person who sign(s) the proposals.</w:t>
            </w:r>
          </w:p>
          <w:p w14:paraId="57F1FB35"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793F1224"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4.2</w:t>
            </w:r>
            <w:r w:rsidRPr="001032AF">
              <w:rPr>
                <w:rFonts w:ascii="Times New Roman" w:eastAsia="Times New Roman" w:hAnsi="Times New Roman" w:cs="Times New Roman"/>
                <w:sz w:val="24"/>
                <w:szCs w:val="24"/>
              </w:rPr>
              <w:tab/>
              <w:t>An authorized representative of the Consultant initials all pages of the proposal.  The representative’s authorization is confirmed by a written power of attorney accompanying the proposal.</w:t>
            </w:r>
          </w:p>
          <w:p w14:paraId="03A7F2E2"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5D1D68B2"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4.3</w:t>
            </w:r>
            <w:r w:rsidRPr="001032AF">
              <w:rPr>
                <w:rFonts w:ascii="Times New Roman" w:eastAsia="Times New Roman" w:hAnsi="Times New Roman" w:cs="Times New Roman"/>
                <w:sz w:val="24"/>
                <w:szCs w:val="24"/>
              </w:rPr>
              <w:tab/>
              <w:t>For each proposal, the Consultants shall prepare the number of copies indicated in the Data Sheet.  Each Technical Proposal and Financial Proposal shall be marked “</w:t>
            </w:r>
            <w:r w:rsidRPr="001032AF">
              <w:rPr>
                <w:rFonts w:ascii="Times New Roman" w:eastAsia="Times New Roman" w:hAnsi="Times New Roman" w:cs="Times New Roman"/>
                <w:smallCaps/>
                <w:sz w:val="24"/>
                <w:szCs w:val="24"/>
              </w:rPr>
              <w:t>Original</w:t>
            </w:r>
            <w:r w:rsidRPr="001032AF">
              <w:rPr>
                <w:rFonts w:ascii="Times New Roman" w:eastAsia="Times New Roman" w:hAnsi="Times New Roman" w:cs="Times New Roman"/>
                <w:sz w:val="24"/>
                <w:szCs w:val="24"/>
              </w:rPr>
              <w:t>” or “</w:t>
            </w:r>
            <w:r w:rsidRPr="001032AF">
              <w:rPr>
                <w:rFonts w:ascii="Times New Roman" w:eastAsia="Times New Roman" w:hAnsi="Times New Roman" w:cs="Times New Roman"/>
                <w:smallCaps/>
                <w:sz w:val="24"/>
                <w:szCs w:val="24"/>
              </w:rPr>
              <w:t>Copy</w:t>
            </w:r>
            <w:r w:rsidRPr="001032AF">
              <w:rPr>
                <w:rFonts w:ascii="Times New Roman" w:eastAsia="Times New Roman" w:hAnsi="Times New Roman" w:cs="Times New Roman"/>
                <w:sz w:val="24"/>
                <w:szCs w:val="24"/>
              </w:rPr>
              <w:t>” as appropriate.  If there are any discrepancies between the original and the copies of the proposal, the original governs.</w:t>
            </w:r>
          </w:p>
          <w:p w14:paraId="4C464F07"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40529BA1" w14:textId="77777777" w:rsidR="000E2F85" w:rsidRPr="001032AF" w:rsidRDefault="00576193">
            <w:pPr>
              <w:spacing w:before="60"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4.4</w:t>
            </w:r>
            <w:r w:rsidRPr="001032AF">
              <w:rPr>
                <w:rFonts w:ascii="Times New Roman" w:eastAsia="Times New Roman" w:hAnsi="Times New Roman" w:cs="Times New Roman"/>
                <w:sz w:val="24"/>
                <w:szCs w:val="24"/>
              </w:rPr>
              <w:tab/>
              <w:t>The original and all copies of the Technical Proposal shall be placed in a sealed envelope clearly marked “Technical Proposal,” and the original and all copies of the Financial Proposal in a sealed envelope clearly marked “</w:t>
            </w:r>
            <w:r w:rsidRPr="001032AF">
              <w:rPr>
                <w:rFonts w:ascii="Times New Roman" w:eastAsia="Times New Roman" w:hAnsi="Times New Roman" w:cs="Times New Roman"/>
                <w:smallCaps/>
                <w:sz w:val="24"/>
                <w:szCs w:val="24"/>
              </w:rPr>
              <w:t>Financial</w:t>
            </w:r>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mallCaps/>
                <w:sz w:val="24"/>
                <w:szCs w:val="24"/>
              </w:rPr>
              <w:t>Proposal</w:t>
            </w:r>
            <w:r w:rsidRPr="001032AF">
              <w:rPr>
                <w:rFonts w:ascii="Times New Roman" w:eastAsia="Times New Roman" w:hAnsi="Times New Roman" w:cs="Times New Roman"/>
                <w:sz w:val="24"/>
                <w:szCs w:val="24"/>
              </w:rPr>
              <w:t>” and warning: “</w:t>
            </w:r>
            <w:r w:rsidRPr="001032AF">
              <w:rPr>
                <w:rFonts w:ascii="Times New Roman" w:eastAsia="Times New Roman" w:hAnsi="Times New Roman" w:cs="Times New Roman"/>
                <w:smallCaps/>
                <w:sz w:val="24"/>
                <w:szCs w:val="24"/>
              </w:rPr>
              <w:t>Do Not Open with the Technical Proposal</w:t>
            </w:r>
            <w:r w:rsidRPr="001032AF">
              <w:rPr>
                <w:rFonts w:ascii="Times New Roman" w:eastAsia="Times New Roman" w:hAnsi="Times New Roman" w:cs="Times New Roman"/>
                <w:sz w:val="24"/>
                <w:szCs w:val="24"/>
              </w:rPr>
              <w:t>.”  Both envelopes shall be placed into an outer envelope and sealed.  This outer envelope shall bear the submission address and other information indicated in the Data Sheet and be clearly marked, “</w:t>
            </w:r>
            <w:r w:rsidRPr="001032AF">
              <w:rPr>
                <w:rFonts w:ascii="Times New Roman" w:eastAsia="Times New Roman" w:hAnsi="Times New Roman" w:cs="Times New Roman"/>
                <w:smallCaps/>
                <w:sz w:val="24"/>
                <w:szCs w:val="24"/>
              </w:rPr>
              <w:t>Do Not Open, Except in Presence of the Evaluation Committee</w:t>
            </w:r>
            <w:r w:rsidRPr="001032AF">
              <w:rPr>
                <w:rFonts w:ascii="Times New Roman" w:eastAsia="Times New Roman" w:hAnsi="Times New Roman" w:cs="Times New Roman"/>
                <w:sz w:val="24"/>
                <w:szCs w:val="24"/>
              </w:rPr>
              <w:t>.”</w:t>
            </w:r>
          </w:p>
          <w:p w14:paraId="3C295265"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84ABD8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4.5</w:t>
            </w:r>
            <w:r w:rsidRPr="001032AF">
              <w:rPr>
                <w:rFonts w:ascii="Times New Roman" w:eastAsia="Times New Roman" w:hAnsi="Times New Roman" w:cs="Times New Roman"/>
                <w:sz w:val="24"/>
                <w:szCs w:val="24"/>
              </w:rPr>
              <w:tab/>
              <w:t xml:space="preserve">The </w:t>
            </w:r>
            <w:proofErr w:type="gramStart"/>
            <w:r w:rsidRPr="001032AF">
              <w:rPr>
                <w:rFonts w:ascii="Times New Roman" w:eastAsia="Times New Roman" w:hAnsi="Times New Roman" w:cs="Times New Roman"/>
                <w:sz w:val="24"/>
                <w:szCs w:val="24"/>
              </w:rPr>
              <w:t>completed</w:t>
            </w:r>
            <w:proofErr w:type="gramEnd"/>
            <w:r w:rsidRPr="001032AF">
              <w:rPr>
                <w:rFonts w:ascii="Times New Roman" w:eastAsia="Times New Roman" w:hAnsi="Times New Roman" w:cs="Times New Roman"/>
                <w:sz w:val="24"/>
                <w:szCs w:val="24"/>
              </w:rPr>
              <w:t xml:space="preserve"> Technical and Financial Proposals must be delivered </w:t>
            </w:r>
            <w:proofErr w:type="gramStart"/>
            <w:r w:rsidRPr="001032AF">
              <w:rPr>
                <w:rFonts w:ascii="Times New Roman" w:eastAsia="Times New Roman" w:hAnsi="Times New Roman" w:cs="Times New Roman"/>
                <w:sz w:val="24"/>
                <w:szCs w:val="24"/>
              </w:rPr>
              <w:t>at</w:t>
            </w:r>
            <w:proofErr w:type="gramEnd"/>
            <w:r w:rsidRPr="001032AF">
              <w:rPr>
                <w:rFonts w:ascii="Times New Roman" w:eastAsia="Times New Roman" w:hAnsi="Times New Roman" w:cs="Times New Roman"/>
                <w:sz w:val="24"/>
                <w:szCs w:val="24"/>
              </w:rPr>
              <w:t xml:space="preserve"> the submission address on or before the time and date stated in the Data Sheet.  Any proposal received after the closing time for submission of proposals shall be returned unopened.</w:t>
            </w:r>
          </w:p>
          <w:p w14:paraId="0656309A"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339332C7"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4.6</w:t>
            </w:r>
            <w:r w:rsidRPr="001032AF">
              <w:rPr>
                <w:rFonts w:ascii="Times New Roman" w:eastAsia="Times New Roman" w:hAnsi="Times New Roman" w:cs="Times New Roman"/>
                <w:sz w:val="24"/>
                <w:szCs w:val="24"/>
              </w:rPr>
              <w:tab/>
              <w:t>After the deadline for submission of proposals, the Technical Proposal shall be opened immediately by the Evaluation Committee.  The Financial Proposal shall remain sealed until all submitted proposals are opened publicly.</w:t>
            </w:r>
          </w:p>
          <w:p w14:paraId="310FC3ED"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5E50A837" w14:textId="77777777">
        <w:tc>
          <w:tcPr>
            <w:tcW w:w="2286" w:type="dxa"/>
          </w:tcPr>
          <w:p w14:paraId="4CE24423"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5.</w:t>
            </w:r>
            <w:r w:rsidRPr="001032AF">
              <w:rPr>
                <w:rFonts w:ascii="Times New Roman" w:eastAsia="Times New Roman" w:hAnsi="Times New Roman" w:cs="Times New Roman"/>
                <w:b/>
                <w:sz w:val="24"/>
                <w:szCs w:val="24"/>
              </w:rPr>
              <w:tab/>
              <w:t>Proposal Evaluation</w:t>
            </w:r>
          </w:p>
          <w:p w14:paraId="1F5CD8FF" w14:textId="77777777" w:rsidR="000E2F85" w:rsidRPr="001032AF" w:rsidRDefault="000E2F85">
            <w:pPr>
              <w:tabs>
                <w:tab w:val="left" w:pos="360"/>
              </w:tabs>
              <w:spacing w:after="0" w:line="240" w:lineRule="auto"/>
              <w:ind w:left="360" w:hanging="360"/>
              <w:rPr>
                <w:rFonts w:ascii="Times New Roman" w:eastAsia="Times New Roman" w:hAnsi="Times New Roman" w:cs="Times New Roman"/>
                <w:b/>
                <w:sz w:val="24"/>
                <w:szCs w:val="24"/>
              </w:rPr>
            </w:pPr>
          </w:p>
        </w:tc>
        <w:tc>
          <w:tcPr>
            <w:tcW w:w="6822" w:type="dxa"/>
          </w:tcPr>
          <w:p w14:paraId="47FD5FCA"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0F9A3C2C" w14:textId="77777777">
        <w:tc>
          <w:tcPr>
            <w:tcW w:w="2286" w:type="dxa"/>
          </w:tcPr>
          <w:p w14:paraId="57522C08" w14:textId="77777777" w:rsidR="000E2F85" w:rsidRPr="001032AF" w:rsidRDefault="00576193">
            <w:pPr>
              <w:spacing w:after="0" w:line="240" w:lineRule="auto"/>
              <w:ind w:left="72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General</w:t>
            </w:r>
          </w:p>
        </w:tc>
        <w:tc>
          <w:tcPr>
            <w:tcW w:w="6822" w:type="dxa"/>
          </w:tcPr>
          <w:p w14:paraId="067017E2"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5.1</w:t>
            </w:r>
            <w:r w:rsidRPr="001032AF">
              <w:rPr>
                <w:rFonts w:ascii="Times New Roman" w:eastAsia="Times New Roman" w:hAnsi="Times New Roman" w:cs="Times New Roman"/>
                <w:sz w:val="24"/>
                <w:szCs w:val="24"/>
              </w:rPr>
              <w:tab/>
              <w:t xml:space="preserve">From the time the bids are opened to the time the contract is awarded, if any Consultant wishes to contact the Employer on any matter related to its proposal, it should do so in writing at the address indicated </w:t>
            </w:r>
            <w:proofErr w:type="gramStart"/>
            <w:r w:rsidRPr="001032AF">
              <w:rPr>
                <w:rFonts w:ascii="Times New Roman" w:eastAsia="Times New Roman" w:hAnsi="Times New Roman" w:cs="Times New Roman"/>
                <w:sz w:val="24"/>
                <w:szCs w:val="24"/>
              </w:rPr>
              <w:t>in</w:t>
            </w:r>
            <w:proofErr w:type="gramEnd"/>
            <w:r w:rsidRPr="001032AF">
              <w:rPr>
                <w:rFonts w:ascii="Times New Roman" w:eastAsia="Times New Roman" w:hAnsi="Times New Roman" w:cs="Times New Roman"/>
                <w:sz w:val="24"/>
                <w:szCs w:val="24"/>
              </w:rPr>
              <w:t xml:space="preserve"> the Data Sheet.  Any effort by the Consultant to influence the Employer in the proposal evaluation, proposal comparison or contract award decisions may result in the rejection of the Consultant’s proposal.</w:t>
            </w:r>
          </w:p>
          <w:p w14:paraId="1550FEF0"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5F50FBC0"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5.2</w:t>
            </w:r>
            <w:r w:rsidRPr="001032AF">
              <w:rPr>
                <w:rFonts w:ascii="Times New Roman" w:eastAsia="Times New Roman" w:hAnsi="Times New Roman" w:cs="Times New Roman"/>
                <w:sz w:val="24"/>
                <w:szCs w:val="24"/>
              </w:rPr>
              <w:tab/>
              <w:t xml:space="preserve">Evaluators of Technical Proposals shall have no access to the Financial Proposals until the technical evaluation, including reviews by the appropriate Tender Review </w:t>
            </w:r>
            <w:proofErr w:type="gramStart"/>
            <w:r w:rsidRPr="001032AF">
              <w:rPr>
                <w:rFonts w:ascii="Times New Roman" w:eastAsia="Times New Roman" w:hAnsi="Times New Roman" w:cs="Times New Roman"/>
                <w:sz w:val="24"/>
                <w:szCs w:val="24"/>
              </w:rPr>
              <w:t>Board</w:t>
            </w:r>
            <w:proofErr w:type="gramEnd"/>
            <w:r w:rsidRPr="001032AF">
              <w:rPr>
                <w:rFonts w:ascii="Times New Roman" w:eastAsia="Times New Roman" w:hAnsi="Times New Roman" w:cs="Times New Roman"/>
                <w:sz w:val="24"/>
                <w:szCs w:val="24"/>
              </w:rPr>
              <w:t xml:space="preserve"> is concluded.</w:t>
            </w:r>
          </w:p>
          <w:p w14:paraId="40D6E84A"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01D0696C" w14:textId="77777777">
        <w:tc>
          <w:tcPr>
            <w:tcW w:w="2286" w:type="dxa"/>
          </w:tcPr>
          <w:p w14:paraId="2B031CEE" w14:textId="77777777" w:rsidR="000E2F85" w:rsidRPr="001032AF" w:rsidRDefault="00576193">
            <w:pPr>
              <w:tabs>
                <w:tab w:val="left" w:pos="360"/>
              </w:tabs>
              <w:spacing w:after="0" w:line="240" w:lineRule="auto"/>
              <w:ind w:left="72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Evaluation of Technical Proposals</w:t>
            </w:r>
          </w:p>
        </w:tc>
        <w:tc>
          <w:tcPr>
            <w:tcW w:w="6822" w:type="dxa"/>
          </w:tcPr>
          <w:p w14:paraId="3179B21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5.3</w:t>
            </w:r>
            <w:r w:rsidRPr="001032AF">
              <w:rPr>
                <w:rFonts w:ascii="Times New Roman" w:eastAsia="Times New Roman" w:hAnsi="Times New Roman" w:cs="Times New Roman"/>
                <w:sz w:val="24"/>
                <w:szCs w:val="24"/>
              </w:rPr>
              <w:tab/>
              <w:t xml:space="preserve">The evaluation committee, appointed by the Employer as a whole, and each of its members individually, evaluates the proposals </w:t>
            </w:r>
            <w:proofErr w:type="gramStart"/>
            <w:r w:rsidRPr="001032AF">
              <w:rPr>
                <w:rFonts w:ascii="Times New Roman" w:eastAsia="Times New Roman" w:hAnsi="Times New Roman" w:cs="Times New Roman"/>
                <w:sz w:val="24"/>
                <w:szCs w:val="24"/>
              </w:rPr>
              <w:t>on the basis of</w:t>
            </w:r>
            <w:proofErr w:type="gramEnd"/>
            <w:r w:rsidRPr="001032AF">
              <w:rPr>
                <w:rFonts w:ascii="Times New Roman" w:eastAsia="Times New Roman" w:hAnsi="Times New Roman" w:cs="Times New Roman"/>
                <w:sz w:val="24"/>
                <w:szCs w:val="24"/>
              </w:rPr>
              <w:t xml:space="preserve"> their responsiveness to the Terms of Reference, applying the evaluation criteria, relevant </w:t>
            </w:r>
            <w:proofErr w:type="spellStart"/>
            <w:r w:rsidRPr="001032AF">
              <w:rPr>
                <w:rFonts w:ascii="Times New Roman" w:eastAsia="Times New Roman" w:hAnsi="Times New Roman" w:cs="Times New Roman"/>
                <w:sz w:val="24"/>
                <w:szCs w:val="24"/>
              </w:rPr>
              <w:t>subcriteria</w:t>
            </w:r>
            <w:proofErr w:type="spellEnd"/>
            <w:r w:rsidRPr="001032AF">
              <w:rPr>
                <w:rFonts w:ascii="Times New Roman" w:eastAsia="Times New Roman" w:hAnsi="Times New Roman" w:cs="Times New Roman"/>
                <w:sz w:val="24"/>
                <w:szCs w:val="24"/>
              </w:rPr>
              <w:t xml:space="preserve">, and point system specified in the Data Sheet.  Each responsive proposal will be given a technical score (St).  A proposal </w:t>
            </w:r>
            <w:proofErr w:type="gramStart"/>
            <w:r w:rsidRPr="001032AF">
              <w:rPr>
                <w:rFonts w:ascii="Times New Roman" w:eastAsia="Times New Roman" w:hAnsi="Times New Roman" w:cs="Times New Roman"/>
                <w:sz w:val="24"/>
                <w:szCs w:val="24"/>
              </w:rPr>
              <w:t>shall</w:t>
            </w:r>
            <w:proofErr w:type="gramEnd"/>
            <w:r w:rsidRPr="001032AF">
              <w:rPr>
                <w:rFonts w:ascii="Times New Roman" w:eastAsia="Times New Roman" w:hAnsi="Times New Roman" w:cs="Times New Roman"/>
                <w:sz w:val="24"/>
                <w:szCs w:val="24"/>
              </w:rPr>
              <w:t xml:space="preserve"> be rejected at this stage if it does not respond to important aspects of the Terms of Reference or if it fails to achieve the minimum technical score indicated </w:t>
            </w:r>
            <w:proofErr w:type="gramStart"/>
            <w:r w:rsidRPr="001032AF">
              <w:rPr>
                <w:rFonts w:ascii="Times New Roman" w:eastAsia="Times New Roman" w:hAnsi="Times New Roman" w:cs="Times New Roman"/>
                <w:sz w:val="24"/>
                <w:szCs w:val="24"/>
              </w:rPr>
              <w:t>in</w:t>
            </w:r>
            <w:proofErr w:type="gramEnd"/>
            <w:r w:rsidRPr="001032AF">
              <w:rPr>
                <w:rFonts w:ascii="Times New Roman" w:eastAsia="Times New Roman" w:hAnsi="Times New Roman" w:cs="Times New Roman"/>
                <w:sz w:val="24"/>
                <w:szCs w:val="24"/>
              </w:rPr>
              <w:t xml:space="preserve"> the Data Sheet.</w:t>
            </w:r>
          </w:p>
          <w:p w14:paraId="24B2488B"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6695BFB4"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5.4</w:t>
            </w:r>
            <w:r w:rsidRPr="001032AF">
              <w:rPr>
                <w:rFonts w:ascii="Times New Roman" w:eastAsia="Times New Roman" w:hAnsi="Times New Roman" w:cs="Times New Roman"/>
                <w:sz w:val="24"/>
                <w:szCs w:val="24"/>
              </w:rPr>
              <w:tab/>
              <w:t>In the case of Quality-Based Selection, Selection Based on Consultant’s Qualifications, and Single-Source Selection</w:t>
            </w:r>
            <w:r w:rsidRPr="001032AF">
              <w:rPr>
                <w:rFonts w:ascii="Times New Roman" w:eastAsia="Times New Roman" w:hAnsi="Times New Roman" w:cs="Times New Roman"/>
                <w:i/>
                <w:sz w:val="24"/>
                <w:szCs w:val="24"/>
              </w:rPr>
              <w:t>,</w:t>
            </w:r>
            <w:r w:rsidRPr="001032AF">
              <w:rPr>
                <w:rFonts w:ascii="Times New Roman" w:eastAsia="Times New Roman" w:hAnsi="Times New Roman" w:cs="Times New Roman"/>
                <w:sz w:val="24"/>
                <w:szCs w:val="24"/>
              </w:rPr>
              <w:t xml:space="preserve"> the highest ranked Consultant or Consultant selected on a Single-Source basis is invited to negotiate its proposal and the contract on the basis of the Technical Proposal and the Financial Proposal submitted in accordance with the instructions given in para. 1.2 and the Data Sheet.</w:t>
            </w:r>
          </w:p>
          <w:p w14:paraId="19E859F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7A34801E" w14:textId="77777777">
        <w:tc>
          <w:tcPr>
            <w:tcW w:w="2286" w:type="dxa"/>
          </w:tcPr>
          <w:p w14:paraId="3368FE0C" w14:textId="77777777" w:rsidR="000E2F85" w:rsidRPr="001032AF" w:rsidRDefault="00576193">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 xml:space="preserve">Public Opening and Evaluation of Financial Proposals: Ranking (QCBS, Fixed-Budget, and Least-Cost Selection Methods Only) </w:t>
            </w:r>
          </w:p>
          <w:p w14:paraId="5DE6D379" w14:textId="77777777" w:rsidR="000E2F85" w:rsidRPr="001032AF" w:rsidRDefault="000E2F85">
            <w:pPr>
              <w:tabs>
                <w:tab w:val="left" w:pos="360"/>
              </w:tabs>
              <w:spacing w:after="0" w:line="240" w:lineRule="auto"/>
              <w:ind w:left="720"/>
              <w:rPr>
                <w:rFonts w:ascii="Times New Roman" w:eastAsia="Times New Roman" w:hAnsi="Times New Roman" w:cs="Times New Roman"/>
                <w:b/>
                <w:sz w:val="24"/>
                <w:szCs w:val="24"/>
              </w:rPr>
            </w:pPr>
          </w:p>
        </w:tc>
        <w:tc>
          <w:tcPr>
            <w:tcW w:w="6822" w:type="dxa"/>
          </w:tcPr>
          <w:p w14:paraId="7B4BB3E0"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5.5</w:t>
            </w:r>
            <w:r w:rsidRPr="001032AF">
              <w:rPr>
                <w:rFonts w:ascii="Times New Roman" w:eastAsia="Times New Roman" w:hAnsi="Times New Roman" w:cs="Times New Roman"/>
                <w:sz w:val="24"/>
                <w:szCs w:val="24"/>
              </w:rPr>
              <w:tab/>
              <w:t>After the evaluation of quality is completed, the Employer shall notify those Consultants whose proposals did not meet the minimum qualifying mark or were considered nonresponsive to the RFP and Terms of Reference, indicating that their Financial Proposals will be returned unopened after completing the selection process. The Employer shall simultaneously notify the Consultants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240A04C"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5.6</w:t>
            </w:r>
            <w:r w:rsidRPr="001032AF">
              <w:rPr>
                <w:rFonts w:ascii="Times New Roman" w:eastAsia="Times New Roman" w:hAnsi="Times New Roman" w:cs="Times New Roman"/>
                <w:sz w:val="24"/>
                <w:szCs w:val="24"/>
              </w:rPr>
              <w:tab/>
              <w:t xml:space="preserve">The Financial Proposals shall be opened publicly in the presence of the Consultants’ representatives who choose to attend.  The name of the Consultant, the quality scores, and the proposed prices shall be read aloud and recorded when the Financial Proposals are opened. The Employer shall prepare minutes of the public opening. </w:t>
            </w:r>
            <w:r w:rsidRPr="001032AF">
              <w:rPr>
                <w:rFonts w:ascii="Times New Roman" w:eastAsia="Times New Roman" w:hAnsi="Times New Roman" w:cs="Times New Roman"/>
                <w:sz w:val="24"/>
                <w:szCs w:val="24"/>
              </w:rPr>
              <w:tab/>
            </w:r>
          </w:p>
          <w:p w14:paraId="24524A45"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5.7</w:t>
            </w:r>
            <w:r w:rsidRPr="001032AF">
              <w:rPr>
                <w:rFonts w:ascii="Times New Roman" w:eastAsia="Times New Roman" w:hAnsi="Times New Roman" w:cs="Times New Roman"/>
                <w:sz w:val="24"/>
                <w:szCs w:val="24"/>
              </w:rPr>
              <w:tab/>
              <w:t xml:space="preserve">The evaluation committee will determine whether the Financial Proposals are complete (i.e., whether they have costed all items of the corresponding Technical Proposals; if not, the Employer will cost them and add their cost to the initial price), correct any computational errors, and convert prices in various currencies to the single currency specified in the Data Sheet.  The official selling rates used, provided by the source indicated in the Data Sheet, will be those in effect on the date indicated in the Data Sheet.  The evaluation shall exclude those taxes, duties, fees, levies, and other charges imposed under the applicable law; and to be applied to foreign and non-permanent resident Consultants (and to be paid under the contract, unless the Consultant is exempted), and estimated as per para. 3.7. </w:t>
            </w:r>
          </w:p>
          <w:p w14:paraId="03F7F790"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5AE0EF28"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5.8</w:t>
            </w:r>
            <w:r w:rsidRPr="001032AF">
              <w:rPr>
                <w:rFonts w:ascii="Times New Roman" w:eastAsia="Times New Roman" w:hAnsi="Times New Roman" w:cs="Times New Roman"/>
                <w:sz w:val="24"/>
                <w:szCs w:val="24"/>
              </w:rPr>
              <w:tab/>
              <w:t>In case of QCBS</w:t>
            </w:r>
            <w:r w:rsidRPr="001032AF">
              <w:rPr>
                <w:rFonts w:ascii="Times New Roman" w:eastAsia="Times New Roman" w:hAnsi="Times New Roman" w:cs="Times New Roman"/>
                <w:i/>
                <w:sz w:val="24"/>
                <w:szCs w:val="24"/>
              </w:rPr>
              <w:t xml:space="preserve">, </w:t>
            </w:r>
            <w:r w:rsidRPr="001032AF">
              <w:rPr>
                <w:rFonts w:ascii="Times New Roman" w:eastAsia="Times New Roman" w:hAnsi="Times New Roman" w:cs="Times New Roman"/>
                <w:sz w:val="24"/>
                <w:szCs w:val="24"/>
              </w:rPr>
              <w:t>the lowest Financial Proposal (Fm) will be given a financial score (Sf) of 100 points.  The financial scores (Sf) of the other Financial Proposals will be computed as indicated in the Data Sheet.</w:t>
            </w:r>
            <w:r w:rsidRPr="001032AF">
              <w:rPr>
                <w:rFonts w:ascii="Times New Roman" w:eastAsia="Times New Roman" w:hAnsi="Times New Roman" w:cs="Times New Roman"/>
                <w:i/>
                <w:sz w:val="24"/>
                <w:szCs w:val="24"/>
              </w:rPr>
              <w:t xml:space="preserve">  </w:t>
            </w:r>
            <w:r w:rsidRPr="001032AF">
              <w:rPr>
                <w:rFonts w:ascii="Times New Roman" w:eastAsia="Times New Roman" w:hAnsi="Times New Roman" w:cs="Times New Roman"/>
                <w:sz w:val="24"/>
                <w:szCs w:val="24"/>
              </w:rPr>
              <w:t>Proposals will be ranked according to their combined technical (</w:t>
            </w:r>
            <w:r w:rsidRPr="001032AF">
              <w:rPr>
                <w:rFonts w:ascii="Times New Roman" w:eastAsia="Times New Roman" w:hAnsi="Times New Roman" w:cs="Times New Roman"/>
                <w:i/>
                <w:sz w:val="24"/>
                <w:szCs w:val="24"/>
              </w:rPr>
              <w:t>St</w:t>
            </w:r>
            <w:r w:rsidRPr="001032AF">
              <w:rPr>
                <w:rFonts w:ascii="Times New Roman" w:eastAsia="Times New Roman" w:hAnsi="Times New Roman" w:cs="Times New Roman"/>
                <w:sz w:val="24"/>
                <w:szCs w:val="24"/>
              </w:rPr>
              <w:t>) and financial (</w:t>
            </w:r>
            <w:r w:rsidRPr="001032AF">
              <w:rPr>
                <w:rFonts w:ascii="Times New Roman" w:eastAsia="Times New Roman" w:hAnsi="Times New Roman" w:cs="Times New Roman"/>
                <w:i/>
                <w:sz w:val="24"/>
                <w:szCs w:val="24"/>
              </w:rPr>
              <w:t>Sf</w:t>
            </w:r>
            <w:r w:rsidRPr="001032AF">
              <w:rPr>
                <w:rFonts w:ascii="Times New Roman" w:eastAsia="Times New Roman" w:hAnsi="Times New Roman" w:cs="Times New Roman"/>
                <w:sz w:val="24"/>
                <w:szCs w:val="24"/>
              </w:rPr>
              <w:t>) scores using the weights (</w:t>
            </w:r>
            <w:r w:rsidRPr="001032AF">
              <w:rPr>
                <w:rFonts w:ascii="Times New Roman" w:eastAsia="Times New Roman" w:hAnsi="Times New Roman" w:cs="Times New Roman"/>
                <w:i/>
                <w:sz w:val="24"/>
                <w:szCs w:val="24"/>
              </w:rPr>
              <w:t>T</w:t>
            </w:r>
            <w:r w:rsidRPr="001032AF">
              <w:rPr>
                <w:rFonts w:ascii="Times New Roman" w:eastAsia="Times New Roman" w:hAnsi="Times New Roman" w:cs="Times New Roman"/>
                <w:sz w:val="24"/>
                <w:szCs w:val="24"/>
              </w:rPr>
              <w:t xml:space="preserve"> = the weight given to the Technical Proposal; </w:t>
            </w:r>
            <w:r w:rsidRPr="001032AF">
              <w:rPr>
                <w:rFonts w:ascii="Times New Roman" w:eastAsia="Times New Roman" w:hAnsi="Times New Roman" w:cs="Times New Roman"/>
                <w:i/>
                <w:sz w:val="24"/>
                <w:szCs w:val="24"/>
              </w:rPr>
              <w:t>P</w:t>
            </w:r>
            <w:r w:rsidRPr="001032AF">
              <w:rPr>
                <w:rFonts w:ascii="Times New Roman" w:eastAsia="Times New Roman" w:hAnsi="Times New Roman" w:cs="Times New Roman"/>
                <w:sz w:val="24"/>
                <w:szCs w:val="24"/>
              </w:rPr>
              <w:t xml:space="preserve"> = the weight given to the Financial Proposal; </w:t>
            </w:r>
            <w:r w:rsidRPr="001032AF">
              <w:rPr>
                <w:rFonts w:ascii="Times New Roman" w:eastAsia="Times New Roman" w:hAnsi="Times New Roman" w:cs="Times New Roman"/>
                <w:i/>
                <w:sz w:val="24"/>
                <w:szCs w:val="24"/>
              </w:rPr>
              <w:t>T</w:t>
            </w:r>
            <w:r w:rsidRPr="001032AF">
              <w:rPr>
                <w:rFonts w:ascii="Times New Roman" w:eastAsia="Times New Roman" w:hAnsi="Times New Roman" w:cs="Times New Roman"/>
                <w:sz w:val="24"/>
                <w:szCs w:val="24"/>
              </w:rPr>
              <w:t xml:space="preserve"> + </w:t>
            </w:r>
            <w:r w:rsidRPr="001032AF">
              <w:rPr>
                <w:rFonts w:ascii="Times New Roman" w:eastAsia="Times New Roman" w:hAnsi="Times New Roman" w:cs="Times New Roman"/>
                <w:i/>
                <w:sz w:val="24"/>
                <w:szCs w:val="24"/>
              </w:rPr>
              <w:t>P</w:t>
            </w:r>
            <w:r w:rsidRPr="001032AF">
              <w:rPr>
                <w:rFonts w:ascii="Times New Roman" w:eastAsia="Times New Roman" w:hAnsi="Times New Roman" w:cs="Times New Roman"/>
                <w:sz w:val="24"/>
                <w:szCs w:val="24"/>
              </w:rPr>
              <w:t xml:space="preserve"> = 1) indicated in the Data Sheet</w:t>
            </w:r>
            <w:r w:rsidR="00334A1D" w:rsidRPr="001032AF">
              <w:rPr>
                <w:rFonts w:ascii="Times New Roman" w:eastAsia="Times New Roman" w:hAnsi="Times New Roman" w:cs="Times New Roman"/>
                <w:sz w:val="24"/>
                <w:szCs w:val="24"/>
              </w:rPr>
              <w:t>:</w:t>
            </w:r>
            <w:r w:rsidRPr="001032AF">
              <w:rPr>
                <w:rFonts w:ascii="Times New Roman" w:eastAsia="Times New Roman" w:hAnsi="Times New Roman" w:cs="Times New Roman"/>
                <w:noProof/>
                <w:position w:val="-10"/>
                <w:sz w:val="24"/>
                <w:szCs w:val="24"/>
              </w:rPr>
              <w:drawing>
                <wp:inline distT="0" distB="0" distL="0" distR="0" wp14:anchorId="2D586296" wp14:editId="32CAE664">
                  <wp:extent cx="1524000" cy="200025"/>
                  <wp:effectExtent l="0" t="0" r="0" b="952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srcRect/>
                          <a:stretch/>
                        </pic:blipFill>
                        <pic:spPr>
                          <a:xfrm>
                            <a:off x="0" y="0"/>
                            <a:ext cx="1524000" cy="200025"/>
                          </a:xfrm>
                          <a:prstGeom prst="rect">
                            <a:avLst/>
                          </a:prstGeom>
                          <a:ln>
                            <a:noFill/>
                          </a:ln>
                        </pic:spPr>
                      </pic:pic>
                    </a:graphicData>
                  </a:graphic>
                </wp:inline>
              </w:drawing>
            </w:r>
            <w:r w:rsidRPr="001032AF">
              <w:rPr>
                <w:rFonts w:ascii="Times New Roman" w:eastAsia="Times New Roman" w:hAnsi="Times New Roman" w:cs="Times New Roman"/>
                <w:sz w:val="24"/>
                <w:szCs w:val="24"/>
              </w:rPr>
              <w:t xml:space="preserve">. The Consultant achieving the </w:t>
            </w:r>
            <w:r w:rsidRPr="001032AF">
              <w:rPr>
                <w:rFonts w:ascii="Times New Roman" w:eastAsia="Times New Roman" w:hAnsi="Times New Roman" w:cs="Times New Roman"/>
                <w:sz w:val="24"/>
                <w:szCs w:val="24"/>
              </w:rPr>
              <w:lastRenderedPageBreak/>
              <w:t>highest combined technical and financial score will be invited for negotiations.</w:t>
            </w:r>
          </w:p>
          <w:p w14:paraId="0243B2F1"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5.9.</w:t>
            </w:r>
            <w:r w:rsidRPr="001032AF">
              <w:rPr>
                <w:rFonts w:ascii="Times New Roman" w:eastAsia="Times New Roman" w:hAnsi="Times New Roman" w:cs="Times New Roman"/>
                <w:i/>
                <w:sz w:val="24"/>
                <w:szCs w:val="24"/>
              </w:rPr>
              <w:tab/>
            </w:r>
            <w:r w:rsidRPr="001032AF">
              <w:rPr>
                <w:rFonts w:ascii="Times New Roman" w:eastAsia="Times New Roman" w:hAnsi="Times New Roman" w:cs="Times New Roman"/>
                <w:sz w:val="24"/>
                <w:szCs w:val="24"/>
              </w:rPr>
              <w:t>In the case of Fixed-Budget Selection, the Employer will select the Consultant that submitted the highest ranked Technical Proposal within the budget (“evaluated” price).  Proposals that exceed the indicated budget will be rejected.  In the case of the Least-Cost Selection, the Employer will select the lowest proposal (“evaluated” price) among those that passed the minimum technical score. In both cases the Selected Consultant is invited for negotiations.</w:t>
            </w:r>
          </w:p>
        </w:tc>
      </w:tr>
      <w:tr w:rsidR="000E2F85" w:rsidRPr="001032AF" w14:paraId="6526C3B4" w14:textId="77777777">
        <w:tc>
          <w:tcPr>
            <w:tcW w:w="2286" w:type="dxa"/>
          </w:tcPr>
          <w:p w14:paraId="4B24046C"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6.</w:t>
            </w:r>
            <w:r w:rsidRPr="001032AF">
              <w:rPr>
                <w:rFonts w:ascii="Times New Roman" w:eastAsia="Times New Roman" w:hAnsi="Times New Roman" w:cs="Times New Roman"/>
                <w:b/>
                <w:sz w:val="24"/>
                <w:szCs w:val="24"/>
              </w:rPr>
              <w:tab/>
              <w:t>Negotiations</w:t>
            </w:r>
          </w:p>
        </w:tc>
        <w:tc>
          <w:tcPr>
            <w:tcW w:w="6822" w:type="dxa"/>
          </w:tcPr>
          <w:p w14:paraId="3FCA8803"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6.1</w:t>
            </w:r>
            <w:r w:rsidRPr="001032AF">
              <w:rPr>
                <w:rFonts w:ascii="Times New Roman" w:eastAsia="Times New Roman" w:hAnsi="Times New Roman" w:cs="Times New Roman"/>
                <w:sz w:val="24"/>
                <w:szCs w:val="24"/>
              </w:rPr>
              <w:tab/>
              <w:t xml:space="preserve">Negotiations will be held at the address indicated </w:t>
            </w:r>
            <w:proofErr w:type="gramStart"/>
            <w:r w:rsidRPr="001032AF">
              <w:rPr>
                <w:rFonts w:ascii="Times New Roman" w:eastAsia="Times New Roman" w:hAnsi="Times New Roman" w:cs="Times New Roman"/>
                <w:sz w:val="24"/>
                <w:szCs w:val="24"/>
              </w:rPr>
              <w:t>in</w:t>
            </w:r>
            <w:proofErr w:type="gramEnd"/>
            <w:r w:rsidRPr="001032AF">
              <w:rPr>
                <w:rFonts w:ascii="Times New Roman" w:eastAsia="Times New Roman" w:hAnsi="Times New Roman" w:cs="Times New Roman"/>
                <w:sz w:val="24"/>
                <w:szCs w:val="24"/>
              </w:rPr>
              <w:t xml:space="preserve"> the Data Sheet.  The aim is to reach agreement on all points and sign a contract.</w:t>
            </w:r>
          </w:p>
          <w:p w14:paraId="57D0C0B1"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7E7D2BD3"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6.2</w:t>
            </w:r>
            <w:r w:rsidRPr="001032AF">
              <w:rPr>
                <w:rFonts w:ascii="Times New Roman" w:eastAsia="Times New Roman" w:hAnsi="Times New Roman" w:cs="Times New Roman"/>
                <w:sz w:val="24"/>
                <w:szCs w:val="24"/>
              </w:rPr>
              <w:tab/>
              <w:t xml:space="preserve">Negotiations will include a discussion of the Technical Proposal, the proposed methodology (work plan), staffing and any suggestions made by the Consultant to improve the Terms of Reference.  The Employer and Consultant will then work out final Terms of Reference, staffing, and bar charts indicating activities, staff, periods in the field and in the home office, staff-months, logistics, and reporting.  The agreed work plan and final Terms of Reference will then be incorporated in the “Description of Services” and form part of the contract.  Special attention will be paid to getting the most the Consultant can offer within the available budget and to clearly defining the </w:t>
            </w:r>
            <w:proofErr w:type="gramStart"/>
            <w:r w:rsidRPr="001032AF">
              <w:rPr>
                <w:rFonts w:ascii="Times New Roman" w:eastAsia="Times New Roman" w:hAnsi="Times New Roman" w:cs="Times New Roman"/>
                <w:sz w:val="24"/>
                <w:szCs w:val="24"/>
              </w:rPr>
              <w:t>inputs</w:t>
            </w:r>
            <w:proofErr w:type="gramEnd"/>
            <w:r w:rsidRPr="001032AF">
              <w:rPr>
                <w:rFonts w:ascii="Times New Roman" w:eastAsia="Times New Roman" w:hAnsi="Times New Roman" w:cs="Times New Roman"/>
                <w:sz w:val="24"/>
                <w:szCs w:val="24"/>
              </w:rPr>
              <w:t xml:space="preserve"> required from the Employer to ensure satisfactory implementation of the assignment.</w:t>
            </w:r>
          </w:p>
          <w:p w14:paraId="23074294"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6891E43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6.3</w:t>
            </w:r>
            <w:r w:rsidRPr="001032AF">
              <w:rPr>
                <w:rFonts w:ascii="Times New Roman" w:eastAsia="Times New Roman" w:hAnsi="Times New Roman" w:cs="Times New Roman"/>
                <w:sz w:val="24"/>
                <w:szCs w:val="24"/>
              </w:rPr>
              <w:tab/>
              <w:t xml:space="preserve">The financial negotiations will include a clarification (if any) of the Consultant’s tax liability in Ghana, and the </w:t>
            </w:r>
            <w:proofErr w:type="gramStart"/>
            <w:r w:rsidRPr="001032AF">
              <w:rPr>
                <w:rFonts w:ascii="Times New Roman" w:eastAsia="Times New Roman" w:hAnsi="Times New Roman" w:cs="Times New Roman"/>
                <w:sz w:val="24"/>
                <w:szCs w:val="24"/>
              </w:rPr>
              <w:t>manner in which</w:t>
            </w:r>
            <w:proofErr w:type="gramEnd"/>
            <w:r w:rsidRPr="001032AF">
              <w:rPr>
                <w:rFonts w:ascii="Times New Roman" w:eastAsia="Times New Roman" w:hAnsi="Times New Roman" w:cs="Times New Roman"/>
                <w:sz w:val="24"/>
                <w:szCs w:val="24"/>
              </w:rPr>
              <w:t xml:space="preserve"> it will be reflected in the contract; and will reflect the agreed technical modifications in the cost of the services.  Unless there are exceptional reasons, the financial negotiations will involve neither the remuneration rates for staff (no breakdown of fees) nor other proposed unit rates in the cases of QCBS, Fixed-Budget Selection, and the Least-Cost Selection methods.  For other methods, the Employer will provide Consultants with the information on remuneration rates described in the Appendix </w:t>
            </w:r>
            <w:proofErr w:type="gramStart"/>
            <w:r w:rsidRPr="001032AF">
              <w:rPr>
                <w:rFonts w:ascii="Times New Roman" w:eastAsia="Times New Roman" w:hAnsi="Times New Roman" w:cs="Times New Roman"/>
                <w:sz w:val="24"/>
                <w:szCs w:val="24"/>
              </w:rPr>
              <w:t>to</w:t>
            </w:r>
            <w:proofErr w:type="gramEnd"/>
            <w:r w:rsidRPr="001032AF">
              <w:rPr>
                <w:rFonts w:ascii="Times New Roman" w:eastAsia="Times New Roman" w:hAnsi="Times New Roman" w:cs="Times New Roman"/>
                <w:sz w:val="24"/>
                <w:szCs w:val="24"/>
              </w:rPr>
              <w:t xml:space="preserve"> this information.</w:t>
            </w:r>
          </w:p>
          <w:p w14:paraId="3FED9BAD"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97A1970"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6.4</w:t>
            </w:r>
            <w:r w:rsidRPr="001032AF">
              <w:rPr>
                <w:rFonts w:ascii="Times New Roman" w:eastAsia="Times New Roman" w:hAnsi="Times New Roman" w:cs="Times New Roman"/>
                <w:sz w:val="24"/>
                <w:szCs w:val="24"/>
              </w:rPr>
              <w:tab/>
              <w:t xml:space="preserve">Having selected the Consultant </w:t>
            </w:r>
            <w:proofErr w:type="gramStart"/>
            <w:r w:rsidRPr="001032AF">
              <w:rPr>
                <w:rFonts w:ascii="Times New Roman" w:eastAsia="Times New Roman" w:hAnsi="Times New Roman" w:cs="Times New Roman"/>
                <w:sz w:val="24"/>
                <w:szCs w:val="24"/>
              </w:rPr>
              <w:t>on the basis of</w:t>
            </w:r>
            <w:proofErr w:type="gramEnd"/>
            <w:r w:rsidRPr="001032AF">
              <w:rPr>
                <w:rFonts w:ascii="Times New Roman" w:eastAsia="Times New Roman" w:hAnsi="Times New Roman" w:cs="Times New Roman"/>
                <w:sz w:val="24"/>
                <w:szCs w:val="24"/>
              </w:rPr>
              <w:t xml:space="preserve">, among other things, an evaluation of proposed key professional staff, the Employer expects to negotiate a contract </w:t>
            </w:r>
            <w:proofErr w:type="gramStart"/>
            <w:r w:rsidRPr="001032AF">
              <w:rPr>
                <w:rFonts w:ascii="Times New Roman" w:eastAsia="Times New Roman" w:hAnsi="Times New Roman" w:cs="Times New Roman"/>
                <w:sz w:val="24"/>
                <w:szCs w:val="24"/>
              </w:rPr>
              <w:t>on the basis of</w:t>
            </w:r>
            <w:proofErr w:type="gramEnd"/>
            <w:r w:rsidRPr="001032AF">
              <w:rPr>
                <w:rFonts w:ascii="Times New Roman" w:eastAsia="Times New Roman" w:hAnsi="Times New Roman" w:cs="Times New Roman"/>
                <w:sz w:val="24"/>
                <w:szCs w:val="24"/>
              </w:rPr>
              <w:t xml:space="preserve"> the </w:t>
            </w:r>
            <w:r w:rsidRPr="001032AF">
              <w:rPr>
                <w:rFonts w:ascii="Times New Roman" w:eastAsia="Times New Roman" w:hAnsi="Times New Roman" w:cs="Times New Roman"/>
                <w:sz w:val="24"/>
                <w:szCs w:val="24"/>
              </w:rPr>
              <w:lastRenderedPageBreak/>
              <w:t xml:space="preserve">experts named in the proposal.  Before contract negotiations, the Employer will require assurances that the experts will be </w:t>
            </w:r>
            <w:proofErr w:type="gramStart"/>
            <w:r w:rsidRPr="001032AF">
              <w:rPr>
                <w:rFonts w:ascii="Times New Roman" w:eastAsia="Times New Roman" w:hAnsi="Times New Roman" w:cs="Times New Roman"/>
                <w:sz w:val="24"/>
                <w:szCs w:val="24"/>
              </w:rPr>
              <w:t>actually available</w:t>
            </w:r>
            <w:proofErr w:type="gramEnd"/>
            <w:r w:rsidRPr="001032AF">
              <w:rPr>
                <w:rFonts w:ascii="Times New Roman" w:eastAsia="Times New Roman" w:hAnsi="Times New Roman" w:cs="Times New Roman"/>
                <w:sz w:val="24"/>
                <w:szCs w:val="24"/>
              </w:rPr>
              <w:t>. The Employer will not consider replacement during contract negotiations unless both parties agree that undue delay in the selection process makes such replacement unavoidable or that such changes are critical to meet the objectives of the assignment.  If this is not the case and if it is established that key staff were offered in the proposal without confirming their availability, the Consultant may be disqualified.</w:t>
            </w:r>
          </w:p>
          <w:p w14:paraId="7C2E8C24"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20C3329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6.5</w:t>
            </w:r>
            <w:r w:rsidRPr="001032AF">
              <w:rPr>
                <w:rFonts w:ascii="Times New Roman" w:eastAsia="Times New Roman" w:hAnsi="Times New Roman" w:cs="Times New Roman"/>
                <w:sz w:val="24"/>
                <w:szCs w:val="24"/>
              </w:rPr>
              <w:tab/>
              <w:t>The negotiations will conclude with a review of the draft form of the contract.  To complete negotiations the Employer and the Consultant will initial the agreed contract.  If negotiations fail, the Employer will invite the Consultant whose proposal received the second highest score to negotiate a Contract.</w:t>
            </w:r>
          </w:p>
          <w:p w14:paraId="7B78D23F"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54F63EF5" w14:textId="77777777">
        <w:tc>
          <w:tcPr>
            <w:tcW w:w="2286" w:type="dxa"/>
          </w:tcPr>
          <w:p w14:paraId="1B2EC44F"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7.</w:t>
            </w:r>
            <w:r w:rsidRPr="001032AF">
              <w:rPr>
                <w:rFonts w:ascii="Times New Roman" w:eastAsia="Times New Roman" w:hAnsi="Times New Roman" w:cs="Times New Roman"/>
                <w:b/>
                <w:sz w:val="24"/>
                <w:szCs w:val="24"/>
              </w:rPr>
              <w:tab/>
              <w:t>Award of Contract</w:t>
            </w:r>
          </w:p>
        </w:tc>
        <w:tc>
          <w:tcPr>
            <w:tcW w:w="6822" w:type="dxa"/>
          </w:tcPr>
          <w:p w14:paraId="6C2DBE1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7.1</w:t>
            </w:r>
            <w:r w:rsidRPr="001032AF">
              <w:rPr>
                <w:rFonts w:ascii="Times New Roman" w:eastAsia="Times New Roman" w:hAnsi="Times New Roman" w:cs="Times New Roman"/>
                <w:sz w:val="24"/>
                <w:szCs w:val="24"/>
              </w:rPr>
              <w:tab/>
              <w:t>The contract will be awarded following negotiations.  After negotiations are completed, the Employer will promptly notify other Consultants on the shortlist that they were unsuccessful and return the unopened Financial Proposals of those Consultants who did not pass the technical evaluation (para. 5.3).</w:t>
            </w:r>
          </w:p>
          <w:p w14:paraId="31E2B626"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6172AD63"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7.2</w:t>
            </w:r>
            <w:r w:rsidRPr="001032AF">
              <w:rPr>
                <w:rFonts w:ascii="Times New Roman" w:eastAsia="Times New Roman" w:hAnsi="Times New Roman" w:cs="Times New Roman"/>
                <w:sz w:val="24"/>
                <w:szCs w:val="24"/>
              </w:rPr>
              <w:tab/>
              <w:t>The Consultant is expected to commence the assignment on the date and at the location specified in the Data Sheet.</w:t>
            </w:r>
          </w:p>
          <w:p w14:paraId="0772AA27"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20374015" w14:textId="77777777">
        <w:tc>
          <w:tcPr>
            <w:tcW w:w="2286" w:type="dxa"/>
          </w:tcPr>
          <w:p w14:paraId="05DA1DF7"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8.</w:t>
            </w:r>
            <w:r w:rsidRPr="001032AF">
              <w:rPr>
                <w:rFonts w:ascii="Times New Roman" w:eastAsia="Times New Roman" w:hAnsi="Times New Roman" w:cs="Times New Roman"/>
                <w:b/>
                <w:sz w:val="24"/>
                <w:szCs w:val="24"/>
              </w:rPr>
              <w:tab/>
              <w:t>Confidentiality</w:t>
            </w:r>
          </w:p>
        </w:tc>
        <w:tc>
          <w:tcPr>
            <w:tcW w:w="6822" w:type="dxa"/>
          </w:tcPr>
          <w:p w14:paraId="1BBC41D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8.1</w:t>
            </w:r>
            <w:r w:rsidRPr="001032AF">
              <w:rPr>
                <w:rFonts w:ascii="Times New Roman" w:eastAsia="Times New Roman" w:hAnsi="Times New Roman" w:cs="Times New Roman"/>
                <w:sz w:val="24"/>
                <w:szCs w:val="24"/>
              </w:rPr>
              <w:tab/>
              <w:t xml:space="preserve">Information relating to evaluation of proposals and recommendations concerning awards shall not be disclosed to the Consultants who submitted the proposals or to other </w:t>
            </w:r>
            <w:proofErr w:type="gramStart"/>
            <w:r w:rsidRPr="001032AF">
              <w:rPr>
                <w:rFonts w:ascii="Times New Roman" w:eastAsia="Times New Roman" w:hAnsi="Times New Roman" w:cs="Times New Roman"/>
                <w:sz w:val="24"/>
                <w:szCs w:val="24"/>
              </w:rPr>
              <w:t>persons</w:t>
            </w:r>
            <w:proofErr w:type="gramEnd"/>
            <w:r w:rsidRPr="001032AF">
              <w:rPr>
                <w:rFonts w:ascii="Times New Roman" w:eastAsia="Times New Roman" w:hAnsi="Times New Roman" w:cs="Times New Roman"/>
                <w:sz w:val="24"/>
                <w:szCs w:val="24"/>
              </w:rPr>
              <w:t xml:space="preserve"> not officially concerned with the process, until the winning Consultant has been notified that it has been awarded the contract.</w:t>
            </w:r>
          </w:p>
        </w:tc>
      </w:tr>
    </w:tbl>
    <w:p w14:paraId="02A23116"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572601">
          <w:headerReference w:type="even" r:id="rId22"/>
          <w:headerReference w:type="default" r:id="rId23"/>
          <w:type w:val="oddPage"/>
          <w:pgSz w:w="12240" w:h="15840" w:code="1"/>
          <w:pgMar w:top="1440" w:right="1440" w:bottom="1729" w:left="1729" w:header="720" w:footer="720" w:gutter="0"/>
          <w:cols w:space="720"/>
          <w:titlePg/>
        </w:sectPr>
      </w:pPr>
    </w:p>
    <w:p w14:paraId="2341C919" w14:textId="77777777" w:rsidR="000E2F85" w:rsidRPr="001032AF" w:rsidRDefault="00576193">
      <w:pPr>
        <w:keepNext/>
        <w:keepLines/>
        <w:spacing w:before="240" w:after="240" w:line="240" w:lineRule="auto"/>
        <w:jc w:val="center"/>
        <w:outlineLvl w:val="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Section 2.  Information to Consultants</w:t>
      </w:r>
      <w:bookmarkEnd w:id="4"/>
      <w:bookmarkEnd w:id="5"/>
    </w:p>
    <w:p w14:paraId="2DCC8F17" w14:textId="77777777" w:rsidR="000E2F85" w:rsidRPr="001032AF" w:rsidRDefault="00576193">
      <w:pPr>
        <w:spacing w:after="240" w:line="240" w:lineRule="auto"/>
        <w:jc w:val="center"/>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DATA SHEET</w:t>
      </w:r>
    </w:p>
    <w:p w14:paraId="1B9A2905" w14:textId="77777777" w:rsidR="000E2F85" w:rsidRPr="001032AF" w:rsidRDefault="00576193">
      <w:pPr>
        <w:spacing w:after="24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CLAUSE REFERENCE</w:t>
      </w:r>
    </w:p>
    <w:p w14:paraId="0424591F" w14:textId="77777777" w:rsidR="000E2F85" w:rsidRPr="001032AF" w:rsidRDefault="000E2F85">
      <w:pPr>
        <w:spacing w:after="0" w:line="240" w:lineRule="auto"/>
        <w:rPr>
          <w:rFonts w:ascii="Times New Roman" w:eastAsia="Times New Roman" w:hAnsi="Times New Roman" w:cs="Times New Roman"/>
          <w:sz w:val="24"/>
          <w:szCs w:val="24"/>
        </w:rPr>
      </w:pPr>
    </w:p>
    <w:tbl>
      <w:tblPr>
        <w:tblW w:w="9288" w:type="dxa"/>
        <w:tblLayout w:type="fixed"/>
        <w:tblLook w:val="0000" w:firstRow="0" w:lastRow="0" w:firstColumn="0" w:lastColumn="0" w:noHBand="0" w:noVBand="0"/>
      </w:tblPr>
      <w:tblGrid>
        <w:gridCol w:w="2286"/>
        <w:gridCol w:w="7002"/>
      </w:tblGrid>
      <w:tr w:rsidR="000E2F85" w:rsidRPr="001032AF" w14:paraId="0EA4FC47" w14:textId="77777777" w:rsidTr="00CA6BBC">
        <w:tc>
          <w:tcPr>
            <w:tcW w:w="2286" w:type="dxa"/>
          </w:tcPr>
          <w:p w14:paraId="017BA580" w14:textId="77777777" w:rsidR="000E2F85" w:rsidRPr="001032AF" w:rsidRDefault="00576193">
            <w:pPr>
              <w:tabs>
                <w:tab w:val="left" w:pos="36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1.</w:t>
            </w:r>
            <w:r w:rsidRPr="001032AF">
              <w:rPr>
                <w:rFonts w:ascii="Times New Roman" w:eastAsia="Times New Roman" w:hAnsi="Times New Roman" w:cs="Times New Roman"/>
                <w:b/>
                <w:sz w:val="24"/>
                <w:szCs w:val="24"/>
              </w:rPr>
              <w:tab/>
              <w:t>Introduction</w:t>
            </w:r>
          </w:p>
        </w:tc>
        <w:tc>
          <w:tcPr>
            <w:tcW w:w="7002" w:type="dxa"/>
          </w:tcPr>
          <w:p w14:paraId="7F88CB8E" w14:textId="77777777" w:rsidR="000E2F85" w:rsidRPr="009C302E"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w:t>
            </w:r>
            <w:r w:rsidRPr="001032AF">
              <w:rPr>
                <w:rFonts w:ascii="Times New Roman" w:eastAsia="Times New Roman" w:hAnsi="Times New Roman" w:cs="Times New Roman"/>
                <w:sz w:val="24"/>
                <w:szCs w:val="24"/>
              </w:rPr>
              <w:tab/>
            </w:r>
            <w:r w:rsidRPr="009C302E">
              <w:rPr>
                <w:rFonts w:ascii="Times New Roman" w:eastAsia="Times New Roman" w:hAnsi="Times New Roman" w:cs="Times New Roman"/>
                <w:sz w:val="24"/>
                <w:szCs w:val="24"/>
              </w:rPr>
              <w:t>The name of the Employer is Ghana Shippers’ Authority (GSA)</w:t>
            </w:r>
          </w:p>
          <w:p w14:paraId="3DF5FF4C" w14:textId="0F6C046B" w:rsidR="000E2F85" w:rsidRPr="009C302E" w:rsidRDefault="00576193">
            <w:pPr>
              <w:spacing w:after="0" w:line="240" w:lineRule="auto"/>
              <w:ind w:left="720" w:hanging="720"/>
              <w:rPr>
                <w:rFonts w:ascii="Times New Roman" w:eastAsia="Times New Roman" w:hAnsi="Times New Roman" w:cs="Times New Roman"/>
                <w:color w:val="000000"/>
                <w:sz w:val="24"/>
                <w:szCs w:val="24"/>
              </w:rPr>
            </w:pPr>
            <w:r w:rsidRPr="009C302E">
              <w:rPr>
                <w:rFonts w:ascii="Times New Roman" w:eastAsia="Times New Roman" w:hAnsi="Times New Roman" w:cs="Times New Roman"/>
                <w:sz w:val="24"/>
                <w:szCs w:val="24"/>
              </w:rPr>
              <w:t xml:space="preserve">             The </w:t>
            </w:r>
            <w:r w:rsidRPr="009C302E">
              <w:rPr>
                <w:rFonts w:ascii="Times New Roman" w:eastAsia="Times New Roman" w:hAnsi="Times New Roman" w:cs="Times New Roman"/>
                <w:color w:val="000000"/>
                <w:sz w:val="24"/>
                <w:szCs w:val="24"/>
              </w:rPr>
              <w:t>method of selection is</w:t>
            </w:r>
            <w:r w:rsidR="00247A53">
              <w:rPr>
                <w:rFonts w:ascii="Times New Roman" w:eastAsia="Times New Roman" w:hAnsi="Times New Roman" w:cs="Times New Roman"/>
                <w:color w:val="000000"/>
                <w:sz w:val="24"/>
                <w:szCs w:val="24"/>
              </w:rPr>
              <w:t xml:space="preserve"> </w:t>
            </w:r>
            <w:r w:rsidR="00DA60FB">
              <w:rPr>
                <w:rFonts w:ascii="Times New Roman" w:eastAsia="Times New Roman" w:hAnsi="Times New Roman" w:cs="Times New Roman"/>
                <w:color w:val="000000"/>
                <w:sz w:val="24"/>
                <w:szCs w:val="24"/>
              </w:rPr>
              <w:t>Least</w:t>
            </w:r>
            <w:r w:rsidR="00B22BA4">
              <w:rPr>
                <w:rFonts w:ascii="Times New Roman" w:eastAsia="Times New Roman" w:hAnsi="Times New Roman" w:cs="Times New Roman"/>
                <w:color w:val="000000"/>
                <w:sz w:val="24"/>
                <w:szCs w:val="24"/>
              </w:rPr>
              <w:t xml:space="preserve"> Cost </w:t>
            </w:r>
            <w:r w:rsidR="00247A53">
              <w:rPr>
                <w:rFonts w:ascii="Times New Roman" w:eastAsia="Times New Roman" w:hAnsi="Times New Roman" w:cs="Times New Roman"/>
                <w:color w:val="000000"/>
                <w:sz w:val="24"/>
                <w:szCs w:val="24"/>
              </w:rPr>
              <w:t>Based</w:t>
            </w:r>
            <w:r w:rsidR="00780D02" w:rsidRPr="009C302E">
              <w:rPr>
                <w:rFonts w:ascii="Times New Roman" w:eastAsia="Times New Roman" w:hAnsi="Times New Roman" w:cs="Times New Roman"/>
                <w:color w:val="000000"/>
                <w:sz w:val="24"/>
                <w:szCs w:val="24"/>
              </w:rPr>
              <w:t xml:space="preserve"> Selection Method</w:t>
            </w:r>
            <w:r w:rsidR="00B22BA4">
              <w:rPr>
                <w:rFonts w:ascii="Times New Roman" w:eastAsia="Times New Roman" w:hAnsi="Times New Roman" w:cs="Times New Roman"/>
                <w:color w:val="000000"/>
                <w:sz w:val="24"/>
                <w:szCs w:val="24"/>
              </w:rPr>
              <w:t>)</w:t>
            </w:r>
          </w:p>
          <w:p w14:paraId="09614ED4" w14:textId="77777777" w:rsidR="00780D02" w:rsidRPr="009C302E" w:rsidRDefault="00780D02">
            <w:pPr>
              <w:spacing w:after="0" w:line="240" w:lineRule="auto"/>
              <w:ind w:left="720" w:hanging="720"/>
              <w:rPr>
                <w:rFonts w:ascii="Times New Roman" w:eastAsia="Times New Roman" w:hAnsi="Times New Roman" w:cs="Times New Roman"/>
                <w:sz w:val="24"/>
                <w:szCs w:val="24"/>
              </w:rPr>
            </w:pPr>
          </w:p>
          <w:p w14:paraId="214FDD9A" w14:textId="78B1F959" w:rsidR="000E2F85" w:rsidRPr="009C302E" w:rsidRDefault="00576193">
            <w:pPr>
              <w:spacing w:after="0" w:line="240" w:lineRule="auto"/>
              <w:ind w:left="720" w:hanging="720"/>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             The Applicable Law </w:t>
            </w:r>
            <w:r w:rsidR="00780D02" w:rsidRPr="009C302E">
              <w:rPr>
                <w:rFonts w:ascii="Times New Roman" w:eastAsia="Times New Roman" w:hAnsi="Times New Roman" w:cs="Times New Roman"/>
                <w:sz w:val="24"/>
                <w:szCs w:val="24"/>
              </w:rPr>
              <w:t>is:</w:t>
            </w:r>
            <w:r w:rsidRPr="009C302E">
              <w:rPr>
                <w:rFonts w:ascii="Times New Roman" w:eastAsia="Times New Roman" w:hAnsi="Times New Roman" w:cs="Times New Roman"/>
                <w:sz w:val="24"/>
                <w:szCs w:val="24"/>
              </w:rPr>
              <w:t xml:space="preserve"> The Laws of Ghana</w:t>
            </w:r>
          </w:p>
          <w:p w14:paraId="0FF5325E" w14:textId="77777777" w:rsidR="000E2F85" w:rsidRPr="009C302E" w:rsidRDefault="000E2F85">
            <w:pPr>
              <w:spacing w:after="0" w:line="240" w:lineRule="auto"/>
              <w:rPr>
                <w:rFonts w:ascii="Times New Roman" w:eastAsia="Times New Roman" w:hAnsi="Times New Roman" w:cs="Times New Roman"/>
                <w:sz w:val="24"/>
                <w:szCs w:val="24"/>
              </w:rPr>
            </w:pPr>
          </w:p>
          <w:p w14:paraId="4C99F652" w14:textId="3A3C64F1" w:rsidR="000E2F85" w:rsidRPr="009C302E" w:rsidRDefault="00576193">
            <w:pPr>
              <w:numPr>
                <w:ilvl w:val="1"/>
                <w:numId w:val="6"/>
              </w:numPr>
              <w:spacing w:after="0" w:line="240" w:lineRule="auto"/>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Technical and Financial Proposal are requested: </w:t>
            </w:r>
            <w:r w:rsidR="00780D02" w:rsidRPr="009C302E">
              <w:rPr>
                <w:rFonts w:ascii="Times New Roman" w:eastAsia="Times New Roman" w:hAnsi="Times New Roman" w:cs="Times New Roman"/>
                <w:b/>
                <w:bCs/>
                <w:sz w:val="24"/>
                <w:szCs w:val="24"/>
              </w:rPr>
              <w:t>Yes</w:t>
            </w:r>
          </w:p>
          <w:p w14:paraId="498B8E24" w14:textId="74268B97" w:rsidR="000E2F85" w:rsidRPr="009C302E" w:rsidRDefault="00576193">
            <w:pPr>
              <w:spacing w:after="0" w:line="240" w:lineRule="auto"/>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             </w:t>
            </w:r>
          </w:p>
          <w:p w14:paraId="78D4F802" w14:textId="77777777" w:rsidR="003929D9" w:rsidRDefault="00576193">
            <w:pPr>
              <w:pStyle w:val="Default"/>
              <w:jc w:val="both"/>
              <w:rPr>
                <w:rFonts w:ascii="Times New Roman" w:eastAsia="Times New Roman" w:hAnsi="Times New Roman" w:cs="Times New Roman"/>
              </w:rPr>
            </w:pPr>
            <w:r w:rsidRPr="009C302E">
              <w:rPr>
                <w:rFonts w:ascii="Times New Roman" w:eastAsia="Times New Roman" w:hAnsi="Times New Roman" w:cs="Times New Roman"/>
              </w:rPr>
              <w:t xml:space="preserve">     </w:t>
            </w:r>
            <w:r w:rsidR="00780D02" w:rsidRPr="009C302E">
              <w:rPr>
                <w:rFonts w:ascii="Times New Roman" w:eastAsia="Times New Roman" w:hAnsi="Times New Roman" w:cs="Times New Roman"/>
              </w:rPr>
              <w:t xml:space="preserve">      </w:t>
            </w:r>
            <w:r w:rsidRPr="009C302E">
              <w:rPr>
                <w:rFonts w:ascii="Times New Roman" w:eastAsia="Times New Roman" w:hAnsi="Times New Roman" w:cs="Times New Roman"/>
              </w:rPr>
              <w:t xml:space="preserve">The name, objectives, and description of the assignment </w:t>
            </w:r>
            <w:r w:rsidR="00780D02" w:rsidRPr="009C302E">
              <w:rPr>
                <w:rFonts w:ascii="Times New Roman" w:eastAsia="Times New Roman" w:hAnsi="Times New Roman" w:cs="Times New Roman"/>
              </w:rPr>
              <w:t>are</w:t>
            </w:r>
            <w:r w:rsidRPr="009C302E">
              <w:rPr>
                <w:rFonts w:ascii="Times New Roman" w:eastAsia="Times New Roman" w:hAnsi="Times New Roman" w:cs="Times New Roman"/>
              </w:rPr>
              <w:t xml:space="preserve">                                     </w:t>
            </w:r>
            <w:r w:rsidR="00780D02" w:rsidRPr="009C302E">
              <w:rPr>
                <w:rFonts w:ascii="Times New Roman" w:eastAsia="Times New Roman" w:hAnsi="Times New Roman" w:cs="Times New Roman"/>
              </w:rPr>
              <w:t xml:space="preserve"> </w:t>
            </w:r>
          </w:p>
          <w:p w14:paraId="09F237C4" w14:textId="77777777" w:rsidR="003929D9" w:rsidRDefault="003929D9">
            <w:pPr>
              <w:pStyle w:val="Default"/>
              <w:jc w:val="both"/>
              <w:rPr>
                <w:rFonts w:ascii="Times New Roman" w:eastAsia="Times New Roman" w:hAnsi="Times New Roman" w:cs="Times New Roman"/>
              </w:rPr>
            </w:pPr>
          </w:p>
          <w:p w14:paraId="09D8D991" w14:textId="0ED85BF5" w:rsidR="000E2F85" w:rsidRPr="009C302E" w:rsidRDefault="00DA60FB">
            <w:pPr>
              <w:pStyle w:val="Default"/>
              <w:jc w:val="both"/>
              <w:rPr>
                <w:rFonts w:ascii="Times New Roman" w:hAnsi="Times New Roman" w:cs="Times New Roman"/>
                <w:b/>
              </w:rPr>
            </w:pPr>
            <w:r w:rsidRPr="00DA60FB">
              <w:rPr>
                <w:rFonts w:ascii="Times New Roman" w:eastAsia="Times New Roman" w:hAnsi="Times New Roman" w:cs="Times New Roman"/>
                <w:b/>
                <w:bCs/>
              </w:rPr>
              <w:t>Consultancy services for the Establishment of Shipper Complaint and Support Units</w:t>
            </w:r>
            <w:r w:rsidR="00BC2EE1">
              <w:rPr>
                <w:rFonts w:ascii="Times New Roman" w:hAnsi="Times New Roman" w:cs="Times New Roman"/>
                <w:b/>
              </w:rPr>
              <w:t xml:space="preserve"> </w:t>
            </w:r>
            <w:r w:rsidR="00BC2EE1">
              <w:rPr>
                <w:rFonts w:ascii="Times New Roman" w:eastAsia="Times New Roman" w:hAnsi="Times New Roman" w:cs="Times New Roman"/>
                <w:b/>
              </w:rPr>
              <w:t>and other renovation Works in the Western.</w:t>
            </w:r>
          </w:p>
          <w:p w14:paraId="4DA7DD9B" w14:textId="77777777" w:rsidR="000E2F85" w:rsidRPr="009C302E" w:rsidRDefault="000E2F85">
            <w:pPr>
              <w:tabs>
                <w:tab w:val="left" w:pos="720"/>
                <w:tab w:val="right" w:leader="dot" w:pos="8640"/>
              </w:tabs>
              <w:spacing w:after="0" w:line="240" w:lineRule="auto"/>
              <w:jc w:val="both"/>
              <w:rPr>
                <w:rFonts w:ascii="Times New Roman" w:eastAsia="Times New Roman" w:hAnsi="Times New Roman" w:cs="Times New Roman"/>
                <w:sz w:val="24"/>
                <w:szCs w:val="24"/>
              </w:rPr>
            </w:pPr>
          </w:p>
          <w:p w14:paraId="3BED68C3" w14:textId="77777777" w:rsidR="000E2F85" w:rsidRPr="009C302E" w:rsidRDefault="000E2F85">
            <w:pPr>
              <w:spacing w:after="0" w:line="240" w:lineRule="auto"/>
              <w:jc w:val="both"/>
              <w:rPr>
                <w:rFonts w:ascii="Times New Roman" w:eastAsia="Times New Roman" w:hAnsi="Times New Roman" w:cs="Times New Roman"/>
                <w:sz w:val="24"/>
                <w:szCs w:val="24"/>
              </w:rPr>
            </w:pPr>
          </w:p>
          <w:p w14:paraId="1DD8D86F" w14:textId="07080AA4"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1.3</w:t>
            </w:r>
            <w:r w:rsidRPr="009C302E">
              <w:rPr>
                <w:rFonts w:ascii="Times New Roman" w:eastAsia="Times New Roman" w:hAnsi="Times New Roman" w:cs="Times New Roman"/>
                <w:sz w:val="24"/>
                <w:szCs w:val="24"/>
              </w:rPr>
              <w:tab/>
              <w:t xml:space="preserve">The assignment is phased </w:t>
            </w:r>
            <w:r w:rsidR="00780D02" w:rsidRPr="009C302E">
              <w:rPr>
                <w:rFonts w:ascii="Times New Roman" w:eastAsia="Times New Roman" w:hAnsi="Times New Roman" w:cs="Times New Roman"/>
                <w:sz w:val="24"/>
                <w:szCs w:val="24"/>
              </w:rPr>
              <w:t>no:</w:t>
            </w:r>
            <w:r w:rsidRPr="009C302E">
              <w:rPr>
                <w:rFonts w:ascii="Times New Roman" w:eastAsia="Times New Roman" w:hAnsi="Times New Roman" w:cs="Times New Roman"/>
                <w:b/>
                <w:sz w:val="24"/>
                <w:szCs w:val="24"/>
              </w:rPr>
              <w:t xml:space="preserve"> No</w:t>
            </w:r>
          </w:p>
          <w:p w14:paraId="22F3DAC4"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001C4CC6" w14:textId="6DC0EE21"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1.4</w:t>
            </w:r>
            <w:r w:rsidRPr="009C302E">
              <w:rPr>
                <w:rFonts w:ascii="Times New Roman" w:eastAsia="Times New Roman" w:hAnsi="Times New Roman" w:cs="Times New Roman"/>
                <w:sz w:val="24"/>
                <w:szCs w:val="24"/>
              </w:rPr>
              <w:tab/>
              <w:t xml:space="preserve">A pre-proposal conference will be </w:t>
            </w:r>
            <w:r w:rsidR="00780D02" w:rsidRPr="009C302E">
              <w:rPr>
                <w:rFonts w:ascii="Times New Roman" w:eastAsia="Times New Roman" w:hAnsi="Times New Roman" w:cs="Times New Roman"/>
                <w:sz w:val="24"/>
                <w:szCs w:val="24"/>
              </w:rPr>
              <w:t>held:</w:t>
            </w:r>
            <w:r w:rsidRPr="009C302E">
              <w:rPr>
                <w:rFonts w:ascii="Times New Roman" w:eastAsia="Times New Roman" w:hAnsi="Times New Roman" w:cs="Times New Roman"/>
                <w:sz w:val="24"/>
                <w:szCs w:val="24"/>
              </w:rPr>
              <w:t xml:space="preserve"> </w:t>
            </w:r>
            <w:r w:rsidRPr="009C302E">
              <w:rPr>
                <w:rFonts w:ascii="Times New Roman" w:eastAsia="Times New Roman" w:hAnsi="Times New Roman" w:cs="Times New Roman"/>
                <w:b/>
                <w:sz w:val="24"/>
                <w:szCs w:val="24"/>
              </w:rPr>
              <w:t>No</w:t>
            </w:r>
          </w:p>
          <w:p w14:paraId="58BA0AEA"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            </w:t>
            </w:r>
          </w:p>
          <w:p w14:paraId="74419BAE" w14:textId="77777777" w:rsidR="000E2F85" w:rsidRPr="009C302E" w:rsidRDefault="00576193">
            <w:pPr>
              <w:numPr>
                <w:ilvl w:val="1"/>
                <w:numId w:val="5"/>
              </w:numPr>
              <w:spacing w:after="0" w:line="240" w:lineRule="auto"/>
              <w:jc w:val="both"/>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The Employer envisages the need for continuity for                                                       downstream work: </w:t>
            </w:r>
            <w:r w:rsidRPr="009C302E">
              <w:rPr>
                <w:rFonts w:ascii="Times New Roman" w:eastAsia="Times New Roman" w:hAnsi="Times New Roman" w:cs="Times New Roman"/>
                <w:b/>
                <w:sz w:val="24"/>
                <w:szCs w:val="24"/>
              </w:rPr>
              <w:t>No</w:t>
            </w:r>
          </w:p>
          <w:p w14:paraId="13FE6749"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w:t>
            </w:r>
          </w:p>
          <w:p w14:paraId="21CD25C7"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562EF6FE" w14:textId="77777777" w:rsidR="000E2F85" w:rsidRPr="001032AF" w:rsidRDefault="00576193">
            <w:pPr>
              <w:numPr>
                <w:ilvl w:val="1"/>
                <w:numId w:val="4"/>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The clauses on fraud and corruption in the Contract are;</w:t>
            </w:r>
          </w:p>
          <w:p w14:paraId="62C654D9" w14:textId="77777777" w:rsidR="000E2F85" w:rsidRPr="001032AF" w:rsidRDefault="00576193">
            <w:pPr>
              <w:spacing w:after="0" w:line="240" w:lineRule="auto"/>
              <w:ind w:left="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The Government of Ghana (GOG) requires that all procurement Entities as well as Tenderers, Suppliers, Contractors and Consultants participating in contract financed from the Public funds of the Republic of Ghana, adhere to the highest ethical standards, both during the tendering process and throughout the execution of such contracts. The list of definitions is set forth below in conjunction with sections 92 and 93 of the Public Procurement Act 663 on types of corrupt </w:t>
            </w:r>
            <w:proofErr w:type="gramStart"/>
            <w:r w:rsidRPr="001032AF">
              <w:rPr>
                <w:rFonts w:ascii="Times New Roman" w:eastAsia="Times New Roman" w:hAnsi="Times New Roman" w:cs="Times New Roman"/>
                <w:sz w:val="24"/>
                <w:szCs w:val="24"/>
              </w:rPr>
              <w:t>practices, but</w:t>
            </w:r>
            <w:proofErr w:type="gramEnd"/>
            <w:r w:rsidRPr="001032AF">
              <w:rPr>
                <w:rFonts w:ascii="Times New Roman" w:eastAsia="Times New Roman" w:hAnsi="Times New Roman" w:cs="Times New Roman"/>
                <w:sz w:val="24"/>
                <w:szCs w:val="24"/>
              </w:rPr>
              <w:t xml:space="preserve"> is not exhaustive. For this reason, the Ghana Shippers’ Authority will also consider claims of similar nature involving alleged acts of corruption, in accordance with the established procedure.</w:t>
            </w:r>
          </w:p>
          <w:p w14:paraId="6DB1FC38" w14:textId="36E3F60C" w:rsidR="000E2F85" w:rsidRPr="001032AF" w:rsidRDefault="00576193">
            <w:pPr>
              <w:numPr>
                <w:ilvl w:val="0"/>
                <w:numId w:val="8"/>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lang w:bidi="he-IL"/>
              </w:rPr>
              <w:t>“</w:t>
            </w:r>
            <w:r w:rsidR="003777E0" w:rsidRPr="001032AF">
              <w:rPr>
                <w:rFonts w:ascii="Times New Roman" w:eastAsia="Times New Roman" w:hAnsi="Times New Roman" w:cs="Times New Roman"/>
                <w:b/>
                <w:sz w:val="24"/>
                <w:szCs w:val="24"/>
              </w:rPr>
              <w:t>Bribery’</w:t>
            </w:r>
            <w:r w:rsidRPr="001032AF">
              <w:rPr>
                <w:rFonts w:ascii="Times New Roman" w:eastAsia="Times New Roman" w:hAnsi="Times New Roman" w:cs="Times New Roman"/>
                <w:sz w:val="24"/>
                <w:szCs w:val="24"/>
              </w:rPr>
              <w:t xml:space="preserve"> means the act of unduly offering, giving, receiving or soliciting anything of value to influence the </w:t>
            </w:r>
            <w:r w:rsidRPr="001032AF">
              <w:rPr>
                <w:rFonts w:ascii="Times New Roman" w:eastAsia="Times New Roman" w:hAnsi="Times New Roman" w:cs="Times New Roman"/>
                <w:sz w:val="24"/>
                <w:szCs w:val="24"/>
              </w:rPr>
              <w:lastRenderedPageBreak/>
              <w:t>process of procuring goods or services, selecting consultants, or executing contracts.</w:t>
            </w:r>
          </w:p>
          <w:p w14:paraId="6025E60E" w14:textId="0318481B" w:rsidR="000E2F85" w:rsidRPr="001032AF" w:rsidRDefault="00576193">
            <w:pPr>
              <w:numPr>
                <w:ilvl w:val="0"/>
                <w:numId w:val="8"/>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“Extortion</w:t>
            </w:r>
            <w:r w:rsidRPr="001032AF">
              <w:rPr>
                <w:rFonts w:ascii="Times New Roman" w:eastAsia="Times New Roman" w:hAnsi="Times New Roman" w:cs="Times New Roman"/>
                <w:sz w:val="24"/>
                <w:szCs w:val="24"/>
              </w:rPr>
              <w:t>” or “</w:t>
            </w:r>
            <w:r w:rsidR="003777E0" w:rsidRPr="001032AF">
              <w:rPr>
                <w:rFonts w:ascii="Times New Roman" w:eastAsia="Times New Roman" w:hAnsi="Times New Roman" w:cs="Times New Roman"/>
                <w:sz w:val="24"/>
                <w:szCs w:val="24"/>
              </w:rPr>
              <w:t>Coercion’</w:t>
            </w:r>
            <w:r w:rsidRPr="001032AF">
              <w:rPr>
                <w:rFonts w:ascii="Times New Roman" w:eastAsia="Times New Roman" w:hAnsi="Times New Roman" w:cs="Times New Roman"/>
                <w:sz w:val="24"/>
                <w:szCs w:val="24"/>
              </w:rPr>
              <w:t xml:space="preserve"> means the act of attempting to influence the process of procuring goods or services, selecting consultants, or executing contract by means of threats of injury to </w:t>
            </w:r>
            <w:r w:rsidR="007A2C0E">
              <w:rPr>
                <w:rFonts w:ascii="Times New Roman" w:eastAsia="Times New Roman" w:hAnsi="Times New Roman" w:cs="Times New Roman"/>
                <w:sz w:val="24"/>
                <w:szCs w:val="24"/>
              </w:rPr>
              <w:t xml:space="preserve">a </w:t>
            </w:r>
            <w:r w:rsidRPr="001032AF">
              <w:rPr>
                <w:rFonts w:ascii="Times New Roman" w:eastAsia="Times New Roman" w:hAnsi="Times New Roman" w:cs="Times New Roman"/>
                <w:sz w:val="24"/>
                <w:szCs w:val="24"/>
              </w:rPr>
              <w:t>person, property or reputation.</w:t>
            </w:r>
          </w:p>
          <w:p w14:paraId="28F78EB7" w14:textId="61C4D895" w:rsidR="000E2F85" w:rsidRPr="001032AF" w:rsidRDefault="00576193">
            <w:pPr>
              <w:numPr>
                <w:ilvl w:val="0"/>
                <w:numId w:val="8"/>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“Fraud’</w:t>
            </w:r>
            <w:r w:rsidRPr="001032AF">
              <w:rPr>
                <w:rFonts w:ascii="Times New Roman" w:eastAsia="Times New Roman" w:hAnsi="Times New Roman" w:cs="Times New Roman"/>
                <w:sz w:val="24"/>
                <w:szCs w:val="24"/>
              </w:rPr>
              <w:t xml:space="preserve">’ means representation of information or facts </w:t>
            </w:r>
            <w:r w:rsidR="007A2C0E">
              <w:rPr>
                <w:rFonts w:ascii="Times New Roman" w:eastAsia="Times New Roman" w:hAnsi="Times New Roman" w:cs="Times New Roman"/>
                <w:sz w:val="24"/>
                <w:szCs w:val="24"/>
              </w:rPr>
              <w:t>to influence</w:t>
            </w:r>
            <w:r w:rsidRPr="001032AF">
              <w:rPr>
                <w:rFonts w:ascii="Times New Roman" w:eastAsia="Times New Roman" w:hAnsi="Times New Roman" w:cs="Times New Roman"/>
                <w:sz w:val="24"/>
                <w:szCs w:val="24"/>
              </w:rPr>
              <w:t xml:space="preserve"> the process of procuring goods or services, selecting consultants, or executing contract, to the detriment of the procurement Entity/purchaser or other participants.</w:t>
            </w:r>
          </w:p>
          <w:p w14:paraId="3C2ABDF9" w14:textId="77777777" w:rsidR="000E2F85" w:rsidRPr="001032AF" w:rsidRDefault="00576193">
            <w:pPr>
              <w:numPr>
                <w:ilvl w:val="0"/>
                <w:numId w:val="8"/>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“Collusion</w:t>
            </w:r>
            <w:r w:rsidRPr="001032AF">
              <w:rPr>
                <w:rFonts w:ascii="Times New Roman" w:eastAsia="Times New Roman" w:hAnsi="Times New Roman" w:cs="Times New Roman"/>
                <w:sz w:val="24"/>
                <w:szCs w:val="24"/>
              </w:rPr>
              <w:t>’ is an agreement between tenderers designed to result in tenders at artificial prices that are not competitive.</w:t>
            </w:r>
          </w:p>
          <w:p w14:paraId="4EC6DBD6"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If, in accordance with the administrative procedures of the Ghana Shippers’ Authority, it is demonstrated that a government/ Public official, or anyone acting on his or her behalf, and /or a tenderer in a procurement process or supplier /contractor during the execution of the contract carried out in connection with a project financed from the public funds of the Republic of Ghana has committed corrupt practices, the Ghana Shippers’ Authority or the appropriate Tender review Board shall:</w:t>
            </w:r>
          </w:p>
          <w:p w14:paraId="3DEC8D8A" w14:textId="77777777" w:rsidR="000E2F85" w:rsidRPr="001032AF" w:rsidRDefault="00576193">
            <w:pPr>
              <w:numPr>
                <w:ilvl w:val="0"/>
                <w:numId w:val="1"/>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reject a proposal to award a contract in connection with the respective procurement process. And/or</w:t>
            </w:r>
          </w:p>
          <w:p w14:paraId="36FEB715" w14:textId="77777777" w:rsidR="000E2F85" w:rsidRPr="001032AF" w:rsidRDefault="00576193">
            <w:pPr>
              <w:numPr>
                <w:ilvl w:val="0"/>
                <w:numId w:val="1"/>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declare a firm and /or its personnel directly involve in corrupt practices, temporarily or permanently ineligible to be awarded future contracts financed from the public funds of the republic of Ghana.</w:t>
            </w:r>
          </w:p>
          <w:p w14:paraId="64C27333" w14:textId="77777777" w:rsidR="000E2F85" w:rsidRPr="001032AF" w:rsidRDefault="00576193">
            <w:pPr>
              <w:numPr>
                <w:ilvl w:val="0"/>
                <w:numId w:val="1"/>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tenderer shall disclose any commission or fees that may have been paid or are to be paid in the tendering process or execution of the contract. The information disclosed must include the name and address of the agent, representative, or commission agent, the amount and currency, and the purpose of the commission or fee. The information must be included in the Tender Submission Sheet.</w:t>
            </w:r>
          </w:p>
          <w:p w14:paraId="12CA4BD0"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Any communication between the tenderer and the purchaser related to matters of alleged fraud or corruption must be made in writing.  </w:t>
            </w:r>
          </w:p>
          <w:p w14:paraId="75CB2DB2"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0FAEAB06" w14:textId="77777777" w:rsidTr="00CA6BBC">
        <w:tc>
          <w:tcPr>
            <w:tcW w:w="2286" w:type="dxa"/>
          </w:tcPr>
          <w:p w14:paraId="6A6EF7F2"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lastRenderedPageBreak/>
              <w:t>2.</w:t>
            </w:r>
            <w:r w:rsidRPr="001032AF">
              <w:rPr>
                <w:rFonts w:ascii="Times New Roman" w:eastAsia="Times New Roman" w:hAnsi="Times New Roman" w:cs="Times New Roman"/>
                <w:b/>
                <w:sz w:val="24"/>
                <w:szCs w:val="24"/>
              </w:rPr>
              <w:tab/>
              <w:t xml:space="preserve">Clarification and Amendment </w:t>
            </w:r>
            <w:proofErr w:type="gramStart"/>
            <w:r w:rsidRPr="001032AF">
              <w:rPr>
                <w:rFonts w:ascii="Times New Roman" w:eastAsia="Times New Roman" w:hAnsi="Times New Roman" w:cs="Times New Roman"/>
                <w:b/>
                <w:sz w:val="24"/>
                <w:szCs w:val="24"/>
              </w:rPr>
              <w:t>of  RFP</w:t>
            </w:r>
            <w:proofErr w:type="gramEnd"/>
            <w:r w:rsidRPr="001032AF">
              <w:rPr>
                <w:rFonts w:ascii="Times New Roman" w:eastAsia="Times New Roman" w:hAnsi="Times New Roman" w:cs="Times New Roman"/>
                <w:b/>
                <w:sz w:val="24"/>
                <w:szCs w:val="24"/>
              </w:rPr>
              <w:t xml:space="preserve"> Documents</w:t>
            </w:r>
          </w:p>
        </w:tc>
        <w:tc>
          <w:tcPr>
            <w:tcW w:w="7002" w:type="dxa"/>
          </w:tcPr>
          <w:p w14:paraId="3E2AFC0B"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2.1</w:t>
            </w:r>
            <w:r w:rsidRPr="009C302E">
              <w:rPr>
                <w:rFonts w:ascii="Times New Roman" w:eastAsia="Times New Roman" w:hAnsi="Times New Roman" w:cs="Times New Roman"/>
                <w:sz w:val="24"/>
                <w:szCs w:val="24"/>
              </w:rPr>
              <w:tab/>
              <w:t xml:space="preserve">Clarification may be requested </w:t>
            </w:r>
            <w:r w:rsidR="00E4163F" w:rsidRPr="009C302E">
              <w:rPr>
                <w:rFonts w:ascii="Times New Roman" w:eastAsia="Times New Roman" w:hAnsi="Times New Roman" w:cs="Times New Roman"/>
                <w:b/>
                <w:sz w:val="24"/>
                <w:szCs w:val="24"/>
              </w:rPr>
              <w:t>seven days (7</w:t>
            </w:r>
            <w:r w:rsidRPr="009C302E">
              <w:rPr>
                <w:rFonts w:ascii="Times New Roman" w:eastAsia="Times New Roman" w:hAnsi="Times New Roman" w:cs="Times New Roman"/>
                <w:b/>
                <w:sz w:val="24"/>
                <w:szCs w:val="24"/>
              </w:rPr>
              <w:t>) days before the submission date</w:t>
            </w:r>
            <w:r w:rsidRPr="009C302E">
              <w:rPr>
                <w:rFonts w:ascii="Times New Roman" w:eastAsia="Times New Roman" w:hAnsi="Times New Roman" w:cs="Times New Roman"/>
                <w:sz w:val="24"/>
                <w:szCs w:val="24"/>
              </w:rPr>
              <w:t>.</w:t>
            </w:r>
          </w:p>
          <w:p w14:paraId="121418E0"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280B0BEA" w14:textId="3615C6CD"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The address for requesting clarification is</w:t>
            </w:r>
            <w:r w:rsidR="00780D02" w:rsidRPr="009C302E">
              <w:rPr>
                <w:rFonts w:ascii="Times New Roman" w:eastAsia="Times New Roman" w:hAnsi="Times New Roman" w:cs="Times New Roman"/>
                <w:sz w:val="24"/>
                <w:szCs w:val="24"/>
              </w:rPr>
              <w:t>:</w:t>
            </w:r>
            <w:r w:rsidRPr="009C302E">
              <w:rPr>
                <w:rFonts w:ascii="Times New Roman" w:eastAsia="Times New Roman" w:hAnsi="Times New Roman" w:cs="Times New Roman"/>
                <w:sz w:val="24"/>
                <w:szCs w:val="24"/>
              </w:rPr>
              <w:t xml:space="preserve"> </w:t>
            </w:r>
          </w:p>
          <w:p w14:paraId="4AD4CEDF" w14:textId="0EED0642" w:rsidR="000E2F85" w:rsidRPr="009C302E" w:rsidRDefault="00576193">
            <w:pPr>
              <w:spacing w:after="0" w:line="240" w:lineRule="auto"/>
              <w:ind w:left="720" w:hanging="720"/>
              <w:jc w:val="both"/>
              <w:rPr>
                <w:rFonts w:ascii="Times New Roman" w:hAnsi="Times New Roman" w:cs="Times New Roman"/>
                <w:b/>
                <w:sz w:val="24"/>
                <w:szCs w:val="24"/>
              </w:rPr>
            </w:pPr>
            <w:r w:rsidRPr="009C302E">
              <w:rPr>
                <w:rFonts w:ascii="Times New Roman" w:eastAsia="Times New Roman" w:hAnsi="Times New Roman" w:cs="Times New Roman"/>
                <w:sz w:val="24"/>
                <w:szCs w:val="24"/>
              </w:rPr>
              <w:t xml:space="preserve">           </w:t>
            </w:r>
            <w:r w:rsidR="00780D02" w:rsidRPr="009C302E">
              <w:rPr>
                <w:rFonts w:ascii="Times New Roman" w:hAnsi="Times New Roman" w:cs="Times New Roman"/>
                <w:b/>
                <w:sz w:val="24"/>
                <w:szCs w:val="24"/>
              </w:rPr>
              <w:t>www.ghaneps.gov.gh</w:t>
            </w:r>
          </w:p>
          <w:p w14:paraId="61112A0F"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6A87749D" w14:textId="21C00745"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2.2</w:t>
            </w:r>
            <w:r w:rsidRPr="009C302E">
              <w:rPr>
                <w:rFonts w:ascii="Times New Roman" w:eastAsia="Times New Roman" w:hAnsi="Times New Roman" w:cs="Times New Roman"/>
                <w:sz w:val="24"/>
                <w:szCs w:val="24"/>
              </w:rPr>
              <w:tab/>
              <w:t xml:space="preserve">At any time before the submission of proposals, the Employer may, for any reason, whether at its own initiative or in response </w:t>
            </w:r>
            <w:r w:rsidRPr="009C302E">
              <w:rPr>
                <w:rFonts w:ascii="Times New Roman" w:eastAsia="Times New Roman" w:hAnsi="Times New Roman" w:cs="Times New Roman"/>
                <w:sz w:val="24"/>
                <w:szCs w:val="24"/>
              </w:rPr>
              <w:lastRenderedPageBreak/>
              <w:t xml:space="preserve">to a clarification requested by an invited Consultant, amend the RFP.  Any amendment shall be issued in writing through </w:t>
            </w:r>
            <w:r w:rsidR="009C302E" w:rsidRPr="009C302E">
              <w:rPr>
                <w:rFonts w:ascii="Times New Roman" w:eastAsia="Times New Roman" w:hAnsi="Times New Roman" w:cs="Times New Roman"/>
                <w:sz w:val="24"/>
                <w:szCs w:val="24"/>
              </w:rPr>
              <w:t>addenda. Addenda</w:t>
            </w:r>
            <w:r w:rsidRPr="009C302E">
              <w:rPr>
                <w:rFonts w:ascii="Times New Roman" w:eastAsia="Times New Roman" w:hAnsi="Times New Roman" w:cs="Times New Roman"/>
                <w:sz w:val="24"/>
                <w:szCs w:val="24"/>
              </w:rPr>
              <w:t xml:space="preserve"> shall be sent</w:t>
            </w:r>
            <w:r w:rsidR="00D35466" w:rsidRPr="009C302E">
              <w:rPr>
                <w:rFonts w:ascii="Times New Roman" w:eastAsia="Times New Roman" w:hAnsi="Times New Roman" w:cs="Times New Roman"/>
                <w:sz w:val="24"/>
                <w:szCs w:val="24"/>
              </w:rPr>
              <w:t xml:space="preserve"> online via www.ghaneps.gov.gh </w:t>
            </w:r>
            <w:r w:rsidRPr="009C302E">
              <w:rPr>
                <w:rFonts w:ascii="Times New Roman" w:eastAsia="Times New Roman" w:hAnsi="Times New Roman" w:cs="Times New Roman"/>
                <w:sz w:val="24"/>
                <w:szCs w:val="24"/>
              </w:rPr>
              <w:t>to all invited Consultants and will be binding on them.  The Employer may at its discretion extend the deadline for the submission of proposals.</w:t>
            </w:r>
          </w:p>
          <w:p w14:paraId="69918BD7" w14:textId="77777777" w:rsidR="000E2F85" w:rsidRPr="009C302E" w:rsidRDefault="000E2F85">
            <w:pPr>
              <w:spacing w:after="0" w:line="240" w:lineRule="auto"/>
              <w:jc w:val="both"/>
              <w:rPr>
                <w:rFonts w:ascii="Times New Roman" w:eastAsia="Times New Roman" w:hAnsi="Times New Roman" w:cs="Times New Roman"/>
                <w:sz w:val="24"/>
                <w:szCs w:val="24"/>
              </w:rPr>
            </w:pPr>
          </w:p>
        </w:tc>
      </w:tr>
      <w:tr w:rsidR="000E2F85" w:rsidRPr="001032AF" w14:paraId="740EC6AD" w14:textId="77777777" w:rsidTr="00CA6BBC">
        <w:tc>
          <w:tcPr>
            <w:tcW w:w="2286" w:type="dxa"/>
          </w:tcPr>
          <w:p w14:paraId="3AE3B895"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3.</w:t>
            </w:r>
            <w:r w:rsidRPr="001032AF">
              <w:rPr>
                <w:rFonts w:ascii="Times New Roman" w:eastAsia="Times New Roman" w:hAnsi="Times New Roman" w:cs="Times New Roman"/>
                <w:b/>
                <w:sz w:val="24"/>
                <w:szCs w:val="24"/>
              </w:rPr>
              <w:tab/>
              <w:t>Preparation of Proposal</w:t>
            </w:r>
          </w:p>
        </w:tc>
        <w:tc>
          <w:tcPr>
            <w:tcW w:w="7002" w:type="dxa"/>
          </w:tcPr>
          <w:p w14:paraId="4D2CF6D5"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3.0   The proposal should be submitted in the following Language: </w:t>
            </w:r>
            <w:r w:rsidRPr="009C302E">
              <w:rPr>
                <w:rFonts w:ascii="Times New Roman" w:eastAsia="Times New Roman" w:hAnsi="Times New Roman" w:cs="Times New Roman"/>
                <w:b/>
                <w:sz w:val="24"/>
                <w:szCs w:val="24"/>
              </w:rPr>
              <w:t>English</w:t>
            </w:r>
            <w:r w:rsidRPr="009C302E">
              <w:rPr>
                <w:rFonts w:ascii="Times New Roman" w:eastAsia="Times New Roman" w:hAnsi="Times New Roman" w:cs="Times New Roman"/>
                <w:sz w:val="24"/>
                <w:szCs w:val="24"/>
              </w:rPr>
              <w:t>.</w:t>
            </w:r>
          </w:p>
          <w:p w14:paraId="510626E4"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242ACE3A" w14:textId="77777777" w:rsidTr="00CA6BBC">
        <w:tc>
          <w:tcPr>
            <w:tcW w:w="2286" w:type="dxa"/>
          </w:tcPr>
          <w:p w14:paraId="75E8D07B" w14:textId="77777777" w:rsidR="000E2F85" w:rsidRPr="001032AF" w:rsidRDefault="00576193">
            <w:pPr>
              <w:spacing w:after="0" w:line="240" w:lineRule="auto"/>
              <w:ind w:left="72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Technical Proposal</w:t>
            </w:r>
          </w:p>
        </w:tc>
        <w:tc>
          <w:tcPr>
            <w:tcW w:w="7002" w:type="dxa"/>
          </w:tcPr>
          <w:p w14:paraId="7F9305C7" w14:textId="6B25C376" w:rsidR="000E2F85" w:rsidRPr="009C302E" w:rsidRDefault="00576193">
            <w:pPr>
              <w:numPr>
                <w:ilvl w:val="1"/>
                <w:numId w:val="7"/>
              </w:numPr>
              <w:spacing w:after="0" w:line="240" w:lineRule="auto"/>
              <w:jc w:val="both"/>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I) Short listed Consultant may associate with </w:t>
            </w:r>
            <w:proofErr w:type="gramStart"/>
            <w:r w:rsidRPr="009C302E">
              <w:rPr>
                <w:rFonts w:ascii="Times New Roman" w:eastAsia="Times New Roman" w:hAnsi="Times New Roman" w:cs="Times New Roman"/>
                <w:sz w:val="24"/>
                <w:szCs w:val="24"/>
              </w:rPr>
              <w:t>other</w:t>
            </w:r>
            <w:proofErr w:type="gramEnd"/>
            <w:r w:rsidRPr="009C302E">
              <w:rPr>
                <w:rFonts w:ascii="Times New Roman" w:eastAsia="Times New Roman" w:hAnsi="Times New Roman" w:cs="Times New Roman"/>
                <w:sz w:val="24"/>
                <w:szCs w:val="24"/>
              </w:rPr>
              <w:t xml:space="preserve"> </w:t>
            </w:r>
            <w:r w:rsidR="009C302E" w:rsidRPr="009C302E">
              <w:rPr>
                <w:rFonts w:ascii="Times New Roman" w:eastAsia="Times New Roman" w:hAnsi="Times New Roman" w:cs="Times New Roman"/>
                <w:sz w:val="24"/>
                <w:szCs w:val="24"/>
              </w:rPr>
              <w:t>short-listed</w:t>
            </w:r>
            <w:r w:rsidRPr="009C302E">
              <w:rPr>
                <w:rFonts w:ascii="Times New Roman" w:eastAsia="Times New Roman" w:hAnsi="Times New Roman" w:cs="Times New Roman"/>
                <w:sz w:val="24"/>
                <w:szCs w:val="24"/>
              </w:rPr>
              <w:t xml:space="preserve"> Consultant: </w:t>
            </w:r>
            <w:r w:rsidRPr="009C302E">
              <w:rPr>
                <w:rFonts w:ascii="Times New Roman" w:eastAsia="Times New Roman" w:hAnsi="Times New Roman" w:cs="Times New Roman"/>
                <w:b/>
                <w:sz w:val="24"/>
                <w:szCs w:val="24"/>
              </w:rPr>
              <w:t>Yes</w:t>
            </w:r>
          </w:p>
          <w:p w14:paraId="46519050" w14:textId="77777777" w:rsidR="000E2F85" w:rsidRPr="009C302E" w:rsidRDefault="000E2F85">
            <w:pPr>
              <w:spacing w:after="0" w:line="240" w:lineRule="auto"/>
              <w:jc w:val="both"/>
              <w:rPr>
                <w:rFonts w:ascii="Times New Roman" w:eastAsia="Times New Roman" w:hAnsi="Times New Roman" w:cs="Times New Roman"/>
                <w:sz w:val="24"/>
                <w:szCs w:val="24"/>
              </w:rPr>
            </w:pPr>
          </w:p>
          <w:p w14:paraId="421A31FE"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             </w:t>
            </w:r>
            <w:proofErr w:type="gramStart"/>
            <w:r w:rsidRPr="009C302E">
              <w:rPr>
                <w:rFonts w:ascii="Times New Roman" w:eastAsia="Times New Roman" w:hAnsi="Times New Roman" w:cs="Times New Roman"/>
                <w:b/>
                <w:sz w:val="24"/>
                <w:szCs w:val="24"/>
              </w:rPr>
              <w:t>ii).</w:t>
            </w:r>
            <w:r w:rsidRPr="009C302E">
              <w:rPr>
                <w:rFonts w:ascii="Times New Roman" w:eastAsia="Times New Roman" w:hAnsi="Times New Roman" w:cs="Times New Roman"/>
                <w:sz w:val="24"/>
                <w:szCs w:val="24"/>
              </w:rPr>
              <w:t>The</w:t>
            </w:r>
            <w:proofErr w:type="gramEnd"/>
            <w:r w:rsidRPr="009C302E">
              <w:rPr>
                <w:rFonts w:ascii="Times New Roman" w:eastAsia="Times New Roman" w:hAnsi="Times New Roman" w:cs="Times New Roman"/>
                <w:sz w:val="24"/>
                <w:szCs w:val="24"/>
              </w:rPr>
              <w:t xml:space="preserve"> estimated number of professionals staff- months required for the assignment is; It is estimated that the consultant will </w:t>
            </w:r>
            <w:proofErr w:type="gramStart"/>
            <w:r w:rsidRPr="009C302E">
              <w:rPr>
                <w:rFonts w:ascii="Times New Roman" w:eastAsia="Times New Roman" w:hAnsi="Times New Roman" w:cs="Times New Roman"/>
                <w:sz w:val="24"/>
                <w:szCs w:val="24"/>
              </w:rPr>
              <w:t>opened</w:t>
            </w:r>
            <w:proofErr w:type="gramEnd"/>
            <w:r w:rsidRPr="009C302E">
              <w:rPr>
                <w:rFonts w:ascii="Times New Roman" w:eastAsia="Times New Roman" w:hAnsi="Times New Roman" w:cs="Times New Roman"/>
                <w:sz w:val="24"/>
                <w:szCs w:val="24"/>
              </w:rPr>
              <w:t xml:space="preserve"> 8 man – hours with each Entity.</w:t>
            </w:r>
          </w:p>
          <w:p w14:paraId="01FCAA74" w14:textId="77777777" w:rsidR="000E2F85" w:rsidRPr="009C302E" w:rsidRDefault="000E2F85">
            <w:pPr>
              <w:spacing w:after="0" w:line="240" w:lineRule="auto"/>
              <w:ind w:left="720" w:hanging="720"/>
              <w:jc w:val="both"/>
              <w:rPr>
                <w:rFonts w:ascii="Times New Roman" w:eastAsia="Times New Roman" w:hAnsi="Times New Roman" w:cs="Times New Roman"/>
                <w:b/>
                <w:sz w:val="24"/>
                <w:szCs w:val="24"/>
              </w:rPr>
            </w:pPr>
          </w:p>
          <w:p w14:paraId="5523DB10"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b/>
                <w:sz w:val="24"/>
                <w:szCs w:val="24"/>
              </w:rPr>
              <w:t xml:space="preserve">            iii) </w:t>
            </w:r>
            <w:r w:rsidRPr="009C302E">
              <w:rPr>
                <w:rFonts w:ascii="Times New Roman" w:eastAsia="Times New Roman" w:hAnsi="Times New Roman" w:cs="Times New Roman"/>
                <w:sz w:val="24"/>
                <w:szCs w:val="24"/>
              </w:rPr>
              <w:t>The minimum required experience of proposal professional staff: see 5.3(iii).</w:t>
            </w:r>
          </w:p>
          <w:p w14:paraId="5B97D41F"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6AB19BE6" w14:textId="77777777" w:rsidR="000E2F85" w:rsidRPr="009C302E" w:rsidRDefault="00576193">
            <w:pPr>
              <w:spacing w:after="0" w:line="240" w:lineRule="auto"/>
              <w:ind w:left="720" w:hanging="720"/>
              <w:jc w:val="both"/>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           </w:t>
            </w:r>
            <w:r w:rsidRPr="009C302E">
              <w:rPr>
                <w:rFonts w:ascii="Times New Roman" w:eastAsia="Times New Roman" w:hAnsi="Times New Roman" w:cs="Times New Roman"/>
                <w:b/>
                <w:sz w:val="24"/>
                <w:szCs w:val="24"/>
              </w:rPr>
              <w:t xml:space="preserve"> Iv </w:t>
            </w:r>
            <w:r w:rsidRPr="009C302E">
              <w:rPr>
                <w:rFonts w:ascii="Times New Roman" w:eastAsia="Times New Roman" w:hAnsi="Times New Roman" w:cs="Times New Roman"/>
                <w:sz w:val="24"/>
                <w:szCs w:val="24"/>
              </w:rPr>
              <w:t xml:space="preserve">Consultants are required to submit samples of previously executed contracts. </w:t>
            </w:r>
          </w:p>
          <w:p w14:paraId="3AB6C350" w14:textId="77777777" w:rsidR="000E2F85" w:rsidRPr="009C302E" w:rsidRDefault="000E2F85">
            <w:pPr>
              <w:spacing w:after="0" w:line="240" w:lineRule="auto"/>
              <w:jc w:val="both"/>
              <w:rPr>
                <w:rFonts w:ascii="Times New Roman" w:eastAsia="Times New Roman" w:hAnsi="Times New Roman" w:cs="Times New Roman"/>
                <w:b/>
                <w:sz w:val="24"/>
                <w:szCs w:val="24"/>
              </w:rPr>
            </w:pPr>
          </w:p>
          <w:p w14:paraId="106F981A"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734155A8" w14:textId="77777777" w:rsidTr="00CA6BBC">
        <w:tc>
          <w:tcPr>
            <w:tcW w:w="2286" w:type="dxa"/>
          </w:tcPr>
          <w:p w14:paraId="19364411" w14:textId="77777777" w:rsidR="000E2F85" w:rsidRPr="001032AF" w:rsidRDefault="00576193">
            <w:pPr>
              <w:spacing w:after="0" w:line="240" w:lineRule="auto"/>
              <w:ind w:left="72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Financial Proposal</w:t>
            </w:r>
          </w:p>
          <w:p w14:paraId="51DDEE1B" w14:textId="77777777" w:rsidR="000E2F85" w:rsidRPr="001032AF" w:rsidRDefault="000E2F85">
            <w:pPr>
              <w:spacing w:after="0" w:line="240" w:lineRule="auto"/>
              <w:rPr>
                <w:rFonts w:ascii="Times New Roman" w:eastAsia="Times New Roman" w:hAnsi="Times New Roman" w:cs="Times New Roman"/>
                <w:sz w:val="24"/>
                <w:szCs w:val="24"/>
              </w:rPr>
            </w:pPr>
          </w:p>
          <w:p w14:paraId="4A0468E9" w14:textId="77777777" w:rsidR="000E2F85" w:rsidRPr="001032AF" w:rsidRDefault="000E2F85">
            <w:pPr>
              <w:spacing w:after="0" w:line="240" w:lineRule="auto"/>
              <w:rPr>
                <w:rFonts w:ascii="Times New Roman" w:eastAsia="Times New Roman" w:hAnsi="Times New Roman" w:cs="Times New Roman"/>
                <w:sz w:val="24"/>
                <w:szCs w:val="24"/>
              </w:rPr>
            </w:pPr>
          </w:p>
          <w:p w14:paraId="26398A16" w14:textId="77777777" w:rsidR="000E2F85" w:rsidRPr="001032AF" w:rsidRDefault="000E2F85">
            <w:pPr>
              <w:spacing w:after="0" w:line="240" w:lineRule="auto"/>
              <w:rPr>
                <w:rFonts w:ascii="Times New Roman" w:eastAsia="Times New Roman" w:hAnsi="Times New Roman" w:cs="Times New Roman"/>
                <w:sz w:val="24"/>
                <w:szCs w:val="24"/>
              </w:rPr>
            </w:pPr>
          </w:p>
          <w:p w14:paraId="087346DC" w14:textId="77777777" w:rsidR="000E2F85" w:rsidRPr="001032AF" w:rsidRDefault="000E2F85">
            <w:pPr>
              <w:spacing w:after="0" w:line="240" w:lineRule="auto"/>
              <w:rPr>
                <w:rFonts w:ascii="Times New Roman" w:eastAsia="Times New Roman" w:hAnsi="Times New Roman" w:cs="Times New Roman"/>
                <w:sz w:val="24"/>
                <w:szCs w:val="24"/>
              </w:rPr>
            </w:pPr>
          </w:p>
          <w:p w14:paraId="497229BB" w14:textId="77777777" w:rsidR="000E2F85" w:rsidRPr="001032AF" w:rsidRDefault="000E2F85">
            <w:pPr>
              <w:spacing w:after="0" w:line="240" w:lineRule="auto"/>
              <w:rPr>
                <w:rFonts w:ascii="Times New Roman" w:eastAsia="Times New Roman" w:hAnsi="Times New Roman" w:cs="Times New Roman"/>
                <w:sz w:val="24"/>
                <w:szCs w:val="24"/>
              </w:rPr>
            </w:pPr>
          </w:p>
          <w:p w14:paraId="3BB7D389" w14:textId="77777777" w:rsidR="000E2F85" w:rsidRPr="001032AF" w:rsidRDefault="000E2F85">
            <w:pPr>
              <w:spacing w:after="0" w:line="240" w:lineRule="auto"/>
              <w:rPr>
                <w:rFonts w:ascii="Times New Roman" w:eastAsia="Times New Roman" w:hAnsi="Times New Roman" w:cs="Times New Roman"/>
                <w:sz w:val="24"/>
                <w:szCs w:val="24"/>
              </w:rPr>
            </w:pPr>
          </w:p>
          <w:p w14:paraId="163AF821" w14:textId="77777777" w:rsidR="000E2F85" w:rsidRPr="001032AF" w:rsidRDefault="000E2F85">
            <w:pPr>
              <w:spacing w:after="0" w:line="240" w:lineRule="auto"/>
              <w:jc w:val="right"/>
              <w:rPr>
                <w:rFonts w:ascii="Times New Roman" w:eastAsia="Times New Roman" w:hAnsi="Times New Roman" w:cs="Times New Roman"/>
                <w:sz w:val="24"/>
                <w:szCs w:val="24"/>
              </w:rPr>
            </w:pPr>
          </w:p>
        </w:tc>
        <w:tc>
          <w:tcPr>
            <w:tcW w:w="7002" w:type="dxa"/>
          </w:tcPr>
          <w:p w14:paraId="6F4DB6CB"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136A7B6A" w14:textId="28E655FB"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3.7</w:t>
            </w:r>
            <w:r w:rsidRPr="001032AF">
              <w:rPr>
                <w:rFonts w:ascii="Times New Roman" w:eastAsia="Times New Roman" w:hAnsi="Times New Roman" w:cs="Times New Roman"/>
                <w:sz w:val="24"/>
                <w:szCs w:val="24"/>
              </w:rPr>
              <w:tab/>
            </w:r>
            <w:r w:rsidRPr="009C302E">
              <w:rPr>
                <w:rFonts w:ascii="Times New Roman" w:eastAsia="Times New Roman" w:hAnsi="Times New Roman" w:cs="Times New Roman"/>
                <w:sz w:val="24"/>
                <w:szCs w:val="24"/>
              </w:rPr>
              <w:t xml:space="preserve">Taxes: </w:t>
            </w:r>
            <w:r w:rsidRPr="009C302E">
              <w:rPr>
                <w:rFonts w:ascii="Times New Roman" w:eastAsia="Times New Roman" w:hAnsi="Times New Roman" w:cs="Times New Roman"/>
                <w:b/>
                <w:sz w:val="24"/>
                <w:szCs w:val="24"/>
              </w:rPr>
              <w:t>Consultant will be responsible for all statutory taxes</w:t>
            </w:r>
            <w:r w:rsidR="003074C8">
              <w:rPr>
                <w:rFonts w:ascii="Times New Roman" w:eastAsia="Times New Roman" w:hAnsi="Times New Roman" w:cs="Times New Roman"/>
                <w:b/>
                <w:sz w:val="24"/>
                <w:szCs w:val="24"/>
              </w:rPr>
              <w:t xml:space="preserve"> </w:t>
            </w:r>
          </w:p>
          <w:p w14:paraId="770D5A1C"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5646E4BF"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3.8</w:t>
            </w:r>
            <w:r w:rsidRPr="009C302E">
              <w:rPr>
                <w:rFonts w:ascii="Times New Roman" w:eastAsia="Times New Roman" w:hAnsi="Times New Roman" w:cs="Times New Roman"/>
                <w:sz w:val="24"/>
                <w:szCs w:val="24"/>
              </w:rPr>
              <w:tab/>
              <w:t xml:space="preserve">The Consultant quote/state in local cost Ghanaian Cedis: </w:t>
            </w:r>
            <w:r w:rsidRPr="009C302E">
              <w:rPr>
                <w:rFonts w:ascii="Times New Roman" w:eastAsia="Times New Roman" w:hAnsi="Times New Roman" w:cs="Times New Roman"/>
                <w:b/>
                <w:sz w:val="24"/>
                <w:szCs w:val="24"/>
              </w:rPr>
              <w:t>Yes</w:t>
            </w:r>
          </w:p>
          <w:p w14:paraId="78C267E6" w14:textId="77777777" w:rsidR="000E2F85" w:rsidRPr="009C302E" w:rsidRDefault="000E2F85">
            <w:pPr>
              <w:spacing w:after="0" w:line="240" w:lineRule="auto"/>
              <w:jc w:val="both"/>
              <w:rPr>
                <w:rFonts w:ascii="Times New Roman" w:eastAsia="Times New Roman" w:hAnsi="Times New Roman" w:cs="Times New Roman"/>
                <w:sz w:val="24"/>
                <w:szCs w:val="24"/>
              </w:rPr>
            </w:pPr>
          </w:p>
          <w:p w14:paraId="5518CDB4" w14:textId="77777777" w:rsidR="000E2F85" w:rsidRPr="001032AF" w:rsidRDefault="00576193">
            <w:pPr>
              <w:spacing w:after="240" w:line="240" w:lineRule="auto"/>
              <w:ind w:left="720" w:hanging="720"/>
              <w:jc w:val="both"/>
              <w:outlineLvl w:val="4"/>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3.9</w:t>
            </w:r>
            <w:r w:rsidRPr="009C302E">
              <w:rPr>
                <w:rFonts w:ascii="Times New Roman" w:eastAsia="Times New Roman" w:hAnsi="Times New Roman" w:cs="Times New Roman"/>
                <w:sz w:val="24"/>
                <w:szCs w:val="24"/>
              </w:rPr>
              <w:tab/>
              <w:t xml:space="preserve">Proposal must remain valid for </w:t>
            </w:r>
            <w:r w:rsidRPr="009C302E">
              <w:rPr>
                <w:rFonts w:ascii="Times New Roman" w:eastAsia="Times New Roman" w:hAnsi="Times New Roman" w:cs="Times New Roman"/>
                <w:b/>
                <w:sz w:val="24"/>
                <w:szCs w:val="24"/>
              </w:rPr>
              <w:t>90 days after the submission date.</w:t>
            </w:r>
          </w:p>
          <w:p w14:paraId="339842A4"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bl>
    <w:p w14:paraId="144FFB82" w14:textId="756DF3EF" w:rsidR="00CA6BBC" w:rsidRDefault="00CA6BBC"/>
    <w:tbl>
      <w:tblPr>
        <w:tblW w:w="9288" w:type="dxa"/>
        <w:tblLayout w:type="fixed"/>
        <w:tblLook w:val="0000" w:firstRow="0" w:lastRow="0" w:firstColumn="0" w:lastColumn="0" w:noHBand="0" w:noVBand="0"/>
      </w:tblPr>
      <w:tblGrid>
        <w:gridCol w:w="2286"/>
        <w:gridCol w:w="7002"/>
      </w:tblGrid>
      <w:tr w:rsidR="000E2F85" w:rsidRPr="001032AF" w14:paraId="4C42EC91" w14:textId="77777777" w:rsidTr="00CA6BBC">
        <w:tc>
          <w:tcPr>
            <w:tcW w:w="2286" w:type="dxa"/>
          </w:tcPr>
          <w:p w14:paraId="2C800432" w14:textId="70C0176F"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4.</w:t>
            </w:r>
            <w:r w:rsidRPr="001032AF">
              <w:rPr>
                <w:rFonts w:ascii="Times New Roman" w:eastAsia="Times New Roman" w:hAnsi="Times New Roman" w:cs="Times New Roman"/>
                <w:b/>
                <w:sz w:val="24"/>
                <w:szCs w:val="24"/>
              </w:rPr>
              <w:tab/>
              <w:t>Submission, Receipt, and Opening of Proposals</w:t>
            </w:r>
          </w:p>
        </w:tc>
        <w:tc>
          <w:tcPr>
            <w:tcW w:w="7002" w:type="dxa"/>
          </w:tcPr>
          <w:p w14:paraId="462DB6E0"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62CD7881" w14:textId="7C27E3D2"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4.0     </w:t>
            </w:r>
            <w:r w:rsidRPr="009C302E">
              <w:rPr>
                <w:rFonts w:ascii="Times New Roman" w:eastAsia="Times New Roman" w:hAnsi="Times New Roman" w:cs="Times New Roman"/>
                <w:sz w:val="24"/>
                <w:szCs w:val="24"/>
              </w:rPr>
              <w:t>Consultant must submit:</w:t>
            </w:r>
            <w:r w:rsidRPr="009C302E">
              <w:rPr>
                <w:rFonts w:ascii="Times New Roman" w:eastAsia="Times New Roman" w:hAnsi="Times New Roman" w:cs="Times New Roman"/>
                <w:b/>
                <w:sz w:val="24"/>
                <w:szCs w:val="24"/>
              </w:rPr>
              <w:t xml:space="preserve"> </w:t>
            </w:r>
            <w:r w:rsidR="00D35466" w:rsidRPr="009C302E">
              <w:rPr>
                <w:rFonts w:ascii="Times New Roman" w:eastAsia="Times New Roman" w:hAnsi="Times New Roman" w:cs="Times New Roman"/>
                <w:b/>
                <w:sz w:val="24"/>
                <w:szCs w:val="24"/>
              </w:rPr>
              <w:t xml:space="preserve">through </w:t>
            </w:r>
            <w:hyperlink r:id="rId24" w:history="1">
              <w:r w:rsidR="00D35466" w:rsidRPr="009C302E">
                <w:rPr>
                  <w:rStyle w:val="Hyperlink"/>
                  <w:rFonts w:ascii="Times New Roman" w:eastAsia="Times New Roman" w:hAnsi="Times New Roman" w:cs="Times New Roman"/>
                  <w:b/>
                  <w:sz w:val="24"/>
                  <w:szCs w:val="24"/>
                </w:rPr>
                <w:t>www.ghaneps.gov.gh</w:t>
              </w:r>
            </w:hyperlink>
            <w:r w:rsidR="00D35466" w:rsidRPr="009C302E">
              <w:rPr>
                <w:rFonts w:ascii="Times New Roman" w:eastAsia="Times New Roman" w:hAnsi="Times New Roman" w:cs="Times New Roman"/>
                <w:b/>
                <w:sz w:val="24"/>
                <w:szCs w:val="24"/>
              </w:rPr>
              <w:t>.</w:t>
            </w:r>
          </w:p>
          <w:p w14:paraId="7F94D17D"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0B35A671" w14:textId="785F2727" w:rsidR="000E2F85" w:rsidRPr="001032AF" w:rsidRDefault="00576193">
            <w:pPr>
              <w:spacing w:before="60" w:after="0" w:line="240" w:lineRule="auto"/>
              <w:ind w:left="720" w:hanging="720"/>
              <w:jc w:val="both"/>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4.1 </w:t>
            </w:r>
            <w:r w:rsidRPr="009C302E">
              <w:rPr>
                <w:rFonts w:ascii="Times New Roman" w:eastAsia="Times New Roman" w:hAnsi="Times New Roman" w:cs="Times New Roman"/>
                <w:b/>
                <w:sz w:val="24"/>
                <w:szCs w:val="24"/>
              </w:rPr>
              <w:t xml:space="preserve">The proposal submission address </w:t>
            </w:r>
            <w:proofErr w:type="gramStart"/>
            <w:r w:rsidRPr="009C302E">
              <w:rPr>
                <w:rFonts w:ascii="Times New Roman" w:eastAsia="Times New Roman" w:hAnsi="Times New Roman" w:cs="Times New Roman"/>
                <w:b/>
                <w:sz w:val="24"/>
                <w:szCs w:val="24"/>
              </w:rPr>
              <w:t>is :</w:t>
            </w:r>
            <w:proofErr w:type="gramEnd"/>
            <w:r w:rsidR="00D35466" w:rsidRPr="009C302E">
              <w:rPr>
                <w:rFonts w:ascii="Times New Roman" w:eastAsia="Times New Roman" w:hAnsi="Times New Roman" w:cs="Times New Roman"/>
                <w:b/>
                <w:sz w:val="24"/>
                <w:szCs w:val="24"/>
              </w:rPr>
              <w:t xml:space="preserve"> online via </w:t>
            </w:r>
            <w:hyperlink r:id="rId25" w:history="1">
              <w:r w:rsidR="00CA6BBC" w:rsidRPr="009C302E">
                <w:rPr>
                  <w:rStyle w:val="Hyperlink"/>
                  <w:rFonts w:ascii="Times New Roman" w:eastAsia="Times New Roman" w:hAnsi="Times New Roman" w:cs="Times New Roman"/>
                  <w:b/>
                  <w:sz w:val="24"/>
                  <w:szCs w:val="24"/>
                </w:rPr>
                <w:t>www.ghaneps.gov.gh</w:t>
              </w:r>
            </w:hyperlink>
          </w:p>
          <w:p w14:paraId="243F049C" w14:textId="604B5CEB" w:rsidR="000E2F85" w:rsidRPr="001032AF" w:rsidRDefault="00576193">
            <w:pPr>
              <w:spacing w:before="60" w:after="0" w:line="240" w:lineRule="auto"/>
              <w:ind w:left="720" w:hanging="720"/>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             </w:t>
            </w:r>
          </w:p>
          <w:p w14:paraId="59525507" w14:textId="77777777" w:rsidR="000E2F85" w:rsidRDefault="000E2F85">
            <w:pPr>
              <w:spacing w:after="0" w:line="240" w:lineRule="auto"/>
              <w:ind w:left="720" w:hanging="720"/>
              <w:jc w:val="both"/>
              <w:rPr>
                <w:rFonts w:ascii="Times New Roman" w:eastAsia="Times New Roman" w:hAnsi="Times New Roman" w:cs="Times New Roman"/>
                <w:sz w:val="24"/>
                <w:szCs w:val="24"/>
              </w:rPr>
            </w:pPr>
          </w:p>
          <w:p w14:paraId="547B2EBB" w14:textId="77777777" w:rsidR="00CA6BBC" w:rsidRDefault="00CA6BBC">
            <w:pPr>
              <w:spacing w:after="0" w:line="240" w:lineRule="auto"/>
              <w:ind w:left="720" w:hanging="720"/>
              <w:jc w:val="both"/>
              <w:rPr>
                <w:rFonts w:ascii="Times New Roman" w:eastAsia="Times New Roman" w:hAnsi="Times New Roman" w:cs="Times New Roman"/>
                <w:sz w:val="24"/>
                <w:szCs w:val="24"/>
              </w:rPr>
            </w:pPr>
          </w:p>
          <w:p w14:paraId="20A09A0F" w14:textId="77777777" w:rsidR="00CA6BBC" w:rsidRPr="001032AF" w:rsidRDefault="00CA6BBC">
            <w:pPr>
              <w:spacing w:after="0" w:line="240" w:lineRule="auto"/>
              <w:ind w:left="720" w:hanging="720"/>
              <w:jc w:val="both"/>
              <w:rPr>
                <w:rFonts w:ascii="Times New Roman" w:eastAsia="Times New Roman" w:hAnsi="Times New Roman" w:cs="Times New Roman"/>
                <w:sz w:val="24"/>
                <w:szCs w:val="24"/>
              </w:rPr>
            </w:pPr>
          </w:p>
        </w:tc>
      </w:tr>
    </w:tbl>
    <w:p w14:paraId="1110DE70" w14:textId="77777777" w:rsidR="00CA6BBC" w:rsidRDefault="00CA6BBC"/>
    <w:p w14:paraId="543DF56F" w14:textId="77777777" w:rsidR="00CA6BBC" w:rsidRDefault="00CA6BBC">
      <w:r>
        <w:lastRenderedPageBreak/>
        <w:br w:type="page"/>
      </w:r>
    </w:p>
    <w:p w14:paraId="5E84D0DA" w14:textId="77777777" w:rsidR="00CA6BBC" w:rsidRDefault="00CA6BBC">
      <w:pPr>
        <w:sectPr w:rsidR="00CA6BBC" w:rsidSect="00572601">
          <w:headerReference w:type="even" r:id="rId26"/>
          <w:headerReference w:type="default" r:id="rId27"/>
          <w:headerReference w:type="first" r:id="rId28"/>
          <w:type w:val="oddPage"/>
          <w:pgSz w:w="12240" w:h="15840" w:code="1"/>
          <w:pgMar w:top="1440" w:right="1440" w:bottom="1728" w:left="1728" w:header="720" w:footer="720" w:gutter="0"/>
          <w:cols w:space="720"/>
          <w:titlePg/>
        </w:sectPr>
      </w:pPr>
    </w:p>
    <w:tbl>
      <w:tblPr>
        <w:tblW w:w="12510" w:type="dxa"/>
        <w:tblLayout w:type="fixed"/>
        <w:tblLook w:val="0000" w:firstRow="0" w:lastRow="0" w:firstColumn="0" w:lastColumn="0" w:noHBand="0" w:noVBand="0"/>
      </w:tblPr>
      <w:tblGrid>
        <w:gridCol w:w="2286"/>
        <w:gridCol w:w="10224"/>
      </w:tblGrid>
      <w:tr w:rsidR="00CA6BBC" w:rsidRPr="001032AF" w14:paraId="0537C5FE" w14:textId="77777777" w:rsidTr="00040A5D">
        <w:tc>
          <w:tcPr>
            <w:tcW w:w="2286" w:type="dxa"/>
          </w:tcPr>
          <w:p w14:paraId="1633FFE7" w14:textId="77777777" w:rsidR="00CA6BBC" w:rsidRPr="001032AF" w:rsidRDefault="00CA6BBC" w:rsidP="002453CF">
            <w:pPr>
              <w:tabs>
                <w:tab w:val="left" w:pos="360"/>
              </w:tabs>
              <w:spacing w:after="0" w:line="240" w:lineRule="auto"/>
              <w:ind w:left="360" w:hanging="360"/>
              <w:rPr>
                <w:rFonts w:ascii="Times New Roman" w:eastAsia="Times New Roman" w:hAnsi="Times New Roman" w:cs="Times New Roman"/>
                <w:b/>
                <w:sz w:val="24"/>
                <w:szCs w:val="24"/>
              </w:rPr>
            </w:pPr>
          </w:p>
          <w:p w14:paraId="63ECFFEE" w14:textId="77777777" w:rsidR="00CA6BBC" w:rsidRPr="001032AF" w:rsidRDefault="00CA6BBC" w:rsidP="002453CF">
            <w:pPr>
              <w:tabs>
                <w:tab w:val="left" w:pos="360"/>
              </w:tabs>
              <w:spacing w:after="0" w:line="240" w:lineRule="auto"/>
              <w:ind w:left="360" w:hanging="360"/>
              <w:rPr>
                <w:rFonts w:ascii="Times New Roman" w:eastAsia="Times New Roman" w:hAnsi="Times New Roman" w:cs="Times New Roman"/>
                <w:b/>
                <w:sz w:val="24"/>
                <w:szCs w:val="24"/>
              </w:rPr>
            </w:pPr>
          </w:p>
          <w:p w14:paraId="16234473" w14:textId="77777777" w:rsidR="00CA6BBC" w:rsidRPr="001032AF" w:rsidRDefault="00CA6BBC" w:rsidP="002453CF">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5.</w:t>
            </w:r>
            <w:r w:rsidRPr="001032AF">
              <w:rPr>
                <w:rFonts w:ascii="Times New Roman" w:eastAsia="Times New Roman" w:hAnsi="Times New Roman" w:cs="Times New Roman"/>
                <w:b/>
                <w:sz w:val="24"/>
                <w:szCs w:val="24"/>
              </w:rPr>
              <w:tab/>
              <w:t>Proposal Evaluation</w:t>
            </w:r>
          </w:p>
          <w:p w14:paraId="6205B456" w14:textId="77777777" w:rsidR="00CA6BBC" w:rsidRPr="001032AF" w:rsidRDefault="00CA6BBC" w:rsidP="002453CF">
            <w:pPr>
              <w:tabs>
                <w:tab w:val="left" w:pos="360"/>
              </w:tabs>
              <w:spacing w:after="0" w:line="240" w:lineRule="auto"/>
              <w:ind w:left="360" w:hanging="360"/>
              <w:rPr>
                <w:rFonts w:ascii="Times New Roman" w:eastAsia="Times New Roman" w:hAnsi="Times New Roman" w:cs="Times New Roman"/>
                <w:b/>
                <w:sz w:val="24"/>
                <w:szCs w:val="24"/>
              </w:rPr>
            </w:pPr>
          </w:p>
        </w:tc>
        <w:tc>
          <w:tcPr>
            <w:tcW w:w="10224" w:type="dxa"/>
          </w:tcPr>
          <w:p w14:paraId="0FE428CD" w14:textId="77777777" w:rsidR="00CA6BBC" w:rsidRPr="001032AF" w:rsidRDefault="00CA6BBC" w:rsidP="002453CF">
            <w:pPr>
              <w:spacing w:after="0" w:line="240" w:lineRule="auto"/>
              <w:ind w:left="720" w:hanging="720"/>
              <w:jc w:val="both"/>
              <w:rPr>
                <w:rFonts w:ascii="Times New Roman" w:eastAsia="Times New Roman" w:hAnsi="Times New Roman" w:cs="Times New Roman"/>
                <w:sz w:val="24"/>
                <w:szCs w:val="24"/>
              </w:rPr>
            </w:pPr>
          </w:p>
          <w:p w14:paraId="3EFE06FB" w14:textId="77777777" w:rsidR="00CA6BBC" w:rsidRPr="001032AF" w:rsidRDefault="00CA6BBC" w:rsidP="002453CF">
            <w:pPr>
              <w:spacing w:after="0" w:line="240" w:lineRule="auto"/>
              <w:ind w:left="720" w:hanging="720"/>
              <w:jc w:val="both"/>
              <w:rPr>
                <w:rFonts w:ascii="Times New Roman" w:eastAsia="Times New Roman" w:hAnsi="Times New Roman" w:cs="Times New Roman"/>
                <w:sz w:val="24"/>
                <w:szCs w:val="24"/>
              </w:rPr>
            </w:pPr>
          </w:p>
          <w:p w14:paraId="325EA21A" w14:textId="77777777" w:rsidR="00CA6BBC" w:rsidRPr="001032AF" w:rsidRDefault="00CA6BBC" w:rsidP="002453CF">
            <w:pPr>
              <w:spacing w:after="0" w:line="240" w:lineRule="auto"/>
              <w:ind w:left="720" w:hanging="720"/>
              <w:jc w:val="both"/>
              <w:rPr>
                <w:rFonts w:ascii="Times New Roman" w:eastAsia="Times New Roman" w:hAnsi="Times New Roman" w:cs="Times New Roman"/>
                <w:b/>
                <w:sz w:val="24"/>
                <w:szCs w:val="24"/>
              </w:rPr>
            </w:pPr>
            <w:r w:rsidRPr="001032AF">
              <w:rPr>
                <w:rFonts w:ascii="Times New Roman" w:eastAsia="Times New Roman" w:hAnsi="Times New Roman" w:cs="Times New Roman"/>
                <w:sz w:val="24"/>
                <w:szCs w:val="24"/>
              </w:rPr>
              <w:t xml:space="preserve">5.0     Information on the outer envelope should also include: </w:t>
            </w:r>
          </w:p>
          <w:p w14:paraId="0E44ECF6" w14:textId="454A147E" w:rsidR="00CA6BBC" w:rsidRPr="001032AF" w:rsidRDefault="006E678C" w:rsidP="006E678C">
            <w:pPr>
              <w:pStyle w:val="Default"/>
              <w:jc w:val="both"/>
              <w:rPr>
                <w:rFonts w:ascii="Times New Roman" w:eastAsia="Times New Roman" w:hAnsi="Times New Roman" w:cs="Times New Roman"/>
                <w:b/>
              </w:rPr>
            </w:pPr>
            <w:r w:rsidRPr="00DA60FB">
              <w:rPr>
                <w:rFonts w:ascii="Times New Roman" w:eastAsia="Times New Roman" w:hAnsi="Times New Roman" w:cs="Times New Roman"/>
                <w:b/>
                <w:bCs/>
              </w:rPr>
              <w:t>Consultancy services for the Establishment of Shipper Complaint and Support Units</w:t>
            </w:r>
            <w:r>
              <w:rPr>
                <w:rFonts w:ascii="Times New Roman" w:hAnsi="Times New Roman" w:cs="Times New Roman"/>
                <w:b/>
              </w:rPr>
              <w:t xml:space="preserve"> </w:t>
            </w:r>
            <w:r>
              <w:rPr>
                <w:rFonts w:ascii="Times New Roman" w:eastAsia="Times New Roman" w:hAnsi="Times New Roman" w:cs="Times New Roman"/>
                <w:b/>
              </w:rPr>
              <w:t>and other renovation Works in the Western.</w:t>
            </w:r>
          </w:p>
          <w:p w14:paraId="054362F3" w14:textId="77777777" w:rsidR="00CA6BBC" w:rsidRPr="001032AF" w:rsidRDefault="00CA6BBC" w:rsidP="002453CF">
            <w:pPr>
              <w:spacing w:after="0" w:line="240" w:lineRule="auto"/>
              <w:ind w:left="720" w:hanging="720"/>
              <w:jc w:val="both"/>
              <w:rPr>
                <w:rFonts w:ascii="Times New Roman" w:eastAsia="Times New Roman" w:hAnsi="Times New Roman" w:cs="Times New Roman"/>
                <w:sz w:val="24"/>
                <w:szCs w:val="24"/>
              </w:rPr>
            </w:pPr>
          </w:p>
        </w:tc>
      </w:tr>
      <w:tr w:rsidR="00CA6BBC" w:rsidRPr="001032AF" w14:paraId="45C686E6" w14:textId="77777777" w:rsidTr="00040A5D">
        <w:trPr>
          <w:trHeight w:val="6660"/>
        </w:trPr>
        <w:tc>
          <w:tcPr>
            <w:tcW w:w="2286" w:type="dxa"/>
          </w:tcPr>
          <w:p w14:paraId="47B36037" w14:textId="77777777" w:rsidR="00CA6BBC" w:rsidRPr="00CF29DA" w:rsidRDefault="00CA6BBC" w:rsidP="002453CF">
            <w:pPr>
              <w:tabs>
                <w:tab w:val="left" w:pos="360"/>
              </w:tabs>
              <w:spacing w:after="0" w:line="240" w:lineRule="auto"/>
              <w:ind w:left="720"/>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Evaluation of Technical Proposals</w:t>
            </w:r>
          </w:p>
        </w:tc>
        <w:tc>
          <w:tcPr>
            <w:tcW w:w="10224" w:type="dxa"/>
          </w:tcPr>
          <w:p w14:paraId="477EE7A3" w14:textId="77777777" w:rsidR="00CA6BBC" w:rsidRPr="00CF29DA" w:rsidRDefault="00CA6BBC">
            <w:pPr>
              <w:numPr>
                <w:ilvl w:val="1"/>
                <w:numId w:val="2"/>
              </w:num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The number of points to be given under each of the evaluation criteria.</w:t>
            </w:r>
          </w:p>
          <w:p w14:paraId="6DF660A2" w14:textId="77777777" w:rsidR="00040A5D" w:rsidRPr="00CF29DA" w:rsidRDefault="00040A5D" w:rsidP="00040A5D">
            <w:pPr>
              <w:tabs>
                <w:tab w:val="left" w:pos="420"/>
              </w:tabs>
              <w:spacing w:after="0" w:line="240" w:lineRule="auto"/>
              <w:ind w:left="420"/>
              <w:jc w:val="both"/>
              <w:rPr>
                <w:rFonts w:ascii="Times New Roman" w:eastAsia="Times New Roman" w:hAnsi="Times New Roman" w:cs="Times New Roman"/>
                <w:sz w:val="24"/>
                <w:szCs w:val="24"/>
              </w:rPr>
            </w:pPr>
          </w:p>
          <w:p w14:paraId="583C1AE0" w14:textId="77777777" w:rsidR="00040A5D" w:rsidRPr="00CF29DA" w:rsidRDefault="00040A5D" w:rsidP="00040A5D">
            <w:pPr>
              <w:tabs>
                <w:tab w:val="left" w:pos="420"/>
              </w:tabs>
              <w:spacing w:after="0" w:line="240" w:lineRule="auto"/>
              <w:ind w:left="420"/>
              <w:jc w:val="both"/>
              <w:rPr>
                <w:rFonts w:ascii="Times New Roman" w:eastAsia="Times New Roman" w:hAnsi="Times New Roman" w:cs="Times New Roman"/>
                <w:sz w:val="24"/>
                <w:szCs w:val="24"/>
              </w:rPr>
            </w:pPr>
          </w:p>
          <w:p w14:paraId="6A8920E5" w14:textId="77777777" w:rsidR="00CA6BBC" w:rsidRPr="00CF29DA" w:rsidRDefault="00CA6BBC" w:rsidP="002453CF">
            <w:pPr>
              <w:tabs>
                <w:tab w:val="left" w:pos="420"/>
              </w:tabs>
              <w:spacing w:after="0" w:line="240" w:lineRule="auto"/>
              <w:ind w:left="420"/>
              <w:jc w:val="both"/>
              <w:rPr>
                <w:rFonts w:ascii="Times New Roman" w:eastAsia="Times New Roman" w:hAnsi="Times New Roman" w:cs="Times New Roman"/>
                <w:sz w:val="24"/>
                <w:szCs w:val="24"/>
              </w:rPr>
            </w:pPr>
          </w:p>
          <w:p w14:paraId="29BFD260" w14:textId="77777777" w:rsidR="00CA6BBC" w:rsidRPr="00CF29DA" w:rsidRDefault="00CA6BBC" w:rsidP="002453CF">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ab/>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12"/>
              <w:gridCol w:w="7458"/>
              <w:gridCol w:w="1608"/>
              <w:gridCol w:w="12"/>
            </w:tblGrid>
            <w:tr w:rsidR="00CA6BBC" w:rsidRPr="00CF29DA" w14:paraId="0F2BBA65" w14:textId="77777777" w:rsidTr="00040A5D">
              <w:trPr>
                <w:gridAfter w:val="1"/>
                <w:wAfter w:w="12" w:type="dxa"/>
              </w:trPr>
              <w:tc>
                <w:tcPr>
                  <w:tcW w:w="757" w:type="dxa"/>
                </w:tcPr>
                <w:p w14:paraId="3EF676E8" w14:textId="77777777" w:rsidR="00CA6BBC" w:rsidRPr="00CF29DA" w:rsidRDefault="00CA6BBC" w:rsidP="002453CF">
                  <w:pPr>
                    <w:spacing w:after="0" w:line="240" w:lineRule="auto"/>
                    <w:jc w:val="both"/>
                    <w:rPr>
                      <w:rFonts w:ascii="Times New Roman" w:eastAsia="Times New Roman" w:hAnsi="Times New Roman" w:cs="Times New Roman"/>
                      <w:b/>
                      <w:sz w:val="24"/>
                      <w:szCs w:val="24"/>
                    </w:rPr>
                  </w:pPr>
                  <w:bookmarkStart w:id="6" w:name="_Hlk144132823"/>
                  <w:r w:rsidRPr="00CF29DA">
                    <w:rPr>
                      <w:rFonts w:ascii="Times New Roman" w:eastAsia="Times New Roman" w:hAnsi="Times New Roman" w:cs="Times New Roman"/>
                      <w:b/>
                      <w:sz w:val="24"/>
                      <w:szCs w:val="24"/>
                    </w:rPr>
                    <w:t>NO</w:t>
                  </w:r>
                </w:p>
              </w:tc>
              <w:tc>
                <w:tcPr>
                  <w:tcW w:w="7470" w:type="dxa"/>
                  <w:gridSpan w:val="2"/>
                </w:tcPr>
                <w:p w14:paraId="47A0DC91" w14:textId="77777777" w:rsidR="00CA6BBC" w:rsidRPr="00CF29DA" w:rsidRDefault="00CA6BBC" w:rsidP="002453CF">
                  <w:pPr>
                    <w:spacing w:after="0" w:line="240" w:lineRule="auto"/>
                    <w:jc w:val="center"/>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CRITERIA</w:t>
                  </w:r>
                </w:p>
                <w:p w14:paraId="103C6771" w14:textId="77777777" w:rsidR="00040A5D" w:rsidRPr="00CF29DA" w:rsidRDefault="00040A5D" w:rsidP="002453CF">
                  <w:pPr>
                    <w:spacing w:after="0" w:line="240" w:lineRule="auto"/>
                    <w:jc w:val="center"/>
                    <w:rPr>
                      <w:rFonts w:ascii="Times New Roman" w:eastAsia="Times New Roman" w:hAnsi="Times New Roman" w:cs="Times New Roman"/>
                      <w:b/>
                      <w:sz w:val="24"/>
                      <w:szCs w:val="24"/>
                    </w:rPr>
                  </w:pPr>
                </w:p>
              </w:tc>
              <w:tc>
                <w:tcPr>
                  <w:tcW w:w="1608" w:type="dxa"/>
                </w:tcPr>
                <w:p w14:paraId="785926A0" w14:textId="77777777" w:rsidR="00CA6BBC" w:rsidRPr="00CF29DA" w:rsidRDefault="00CA6BBC" w:rsidP="002453CF">
                  <w:pPr>
                    <w:spacing w:after="0" w:line="240" w:lineRule="auto"/>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POINTS</w:t>
                  </w:r>
                </w:p>
              </w:tc>
            </w:tr>
            <w:tr w:rsidR="0071773C" w:rsidRPr="00CF29DA" w14:paraId="60A73CF6" w14:textId="77777777" w:rsidTr="00040A5D">
              <w:tc>
                <w:tcPr>
                  <w:tcW w:w="769" w:type="dxa"/>
                  <w:gridSpan w:val="2"/>
                </w:tcPr>
                <w:p w14:paraId="522D6265" w14:textId="2E2D5CC1" w:rsidR="0071773C" w:rsidRPr="00CF29DA" w:rsidRDefault="0071773C" w:rsidP="0071773C">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1.</w:t>
                  </w:r>
                </w:p>
              </w:tc>
              <w:tc>
                <w:tcPr>
                  <w:tcW w:w="7458" w:type="dxa"/>
                </w:tcPr>
                <w:p w14:paraId="0B3A732E" w14:textId="49F587BC" w:rsidR="0071773C" w:rsidRPr="000F6676" w:rsidRDefault="0071773C" w:rsidP="0071773C">
                  <w:pPr>
                    <w:rPr>
                      <w:b/>
                    </w:rPr>
                  </w:pPr>
                  <w:r w:rsidRPr="000F6676">
                    <w:rPr>
                      <w:b/>
                    </w:rPr>
                    <w:t>Specific Experience of the Consultan</w:t>
                  </w:r>
                  <w:r w:rsidR="00B746D4">
                    <w:rPr>
                      <w:b/>
                    </w:rPr>
                    <w:t>cy Firm</w:t>
                  </w:r>
                </w:p>
                <w:p w14:paraId="32248C0B" w14:textId="7B18ECE5" w:rsidR="0071773C" w:rsidRPr="009E23A4" w:rsidRDefault="0071773C" w:rsidP="009E23A4">
                  <w:r w:rsidRPr="000F6676">
                    <w:t xml:space="preserve">(similar projects in the last </w:t>
                  </w:r>
                  <w:r w:rsidR="00A463B3">
                    <w:t>Ten</w:t>
                  </w:r>
                  <w:r w:rsidRPr="000F6676">
                    <w:t xml:space="preserve"> years</w:t>
                  </w:r>
                  <w:r w:rsidR="00B746D4">
                    <w:t xml:space="preserve"> </w:t>
                  </w:r>
                  <w:r w:rsidR="00BC26C8">
                    <w:t>at least</w:t>
                  </w:r>
                  <w:r w:rsidR="00B746D4">
                    <w:t xml:space="preserve"> </w:t>
                  </w:r>
                  <w:r w:rsidR="00A463B3">
                    <w:t>5 projects</w:t>
                  </w:r>
                  <w:r w:rsidRPr="000F6676">
                    <w:t>)</w:t>
                  </w:r>
                </w:p>
              </w:tc>
              <w:tc>
                <w:tcPr>
                  <w:tcW w:w="1620" w:type="dxa"/>
                  <w:gridSpan w:val="2"/>
                </w:tcPr>
                <w:p w14:paraId="3F1D432F" w14:textId="1E1F6C27" w:rsidR="0071773C" w:rsidRPr="00CF29DA" w:rsidRDefault="0071773C" w:rsidP="0071773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FD5095">
                    <w:rPr>
                      <w:rFonts w:ascii="Times New Roman" w:eastAsia="Times New Roman" w:hAnsi="Times New Roman" w:cs="Times New Roman"/>
                      <w:b/>
                      <w:bCs/>
                      <w:sz w:val="24"/>
                      <w:szCs w:val="24"/>
                    </w:rPr>
                    <w:t>0</w:t>
                  </w:r>
                </w:p>
              </w:tc>
            </w:tr>
            <w:tr w:rsidR="0071773C" w:rsidRPr="00CF29DA" w14:paraId="6E7696A0" w14:textId="77777777" w:rsidTr="00040A5D">
              <w:tc>
                <w:tcPr>
                  <w:tcW w:w="769" w:type="dxa"/>
                  <w:gridSpan w:val="2"/>
                </w:tcPr>
                <w:p w14:paraId="1B9A6852" w14:textId="0EBAD41A" w:rsidR="0071773C" w:rsidRPr="00CF29DA" w:rsidRDefault="0071773C" w:rsidP="0071773C">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2.</w:t>
                  </w:r>
                </w:p>
              </w:tc>
              <w:tc>
                <w:tcPr>
                  <w:tcW w:w="7458" w:type="dxa"/>
                </w:tcPr>
                <w:p w14:paraId="5575E3F5" w14:textId="67B9627F" w:rsidR="0071773C" w:rsidRPr="000F6676" w:rsidRDefault="0071773C" w:rsidP="0071773C">
                  <w:pPr>
                    <w:tabs>
                      <w:tab w:val="left" w:pos="720"/>
                      <w:tab w:val="left" w:pos="6480"/>
                    </w:tabs>
                    <w:rPr>
                      <w:b/>
                    </w:rPr>
                  </w:pPr>
                  <w:r w:rsidRPr="000F6676">
                    <w:rPr>
                      <w:b/>
                    </w:rPr>
                    <w:t xml:space="preserve">Adequacy of the proposed work </w:t>
                  </w:r>
                  <w:r w:rsidR="00BC26C8" w:rsidRPr="000F6676">
                    <w:rPr>
                      <w:b/>
                    </w:rPr>
                    <w:t>plan</w:t>
                  </w:r>
                  <w:r w:rsidR="00BC26C8">
                    <w:rPr>
                      <w:b/>
                    </w:rPr>
                    <w:t xml:space="preserve"> </w:t>
                  </w:r>
                  <w:r w:rsidR="00BC26C8" w:rsidRPr="000F6676">
                    <w:rPr>
                      <w:b/>
                    </w:rPr>
                    <w:t>and</w:t>
                  </w:r>
                  <w:r w:rsidRPr="000F6676">
                    <w:rPr>
                      <w:b/>
                    </w:rPr>
                    <w:t xml:space="preserve"> methodology and approach in responding</w:t>
                  </w:r>
                  <w:r w:rsidR="00BC26C8">
                    <w:rPr>
                      <w:b/>
                    </w:rPr>
                    <w:t xml:space="preserve"> </w:t>
                  </w:r>
                  <w:r w:rsidRPr="000F6676">
                    <w:rPr>
                      <w:b/>
                    </w:rPr>
                    <w:t>to the Terms of Reference</w:t>
                  </w:r>
                </w:p>
                <w:p w14:paraId="26B70B24" w14:textId="77777777" w:rsidR="0071773C" w:rsidRPr="000F6676" w:rsidRDefault="0071773C">
                  <w:pPr>
                    <w:pStyle w:val="ListParagraph"/>
                    <w:numPr>
                      <w:ilvl w:val="0"/>
                      <w:numId w:val="14"/>
                    </w:numPr>
                    <w:tabs>
                      <w:tab w:val="left" w:pos="720"/>
                      <w:tab w:val="left" w:pos="6480"/>
                    </w:tabs>
                    <w:spacing w:after="0" w:line="240" w:lineRule="auto"/>
                  </w:pPr>
                  <w:r w:rsidRPr="000F6676">
                    <w:t>Adequacy of proposed Work Plan</w:t>
                  </w:r>
                </w:p>
                <w:p w14:paraId="1885DD96" w14:textId="57333573" w:rsidR="0071773C" w:rsidRPr="00CF29DA" w:rsidRDefault="0071773C">
                  <w:pPr>
                    <w:pStyle w:val="ListParagraph"/>
                    <w:numPr>
                      <w:ilvl w:val="0"/>
                      <w:numId w:val="12"/>
                    </w:numPr>
                    <w:spacing w:after="0" w:line="240" w:lineRule="auto"/>
                    <w:jc w:val="both"/>
                    <w:rPr>
                      <w:rFonts w:ascii="Times New Roman" w:eastAsia="Times New Roman" w:hAnsi="Times New Roman" w:cs="Times New Roman"/>
                      <w:sz w:val="24"/>
                      <w:szCs w:val="24"/>
                    </w:rPr>
                  </w:pPr>
                  <w:r w:rsidRPr="000F6676">
                    <w:t>Methodology and Approach</w:t>
                  </w:r>
                </w:p>
              </w:tc>
              <w:tc>
                <w:tcPr>
                  <w:tcW w:w="1620" w:type="dxa"/>
                  <w:gridSpan w:val="2"/>
                </w:tcPr>
                <w:p w14:paraId="277FE4E5" w14:textId="2141835A" w:rsidR="0071773C" w:rsidRDefault="00FD5095" w:rsidP="0071773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p w14:paraId="0FE5FD40" w14:textId="77777777" w:rsidR="00FD5095" w:rsidRPr="00CF29DA" w:rsidRDefault="00FD5095" w:rsidP="0071773C">
                  <w:pPr>
                    <w:spacing w:after="0" w:line="240" w:lineRule="auto"/>
                    <w:jc w:val="both"/>
                    <w:rPr>
                      <w:rFonts w:ascii="Times New Roman" w:eastAsia="Times New Roman" w:hAnsi="Times New Roman" w:cs="Times New Roman"/>
                      <w:b/>
                      <w:bCs/>
                      <w:sz w:val="24"/>
                      <w:szCs w:val="24"/>
                    </w:rPr>
                  </w:pPr>
                </w:p>
                <w:p w14:paraId="629278D7" w14:textId="4EBC3429" w:rsidR="0071773C" w:rsidRPr="00CF29DA" w:rsidRDefault="0071773C" w:rsidP="0071773C">
                  <w:pPr>
                    <w:spacing w:after="0" w:line="240" w:lineRule="auto"/>
                    <w:jc w:val="both"/>
                    <w:rPr>
                      <w:rFonts w:ascii="Times New Roman" w:eastAsia="Times New Roman" w:hAnsi="Times New Roman" w:cs="Times New Roman"/>
                      <w:b/>
                      <w:bCs/>
                      <w:sz w:val="24"/>
                      <w:szCs w:val="24"/>
                    </w:rPr>
                  </w:pPr>
                </w:p>
                <w:p w14:paraId="14DEC143" w14:textId="26DA1780" w:rsidR="0071773C" w:rsidRPr="00215A75" w:rsidRDefault="00FD5095" w:rsidP="0071773C">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20</w:t>
                  </w:r>
                </w:p>
                <w:p w14:paraId="101E1E21" w14:textId="6B054735" w:rsidR="0071773C" w:rsidRPr="00CF29DA" w:rsidRDefault="00FD5095" w:rsidP="0071773C">
                  <w:pPr>
                    <w:spacing w:after="0" w:line="240" w:lineRule="auto"/>
                    <w:jc w:val="both"/>
                    <w:rPr>
                      <w:rFonts w:ascii="Times New Roman" w:eastAsia="Times New Roman" w:hAnsi="Times New Roman" w:cs="Times New Roman"/>
                      <w:b/>
                      <w:bCs/>
                      <w:sz w:val="24"/>
                      <w:szCs w:val="24"/>
                    </w:rPr>
                  </w:pPr>
                  <w:r w:rsidRPr="00215A75">
                    <w:rPr>
                      <w:rFonts w:ascii="Times New Roman" w:eastAsia="Times New Roman" w:hAnsi="Times New Roman" w:cs="Times New Roman"/>
                      <w:sz w:val="24"/>
                      <w:szCs w:val="24"/>
                    </w:rPr>
                    <w:t>20</w:t>
                  </w:r>
                </w:p>
              </w:tc>
            </w:tr>
            <w:tr w:rsidR="00CA6BBC" w:rsidRPr="00CF29DA" w14:paraId="53921B7B" w14:textId="77777777" w:rsidTr="00040A5D">
              <w:tc>
                <w:tcPr>
                  <w:tcW w:w="769" w:type="dxa"/>
                  <w:gridSpan w:val="2"/>
                </w:tcPr>
                <w:p w14:paraId="567D72A2" w14:textId="11C53DDE" w:rsidR="00CA6BBC" w:rsidRPr="00CF29DA" w:rsidRDefault="0011381B" w:rsidP="002453CF">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3</w:t>
                  </w:r>
                  <w:r w:rsidR="00CA6BBC" w:rsidRPr="00CF29DA">
                    <w:rPr>
                      <w:rFonts w:ascii="Times New Roman" w:eastAsia="Times New Roman" w:hAnsi="Times New Roman" w:cs="Times New Roman"/>
                      <w:sz w:val="24"/>
                      <w:szCs w:val="24"/>
                    </w:rPr>
                    <w:t>.</w:t>
                  </w:r>
                </w:p>
              </w:tc>
              <w:tc>
                <w:tcPr>
                  <w:tcW w:w="7458" w:type="dxa"/>
                </w:tcPr>
                <w:p w14:paraId="3C122EA0" w14:textId="77777777" w:rsidR="00641C36" w:rsidRPr="00641C36" w:rsidRDefault="00641C36" w:rsidP="00641C36">
                  <w:pPr>
                    <w:spacing w:after="0"/>
                    <w:rPr>
                      <w:b/>
                      <w:bCs/>
                    </w:rPr>
                  </w:pPr>
                  <w:r w:rsidRPr="00641C36">
                    <w:rPr>
                      <w:b/>
                      <w:bCs/>
                    </w:rPr>
                    <w:t>Qualifications and competence of the key staff.</w:t>
                  </w:r>
                </w:p>
                <w:p w14:paraId="58992976" w14:textId="4CD7FBE5" w:rsidR="00641C36" w:rsidRDefault="00641C36" w:rsidP="00B86E84">
                  <w:pPr>
                    <w:spacing w:after="0"/>
                    <w:rPr>
                      <w:b/>
                      <w:bCs/>
                    </w:rPr>
                  </w:pPr>
                  <w:r w:rsidRPr="00641C36">
                    <w:rPr>
                      <w:b/>
                      <w:bCs/>
                    </w:rPr>
                    <w:t xml:space="preserve">(General qualifications, Adequacy for the project &amp; length of experience in region &amp; language) </w:t>
                  </w:r>
                </w:p>
                <w:p w14:paraId="0BF6E540" w14:textId="1A8B1161" w:rsidR="00B86E84" w:rsidRPr="005037D4" w:rsidRDefault="00AA41E3" w:rsidP="00B86E84">
                  <w:pPr>
                    <w:spacing w:after="0"/>
                    <w:rPr>
                      <w:b/>
                      <w:bCs/>
                    </w:rPr>
                  </w:pPr>
                  <w:r w:rsidRPr="005037D4">
                    <w:rPr>
                      <w:b/>
                      <w:bCs/>
                    </w:rPr>
                    <w:t xml:space="preserve">NB: Must include CVs and </w:t>
                  </w:r>
                  <w:r w:rsidR="005037D4" w:rsidRPr="005037D4">
                    <w:rPr>
                      <w:b/>
                      <w:bCs/>
                    </w:rPr>
                    <w:t>certificates for all key staff</w:t>
                  </w:r>
                </w:p>
                <w:p w14:paraId="06D86A7D" w14:textId="77777777" w:rsidR="00641C36" w:rsidRPr="00641C36" w:rsidRDefault="00641C36">
                  <w:pPr>
                    <w:pStyle w:val="ListParagraph"/>
                    <w:numPr>
                      <w:ilvl w:val="0"/>
                      <w:numId w:val="12"/>
                    </w:numPr>
                    <w:spacing w:after="0"/>
                    <w:rPr>
                      <w:color w:val="000000"/>
                    </w:rPr>
                  </w:pPr>
                  <w:r w:rsidRPr="00641C36">
                    <w:rPr>
                      <w:color w:val="000000"/>
                    </w:rPr>
                    <w:t>Project Coordinator/Team Lead</w:t>
                  </w:r>
                </w:p>
                <w:p w14:paraId="3779EFFD" w14:textId="17316683" w:rsidR="00641C36" w:rsidRPr="00641C36" w:rsidRDefault="00641C36">
                  <w:pPr>
                    <w:pStyle w:val="ListParagraph"/>
                    <w:numPr>
                      <w:ilvl w:val="0"/>
                      <w:numId w:val="12"/>
                    </w:numPr>
                    <w:spacing w:after="0"/>
                    <w:rPr>
                      <w:color w:val="000000"/>
                    </w:rPr>
                  </w:pPr>
                  <w:r w:rsidRPr="00641C36">
                    <w:rPr>
                      <w:color w:val="000000"/>
                    </w:rPr>
                    <w:t xml:space="preserve">Project </w:t>
                  </w:r>
                  <w:r w:rsidR="0073456F">
                    <w:rPr>
                      <w:color w:val="000000"/>
                    </w:rPr>
                    <w:t>Engineer (Civil/Structural)</w:t>
                  </w:r>
                </w:p>
                <w:p w14:paraId="5BF887B0" w14:textId="216258EF" w:rsidR="00641C36" w:rsidRPr="00641C36" w:rsidRDefault="0073456F">
                  <w:pPr>
                    <w:pStyle w:val="ListParagraph"/>
                    <w:numPr>
                      <w:ilvl w:val="0"/>
                      <w:numId w:val="12"/>
                    </w:numPr>
                    <w:spacing w:after="0"/>
                    <w:rPr>
                      <w:color w:val="000000"/>
                    </w:rPr>
                  </w:pPr>
                  <w:r>
                    <w:rPr>
                      <w:color w:val="000000"/>
                    </w:rPr>
                    <w:t>Electrical Engineer</w:t>
                  </w:r>
                </w:p>
                <w:p w14:paraId="687A4F6A" w14:textId="77777777" w:rsidR="00641C36" w:rsidRPr="00641C36" w:rsidRDefault="00641C36">
                  <w:pPr>
                    <w:pStyle w:val="ListParagraph"/>
                    <w:numPr>
                      <w:ilvl w:val="0"/>
                      <w:numId w:val="12"/>
                    </w:numPr>
                    <w:spacing w:after="0"/>
                    <w:rPr>
                      <w:color w:val="000000"/>
                    </w:rPr>
                  </w:pPr>
                  <w:r w:rsidRPr="00641C36">
                    <w:rPr>
                      <w:color w:val="000000"/>
                    </w:rPr>
                    <w:t>Architect</w:t>
                  </w:r>
                </w:p>
                <w:p w14:paraId="393F0540" w14:textId="00B2C254" w:rsidR="00CA6BBC" w:rsidRPr="00D61676" w:rsidRDefault="000A4119" w:rsidP="00D61676">
                  <w:pPr>
                    <w:pStyle w:val="ListParagraph"/>
                    <w:numPr>
                      <w:ilvl w:val="0"/>
                      <w:numId w:val="12"/>
                    </w:numPr>
                    <w:spacing w:after="0"/>
                    <w:rPr>
                      <w:color w:val="000000"/>
                    </w:rPr>
                  </w:pPr>
                  <w:r>
                    <w:rPr>
                      <w:color w:val="000000"/>
                    </w:rPr>
                    <w:t>Quantity Surveyor</w:t>
                  </w:r>
                </w:p>
              </w:tc>
              <w:tc>
                <w:tcPr>
                  <w:tcW w:w="1620" w:type="dxa"/>
                  <w:gridSpan w:val="2"/>
                </w:tcPr>
                <w:p w14:paraId="41B93F9E" w14:textId="4690349E" w:rsidR="00CA6BBC" w:rsidRPr="00215A75" w:rsidRDefault="00215A75" w:rsidP="002453CF">
                  <w:pPr>
                    <w:spacing w:after="0" w:line="240" w:lineRule="auto"/>
                    <w:jc w:val="both"/>
                    <w:rPr>
                      <w:rFonts w:ascii="Times New Roman" w:eastAsia="Times New Roman" w:hAnsi="Times New Roman" w:cs="Times New Roman"/>
                      <w:b/>
                      <w:bCs/>
                      <w:sz w:val="24"/>
                      <w:szCs w:val="24"/>
                    </w:rPr>
                  </w:pPr>
                  <w:r w:rsidRPr="00215A75">
                    <w:rPr>
                      <w:rFonts w:ascii="Times New Roman" w:eastAsia="Times New Roman" w:hAnsi="Times New Roman" w:cs="Times New Roman"/>
                      <w:b/>
                      <w:bCs/>
                      <w:sz w:val="24"/>
                      <w:szCs w:val="24"/>
                    </w:rPr>
                    <w:t>(3</w:t>
                  </w:r>
                  <w:r w:rsidR="00D61676">
                    <w:rPr>
                      <w:rFonts w:ascii="Times New Roman" w:eastAsia="Times New Roman" w:hAnsi="Times New Roman" w:cs="Times New Roman"/>
                      <w:b/>
                      <w:bCs/>
                      <w:sz w:val="24"/>
                      <w:szCs w:val="24"/>
                    </w:rPr>
                    <w:t>0</w:t>
                  </w:r>
                  <w:r w:rsidRPr="00215A75">
                    <w:rPr>
                      <w:rFonts w:ascii="Times New Roman" w:eastAsia="Times New Roman" w:hAnsi="Times New Roman" w:cs="Times New Roman"/>
                      <w:b/>
                      <w:bCs/>
                      <w:sz w:val="24"/>
                      <w:szCs w:val="24"/>
                    </w:rPr>
                    <w:t>)</w:t>
                  </w:r>
                </w:p>
                <w:p w14:paraId="7ACA624B" w14:textId="77777777" w:rsidR="00CA6BBC" w:rsidRPr="00215A75" w:rsidRDefault="00CA6BBC" w:rsidP="002453CF">
                  <w:pPr>
                    <w:spacing w:after="0" w:line="240" w:lineRule="auto"/>
                    <w:jc w:val="both"/>
                    <w:rPr>
                      <w:rFonts w:ascii="Times New Roman" w:eastAsia="Times New Roman" w:hAnsi="Times New Roman" w:cs="Times New Roman"/>
                      <w:sz w:val="24"/>
                      <w:szCs w:val="24"/>
                    </w:rPr>
                  </w:pPr>
                </w:p>
                <w:p w14:paraId="4129C58A" w14:textId="77777777" w:rsidR="00CA6BBC" w:rsidRPr="00215A75" w:rsidRDefault="00CA6BBC" w:rsidP="002453CF">
                  <w:pPr>
                    <w:spacing w:after="0" w:line="240" w:lineRule="auto"/>
                    <w:jc w:val="both"/>
                    <w:rPr>
                      <w:rFonts w:ascii="Times New Roman" w:eastAsia="Times New Roman" w:hAnsi="Times New Roman" w:cs="Times New Roman"/>
                      <w:sz w:val="24"/>
                      <w:szCs w:val="24"/>
                    </w:rPr>
                  </w:pPr>
                </w:p>
                <w:p w14:paraId="6DCEC14C" w14:textId="279E9E5D" w:rsidR="00CA6BBC" w:rsidRPr="00215A75" w:rsidRDefault="00CA6BBC" w:rsidP="002453CF">
                  <w:pPr>
                    <w:spacing w:after="0" w:line="240" w:lineRule="auto"/>
                    <w:jc w:val="both"/>
                    <w:rPr>
                      <w:rFonts w:ascii="Times New Roman" w:eastAsia="Times New Roman" w:hAnsi="Times New Roman" w:cs="Times New Roman"/>
                      <w:sz w:val="24"/>
                      <w:szCs w:val="24"/>
                    </w:rPr>
                  </w:pPr>
                </w:p>
                <w:p w14:paraId="2FDA6889" w14:textId="77777777" w:rsidR="00CA6BBC" w:rsidRPr="00215A75" w:rsidRDefault="00CA6BBC" w:rsidP="002453CF">
                  <w:pPr>
                    <w:spacing w:after="0" w:line="240" w:lineRule="auto"/>
                    <w:jc w:val="both"/>
                    <w:rPr>
                      <w:rFonts w:ascii="Times New Roman" w:eastAsia="Times New Roman" w:hAnsi="Times New Roman" w:cs="Times New Roman"/>
                      <w:sz w:val="24"/>
                      <w:szCs w:val="24"/>
                    </w:rPr>
                  </w:pPr>
                </w:p>
                <w:p w14:paraId="5EBFFEF3" w14:textId="436DE417" w:rsidR="00CA6BBC" w:rsidRPr="00215A75" w:rsidRDefault="00CA6BBC"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1</w:t>
                  </w:r>
                  <w:r w:rsidR="00215A75" w:rsidRPr="00215A75">
                    <w:rPr>
                      <w:rFonts w:ascii="Times New Roman" w:eastAsia="Times New Roman" w:hAnsi="Times New Roman" w:cs="Times New Roman"/>
                      <w:sz w:val="24"/>
                      <w:szCs w:val="24"/>
                    </w:rPr>
                    <w:t>0</w:t>
                  </w:r>
                </w:p>
                <w:p w14:paraId="0A9347F3" w14:textId="4F3BF976" w:rsidR="00215A75"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5</w:t>
                  </w:r>
                </w:p>
                <w:p w14:paraId="430A0707" w14:textId="72BC6C95" w:rsidR="00215A75"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5</w:t>
                  </w:r>
                </w:p>
                <w:p w14:paraId="7C0273F7" w14:textId="0527B548" w:rsidR="00215A75"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5</w:t>
                  </w:r>
                </w:p>
                <w:p w14:paraId="68E92735" w14:textId="20834970" w:rsidR="00827BB2"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5</w:t>
                  </w:r>
                </w:p>
              </w:tc>
            </w:tr>
            <w:tr w:rsidR="00F11640" w:rsidRPr="00CF29DA" w14:paraId="0597DD48" w14:textId="77777777" w:rsidTr="009E23A4">
              <w:trPr>
                <w:trHeight w:val="431"/>
              </w:trPr>
              <w:tc>
                <w:tcPr>
                  <w:tcW w:w="769" w:type="dxa"/>
                  <w:gridSpan w:val="2"/>
                </w:tcPr>
                <w:p w14:paraId="273527DC" w14:textId="7458AFC7" w:rsidR="00F11640" w:rsidRPr="00CF29DA" w:rsidRDefault="00F11640" w:rsidP="00F11640">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lastRenderedPageBreak/>
                    <w:t>4.</w:t>
                  </w:r>
                </w:p>
              </w:tc>
              <w:tc>
                <w:tcPr>
                  <w:tcW w:w="7458" w:type="dxa"/>
                </w:tcPr>
                <w:p w14:paraId="108A0240" w14:textId="38BB84F3" w:rsidR="00F11640" w:rsidRPr="00CF29DA" w:rsidRDefault="00F11640" w:rsidP="00F11640">
                  <w:pPr>
                    <w:spacing w:after="0" w:line="240" w:lineRule="auto"/>
                    <w:jc w:val="both"/>
                    <w:rPr>
                      <w:rFonts w:ascii="Times New Roman" w:eastAsia="Times New Roman" w:hAnsi="Times New Roman" w:cs="Times New Roman"/>
                      <w:sz w:val="24"/>
                      <w:szCs w:val="24"/>
                    </w:rPr>
                  </w:pPr>
                  <w:r w:rsidRPr="009E23A4">
                    <w:rPr>
                      <w:bCs/>
                    </w:rPr>
                    <w:t>Team Composition and task assignment</w:t>
                  </w:r>
                  <w:r w:rsidR="00F434FC">
                    <w:rPr>
                      <w:b/>
                    </w:rPr>
                    <w:t xml:space="preserve"> (Form 3E)</w:t>
                  </w:r>
                </w:p>
              </w:tc>
              <w:tc>
                <w:tcPr>
                  <w:tcW w:w="1620" w:type="dxa"/>
                  <w:gridSpan w:val="2"/>
                </w:tcPr>
                <w:p w14:paraId="7CB9F924" w14:textId="39569E0B" w:rsidR="00F11640" w:rsidRPr="00CF29DA" w:rsidRDefault="003C0666" w:rsidP="00F11640">
                  <w:pPr>
                    <w:spacing w:after="0" w:line="240" w:lineRule="auto"/>
                    <w:jc w:val="both"/>
                    <w:rPr>
                      <w:rFonts w:ascii="Times New Roman" w:eastAsia="Times New Roman" w:hAnsi="Times New Roman" w:cs="Times New Roman"/>
                      <w:sz w:val="24"/>
                      <w:szCs w:val="24"/>
                    </w:rPr>
                  </w:pPr>
                  <w:r>
                    <w:rPr>
                      <w:b/>
                    </w:rPr>
                    <w:t>5</w:t>
                  </w:r>
                </w:p>
              </w:tc>
            </w:tr>
            <w:tr w:rsidR="00F11640" w:rsidRPr="00CF29DA" w14:paraId="57530D96" w14:textId="77777777" w:rsidTr="00040A5D">
              <w:tc>
                <w:tcPr>
                  <w:tcW w:w="769" w:type="dxa"/>
                  <w:gridSpan w:val="2"/>
                </w:tcPr>
                <w:p w14:paraId="40620476" w14:textId="64C2F612" w:rsidR="00F11640" w:rsidRPr="00CF29DA" w:rsidRDefault="00C8319A" w:rsidP="00F11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458" w:type="dxa"/>
                </w:tcPr>
                <w:p w14:paraId="768F0B6E" w14:textId="1AECC695" w:rsidR="00F11640" w:rsidRDefault="000D1C1A" w:rsidP="00F11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Schedule for Pro</w:t>
                  </w:r>
                  <w:r w:rsidR="007C3292">
                    <w:rPr>
                      <w:rFonts w:ascii="Times New Roman" w:eastAsia="Times New Roman" w:hAnsi="Times New Roman" w:cs="Times New Roman"/>
                      <w:sz w:val="24"/>
                      <w:szCs w:val="24"/>
                    </w:rPr>
                    <w:t>fessional (Key) Personnel</w:t>
                  </w:r>
                  <w:r w:rsidR="00CE51D2">
                    <w:rPr>
                      <w:rFonts w:ascii="Times New Roman" w:eastAsia="Times New Roman" w:hAnsi="Times New Roman" w:cs="Times New Roman"/>
                      <w:sz w:val="24"/>
                      <w:szCs w:val="24"/>
                    </w:rPr>
                    <w:t xml:space="preserve"> </w:t>
                  </w:r>
                  <w:r w:rsidR="00107712">
                    <w:rPr>
                      <w:rFonts w:ascii="Times New Roman" w:eastAsia="Times New Roman" w:hAnsi="Times New Roman" w:cs="Times New Roman"/>
                      <w:sz w:val="24"/>
                      <w:szCs w:val="24"/>
                    </w:rPr>
                    <w:t>(Form</w:t>
                  </w:r>
                  <w:r w:rsidR="00172B44">
                    <w:rPr>
                      <w:rFonts w:ascii="Times New Roman" w:eastAsia="Times New Roman" w:hAnsi="Times New Roman" w:cs="Times New Roman"/>
                      <w:sz w:val="24"/>
                      <w:szCs w:val="24"/>
                    </w:rPr>
                    <w:t xml:space="preserve"> </w:t>
                  </w:r>
                  <w:r w:rsidR="00CE51D2" w:rsidRPr="00172B44">
                    <w:rPr>
                      <w:rFonts w:ascii="Times New Roman" w:eastAsia="Times New Roman" w:hAnsi="Times New Roman" w:cs="Times New Roman"/>
                      <w:b/>
                      <w:bCs/>
                      <w:sz w:val="24"/>
                      <w:szCs w:val="24"/>
                    </w:rPr>
                    <w:t>3</w:t>
                  </w:r>
                  <w:r w:rsidR="00172B44" w:rsidRPr="00172B44">
                    <w:rPr>
                      <w:rFonts w:ascii="Times New Roman" w:eastAsia="Times New Roman" w:hAnsi="Times New Roman" w:cs="Times New Roman"/>
                      <w:b/>
                      <w:bCs/>
                      <w:sz w:val="24"/>
                      <w:szCs w:val="24"/>
                    </w:rPr>
                    <w:t>G</w:t>
                  </w:r>
                  <w:r w:rsidR="00CE51D2">
                    <w:rPr>
                      <w:rFonts w:ascii="Times New Roman" w:eastAsia="Times New Roman" w:hAnsi="Times New Roman" w:cs="Times New Roman"/>
                      <w:sz w:val="24"/>
                      <w:szCs w:val="24"/>
                    </w:rPr>
                    <w:t>)</w:t>
                  </w:r>
                </w:p>
                <w:p w14:paraId="0B51E70E" w14:textId="43826959" w:rsidR="00172B44" w:rsidRPr="00CF29DA" w:rsidRDefault="00172B44" w:rsidP="00F11640">
                  <w:pPr>
                    <w:spacing w:after="0" w:line="240" w:lineRule="auto"/>
                    <w:jc w:val="both"/>
                    <w:rPr>
                      <w:rFonts w:ascii="Times New Roman" w:eastAsia="Times New Roman" w:hAnsi="Times New Roman" w:cs="Times New Roman"/>
                      <w:sz w:val="24"/>
                      <w:szCs w:val="24"/>
                    </w:rPr>
                  </w:pPr>
                </w:p>
              </w:tc>
              <w:tc>
                <w:tcPr>
                  <w:tcW w:w="1620" w:type="dxa"/>
                  <w:gridSpan w:val="2"/>
                </w:tcPr>
                <w:p w14:paraId="6019C2CD" w14:textId="7C6E35A2" w:rsidR="00F11640" w:rsidRPr="00CF29DA" w:rsidRDefault="003C0666" w:rsidP="00F116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107712" w:rsidRPr="00CF29DA" w14:paraId="50953E1D" w14:textId="77777777" w:rsidTr="00040A5D">
              <w:tc>
                <w:tcPr>
                  <w:tcW w:w="769" w:type="dxa"/>
                  <w:gridSpan w:val="2"/>
                </w:tcPr>
                <w:p w14:paraId="134DDC68" w14:textId="3369902B" w:rsidR="00107712" w:rsidRDefault="00107712" w:rsidP="00F11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458" w:type="dxa"/>
                </w:tcPr>
                <w:p w14:paraId="2D0D2F7D" w14:textId="70025B85" w:rsidR="00107712" w:rsidRDefault="009E23A4" w:rsidP="00F11640">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Comments and Suggestions of Consultants on the Terms of Reference and on Data Services, and Facilities to be provided by the Employer</w:t>
                  </w:r>
                  <w:r>
                    <w:rPr>
                      <w:rFonts w:ascii="Times New Roman" w:eastAsia="Times New Roman" w:hAnsi="Times New Roman" w:cs="Times New Roman"/>
                      <w:sz w:val="24"/>
                      <w:szCs w:val="24"/>
                    </w:rPr>
                    <w:t xml:space="preserve"> </w:t>
                  </w:r>
                  <w:r w:rsidRPr="009E23A4">
                    <w:rPr>
                      <w:rFonts w:ascii="Times New Roman" w:eastAsia="Times New Roman" w:hAnsi="Times New Roman" w:cs="Times New Roman"/>
                      <w:b/>
                      <w:bCs/>
                      <w:sz w:val="24"/>
                      <w:szCs w:val="24"/>
                    </w:rPr>
                    <w:t>(Form 3C</w:t>
                  </w:r>
                  <w:r>
                    <w:rPr>
                      <w:rFonts w:ascii="Times New Roman" w:eastAsia="Times New Roman" w:hAnsi="Times New Roman" w:cs="Times New Roman"/>
                      <w:sz w:val="24"/>
                      <w:szCs w:val="24"/>
                    </w:rPr>
                    <w:t>)</w:t>
                  </w:r>
                </w:p>
              </w:tc>
              <w:tc>
                <w:tcPr>
                  <w:tcW w:w="1620" w:type="dxa"/>
                  <w:gridSpan w:val="2"/>
                </w:tcPr>
                <w:p w14:paraId="6DE3A09B" w14:textId="40C87BD7" w:rsidR="00107712" w:rsidRPr="00CF29DA" w:rsidRDefault="001807A7" w:rsidP="00F116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BB62E1" w:rsidRPr="00CF29DA" w14:paraId="767E17A8" w14:textId="77777777" w:rsidTr="00040A5D">
              <w:tc>
                <w:tcPr>
                  <w:tcW w:w="769" w:type="dxa"/>
                  <w:gridSpan w:val="2"/>
                </w:tcPr>
                <w:p w14:paraId="662A0CBD" w14:textId="6994EF06" w:rsidR="00BB62E1" w:rsidRDefault="00BB62E1" w:rsidP="00F11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458" w:type="dxa"/>
                </w:tcPr>
                <w:p w14:paraId="7637960F" w14:textId="1D10B386" w:rsidR="00BB62E1" w:rsidRPr="001032AF" w:rsidRDefault="00BB62E1" w:rsidP="00F11640">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(Work) Schedule</w:t>
                  </w:r>
                </w:p>
              </w:tc>
              <w:tc>
                <w:tcPr>
                  <w:tcW w:w="1620" w:type="dxa"/>
                  <w:gridSpan w:val="2"/>
                </w:tcPr>
                <w:p w14:paraId="4D84B0C3" w14:textId="6D3893D6" w:rsidR="00BB62E1" w:rsidRPr="00CF29DA" w:rsidRDefault="003C0666" w:rsidP="00F116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F11640" w:rsidRPr="00CF29DA" w14:paraId="77C3D948" w14:textId="77777777" w:rsidTr="00040A5D">
              <w:tc>
                <w:tcPr>
                  <w:tcW w:w="769" w:type="dxa"/>
                  <w:gridSpan w:val="2"/>
                </w:tcPr>
                <w:p w14:paraId="283D088A" w14:textId="77777777" w:rsidR="00F11640" w:rsidRPr="00CF29DA" w:rsidRDefault="00F11640" w:rsidP="00F11640">
                  <w:pPr>
                    <w:spacing w:after="0" w:line="240" w:lineRule="auto"/>
                    <w:jc w:val="both"/>
                    <w:rPr>
                      <w:rFonts w:ascii="Times New Roman" w:eastAsia="Times New Roman" w:hAnsi="Times New Roman" w:cs="Times New Roman"/>
                      <w:sz w:val="24"/>
                      <w:szCs w:val="24"/>
                    </w:rPr>
                  </w:pPr>
                </w:p>
              </w:tc>
              <w:tc>
                <w:tcPr>
                  <w:tcW w:w="7458" w:type="dxa"/>
                </w:tcPr>
                <w:p w14:paraId="7969C9CA" w14:textId="77777777" w:rsidR="00F11640" w:rsidRPr="00CF29DA" w:rsidRDefault="00F11640" w:rsidP="00F11640">
                  <w:pPr>
                    <w:spacing w:after="0" w:line="240" w:lineRule="auto"/>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TOTAL POINTS</w:t>
                  </w:r>
                </w:p>
                <w:p w14:paraId="487D4FD4" w14:textId="77777777" w:rsidR="00F11640" w:rsidRPr="00CF29DA" w:rsidRDefault="00F11640" w:rsidP="00F11640">
                  <w:pPr>
                    <w:spacing w:after="0" w:line="240" w:lineRule="auto"/>
                    <w:jc w:val="both"/>
                    <w:rPr>
                      <w:rFonts w:ascii="Times New Roman" w:eastAsia="Times New Roman" w:hAnsi="Times New Roman" w:cs="Times New Roman"/>
                      <w:b/>
                      <w:sz w:val="24"/>
                      <w:szCs w:val="24"/>
                    </w:rPr>
                  </w:pPr>
                </w:p>
              </w:tc>
              <w:tc>
                <w:tcPr>
                  <w:tcW w:w="1620" w:type="dxa"/>
                  <w:gridSpan w:val="2"/>
                </w:tcPr>
                <w:p w14:paraId="0A6C4C9D" w14:textId="77777777" w:rsidR="00F11640" w:rsidRPr="00CF29DA" w:rsidRDefault="00F11640" w:rsidP="00F11640">
                  <w:pPr>
                    <w:spacing w:after="0" w:line="240" w:lineRule="auto"/>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100</w:t>
                  </w:r>
                </w:p>
              </w:tc>
            </w:tr>
            <w:bookmarkEnd w:id="6"/>
          </w:tbl>
          <w:p w14:paraId="683D3ADE" w14:textId="77777777" w:rsidR="00977130" w:rsidRDefault="00977130" w:rsidP="002453CF">
            <w:pPr>
              <w:spacing w:after="0" w:line="240" w:lineRule="auto"/>
              <w:jc w:val="both"/>
              <w:rPr>
                <w:rFonts w:ascii="Times New Roman" w:eastAsia="Times New Roman" w:hAnsi="Times New Roman" w:cs="Times New Roman"/>
                <w:sz w:val="24"/>
                <w:szCs w:val="24"/>
              </w:rPr>
            </w:pPr>
          </w:p>
          <w:p w14:paraId="743F6AC0" w14:textId="77777777" w:rsidR="00CD310B" w:rsidRDefault="00CD310B" w:rsidP="00040A5D">
            <w:pPr>
              <w:spacing w:after="0" w:line="240" w:lineRule="auto"/>
              <w:jc w:val="both"/>
              <w:rPr>
                <w:rFonts w:ascii="Times New Roman" w:eastAsia="Times New Roman" w:hAnsi="Times New Roman" w:cs="Times New Roman"/>
                <w:b/>
                <w:bCs/>
                <w:sz w:val="24"/>
                <w:szCs w:val="24"/>
              </w:rPr>
            </w:pPr>
          </w:p>
          <w:p w14:paraId="65A3537B" w14:textId="0C2EA367" w:rsidR="00BB62E1" w:rsidRPr="00CD310B" w:rsidRDefault="00CD310B" w:rsidP="00040A5D">
            <w:pPr>
              <w:spacing w:after="0" w:line="240" w:lineRule="auto"/>
              <w:jc w:val="both"/>
              <w:rPr>
                <w:rFonts w:ascii="Times New Roman" w:eastAsia="Times New Roman" w:hAnsi="Times New Roman" w:cs="Times New Roman"/>
                <w:b/>
                <w:bCs/>
                <w:sz w:val="24"/>
                <w:szCs w:val="24"/>
              </w:rPr>
            </w:pPr>
            <w:r w:rsidRPr="00CD310B">
              <w:rPr>
                <w:rFonts w:ascii="Times New Roman" w:eastAsia="Times New Roman" w:hAnsi="Times New Roman" w:cs="Times New Roman"/>
                <w:b/>
                <w:bCs/>
                <w:sz w:val="24"/>
                <w:szCs w:val="24"/>
              </w:rPr>
              <w:t>NB: THE MINIMUM PASS MARK FOR THE TECHNICAL EVALUATION IS 70 POINTS</w:t>
            </w:r>
          </w:p>
        </w:tc>
      </w:tr>
      <w:tr w:rsidR="00CD310B" w:rsidRPr="001032AF" w14:paraId="54BDB0A6" w14:textId="77777777" w:rsidTr="00040A5D">
        <w:trPr>
          <w:trHeight w:val="6660"/>
        </w:trPr>
        <w:tc>
          <w:tcPr>
            <w:tcW w:w="2286" w:type="dxa"/>
          </w:tcPr>
          <w:p w14:paraId="268F5B9C" w14:textId="77777777" w:rsidR="00CD310B" w:rsidRPr="00CF29DA" w:rsidRDefault="00CD310B" w:rsidP="002453CF">
            <w:pPr>
              <w:tabs>
                <w:tab w:val="left" w:pos="360"/>
              </w:tabs>
              <w:spacing w:after="0" w:line="240" w:lineRule="auto"/>
              <w:ind w:left="720"/>
              <w:rPr>
                <w:rFonts w:ascii="Times New Roman" w:eastAsia="Times New Roman" w:hAnsi="Times New Roman" w:cs="Times New Roman"/>
                <w:b/>
                <w:sz w:val="24"/>
                <w:szCs w:val="24"/>
              </w:rPr>
            </w:pPr>
          </w:p>
        </w:tc>
        <w:tc>
          <w:tcPr>
            <w:tcW w:w="10224" w:type="dxa"/>
          </w:tcPr>
          <w:p w14:paraId="64BA28D7" w14:textId="77777777" w:rsidR="00CD310B" w:rsidRPr="00CF29DA" w:rsidRDefault="00CD310B">
            <w:pPr>
              <w:numPr>
                <w:ilvl w:val="1"/>
                <w:numId w:val="2"/>
              </w:numPr>
              <w:spacing w:after="0" w:line="240" w:lineRule="auto"/>
              <w:jc w:val="both"/>
              <w:rPr>
                <w:rFonts w:ascii="Times New Roman" w:eastAsia="Times New Roman" w:hAnsi="Times New Roman" w:cs="Times New Roman"/>
                <w:sz w:val="24"/>
                <w:szCs w:val="24"/>
              </w:rPr>
            </w:pPr>
          </w:p>
        </w:tc>
      </w:tr>
    </w:tbl>
    <w:p w14:paraId="284D14BD" w14:textId="77777777" w:rsidR="00CA6BBC" w:rsidRDefault="00CA6BBC">
      <w:pPr>
        <w:sectPr w:rsidR="00CA6BBC" w:rsidSect="00CA6BBC">
          <w:pgSz w:w="15840" w:h="12240" w:orient="landscape" w:code="1"/>
          <w:pgMar w:top="1728" w:right="1440" w:bottom="1440" w:left="1728" w:header="720" w:footer="720" w:gutter="0"/>
          <w:cols w:space="720"/>
          <w:titlePg/>
          <w:docGrid w:linePitch="299"/>
        </w:sectPr>
      </w:pPr>
    </w:p>
    <w:p w14:paraId="51753BDF" w14:textId="77777777" w:rsidR="00040A5D" w:rsidRDefault="00040A5D"/>
    <w:tbl>
      <w:tblPr>
        <w:tblpPr w:leftFromText="180" w:rightFromText="180" w:vertAnchor="page" w:horzAnchor="margin" w:tblpY="1825"/>
        <w:tblW w:w="9288" w:type="dxa"/>
        <w:tblLayout w:type="fixed"/>
        <w:tblLook w:val="0000" w:firstRow="0" w:lastRow="0" w:firstColumn="0" w:lastColumn="0" w:noHBand="0" w:noVBand="0"/>
      </w:tblPr>
      <w:tblGrid>
        <w:gridCol w:w="2286"/>
        <w:gridCol w:w="7002"/>
      </w:tblGrid>
      <w:tr w:rsidR="00040A5D" w:rsidRPr="001032AF" w14:paraId="2598E038" w14:textId="77777777" w:rsidTr="00040A5D">
        <w:tc>
          <w:tcPr>
            <w:tcW w:w="2286" w:type="dxa"/>
          </w:tcPr>
          <w:p w14:paraId="729F6B0C" w14:textId="77777777" w:rsidR="00040A5D" w:rsidRPr="001032AF" w:rsidRDefault="00040A5D" w:rsidP="00040A5D">
            <w:pPr>
              <w:spacing w:after="0" w:line="240" w:lineRule="auto"/>
              <w:rPr>
                <w:rFonts w:ascii="Times New Roman" w:eastAsia="Times New Roman" w:hAnsi="Times New Roman" w:cs="Times New Roman"/>
                <w:sz w:val="24"/>
                <w:szCs w:val="24"/>
                <w:highlight w:val="yellow"/>
              </w:rPr>
            </w:pPr>
          </w:p>
        </w:tc>
        <w:tc>
          <w:tcPr>
            <w:tcW w:w="7002" w:type="dxa"/>
          </w:tcPr>
          <w:p w14:paraId="68DA9BD3" w14:textId="77777777" w:rsidR="00040A5D" w:rsidRPr="001032AF" w:rsidRDefault="00040A5D" w:rsidP="00040A5D">
            <w:pPr>
              <w:spacing w:after="200" w:line="240" w:lineRule="auto"/>
              <w:jc w:val="both"/>
              <w:rPr>
                <w:rFonts w:ascii="Times New Roman" w:eastAsia="Times New Roman" w:hAnsi="Times New Roman" w:cs="Times New Roman"/>
                <w:sz w:val="24"/>
                <w:szCs w:val="24"/>
                <w:highlight w:val="yellow"/>
              </w:rPr>
            </w:pPr>
          </w:p>
        </w:tc>
      </w:tr>
      <w:tr w:rsidR="00040A5D" w:rsidRPr="00CF29DA" w14:paraId="06D8034B" w14:textId="77777777" w:rsidTr="00040A5D">
        <w:tc>
          <w:tcPr>
            <w:tcW w:w="2286" w:type="dxa"/>
          </w:tcPr>
          <w:p w14:paraId="74DE93C4" w14:textId="77777777" w:rsidR="00040A5D" w:rsidRPr="00CF29DA" w:rsidRDefault="00040A5D" w:rsidP="00040A5D">
            <w:pPr>
              <w:tabs>
                <w:tab w:val="left" w:pos="360"/>
              </w:tabs>
              <w:spacing w:after="0" w:line="240" w:lineRule="auto"/>
              <w:ind w:left="360" w:hanging="360"/>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6.</w:t>
            </w:r>
            <w:r w:rsidRPr="00CF29DA">
              <w:rPr>
                <w:rFonts w:ascii="Times New Roman" w:eastAsia="Times New Roman" w:hAnsi="Times New Roman" w:cs="Times New Roman"/>
                <w:b/>
                <w:sz w:val="24"/>
                <w:szCs w:val="24"/>
              </w:rPr>
              <w:tab/>
              <w:t>Negotiations</w:t>
            </w:r>
          </w:p>
        </w:tc>
        <w:tc>
          <w:tcPr>
            <w:tcW w:w="7002" w:type="dxa"/>
          </w:tcPr>
          <w:p w14:paraId="19D7B4BA"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p w14:paraId="033CF40E" w14:textId="7660F1AA" w:rsidR="00040A5D" w:rsidRPr="00CF29DA" w:rsidRDefault="00040A5D" w:rsidP="00040A5D">
            <w:pPr>
              <w:spacing w:after="0" w:line="240" w:lineRule="auto"/>
              <w:ind w:left="720" w:hanging="720"/>
              <w:jc w:val="both"/>
              <w:rPr>
                <w:rFonts w:ascii="Times New Roman" w:eastAsia="Times New Roman" w:hAnsi="Times New Roman" w:cs="Times New Roman"/>
                <w:b/>
                <w:sz w:val="24"/>
                <w:szCs w:val="24"/>
              </w:rPr>
            </w:pPr>
            <w:r w:rsidRPr="00CF29DA">
              <w:rPr>
                <w:rFonts w:ascii="Times New Roman" w:eastAsia="Times New Roman" w:hAnsi="Times New Roman" w:cs="Times New Roman"/>
                <w:sz w:val="24"/>
                <w:szCs w:val="24"/>
              </w:rPr>
              <w:t xml:space="preserve">6.0     The address for negotiation </w:t>
            </w:r>
            <w:r w:rsidR="00827BB2" w:rsidRPr="00CF29DA">
              <w:rPr>
                <w:rFonts w:ascii="Times New Roman" w:eastAsia="Times New Roman" w:hAnsi="Times New Roman" w:cs="Times New Roman"/>
                <w:sz w:val="24"/>
                <w:szCs w:val="24"/>
              </w:rPr>
              <w:t>is:</w:t>
            </w:r>
            <w:r w:rsidRPr="00CF29DA">
              <w:rPr>
                <w:rFonts w:ascii="Times New Roman" w:eastAsia="Times New Roman" w:hAnsi="Times New Roman" w:cs="Times New Roman"/>
                <w:sz w:val="24"/>
                <w:szCs w:val="24"/>
              </w:rPr>
              <w:t xml:space="preserve"> </w:t>
            </w:r>
            <w:r w:rsidRPr="00CF29DA">
              <w:rPr>
                <w:rFonts w:ascii="Times New Roman" w:eastAsia="Times New Roman" w:hAnsi="Times New Roman" w:cs="Times New Roman"/>
                <w:b/>
                <w:sz w:val="24"/>
                <w:szCs w:val="24"/>
              </w:rPr>
              <w:t>GHANA SHIPPERS’ HOUSE</w:t>
            </w:r>
          </w:p>
          <w:p w14:paraId="546B5E34" w14:textId="77777777" w:rsidR="00040A5D" w:rsidRPr="00CF29DA" w:rsidRDefault="00040A5D" w:rsidP="00040A5D">
            <w:pPr>
              <w:spacing w:after="0" w:line="240" w:lineRule="auto"/>
              <w:ind w:left="720" w:hanging="720"/>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 xml:space="preserve">                                                            THE BOARDROOM</w:t>
            </w:r>
          </w:p>
          <w:p w14:paraId="3609D5AC" w14:textId="77777777" w:rsidR="00040A5D" w:rsidRPr="00CF29DA" w:rsidRDefault="00040A5D" w:rsidP="00040A5D">
            <w:pPr>
              <w:spacing w:after="0" w:line="240" w:lineRule="auto"/>
              <w:ind w:left="720" w:hanging="720"/>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 xml:space="preserve">                                                             ACCRA.</w:t>
            </w:r>
          </w:p>
          <w:p w14:paraId="3256FDBA"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p w14:paraId="4E50A508"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tc>
      </w:tr>
      <w:tr w:rsidR="00040A5D" w:rsidRPr="00827BB2" w14:paraId="360B79E8" w14:textId="77777777" w:rsidTr="00040A5D">
        <w:tc>
          <w:tcPr>
            <w:tcW w:w="2286" w:type="dxa"/>
          </w:tcPr>
          <w:p w14:paraId="2803107D" w14:textId="77777777" w:rsidR="00040A5D" w:rsidRPr="00CF29DA" w:rsidRDefault="00040A5D" w:rsidP="00040A5D">
            <w:pPr>
              <w:tabs>
                <w:tab w:val="left" w:pos="360"/>
              </w:tabs>
              <w:spacing w:after="0" w:line="240" w:lineRule="auto"/>
              <w:ind w:left="360" w:hanging="360"/>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7.</w:t>
            </w:r>
            <w:r w:rsidRPr="00CF29DA">
              <w:rPr>
                <w:rFonts w:ascii="Times New Roman" w:eastAsia="Times New Roman" w:hAnsi="Times New Roman" w:cs="Times New Roman"/>
                <w:b/>
                <w:sz w:val="24"/>
                <w:szCs w:val="24"/>
              </w:rPr>
              <w:tab/>
              <w:t>Award of Contract</w:t>
            </w:r>
          </w:p>
        </w:tc>
        <w:tc>
          <w:tcPr>
            <w:tcW w:w="7002" w:type="dxa"/>
          </w:tcPr>
          <w:p w14:paraId="189C66C0"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p w14:paraId="431E9756" w14:textId="03395670" w:rsidR="00040A5D" w:rsidRPr="00CF29DA" w:rsidRDefault="00040A5D" w:rsidP="00040A5D">
            <w:pPr>
              <w:spacing w:after="0" w:line="240" w:lineRule="auto"/>
              <w:ind w:left="720" w:hanging="720"/>
              <w:jc w:val="both"/>
              <w:rPr>
                <w:rFonts w:ascii="Times New Roman" w:eastAsia="Times New Roman" w:hAnsi="Times New Roman" w:cs="Times New Roman"/>
                <w:b/>
                <w:sz w:val="24"/>
                <w:szCs w:val="24"/>
              </w:rPr>
            </w:pPr>
            <w:r w:rsidRPr="00CF29DA">
              <w:rPr>
                <w:rFonts w:ascii="Times New Roman" w:eastAsia="Times New Roman" w:hAnsi="Times New Roman" w:cs="Times New Roman"/>
                <w:sz w:val="24"/>
                <w:szCs w:val="24"/>
              </w:rPr>
              <w:t>6.1</w:t>
            </w:r>
            <w:r w:rsidRPr="00CF29DA">
              <w:rPr>
                <w:rFonts w:ascii="Times New Roman" w:eastAsia="Times New Roman" w:hAnsi="Times New Roman" w:cs="Times New Roman"/>
                <w:sz w:val="24"/>
                <w:szCs w:val="24"/>
              </w:rPr>
              <w:tab/>
              <w:t xml:space="preserve">The assignment is expected to commence in </w:t>
            </w:r>
            <w:r w:rsidR="00215D26">
              <w:rPr>
                <w:rFonts w:ascii="Times New Roman" w:eastAsia="Times New Roman" w:hAnsi="Times New Roman" w:cs="Times New Roman"/>
                <w:sz w:val="24"/>
                <w:szCs w:val="24"/>
              </w:rPr>
              <w:t>August</w:t>
            </w:r>
            <w:r w:rsidRPr="00CF29DA">
              <w:rPr>
                <w:rFonts w:ascii="Times New Roman" w:eastAsia="Times New Roman" w:hAnsi="Times New Roman" w:cs="Times New Roman"/>
                <w:sz w:val="24"/>
                <w:szCs w:val="24"/>
              </w:rPr>
              <w:t xml:space="preserve"> 202</w:t>
            </w:r>
            <w:r w:rsidR="00215D26">
              <w:rPr>
                <w:rFonts w:ascii="Times New Roman" w:eastAsia="Times New Roman" w:hAnsi="Times New Roman" w:cs="Times New Roman"/>
                <w:sz w:val="24"/>
                <w:szCs w:val="24"/>
              </w:rPr>
              <w:t>6</w:t>
            </w:r>
            <w:r w:rsidRPr="00CF29DA">
              <w:rPr>
                <w:rFonts w:ascii="Times New Roman" w:eastAsia="Times New Roman" w:hAnsi="Times New Roman" w:cs="Times New Roman"/>
                <w:sz w:val="24"/>
                <w:szCs w:val="24"/>
              </w:rPr>
              <w:t>.</w:t>
            </w:r>
          </w:p>
          <w:p w14:paraId="07A091F1"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tc>
      </w:tr>
    </w:tbl>
    <w:p w14:paraId="5EABCF81" w14:textId="77777777" w:rsidR="00040A5D" w:rsidRPr="00040A5D" w:rsidRDefault="00040A5D" w:rsidP="00040A5D"/>
    <w:p w14:paraId="5E2ADC9C" w14:textId="77777777" w:rsidR="00040A5D" w:rsidRDefault="00040A5D"/>
    <w:p w14:paraId="4137A443" w14:textId="1BE115D6" w:rsidR="000E2F85" w:rsidRPr="001032AF" w:rsidRDefault="00040A5D" w:rsidP="00040A5D">
      <w:pPr>
        <w:tabs>
          <w:tab w:val="left" w:pos="2892"/>
        </w:tabs>
        <w:rPr>
          <w:rFonts w:ascii="Times New Roman" w:eastAsia="Times New Roman" w:hAnsi="Times New Roman" w:cs="Times New Roman"/>
          <w:b/>
          <w:sz w:val="24"/>
          <w:szCs w:val="24"/>
        </w:rPr>
      </w:pPr>
      <w:r>
        <w:tab/>
      </w:r>
    </w:p>
    <w:p w14:paraId="0EA58419" w14:textId="77777777" w:rsidR="000E2F85" w:rsidRPr="001032AF" w:rsidRDefault="000E2F85">
      <w:pPr>
        <w:spacing w:after="0" w:line="240" w:lineRule="auto"/>
        <w:rPr>
          <w:rFonts w:ascii="Times New Roman" w:eastAsia="Times New Roman" w:hAnsi="Times New Roman" w:cs="Times New Roman"/>
          <w:b/>
          <w:sz w:val="24"/>
          <w:szCs w:val="24"/>
        </w:rPr>
      </w:pPr>
    </w:p>
    <w:p w14:paraId="7EC959D1" w14:textId="77777777" w:rsidR="000E2F85" w:rsidRPr="001032AF" w:rsidRDefault="000E2F85">
      <w:pPr>
        <w:spacing w:after="0" w:line="240" w:lineRule="auto"/>
        <w:rPr>
          <w:rFonts w:ascii="Times New Roman" w:eastAsia="Times New Roman" w:hAnsi="Times New Roman" w:cs="Times New Roman"/>
          <w:b/>
          <w:sz w:val="24"/>
          <w:szCs w:val="24"/>
        </w:rPr>
      </w:pPr>
    </w:p>
    <w:p w14:paraId="0D87A39C" w14:textId="77777777" w:rsidR="000E2F85" w:rsidRPr="001032AF" w:rsidRDefault="000E2F85">
      <w:pPr>
        <w:spacing w:after="0" w:line="240" w:lineRule="auto"/>
        <w:rPr>
          <w:rFonts w:ascii="Times New Roman" w:eastAsia="Times New Roman" w:hAnsi="Times New Roman" w:cs="Times New Roman"/>
          <w:b/>
          <w:sz w:val="24"/>
          <w:szCs w:val="24"/>
        </w:rPr>
      </w:pPr>
    </w:p>
    <w:p w14:paraId="279C54BE" w14:textId="77777777" w:rsidR="000E2F85" w:rsidRPr="001032AF" w:rsidRDefault="000E2F85">
      <w:pPr>
        <w:spacing w:after="0" w:line="240" w:lineRule="auto"/>
        <w:rPr>
          <w:rFonts w:ascii="Times New Roman" w:eastAsia="Times New Roman" w:hAnsi="Times New Roman" w:cs="Times New Roman"/>
          <w:b/>
          <w:sz w:val="24"/>
          <w:szCs w:val="24"/>
        </w:rPr>
      </w:pPr>
    </w:p>
    <w:p w14:paraId="336BB1ED" w14:textId="77777777" w:rsidR="000E2F85" w:rsidRPr="001032AF" w:rsidRDefault="000E2F85">
      <w:pPr>
        <w:spacing w:after="0" w:line="240" w:lineRule="auto"/>
        <w:rPr>
          <w:rFonts w:ascii="Times New Roman" w:eastAsia="Times New Roman" w:hAnsi="Times New Roman" w:cs="Times New Roman"/>
          <w:b/>
          <w:sz w:val="24"/>
          <w:szCs w:val="24"/>
        </w:rPr>
      </w:pPr>
    </w:p>
    <w:p w14:paraId="45958DB7" w14:textId="77777777" w:rsidR="000E2F85" w:rsidRPr="001032AF" w:rsidRDefault="000E2F85">
      <w:pPr>
        <w:spacing w:after="0" w:line="240" w:lineRule="auto"/>
        <w:rPr>
          <w:rFonts w:ascii="Times New Roman" w:eastAsia="Times New Roman" w:hAnsi="Times New Roman" w:cs="Times New Roman"/>
          <w:b/>
          <w:sz w:val="24"/>
          <w:szCs w:val="24"/>
        </w:rPr>
      </w:pPr>
    </w:p>
    <w:p w14:paraId="156A7D4D" w14:textId="77777777" w:rsidR="000E2F85" w:rsidRPr="001032AF" w:rsidRDefault="000E2F85">
      <w:pPr>
        <w:spacing w:after="0" w:line="240" w:lineRule="auto"/>
        <w:rPr>
          <w:rFonts w:ascii="Times New Roman" w:eastAsia="Times New Roman" w:hAnsi="Times New Roman" w:cs="Times New Roman"/>
          <w:b/>
          <w:sz w:val="24"/>
          <w:szCs w:val="24"/>
        </w:rPr>
      </w:pPr>
    </w:p>
    <w:p w14:paraId="3155A1F4" w14:textId="77777777" w:rsidR="000E2F85" w:rsidRPr="001032AF" w:rsidRDefault="000E2F85">
      <w:pPr>
        <w:spacing w:after="0" w:line="240" w:lineRule="auto"/>
        <w:rPr>
          <w:rFonts w:ascii="Times New Roman" w:eastAsia="Times New Roman" w:hAnsi="Times New Roman" w:cs="Times New Roman"/>
          <w:b/>
          <w:sz w:val="24"/>
          <w:szCs w:val="24"/>
        </w:rPr>
      </w:pPr>
    </w:p>
    <w:p w14:paraId="3D32E336" w14:textId="77777777" w:rsidR="000E2F85" w:rsidRPr="001032AF" w:rsidRDefault="000E2F85">
      <w:pPr>
        <w:spacing w:after="0" w:line="240" w:lineRule="auto"/>
        <w:rPr>
          <w:rFonts w:ascii="Times New Roman" w:eastAsia="Times New Roman" w:hAnsi="Times New Roman" w:cs="Times New Roman"/>
          <w:b/>
          <w:sz w:val="24"/>
          <w:szCs w:val="24"/>
        </w:rPr>
      </w:pPr>
    </w:p>
    <w:p w14:paraId="644352BA" w14:textId="77777777" w:rsidR="000E2F85" w:rsidRPr="001032AF" w:rsidRDefault="000E2F85">
      <w:pPr>
        <w:spacing w:after="0" w:line="240" w:lineRule="auto"/>
        <w:rPr>
          <w:rFonts w:ascii="Times New Roman" w:eastAsia="Times New Roman" w:hAnsi="Times New Roman" w:cs="Times New Roman"/>
          <w:b/>
          <w:sz w:val="24"/>
          <w:szCs w:val="24"/>
        </w:rPr>
      </w:pPr>
    </w:p>
    <w:p w14:paraId="05C987AF" w14:textId="77777777" w:rsidR="000E2F85" w:rsidRPr="001032AF" w:rsidRDefault="000E2F85">
      <w:pPr>
        <w:spacing w:after="0" w:line="240" w:lineRule="auto"/>
        <w:rPr>
          <w:rFonts w:ascii="Times New Roman" w:eastAsia="Times New Roman" w:hAnsi="Times New Roman" w:cs="Times New Roman"/>
          <w:b/>
          <w:sz w:val="24"/>
          <w:szCs w:val="24"/>
        </w:rPr>
      </w:pPr>
    </w:p>
    <w:p w14:paraId="1F66FD72" w14:textId="77777777" w:rsidR="000E2F85" w:rsidRPr="001032AF" w:rsidRDefault="000E2F85">
      <w:pPr>
        <w:spacing w:after="0" w:line="240" w:lineRule="auto"/>
        <w:rPr>
          <w:rFonts w:ascii="Times New Roman" w:eastAsia="Times New Roman" w:hAnsi="Times New Roman" w:cs="Times New Roman"/>
          <w:b/>
          <w:sz w:val="24"/>
          <w:szCs w:val="24"/>
        </w:rPr>
      </w:pPr>
    </w:p>
    <w:p w14:paraId="4D15D315" w14:textId="77777777" w:rsidR="000E2F85" w:rsidRPr="001032AF" w:rsidRDefault="000E2F85">
      <w:pPr>
        <w:spacing w:after="0" w:line="240" w:lineRule="auto"/>
        <w:rPr>
          <w:rFonts w:ascii="Times New Roman" w:eastAsia="Times New Roman" w:hAnsi="Times New Roman" w:cs="Times New Roman"/>
          <w:b/>
          <w:sz w:val="24"/>
          <w:szCs w:val="24"/>
        </w:rPr>
      </w:pPr>
    </w:p>
    <w:p w14:paraId="594FB035" w14:textId="77777777" w:rsidR="000E2F85" w:rsidRPr="001032AF" w:rsidRDefault="000E2F85">
      <w:pPr>
        <w:spacing w:after="0" w:line="240" w:lineRule="auto"/>
        <w:rPr>
          <w:rFonts w:ascii="Times New Roman" w:eastAsia="Times New Roman" w:hAnsi="Times New Roman" w:cs="Times New Roman"/>
          <w:b/>
          <w:sz w:val="24"/>
          <w:szCs w:val="24"/>
        </w:rPr>
      </w:pPr>
    </w:p>
    <w:p w14:paraId="6127CA74" w14:textId="77777777" w:rsidR="000E2F85" w:rsidRPr="001032AF" w:rsidRDefault="000E2F85">
      <w:pPr>
        <w:spacing w:after="0" w:line="240" w:lineRule="auto"/>
        <w:rPr>
          <w:rFonts w:ascii="Times New Roman" w:eastAsia="Times New Roman" w:hAnsi="Times New Roman" w:cs="Times New Roman"/>
          <w:b/>
          <w:sz w:val="24"/>
          <w:szCs w:val="24"/>
        </w:rPr>
      </w:pPr>
    </w:p>
    <w:p w14:paraId="4E8E9EE1" w14:textId="77777777" w:rsidR="000E2F85" w:rsidRPr="001032AF" w:rsidRDefault="000E2F85">
      <w:pPr>
        <w:spacing w:after="0" w:line="240" w:lineRule="auto"/>
        <w:rPr>
          <w:rFonts w:ascii="Times New Roman" w:eastAsia="Times New Roman" w:hAnsi="Times New Roman" w:cs="Times New Roman"/>
          <w:b/>
          <w:sz w:val="24"/>
          <w:szCs w:val="24"/>
        </w:rPr>
      </w:pPr>
    </w:p>
    <w:p w14:paraId="5071F64E" w14:textId="77777777" w:rsidR="000E2F85" w:rsidRPr="001032AF" w:rsidRDefault="000E2F85">
      <w:pPr>
        <w:spacing w:after="0" w:line="240" w:lineRule="auto"/>
        <w:rPr>
          <w:rFonts w:ascii="Times New Roman" w:eastAsia="Times New Roman" w:hAnsi="Times New Roman" w:cs="Times New Roman"/>
          <w:b/>
          <w:sz w:val="24"/>
          <w:szCs w:val="24"/>
        </w:rPr>
      </w:pPr>
    </w:p>
    <w:p w14:paraId="3F02DCA3" w14:textId="77777777" w:rsidR="000E2F85" w:rsidRPr="001032AF" w:rsidRDefault="000E2F85">
      <w:pPr>
        <w:spacing w:after="0" w:line="240" w:lineRule="auto"/>
        <w:rPr>
          <w:rFonts w:ascii="Times New Roman" w:eastAsia="Times New Roman" w:hAnsi="Times New Roman" w:cs="Times New Roman"/>
          <w:b/>
          <w:sz w:val="24"/>
          <w:szCs w:val="24"/>
        </w:rPr>
      </w:pPr>
    </w:p>
    <w:p w14:paraId="6BD72BEF" w14:textId="77777777" w:rsidR="000E2F85" w:rsidRPr="001032AF" w:rsidRDefault="000E2F85">
      <w:pPr>
        <w:spacing w:after="0" w:line="240" w:lineRule="auto"/>
        <w:rPr>
          <w:rFonts w:ascii="Times New Roman" w:eastAsia="Times New Roman" w:hAnsi="Times New Roman" w:cs="Times New Roman"/>
          <w:b/>
          <w:sz w:val="24"/>
          <w:szCs w:val="24"/>
        </w:rPr>
      </w:pPr>
    </w:p>
    <w:p w14:paraId="38BD5E0B" w14:textId="77777777" w:rsidR="000E2F85" w:rsidRPr="001032AF" w:rsidRDefault="000E2F85">
      <w:pPr>
        <w:spacing w:after="0" w:line="240" w:lineRule="auto"/>
        <w:rPr>
          <w:rFonts w:ascii="Times New Roman" w:eastAsia="Times New Roman" w:hAnsi="Times New Roman" w:cs="Times New Roman"/>
          <w:b/>
          <w:sz w:val="24"/>
          <w:szCs w:val="24"/>
        </w:rPr>
      </w:pPr>
    </w:p>
    <w:p w14:paraId="53CDAD54" w14:textId="77777777" w:rsidR="000E2F85" w:rsidRPr="001032AF" w:rsidRDefault="000E2F85">
      <w:pPr>
        <w:spacing w:after="0" w:line="240" w:lineRule="auto"/>
        <w:rPr>
          <w:rFonts w:ascii="Times New Roman" w:eastAsia="Times New Roman" w:hAnsi="Times New Roman" w:cs="Times New Roman"/>
          <w:b/>
          <w:sz w:val="24"/>
          <w:szCs w:val="24"/>
        </w:rPr>
      </w:pPr>
    </w:p>
    <w:p w14:paraId="147F477C" w14:textId="77777777" w:rsidR="000E2F85" w:rsidRPr="001032AF" w:rsidRDefault="000E2F85">
      <w:pPr>
        <w:spacing w:after="0" w:line="240" w:lineRule="auto"/>
        <w:rPr>
          <w:rFonts w:ascii="Times New Roman" w:eastAsia="Times New Roman" w:hAnsi="Times New Roman" w:cs="Times New Roman"/>
          <w:b/>
          <w:sz w:val="24"/>
          <w:szCs w:val="24"/>
        </w:rPr>
      </w:pPr>
    </w:p>
    <w:p w14:paraId="71E61CF6" w14:textId="77777777" w:rsidR="000E2F85" w:rsidRPr="001032AF" w:rsidRDefault="000E2F85">
      <w:pPr>
        <w:spacing w:after="0" w:line="240" w:lineRule="auto"/>
        <w:rPr>
          <w:rFonts w:ascii="Times New Roman" w:eastAsia="Times New Roman" w:hAnsi="Times New Roman" w:cs="Times New Roman"/>
          <w:b/>
          <w:sz w:val="24"/>
          <w:szCs w:val="24"/>
        </w:rPr>
      </w:pPr>
    </w:p>
    <w:p w14:paraId="23F1FD0F" w14:textId="77777777" w:rsidR="000E2F85" w:rsidRPr="001032AF" w:rsidRDefault="000E2F85">
      <w:pPr>
        <w:spacing w:after="0" w:line="240" w:lineRule="auto"/>
        <w:rPr>
          <w:rFonts w:ascii="Times New Roman" w:eastAsia="Times New Roman" w:hAnsi="Times New Roman" w:cs="Times New Roman"/>
          <w:b/>
          <w:sz w:val="24"/>
          <w:szCs w:val="24"/>
        </w:rPr>
      </w:pPr>
    </w:p>
    <w:p w14:paraId="1585ED50" w14:textId="77777777" w:rsidR="000E2F85" w:rsidRPr="001032AF" w:rsidRDefault="000E2F85">
      <w:pPr>
        <w:spacing w:after="0" w:line="240" w:lineRule="auto"/>
        <w:rPr>
          <w:rFonts w:ascii="Times New Roman" w:eastAsia="Times New Roman" w:hAnsi="Times New Roman" w:cs="Times New Roman"/>
          <w:b/>
          <w:sz w:val="24"/>
          <w:szCs w:val="24"/>
        </w:rPr>
      </w:pPr>
    </w:p>
    <w:p w14:paraId="4DEDC6C4" w14:textId="77777777" w:rsidR="000E2F85" w:rsidRPr="001032AF" w:rsidRDefault="000E2F85">
      <w:pPr>
        <w:spacing w:after="0" w:line="240" w:lineRule="auto"/>
        <w:rPr>
          <w:rFonts w:ascii="Times New Roman" w:eastAsia="Times New Roman" w:hAnsi="Times New Roman" w:cs="Times New Roman"/>
          <w:b/>
          <w:sz w:val="24"/>
          <w:szCs w:val="24"/>
        </w:rPr>
      </w:pPr>
    </w:p>
    <w:p w14:paraId="35EF2997" w14:textId="77777777" w:rsidR="000E2F85" w:rsidRPr="001032AF" w:rsidRDefault="000E2F85">
      <w:pPr>
        <w:spacing w:after="0" w:line="240" w:lineRule="auto"/>
        <w:rPr>
          <w:rFonts w:ascii="Times New Roman" w:eastAsia="Times New Roman" w:hAnsi="Times New Roman" w:cs="Times New Roman"/>
          <w:b/>
          <w:sz w:val="24"/>
          <w:szCs w:val="24"/>
        </w:rPr>
      </w:pPr>
    </w:p>
    <w:p w14:paraId="3185363A" w14:textId="77777777" w:rsidR="000E2F85" w:rsidRPr="001032AF" w:rsidRDefault="000E2F85">
      <w:pPr>
        <w:spacing w:after="0" w:line="240" w:lineRule="auto"/>
        <w:rPr>
          <w:rFonts w:ascii="Times New Roman" w:eastAsia="Times New Roman" w:hAnsi="Times New Roman" w:cs="Times New Roman"/>
          <w:b/>
          <w:sz w:val="24"/>
          <w:szCs w:val="24"/>
        </w:rPr>
      </w:pPr>
    </w:p>
    <w:p w14:paraId="5E7E1101" w14:textId="77777777" w:rsidR="000E2F85" w:rsidRPr="001032AF" w:rsidRDefault="00576193">
      <w:pPr>
        <w:keepNext/>
        <w:keepLines/>
        <w:spacing w:before="240" w:after="240" w:line="240" w:lineRule="auto"/>
        <w:jc w:val="center"/>
        <w:outlineLvl w:val="0"/>
        <w:rPr>
          <w:rFonts w:ascii="Times New Roman" w:eastAsia="Times New Roman" w:hAnsi="Times New Roman" w:cs="Times New Roman"/>
          <w:b/>
          <w:sz w:val="24"/>
          <w:szCs w:val="24"/>
        </w:rPr>
      </w:pPr>
      <w:hyperlink w:anchor="_Section_3._" w:history="1">
        <w:bookmarkStart w:id="7" w:name="_Toc55098386"/>
        <w:r w:rsidRPr="001032AF">
          <w:rPr>
            <w:rFonts w:ascii="Times New Roman" w:eastAsia="Times New Roman" w:hAnsi="Times New Roman" w:cs="Times New Roman"/>
            <w:b/>
            <w:sz w:val="24"/>
            <w:szCs w:val="24"/>
          </w:rPr>
          <w:t>Section 3.  Technical Proposal - Forms</w:t>
        </w:r>
        <w:bookmarkEnd w:id="7"/>
      </w:hyperlink>
    </w:p>
    <w:p w14:paraId="255F4D93"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542FBDB1"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3A.</w:t>
      </w:r>
      <w:r w:rsidRPr="001032AF">
        <w:rPr>
          <w:rFonts w:ascii="Times New Roman" w:eastAsia="Times New Roman" w:hAnsi="Times New Roman" w:cs="Times New Roman"/>
          <w:sz w:val="24"/>
          <w:szCs w:val="24"/>
        </w:rPr>
        <w:tab/>
        <w:t>Technical Proposal Submission Form.</w:t>
      </w:r>
    </w:p>
    <w:p w14:paraId="468D1F78"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2EFD1536"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3B.</w:t>
      </w:r>
      <w:r w:rsidRPr="001032AF">
        <w:rPr>
          <w:rFonts w:ascii="Times New Roman" w:eastAsia="Times New Roman" w:hAnsi="Times New Roman" w:cs="Times New Roman"/>
          <w:sz w:val="24"/>
          <w:szCs w:val="24"/>
        </w:rPr>
        <w:tab/>
        <w:t>Consultant’s References.</w:t>
      </w:r>
    </w:p>
    <w:p w14:paraId="3E23918F"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7593E5BA"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3C.</w:t>
      </w:r>
      <w:r w:rsidRPr="001032AF">
        <w:rPr>
          <w:rFonts w:ascii="Times New Roman" w:eastAsia="Times New Roman" w:hAnsi="Times New Roman" w:cs="Times New Roman"/>
          <w:sz w:val="24"/>
          <w:szCs w:val="24"/>
        </w:rPr>
        <w:tab/>
        <w:t>Comments and Suggestions of Consultants on the Terms of Reference and on Data, Services, and Facilities to be provided by the Employer.</w:t>
      </w:r>
    </w:p>
    <w:p w14:paraId="45E0F50D"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6225BD86"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3D.</w:t>
      </w:r>
      <w:r w:rsidRPr="001032AF">
        <w:rPr>
          <w:rFonts w:ascii="Times New Roman" w:eastAsia="Times New Roman" w:hAnsi="Times New Roman" w:cs="Times New Roman"/>
          <w:sz w:val="24"/>
          <w:szCs w:val="24"/>
        </w:rPr>
        <w:tab/>
        <w:t>Description of the Methodology and Work Plan for Performing the Assignment.</w:t>
      </w:r>
    </w:p>
    <w:p w14:paraId="5CE4BAA9"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4DD9BE55"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3E.</w:t>
      </w:r>
      <w:r w:rsidRPr="001032AF">
        <w:rPr>
          <w:rFonts w:ascii="Times New Roman" w:eastAsia="Times New Roman" w:hAnsi="Times New Roman" w:cs="Times New Roman"/>
          <w:sz w:val="24"/>
          <w:szCs w:val="24"/>
        </w:rPr>
        <w:tab/>
        <w:t>Team Composition and Task Assignments.</w:t>
      </w:r>
    </w:p>
    <w:p w14:paraId="3567B406"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6672084B"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3F.</w:t>
      </w:r>
      <w:r w:rsidRPr="001032AF">
        <w:rPr>
          <w:rFonts w:ascii="Times New Roman" w:eastAsia="Times New Roman" w:hAnsi="Times New Roman" w:cs="Times New Roman"/>
          <w:sz w:val="24"/>
          <w:szCs w:val="24"/>
        </w:rPr>
        <w:tab/>
        <w:t>Format of Curriculum Vitae (CV) for proposed Professional Staff.</w:t>
      </w:r>
    </w:p>
    <w:p w14:paraId="3FB51557"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21007A42"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3G.</w:t>
      </w:r>
      <w:r w:rsidRPr="001032AF">
        <w:rPr>
          <w:rFonts w:ascii="Times New Roman" w:eastAsia="Times New Roman" w:hAnsi="Times New Roman" w:cs="Times New Roman"/>
          <w:sz w:val="24"/>
          <w:szCs w:val="24"/>
        </w:rPr>
        <w:tab/>
        <w:t>Time Schedule for Professional Personnel.</w:t>
      </w:r>
    </w:p>
    <w:p w14:paraId="2A5EECAD"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16AA734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3H.</w:t>
      </w:r>
      <w:r w:rsidRPr="001032AF">
        <w:rPr>
          <w:rFonts w:ascii="Times New Roman" w:eastAsia="Times New Roman" w:hAnsi="Times New Roman" w:cs="Times New Roman"/>
          <w:sz w:val="24"/>
          <w:szCs w:val="24"/>
        </w:rPr>
        <w:tab/>
        <w:t>Activity (Work) Schedule.</w:t>
      </w:r>
    </w:p>
    <w:p w14:paraId="24144641" w14:textId="77777777" w:rsidR="000E2F85" w:rsidRPr="001032AF" w:rsidRDefault="000E2F85">
      <w:pPr>
        <w:spacing w:after="0" w:line="240" w:lineRule="auto"/>
        <w:jc w:val="right"/>
        <w:rPr>
          <w:rFonts w:ascii="Times New Roman" w:eastAsia="Times New Roman" w:hAnsi="Times New Roman" w:cs="Times New Roman"/>
          <w:sz w:val="24"/>
          <w:szCs w:val="24"/>
        </w:rPr>
      </w:pPr>
    </w:p>
    <w:p w14:paraId="38D7E396" w14:textId="77777777" w:rsidR="000E2F85" w:rsidRPr="001032AF" w:rsidRDefault="000E2F85">
      <w:pPr>
        <w:spacing w:after="0" w:line="240" w:lineRule="auto"/>
        <w:jc w:val="right"/>
        <w:rPr>
          <w:rFonts w:ascii="Times New Roman" w:eastAsia="Times New Roman" w:hAnsi="Times New Roman" w:cs="Times New Roman"/>
          <w:b/>
          <w:sz w:val="24"/>
          <w:szCs w:val="24"/>
        </w:rPr>
      </w:pPr>
    </w:p>
    <w:p w14:paraId="4D42BF44"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br w:type="page"/>
      </w:r>
      <w:bookmarkStart w:id="8" w:name="_Toc55098387"/>
      <w:r w:rsidRPr="001032AF">
        <w:rPr>
          <w:rFonts w:ascii="Times New Roman" w:eastAsia="Times New Roman" w:hAnsi="Times New Roman" w:cs="Times New Roman"/>
          <w:b/>
          <w:smallCaps/>
          <w:sz w:val="24"/>
          <w:szCs w:val="24"/>
        </w:rPr>
        <w:lastRenderedPageBreak/>
        <w:t>3A</w:t>
      </w:r>
      <w:r w:rsidR="00334A1D" w:rsidRPr="001032AF">
        <w:rPr>
          <w:rFonts w:ascii="Times New Roman" w:eastAsia="Times New Roman" w:hAnsi="Times New Roman" w:cs="Times New Roman"/>
          <w:b/>
          <w:smallCaps/>
          <w:sz w:val="24"/>
          <w:szCs w:val="24"/>
        </w:rPr>
        <w:t>. TECHNICAL</w:t>
      </w:r>
      <w:r w:rsidRPr="001032AF">
        <w:rPr>
          <w:rFonts w:ascii="Times New Roman" w:eastAsia="Times New Roman" w:hAnsi="Times New Roman" w:cs="Times New Roman"/>
          <w:b/>
          <w:smallCaps/>
          <w:sz w:val="24"/>
          <w:szCs w:val="24"/>
        </w:rPr>
        <w:t xml:space="preserve"> Proposal Submission Form</w:t>
      </w:r>
      <w:bookmarkEnd w:id="8"/>
    </w:p>
    <w:p w14:paraId="14B08260" w14:textId="77777777" w:rsidR="000E2F85" w:rsidRPr="001032AF" w:rsidRDefault="000E2F85">
      <w:pPr>
        <w:spacing w:after="0" w:line="240" w:lineRule="auto"/>
        <w:jc w:val="center"/>
        <w:rPr>
          <w:rFonts w:ascii="Times New Roman" w:eastAsia="Times New Roman" w:hAnsi="Times New Roman" w:cs="Times New Roman"/>
          <w:b/>
          <w:smallCaps/>
          <w:sz w:val="24"/>
          <w:szCs w:val="24"/>
        </w:rPr>
      </w:pPr>
    </w:p>
    <w:p w14:paraId="52865B37"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Location, Date</w:t>
      </w:r>
      <w:r w:rsidRPr="001032AF">
        <w:rPr>
          <w:rFonts w:ascii="Times New Roman" w:eastAsia="Times New Roman" w:hAnsi="Times New Roman" w:cs="Times New Roman"/>
          <w:sz w:val="24"/>
          <w:szCs w:val="24"/>
        </w:rPr>
        <w:t>]</w:t>
      </w:r>
    </w:p>
    <w:p w14:paraId="07662B9E" w14:textId="77777777" w:rsidR="000E2F85" w:rsidRPr="001032AF" w:rsidRDefault="000E2F85">
      <w:pPr>
        <w:spacing w:after="0" w:line="240" w:lineRule="auto"/>
        <w:rPr>
          <w:rFonts w:ascii="Times New Roman" w:eastAsia="Times New Roman" w:hAnsi="Times New Roman" w:cs="Times New Roman"/>
          <w:sz w:val="24"/>
          <w:szCs w:val="24"/>
        </w:rPr>
      </w:pPr>
    </w:p>
    <w:p w14:paraId="75A40FA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 ____________________________</w:t>
      </w:r>
    </w:p>
    <w:p w14:paraId="31FA8AC3" w14:textId="77777777" w:rsidR="000E2F85" w:rsidRPr="001032AF" w:rsidRDefault="00576193">
      <w:pPr>
        <w:spacing w:after="0" w:line="240" w:lineRule="auto"/>
        <w:ind w:firstLine="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Name of Employer</w:t>
      </w:r>
      <w:r w:rsidRPr="001032AF">
        <w:rPr>
          <w:rFonts w:ascii="Times New Roman" w:eastAsia="Times New Roman" w:hAnsi="Times New Roman" w:cs="Times New Roman"/>
          <w:sz w:val="24"/>
          <w:szCs w:val="24"/>
        </w:rPr>
        <w:t>]</w:t>
      </w:r>
    </w:p>
    <w:p w14:paraId="73AA1AC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______________________________</w:t>
      </w:r>
    </w:p>
    <w:p w14:paraId="5FD135A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t>
      </w:r>
      <w:r w:rsidRPr="001032AF">
        <w:rPr>
          <w:rFonts w:ascii="Times New Roman" w:eastAsia="Times New Roman" w:hAnsi="Times New Roman" w:cs="Times New Roman"/>
          <w:i/>
          <w:iCs/>
          <w:sz w:val="24"/>
          <w:szCs w:val="24"/>
        </w:rPr>
        <w:t>A</w:t>
      </w:r>
      <w:r w:rsidRPr="001032AF">
        <w:rPr>
          <w:rFonts w:ascii="Times New Roman" w:eastAsia="Times New Roman" w:hAnsi="Times New Roman" w:cs="Times New Roman"/>
          <w:i/>
          <w:sz w:val="24"/>
          <w:szCs w:val="24"/>
        </w:rPr>
        <w:t>ddress of Employer]</w:t>
      </w:r>
    </w:p>
    <w:p w14:paraId="78034152" w14:textId="77777777" w:rsidR="000E2F85" w:rsidRPr="001032AF" w:rsidRDefault="000E2F85">
      <w:pPr>
        <w:spacing w:after="0" w:line="240" w:lineRule="auto"/>
        <w:rPr>
          <w:rFonts w:ascii="Times New Roman" w:eastAsia="Times New Roman" w:hAnsi="Times New Roman" w:cs="Times New Roman"/>
          <w:sz w:val="24"/>
          <w:szCs w:val="24"/>
        </w:rPr>
      </w:pPr>
    </w:p>
    <w:p w14:paraId="2FEDCCD8"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Dear Sir/Madam,</w:t>
      </w:r>
    </w:p>
    <w:p w14:paraId="50D83D3B" w14:textId="77777777" w:rsidR="000E2F85" w:rsidRPr="001032AF" w:rsidRDefault="000E2F85">
      <w:pPr>
        <w:spacing w:after="0" w:line="240" w:lineRule="auto"/>
        <w:rPr>
          <w:rFonts w:ascii="Times New Roman" w:eastAsia="Times New Roman" w:hAnsi="Times New Roman" w:cs="Times New Roman"/>
          <w:sz w:val="24"/>
          <w:szCs w:val="24"/>
        </w:rPr>
      </w:pPr>
    </w:p>
    <w:p w14:paraId="12B1D43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i/>
          <w:iCs/>
          <w:sz w:val="24"/>
          <w:szCs w:val="24"/>
        </w:rPr>
        <w:t>Title</w:t>
      </w:r>
      <w:r w:rsidRPr="001032AF">
        <w:rPr>
          <w:rFonts w:ascii="Times New Roman" w:eastAsia="Times New Roman" w:hAnsi="Times New Roman" w:cs="Times New Roman"/>
          <w:sz w:val="24"/>
          <w:szCs w:val="24"/>
        </w:rPr>
        <w:t>: _________________________________________________________________</w:t>
      </w:r>
    </w:p>
    <w:p w14:paraId="4B26AB94" w14:textId="77777777" w:rsidR="000E2F85" w:rsidRPr="001032AF" w:rsidRDefault="000E2F85">
      <w:pPr>
        <w:spacing w:after="0" w:line="240" w:lineRule="auto"/>
        <w:rPr>
          <w:rFonts w:ascii="Times New Roman" w:eastAsia="Times New Roman" w:hAnsi="Times New Roman" w:cs="Times New Roman"/>
          <w:sz w:val="24"/>
          <w:szCs w:val="24"/>
        </w:rPr>
      </w:pPr>
    </w:p>
    <w:p w14:paraId="25911AB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the undersigned, offer to provide the consulting services for ______________-____________________________________________ [</w:t>
      </w:r>
      <w:r w:rsidRPr="001032AF">
        <w:rPr>
          <w:rFonts w:ascii="Times New Roman" w:eastAsia="Times New Roman" w:hAnsi="Times New Roman" w:cs="Times New Roman"/>
          <w:i/>
          <w:sz w:val="24"/>
          <w:szCs w:val="24"/>
        </w:rPr>
        <w:t>Title of consulting services</w:t>
      </w:r>
      <w:r w:rsidRPr="001032AF">
        <w:rPr>
          <w:rFonts w:ascii="Times New Roman" w:eastAsia="Times New Roman" w:hAnsi="Times New Roman" w:cs="Times New Roman"/>
          <w:sz w:val="24"/>
          <w:szCs w:val="24"/>
        </w:rPr>
        <w:t>] in accordance with your Request for Proposal dated [</w:t>
      </w:r>
      <w:r w:rsidRPr="001032AF">
        <w:rPr>
          <w:rFonts w:ascii="Times New Roman" w:eastAsia="Times New Roman" w:hAnsi="Times New Roman" w:cs="Times New Roman"/>
          <w:i/>
          <w:sz w:val="24"/>
          <w:szCs w:val="24"/>
        </w:rPr>
        <w:t>Date</w:t>
      </w:r>
      <w:r w:rsidRPr="001032AF">
        <w:rPr>
          <w:rFonts w:ascii="Times New Roman" w:eastAsia="Times New Roman" w:hAnsi="Times New Roman" w:cs="Times New Roman"/>
          <w:sz w:val="24"/>
          <w:szCs w:val="24"/>
        </w:rPr>
        <w:t xml:space="preserve">] and our Proposal.  We are hereby submitting our Proposal, which includes this </w:t>
      </w:r>
      <w:r w:rsidRPr="001032AF">
        <w:rPr>
          <w:rFonts w:ascii="Times New Roman" w:eastAsia="Times New Roman" w:hAnsi="Times New Roman" w:cs="Times New Roman"/>
          <w:spacing w:val="-2"/>
          <w:sz w:val="24"/>
          <w:szCs w:val="24"/>
        </w:rPr>
        <w:t>Technical Proposal</w:t>
      </w:r>
      <w:r w:rsidRPr="001032AF">
        <w:rPr>
          <w:rFonts w:ascii="Times New Roman" w:eastAsia="Times New Roman" w:hAnsi="Times New Roman" w:cs="Times New Roman"/>
          <w:sz w:val="24"/>
          <w:szCs w:val="24"/>
        </w:rPr>
        <w:t xml:space="preserve"> and a Financial Proposal sealed under a separate envelope.</w:t>
      </w:r>
    </w:p>
    <w:p w14:paraId="4AB9CE8B"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553586F5"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If negotiations are held during the period of validity of the Proposal, i.e., before [</w:t>
      </w:r>
      <w:r w:rsidRPr="001032AF">
        <w:rPr>
          <w:rFonts w:ascii="Times New Roman" w:eastAsia="Times New Roman" w:hAnsi="Times New Roman" w:cs="Times New Roman"/>
          <w:i/>
          <w:sz w:val="24"/>
          <w:szCs w:val="24"/>
        </w:rPr>
        <w:t>Date</w:t>
      </w:r>
      <w:r w:rsidRPr="001032AF">
        <w:rPr>
          <w:rFonts w:ascii="Times New Roman" w:eastAsia="Times New Roman" w:hAnsi="Times New Roman" w:cs="Times New Roman"/>
          <w:sz w:val="24"/>
          <w:szCs w:val="24"/>
        </w:rPr>
        <w:t xml:space="preserve">] we undertake to negotiate </w:t>
      </w:r>
      <w:proofErr w:type="gramStart"/>
      <w:r w:rsidRPr="001032AF">
        <w:rPr>
          <w:rFonts w:ascii="Times New Roman" w:eastAsia="Times New Roman" w:hAnsi="Times New Roman" w:cs="Times New Roman"/>
          <w:sz w:val="24"/>
          <w:szCs w:val="24"/>
        </w:rPr>
        <w:t>on the basis of</w:t>
      </w:r>
      <w:proofErr w:type="gramEnd"/>
      <w:r w:rsidRPr="001032AF">
        <w:rPr>
          <w:rFonts w:ascii="Times New Roman" w:eastAsia="Times New Roman" w:hAnsi="Times New Roman" w:cs="Times New Roman"/>
          <w:sz w:val="24"/>
          <w:szCs w:val="24"/>
        </w:rPr>
        <w:t xml:space="preserve"> the proposed staff.  Our Proposal is binding upon us and subject to the modifications resulting from Contract negotiations.</w:t>
      </w:r>
    </w:p>
    <w:p w14:paraId="01874464"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3D576C92"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understand you are not bound to accept any Proposal you receive.</w:t>
      </w:r>
    </w:p>
    <w:p w14:paraId="5DECF860"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6701704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remain,</w:t>
      </w:r>
    </w:p>
    <w:p w14:paraId="3D3D9290" w14:textId="77777777" w:rsidR="000E2F85" w:rsidRPr="001032AF" w:rsidRDefault="000E2F85">
      <w:pPr>
        <w:spacing w:after="0" w:line="240" w:lineRule="auto"/>
        <w:rPr>
          <w:rFonts w:ascii="Times New Roman" w:eastAsia="Times New Roman" w:hAnsi="Times New Roman" w:cs="Times New Roman"/>
          <w:sz w:val="24"/>
          <w:szCs w:val="24"/>
        </w:rPr>
      </w:pPr>
    </w:p>
    <w:p w14:paraId="7E2C635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Yours faithfully,</w:t>
      </w:r>
    </w:p>
    <w:p w14:paraId="07EB25CC"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315B0E4"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w:t>
      </w:r>
    </w:p>
    <w:p w14:paraId="522FF3FE"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Authorized Signature:</w:t>
      </w:r>
    </w:p>
    <w:p w14:paraId="14B036F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w:t>
      </w:r>
    </w:p>
    <w:p w14:paraId="47392D1F"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and Title of Signatory:</w:t>
      </w:r>
    </w:p>
    <w:p w14:paraId="7784C91D"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w:t>
      </w:r>
    </w:p>
    <w:p w14:paraId="3C2448FC"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Consultant:</w:t>
      </w:r>
    </w:p>
    <w:p w14:paraId="5710B14E"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w:t>
      </w:r>
    </w:p>
    <w:p w14:paraId="366EDB4C"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Address:</w:t>
      </w:r>
    </w:p>
    <w:p w14:paraId="55DFC3E8"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br w:type="page"/>
      </w:r>
      <w:bookmarkStart w:id="9" w:name="_Toc55098388"/>
      <w:r w:rsidRPr="001032AF">
        <w:rPr>
          <w:rFonts w:ascii="Times New Roman" w:eastAsia="Times New Roman" w:hAnsi="Times New Roman" w:cs="Times New Roman"/>
          <w:b/>
          <w:smallCaps/>
          <w:sz w:val="24"/>
          <w:szCs w:val="24"/>
        </w:rPr>
        <w:lastRenderedPageBreak/>
        <w:t>3B. CONSULTANT’S References</w:t>
      </w:r>
      <w:bookmarkEnd w:id="9"/>
    </w:p>
    <w:p w14:paraId="046B7832" w14:textId="77777777" w:rsidR="000E2F85" w:rsidRPr="001032AF" w:rsidRDefault="000E2F85">
      <w:pPr>
        <w:spacing w:after="0" w:line="240" w:lineRule="auto"/>
        <w:jc w:val="center"/>
        <w:rPr>
          <w:rFonts w:ascii="Times New Roman" w:eastAsia="Times New Roman" w:hAnsi="Times New Roman" w:cs="Times New Roman"/>
          <w:b/>
          <w:smallCaps/>
          <w:sz w:val="24"/>
          <w:szCs w:val="24"/>
        </w:rPr>
      </w:pPr>
    </w:p>
    <w:p w14:paraId="29EED2A2" w14:textId="21FE3C8D" w:rsidR="000E2F85" w:rsidRPr="001032AF" w:rsidRDefault="00576193">
      <w:pPr>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Relevant Services Carried Out in the Last </w:t>
      </w:r>
      <w:r w:rsidR="00040A5D">
        <w:rPr>
          <w:rFonts w:ascii="Times New Roman" w:eastAsia="Times New Roman" w:hAnsi="Times New Roman" w:cs="Times New Roman"/>
          <w:b/>
          <w:sz w:val="24"/>
          <w:szCs w:val="24"/>
        </w:rPr>
        <w:t>Five</w:t>
      </w:r>
      <w:r w:rsidRPr="001032AF">
        <w:rPr>
          <w:rFonts w:ascii="Times New Roman" w:eastAsia="Times New Roman" w:hAnsi="Times New Roman" w:cs="Times New Roman"/>
          <w:b/>
          <w:sz w:val="24"/>
          <w:szCs w:val="24"/>
        </w:rPr>
        <w:t xml:space="preserve"> Years</w:t>
      </w:r>
    </w:p>
    <w:p w14:paraId="4A135AB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That Best Illustrate Qualifications</w:t>
      </w:r>
    </w:p>
    <w:p w14:paraId="638C9584" w14:textId="77777777" w:rsidR="000E2F85" w:rsidRPr="001032AF" w:rsidRDefault="000E2F85">
      <w:pPr>
        <w:spacing w:after="0" w:line="240" w:lineRule="auto"/>
        <w:rPr>
          <w:rFonts w:ascii="Times New Roman" w:eastAsia="Times New Roman" w:hAnsi="Times New Roman" w:cs="Times New Roman"/>
          <w:sz w:val="24"/>
          <w:szCs w:val="24"/>
        </w:rPr>
      </w:pPr>
    </w:p>
    <w:p w14:paraId="2350E42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Using the format below, provide information on each assignment for which your Consultancy, either individually as a corporate entity or as one of the major companies within an association, was legally contracted.</w:t>
      </w:r>
    </w:p>
    <w:p w14:paraId="714CDDDE" w14:textId="77777777" w:rsidR="000E2F85" w:rsidRPr="001032AF" w:rsidRDefault="000E2F85">
      <w:pPr>
        <w:spacing w:after="0" w:line="240" w:lineRule="auto"/>
        <w:rPr>
          <w:rFonts w:ascii="Times New Roman" w:eastAsia="Times New Roman" w:hAnsi="Times New Roman" w:cs="Times New Roman"/>
          <w:sz w:val="24"/>
          <w:szCs w:val="24"/>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592"/>
        <w:gridCol w:w="3168"/>
        <w:gridCol w:w="3240"/>
      </w:tblGrid>
      <w:tr w:rsidR="000E2F85" w:rsidRPr="001032AF" w14:paraId="2E2262F4" w14:textId="77777777">
        <w:tc>
          <w:tcPr>
            <w:tcW w:w="5760" w:type="dxa"/>
            <w:gridSpan w:val="2"/>
          </w:tcPr>
          <w:p w14:paraId="2CE86E9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Assignment Name:</w:t>
            </w:r>
          </w:p>
          <w:p w14:paraId="6BE80BF2" w14:textId="77777777" w:rsidR="000E2F85" w:rsidRPr="001032AF" w:rsidRDefault="000E2F85">
            <w:pPr>
              <w:spacing w:after="0" w:line="240" w:lineRule="auto"/>
              <w:rPr>
                <w:rFonts w:ascii="Times New Roman" w:eastAsia="Times New Roman" w:hAnsi="Times New Roman" w:cs="Times New Roman"/>
                <w:sz w:val="24"/>
                <w:szCs w:val="24"/>
              </w:rPr>
            </w:pPr>
          </w:p>
          <w:p w14:paraId="401F225F"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0576803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Country:</w:t>
            </w:r>
          </w:p>
        </w:tc>
      </w:tr>
      <w:tr w:rsidR="000E2F85" w:rsidRPr="001032AF" w14:paraId="739E41C7" w14:textId="77777777">
        <w:tc>
          <w:tcPr>
            <w:tcW w:w="5760" w:type="dxa"/>
            <w:gridSpan w:val="2"/>
          </w:tcPr>
          <w:p w14:paraId="783AE65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Location within Country:</w:t>
            </w:r>
          </w:p>
          <w:p w14:paraId="06A42859" w14:textId="77777777" w:rsidR="000E2F85" w:rsidRPr="001032AF" w:rsidRDefault="000E2F85">
            <w:pPr>
              <w:spacing w:after="0" w:line="240" w:lineRule="auto"/>
              <w:rPr>
                <w:rFonts w:ascii="Times New Roman" w:eastAsia="Times New Roman" w:hAnsi="Times New Roman" w:cs="Times New Roman"/>
                <w:sz w:val="24"/>
                <w:szCs w:val="24"/>
              </w:rPr>
            </w:pPr>
          </w:p>
          <w:p w14:paraId="62AC9866"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125F787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Professional Staff Provided by Your Consultancy(profiles):</w:t>
            </w:r>
          </w:p>
        </w:tc>
      </w:tr>
      <w:tr w:rsidR="000E2F85" w:rsidRPr="001032AF" w14:paraId="0F003570" w14:textId="77777777">
        <w:tc>
          <w:tcPr>
            <w:tcW w:w="5760" w:type="dxa"/>
            <w:gridSpan w:val="2"/>
          </w:tcPr>
          <w:p w14:paraId="194E5E7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Employer:</w:t>
            </w:r>
          </w:p>
          <w:p w14:paraId="6E8BAA2A" w14:textId="77777777" w:rsidR="000E2F85" w:rsidRPr="001032AF" w:rsidRDefault="000E2F85">
            <w:pPr>
              <w:spacing w:after="0" w:line="240" w:lineRule="auto"/>
              <w:rPr>
                <w:rFonts w:ascii="Times New Roman" w:eastAsia="Times New Roman" w:hAnsi="Times New Roman" w:cs="Times New Roman"/>
                <w:sz w:val="24"/>
                <w:szCs w:val="24"/>
              </w:rPr>
            </w:pPr>
          </w:p>
          <w:p w14:paraId="7F0BF568"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08D28335" w14:textId="77777777" w:rsidR="000E2F85" w:rsidRPr="001032AF" w:rsidRDefault="00576193">
            <w:pPr>
              <w:spacing w:after="0" w:line="240" w:lineRule="auto"/>
              <w:rPr>
                <w:rFonts w:ascii="Times New Roman" w:eastAsia="Times New Roman" w:hAnsi="Times New Roman" w:cs="Times New Roman"/>
                <w:sz w:val="24"/>
                <w:szCs w:val="24"/>
              </w:rPr>
            </w:pPr>
            <w:proofErr w:type="gramStart"/>
            <w:r w:rsidRPr="001032AF">
              <w:rPr>
                <w:rFonts w:ascii="Times New Roman" w:eastAsia="Times New Roman" w:hAnsi="Times New Roman" w:cs="Times New Roman"/>
                <w:sz w:val="24"/>
                <w:szCs w:val="24"/>
              </w:rPr>
              <w:t>N</w:t>
            </w:r>
            <w:r w:rsidRPr="001032AF">
              <w:rPr>
                <w:rFonts w:ascii="Times New Roman" w:eastAsia="Times New Roman" w:hAnsi="Times New Roman" w:cs="Times New Roman"/>
                <w:sz w:val="24"/>
                <w:szCs w:val="24"/>
                <w:u w:val="single"/>
                <w:vertAlign w:val="superscript"/>
              </w:rPr>
              <w:t>o</w:t>
            </w:r>
            <w:r w:rsidRPr="001032AF">
              <w:rPr>
                <w:rFonts w:ascii="Times New Roman" w:eastAsia="Times New Roman" w:hAnsi="Times New Roman" w:cs="Times New Roman"/>
                <w:sz w:val="24"/>
                <w:szCs w:val="24"/>
              </w:rPr>
              <w:t xml:space="preserve"> of</w:t>
            </w:r>
            <w:proofErr w:type="gramEnd"/>
            <w:r w:rsidRPr="001032AF">
              <w:rPr>
                <w:rFonts w:ascii="Times New Roman" w:eastAsia="Times New Roman" w:hAnsi="Times New Roman" w:cs="Times New Roman"/>
                <w:sz w:val="24"/>
                <w:szCs w:val="24"/>
              </w:rPr>
              <w:t xml:space="preserve"> Staff:</w:t>
            </w:r>
          </w:p>
        </w:tc>
      </w:tr>
      <w:tr w:rsidR="000E2F85" w:rsidRPr="001032AF" w14:paraId="7CB8C088" w14:textId="77777777">
        <w:tc>
          <w:tcPr>
            <w:tcW w:w="5760" w:type="dxa"/>
            <w:gridSpan w:val="2"/>
          </w:tcPr>
          <w:p w14:paraId="160ED17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Address:</w:t>
            </w:r>
          </w:p>
          <w:p w14:paraId="5186C2E2" w14:textId="77777777" w:rsidR="000E2F85" w:rsidRPr="001032AF" w:rsidRDefault="000E2F85">
            <w:pPr>
              <w:spacing w:after="0" w:line="240" w:lineRule="auto"/>
              <w:rPr>
                <w:rFonts w:ascii="Times New Roman" w:eastAsia="Times New Roman" w:hAnsi="Times New Roman" w:cs="Times New Roman"/>
                <w:sz w:val="24"/>
                <w:szCs w:val="24"/>
              </w:rPr>
            </w:pPr>
          </w:p>
          <w:p w14:paraId="39EF2D39" w14:textId="77777777" w:rsidR="000E2F85" w:rsidRPr="001032AF" w:rsidRDefault="000E2F85">
            <w:pPr>
              <w:spacing w:after="0" w:line="240" w:lineRule="auto"/>
              <w:rPr>
                <w:rFonts w:ascii="Times New Roman" w:eastAsia="Times New Roman" w:hAnsi="Times New Roman" w:cs="Times New Roman"/>
                <w:sz w:val="24"/>
                <w:szCs w:val="24"/>
              </w:rPr>
            </w:pPr>
          </w:p>
          <w:p w14:paraId="27A6A45F"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3EFCA0F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w:t>
            </w:r>
            <w:r w:rsidRPr="001032AF">
              <w:rPr>
                <w:rFonts w:ascii="Times New Roman" w:eastAsia="Times New Roman" w:hAnsi="Times New Roman" w:cs="Times New Roman"/>
                <w:sz w:val="24"/>
                <w:szCs w:val="24"/>
                <w:u w:val="single"/>
                <w:vertAlign w:val="superscript"/>
              </w:rPr>
              <w:t>o</w:t>
            </w:r>
            <w:r w:rsidRPr="001032AF">
              <w:rPr>
                <w:rFonts w:ascii="Times New Roman" w:eastAsia="Times New Roman" w:hAnsi="Times New Roman" w:cs="Times New Roman"/>
                <w:sz w:val="24"/>
                <w:szCs w:val="24"/>
              </w:rPr>
              <w:t xml:space="preserve"> of Professional Staff-Months; Duration of Assignment:</w:t>
            </w:r>
          </w:p>
        </w:tc>
      </w:tr>
      <w:tr w:rsidR="000E2F85" w:rsidRPr="001032AF" w14:paraId="4A21512F" w14:textId="77777777">
        <w:tc>
          <w:tcPr>
            <w:tcW w:w="2592" w:type="dxa"/>
          </w:tcPr>
          <w:p w14:paraId="56BF0B3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Start Date (Month/Year):</w:t>
            </w:r>
          </w:p>
          <w:p w14:paraId="7A1DB602" w14:textId="77777777" w:rsidR="000E2F85" w:rsidRPr="001032AF" w:rsidRDefault="000E2F85">
            <w:pPr>
              <w:spacing w:after="0" w:line="240" w:lineRule="auto"/>
              <w:rPr>
                <w:rFonts w:ascii="Times New Roman" w:eastAsia="Times New Roman" w:hAnsi="Times New Roman" w:cs="Times New Roman"/>
                <w:sz w:val="24"/>
                <w:szCs w:val="24"/>
              </w:rPr>
            </w:pPr>
          </w:p>
          <w:p w14:paraId="60DC6F0C" w14:textId="77777777" w:rsidR="000E2F85" w:rsidRPr="001032AF" w:rsidRDefault="000E2F85">
            <w:pPr>
              <w:spacing w:after="0" w:line="240" w:lineRule="auto"/>
              <w:rPr>
                <w:rFonts w:ascii="Times New Roman" w:eastAsia="Times New Roman" w:hAnsi="Times New Roman" w:cs="Times New Roman"/>
                <w:sz w:val="24"/>
                <w:szCs w:val="24"/>
              </w:rPr>
            </w:pPr>
          </w:p>
        </w:tc>
        <w:tc>
          <w:tcPr>
            <w:tcW w:w="3168" w:type="dxa"/>
          </w:tcPr>
          <w:p w14:paraId="039D172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Completion Date (Month/Year):</w:t>
            </w:r>
          </w:p>
        </w:tc>
        <w:tc>
          <w:tcPr>
            <w:tcW w:w="3240" w:type="dxa"/>
          </w:tcPr>
          <w:p w14:paraId="3C8EB778" w14:textId="77777777" w:rsidR="000E2F85" w:rsidRPr="001032AF" w:rsidRDefault="00576193" w:rsidP="005F3DE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Approx. Value of Services (in Current </w:t>
            </w:r>
            <w:r w:rsidR="005F3DE3" w:rsidRPr="001032AF">
              <w:rPr>
                <w:rFonts w:ascii="Times New Roman" w:eastAsia="Times New Roman" w:hAnsi="Times New Roman" w:cs="Times New Roman"/>
                <w:sz w:val="24"/>
                <w:szCs w:val="24"/>
              </w:rPr>
              <w:t>GH ₵</w:t>
            </w:r>
            <w:r w:rsidRPr="001032AF">
              <w:rPr>
                <w:rFonts w:ascii="Times New Roman" w:eastAsia="Times New Roman" w:hAnsi="Times New Roman" w:cs="Times New Roman"/>
                <w:sz w:val="24"/>
                <w:szCs w:val="24"/>
              </w:rPr>
              <w:t>):</w:t>
            </w:r>
          </w:p>
        </w:tc>
      </w:tr>
      <w:tr w:rsidR="000E2F85" w:rsidRPr="001032AF" w14:paraId="0A3AA4A7" w14:textId="77777777">
        <w:tc>
          <w:tcPr>
            <w:tcW w:w="5760" w:type="dxa"/>
            <w:gridSpan w:val="2"/>
          </w:tcPr>
          <w:p w14:paraId="7B3442B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Associated Consultants, If Any:</w:t>
            </w:r>
          </w:p>
          <w:p w14:paraId="1EEFC9EF" w14:textId="77777777" w:rsidR="000E2F85" w:rsidRPr="001032AF" w:rsidRDefault="000E2F85">
            <w:pPr>
              <w:spacing w:after="0" w:line="240" w:lineRule="auto"/>
              <w:rPr>
                <w:rFonts w:ascii="Times New Roman" w:eastAsia="Times New Roman" w:hAnsi="Times New Roman" w:cs="Times New Roman"/>
                <w:sz w:val="24"/>
                <w:szCs w:val="24"/>
              </w:rPr>
            </w:pPr>
          </w:p>
          <w:p w14:paraId="7022A7DE" w14:textId="77777777" w:rsidR="000E2F85" w:rsidRPr="001032AF" w:rsidRDefault="000E2F85">
            <w:pPr>
              <w:spacing w:after="0" w:line="240" w:lineRule="auto"/>
              <w:rPr>
                <w:rFonts w:ascii="Times New Roman" w:eastAsia="Times New Roman" w:hAnsi="Times New Roman" w:cs="Times New Roman"/>
                <w:sz w:val="24"/>
                <w:szCs w:val="24"/>
              </w:rPr>
            </w:pPr>
          </w:p>
          <w:p w14:paraId="7C8EEBE0"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11FBF6E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w:t>
            </w:r>
            <w:r w:rsidRPr="001032AF">
              <w:rPr>
                <w:rFonts w:ascii="Times New Roman" w:eastAsia="Times New Roman" w:hAnsi="Times New Roman" w:cs="Times New Roman"/>
                <w:sz w:val="24"/>
                <w:szCs w:val="24"/>
                <w:u w:val="single"/>
                <w:vertAlign w:val="superscript"/>
              </w:rPr>
              <w:t>o</w:t>
            </w:r>
            <w:r w:rsidRPr="001032AF">
              <w:rPr>
                <w:rFonts w:ascii="Times New Roman" w:eastAsia="Times New Roman" w:hAnsi="Times New Roman" w:cs="Times New Roman"/>
                <w:sz w:val="24"/>
                <w:szCs w:val="24"/>
              </w:rPr>
              <w:t xml:space="preserve"> of Months of Professional Staff Provided by Associated Consultants:</w:t>
            </w:r>
          </w:p>
        </w:tc>
      </w:tr>
      <w:tr w:rsidR="000E2F85" w:rsidRPr="001032AF" w14:paraId="38FF1695" w14:textId="77777777">
        <w:tc>
          <w:tcPr>
            <w:tcW w:w="9000" w:type="dxa"/>
            <w:gridSpan w:val="3"/>
          </w:tcPr>
          <w:p w14:paraId="06CB53C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Senior Staff (Project Director/Coordinator, Team Leader) Involved and Functions Performed:</w:t>
            </w:r>
          </w:p>
          <w:p w14:paraId="4159496A" w14:textId="77777777" w:rsidR="000E2F85" w:rsidRPr="001032AF" w:rsidRDefault="000E2F85">
            <w:pPr>
              <w:spacing w:after="0" w:line="240" w:lineRule="auto"/>
              <w:rPr>
                <w:rFonts w:ascii="Times New Roman" w:eastAsia="Times New Roman" w:hAnsi="Times New Roman" w:cs="Times New Roman"/>
                <w:sz w:val="24"/>
                <w:szCs w:val="24"/>
              </w:rPr>
            </w:pPr>
          </w:p>
          <w:p w14:paraId="19623EBA" w14:textId="77777777" w:rsidR="000E2F85" w:rsidRPr="001032AF" w:rsidRDefault="000E2F85">
            <w:pPr>
              <w:spacing w:after="0" w:line="240" w:lineRule="auto"/>
              <w:rPr>
                <w:rFonts w:ascii="Times New Roman" w:eastAsia="Times New Roman" w:hAnsi="Times New Roman" w:cs="Times New Roman"/>
                <w:sz w:val="24"/>
                <w:szCs w:val="24"/>
              </w:rPr>
            </w:pPr>
          </w:p>
          <w:p w14:paraId="690D2987"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76368A78" w14:textId="77777777">
        <w:tc>
          <w:tcPr>
            <w:tcW w:w="9000" w:type="dxa"/>
            <w:gridSpan w:val="3"/>
            <w:tcBorders>
              <w:bottom w:val="nil"/>
            </w:tcBorders>
          </w:tcPr>
          <w:p w14:paraId="2D12133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Narrative Description of Project:</w:t>
            </w:r>
          </w:p>
          <w:p w14:paraId="29790572" w14:textId="77777777" w:rsidR="000E2F85" w:rsidRPr="001032AF" w:rsidRDefault="000E2F85">
            <w:pPr>
              <w:spacing w:after="0" w:line="240" w:lineRule="auto"/>
              <w:rPr>
                <w:rFonts w:ascii="Times New Roman" w:eastAsia="Times New Roman" w:hAnsi="Times New Roman" w:cs="Times New Roman"/>
                <w:sz w:val="24"/>
                <w:szCs w:val="24"/>
              </w:rPr>
            </w:pPr>
          </w:p>
          <w:p w14:paraId="22D2AAAD" w14:textId="77777777" w:rsidR="000E2F85" w:rsidRPr="001032AF" w:rsidRDefault="000E2F85">
            <w:pPr>
              <w:spacing w:after="0" w:line="240" w:lineRule="auto"/>
              <w:rPr>
                <w:rFonts w:ascii="Times New Roman" w:eastAsia="Times New Roman" w:hAnsi="Times New Roman" w:cs="Times New Roman"/>
                <w:sz w:val="24"/>
                <w:szCs w:val="24"/>
              </w:rPr>
            </w:pPr>
          </w:p>
          <w:p w14:paraId="06EA7489" w14:textId="77777777" w:rsidR="000E2F85" w:rsidRPr="001032AF" w:rsidRDefault="000E2F85">
            <w:pPr>
              <w:spacing w:after="0" w:line="240" w:lineRule="auto"/>
              <w:rPr>
                <w:rFonts w:ascii="Times New Roman" w:eastAsia="Times New Roman" w:hAnsi="Times New Roman" w:cs="Times New Roman"/>
                <w:sz w:val="24"/>
                <w:szCs w:val="24"/>
              </w:rPr>
            </w:pPr>
          </w:p>
          <w:p w14:paraId="6B855C65"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6D129ADD" w14:textId="77777777">
        <w:tc>
          <w:tcPr>
            <w:tcW w:w="9000" w:type="dxa"/>
            <w:gridSpan w:val="3"/>
          </w:tcPr>
          <w:p w14:paraId="44B1E1C6" w14:textId="3165B83A"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Description of Actual Services Provided by Your Staff:</w:t>
            </w:r>
          </w:p>
          <w:p w14:paraId="772F4FBA"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7DCBF9B5" w14:textId="77777777" w:rsidR="000E2F85" w:rsidRPr="001032AF" w:rsidRDefault="000E2F85">
      <w:pPr>
        <w:tabs>
          <w:tab w:val="left" w:pos="5760"/>
        </w:tabs>
        <w:spacing w:after="0" w:line="240" w:lineRule="auto"/>
        <w:jc w:val="center"/>
        <w:rPr>
          <w:rFonts w:ascii="Times New Roman" w:eastAsia="Times New Roman" w:hAnsi="Times New Roman" w:cs="Times New Roman"/>
          <w:sz w:val="24"/>
          <w:szCs w:val="24"/>
        </w:rPr>
      </w:pPr>
    </w:p>
    <w:p w14:paraId="1537847A" w14:textId="77777777" w:rsidR="000E2F85" w:rsidRPr="001032AF" w:rsidRDefault="000E2F85">
      <w:pPr>
        <w:tabs>
          <w:tab w:val="left" w:pos="5760"/>
        </w:tabs>
        <w:spacing w:after="0" w:line="240" w:lineRule="auto"/>
        <w:jc w:val="center"/>
        <w:rPr>
          <w:rFonts w:ascii="Times New Roman" w:eastAsia="Times New Roman" w:hAnsi="Times New Roman" w:cs="Times New Roman"/>
          <w:sz w:val="24"/>
          <w:szCs w:val="24"/>
        </w:rPr>
      </w:pPr>
    </w:p>
    <w:p w14:paraId="0DE1E935" w14:textId="77777777" w:rsidR="000E2F85" w:rsidRPr="001032AF" w:rsidRDefault="000E2F85">
      <w:pPr>
        <w:tabs>
          <w:tab w:val="left" w:pos="5760"/>
        </w:tabs>
        <w:spacing w:after="0" w:line="240" w:lineRule="auto"/>
        <w:jc w:val="center"/>
        <w:rPr>
          <w:rFonts w:ascii="Times New Roman" w:eastAsia="Times New Roman" w:hAnsi="Times New Roman" w:cs="Times New Roman"/>
          <w:sz w:val="24"/>
          <w:szCs w:val="24"/>
        </w:rPr>
      </w:pPr>
    </w:p>
    <w:p w14:paraId="2EBC422A" w14:textId="77777777" w:rsidR="000E2F85" w:rsidRPr="001032AF" w:rsidRDefault="00576193">
      <w:pPr>
        <w:tabs>
          <w:tab w:val="left" w:pos="5760"/>
        </w:tabs>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Consultant’s Name:  </w:t>
      </w:r>
      <w:r w:rsidRPr="001032AF">
        <w:rPr>
          <w:rFonts w:ascii="Times New Roman" w:eastAsia="Times New Roman" w:hAnsi="Times New Roman" w:cs="Times New Roman"/>
          <w:sz w:val="24"/>
          <w:szCs w:val="24"/>
          <w:u w:val="single"/>
        </w:rPr>
        <w:tab/>
      </w:r>
    </w:p>
    <w:p w14:paraId="074309AC" w14:textId="77777777" w:rsidR="000E2F85" w:rsidRPr="001032AF" w:rsidRDefault="00576193">
      <w:pPr>
        <w:spacing w:after="0" w:line="240" w:lineRule="auto"/>
        <w:jc w:val="center"/>
        <w:rPr>
          <w:rFonts w:ascii="Times New Roman" w:eastAsia="Times New Roman" w:hAnsi="Times New Roman" w:cs="Times New Roman"/>
          <w:b/>
          <w:smallCaps/>
          <w:sz w:val="24"/>
          <w:szCs w:val="24"/>
        </w:rPr>
      </w:pPr>
      <w:r w:rsidRPr="001032AF">
        <w:rPr>
          <w:rFonts w:ascii="Times New Roman" w:eastAsia="Times New Roman" w:hAnsi="Times New Roman" w:cs="Times New Roman"/>
          <w:sz w:val="24"/>
          <w:szCs w:val="24"/>
        </w:rPr>
        <w:br w:type="page"/>
      </w:r>
      <w:r w:rsidRPr="001032AF">
        <w:rPr>
          <w:rFonts w:ascii="Times New Roman" w:eastAsia="Times New Roman" w:hAnsi="Times New Roman" w:cs="Times New Roman"/>
          <w:b/>
          <w:smallCaps/>
          <w:sz w:val="24"/>
          <w:szCs w:val="24"/>
        </w:rPr>
        <w:lastRenderedPageBreak/>
        <w:t>3C. COMMENTS and Suggestions of Consultants on the Terms of Reference and on Data, Services, and Facilities to be Provided by the Employer</w:t>
      </w:r>
    </w:p>
    <w:p w14:paraId="31D6B8BE" w14:textId="77777777" w:rsidR="000E2F85" w:rsidRPr="001032AF" w:rsidRDefault="000E2F85">
      <w:pPr>
        <w:pBdr>
          <w:bottom w:val="single" w:sz="12" w:space="1" w:color="auto"/>
        </w:pBdr>
        <w:spacing w:after="0" w:line="240" w:lineRule="auto"/>
        <w:rPr>
          <w:rFonts w:ascii="Times New Roman" w:eastAsia="Times New Roman" w:hAnsi="Times New Roman" w:cs="Times New Roman"/>
          <w:sz w:val="24"/>
          <w:szCs w:val="24"/>
        </w:rPr>
      </w:pPr>
    </w:p>
    <w:p w14:paraId="157A1FC7" w14:textId="77777777" w:rsidR="000E2F85" w:rsidRPr="001032AF" w:rsidRDefault="000E2F85">
      <w:pPr>
        <w:spacing w:after="0" w:line="240" w:lineRule="auto"/>
        <w:rPr>
          <w:rFonts w:ascii="Times New Roman" w:eastAsia="Times New Roman" w:hAnsi="Times New Roman" w:cs="Times New Roman"/>
          <w:sz w:val="24"/>
          <w:szCs w:val="24"/>
        </w:rPr>
      </w:pPr>
    </w:p>
    <w:p w14:paraId="0921C51A" w14:textId="77777777" w:rsidR="000E2F85" w:rsidRPr="001032AF" w:rsidRDefault="000E2F85">
      <w:pPr>
        <w:spacing w:after="0" w:line="240" w:lineRule="auto"/>
        <w:rPr>
          <w:rFonts w:ascii="Times New Roman" w:eastAsia="Times New Roman" w:hAnsi="Times New Roman" w:cs="Times New Roman"/>
          <w:sz w:val="24"/>
          <w:szCs w:val="24"/>
        </w:rPr>
      </w:pPr>
    </w:p>
    <w:p w14:paraId="6F93259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On the Terms of Reference</w:t>
      </w:r>
      <w:r w:rsidRPr="001032AF">
        <w:rPr>
          <w:rFonts w:ascii="Times New Roman" w:eastAsia="Times New Roman" w:hAnsi="Times New Roman" w:cs="Times New Roman"/>
          <w:sz w:val="24"/>
          <w:szCs w:val="24"/>
        </w:rPr>
        <w:t>:</w:t>
      </w:r>
    </w:p>
    <w:p w14:paraId="7B155BE7" w14:textId="77777777" w:rsidR="000E2F85" w:rsidRPr="001032AF" w:rsidRDefault="000E2F85">
      <w:pPr>
        <w:spacing w:after="0" w:line="240" w:lineRule="auto"/>
        <w:rPr>
          <w:rFonts w:ascii="Times New Roman" w:eastAsia="Times New Roman" w:hAnsi="Times New Roman" w:cs="Times New Roman"/>
          <w:sz w:val="24"/>
          <w:szCs w:val="24"/>
        </w:rPr>
      </w:pPr>
    </w:p>
    <w:p w14:paraId="7D73B582" w14:textId="77777777" w:rsidR="000E2F85" w:rsidRPr="001032AF" w:rsidRDefault="000E2F85">
      <w:pPr>
        <w:spacing w:after="0" w:line="240" w:lineRule="auto"/>
        <w:rPr>
          <w:rFonts w:ascii="Times New Roman" w:eastAsia="Times New Roman" w:hAnsi="Times New Roman" w:cs="Times New Roman"/>
          <w:sz w:val="24"/>
          <w:szCs w:val="24"/>
        </w:rPr>
      </w:pPr>
    </w:p>
    <w:p w14:paraId="5B07418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p w14:paraId="406990EA" w14:textId="77777777" w:rsidR="000E2F85" w:rsidRPr="001032AF" w:rsidRDefault="000E2F85">
      <w:pPr>
        <w:spacing w:after="0" w:line="240" w:lineRule="auto"/>
        <w:rPr>
          <w:rFonts w:ascii="Times New Roman" w:eastAsia="Times New Roman" w:hAnsi="Times New Roman" w:cs="Times New Roman"/>
          <w:sz w:val="24"/>
          <w:szCs w:val="24"/>
        </w:rPr>
      </w:pPr>
    </w:p>
    <w:p w14:paraId="2CE935A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09BD116E" w14:textId="77777777" w:rsidR="000E2F85" w:rsidRPr="001032AF" w:rsidRDefault="000E2F85">
      <w:pPr>
        <w:spacing w:after="0" w:line="240" w:lineRule="auto"/>
        <w:rPr>
          <w:rFonts w:ascii="Times New Roman" w:eastAsia="Times New Roman" w:hAnsi="Times New Roman" w:cs="Times New Roman"/>
          <w:sz w:val="24"/>
          <w:szCs w:val="24"/>
        </w:rPr>
      </w:pPr>
    </w:p>
    <w:p w14:paraId="35526BC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p w14:paraId="35FE4BD9" w14:textId="77777777" w:rsidR="000E2F85" w:rsidRPr="001032AF" w:rsidRDefault="000E2F85">
      <w:pPr>
        <w:spacing w:after="0" w:line="240" w:lineRule="auto"/>
        <w:rPr>
          <w:rFonts w:ascii="Times New Roman" w:eastAsia="Times New Roman" w:hAnsi="Times New Roman" w:cs="Times New Roman"/>
          <w:sz w:val="24"/>
          <w:szCs w:val="24"/>
        </w:rPr>
      </w:pPr>
    </w:p>
    <w:p w14:paraId="77B09C6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p w14:paraId="4D6CC35B" w14:textId="77777777" w:rsidR="000E2F85" w:rsidRPr="001032AF" w:rsidRDefault="000E2F85">
      <w:pPr>
        <w:spacing w:after="0" w:line="240" w:lineRule="auto"/>
        <w:rPr>
          <w:rFonts w:ascii="Times New Roman" w:eastAsia="Times New Roman" w:hAnsi="Times New Roman" w:cs="Times New Roman"/>
          <w:sz w:val="24"/>
          <w:szCs w:val="24"/>
        </w:rPr>
      </w:pPr>
    </w:p>
    <w:p w14:paraId="608F4CD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w:t>
      </w:r>
    </w:p>
    <w:p w14:paraId="74843C61" w14:textId="77777777" w:rsidR="000E2F85" w:rsidRPr="001032AF" w:rsidRDefault="000E2F85">
      <w:pPr>
        <w:spacing w:after="0" w:line="240" w:lineRule="auto"/>
        <w:rPr>
          <w:rFonts w:ascii="Times New Roman" w:eastAsia="Times New Roman" w:hAnsi="Times New Roman" w:cs="Times New Roman"/>
          <w:sz w:val="24"/>
          <w:szCs w:val="24"/>
        </w:rPr>
      </w:pPr>
    </w:p>
    <w:p w14:paraId="100D58BE" w14:textId="77777777" w:rsidR="000E2F85" w:rsidRPr="001032AF" w:rsidRDefault="000E2F85">
      <w:pPr>
        <w:spacing w:after="0" w:line="240" w:lineRule="auto"/>
        <w:rPr>
          <w:rFonts w:ascii="Times New Roman" w:eastAsia="Times New Roman" w:hAnsi="Times New Roman" w:cs="Times New Roman"/>
          <w:sz w:val="24"/>
          <w:szCs w:val="24"/>
        </w:rPr>
      </w:pPr>
    </w:p>
    <w:p w14:paraId="6B121C1B" w14:textId="77777777" w:rsidR="000E2F85" w:rsidRPr="001032AF" w:rsidRDefault="000E2F85">
      <w:pPr>
        <w:spacing w:after="0" w:line="240" w:lineRule="auto"/>
        <w:rPr>
          <w:rFonts w:ascii="Times New Roman" w:eastAsia="Times New Roman" w:hAnsi="Times New Roman" w:cs="Times New Roman"/>
          <w:sz w:val="24"/>
          <w:szCs w:val="24"/>
        </w:rPr>
      </w:pPr>
    </w:p>
    <w:p w14:paraId="30CD22A8" w14:textId="77777777" w:rsidR="000E2F85" w:rsidRPr="001032AF" w:rsidRDefault="000E2F85">
      <w:pPr>
        <w:spacing w:after="0" w:line="240" w:lineRule="auto"/>
        <w:rPr>
          <w:rFonts w:ascii="Times New Roman" w:eastAsia="Times New Roman" w:hAnsi="Times New Roman" w:cs="Times New Roman"/>
          <w:sz w:val="24"/>
          <w:szCs w:val="24"/>
        </w:rPr>
      </w:pPr>
    </w:p>
    <w:p w14:paraId="48B761C5" w14:textId="77777777" w:rsidR="000E2F85" w:rsidRPr="001032AF" w:rsidRDefault="00576193">
      <w:pPr>
        <w:spacing w:after="0" w:line="240" w:lineRule="auto"/>
        <w:rPr>
          <w:rFonts w:ascii="Times New Roman" w:eastAsia="Times New Roman" w:hAnsi="Times New Roman" w:cs="Times New Roman"/>
          <w:sz w:val="24"/>
          <w:szCs w:val="24"/>
          <w:u w:val="single"/>
        </w:rPr>
      </w:pPr>
      <w:r w:rsidRPr="001032AF">
        <w:rPr>
          <w:rFonts w:ascii="Times New Roman" w:eastAsia="Times New Roman" w:hAnsi="Times New Roman" w:cs="Times New Roman"/>
          <w:sz w:val="24"/>
          <w:szCs w:val="24"/>
          <w:u w:val="single"/>
        </w:rPr>
        <w:t>On the data, services, and facilities to be provided by the Employer</w:t>
      </w:r>
      <w:r w:rsidRPr="001032AF">
        <w:rPr>
          <w:rFonts w:ascii="Times New Roman" w:eastAsia="Times New Roman" w:hAnsi="Times New Roman" w:cs="Times New Roman"/>
          <w:sz w:val="24"/>
          <w:szCs w:val="24"/>
        </w:rPr>
        <w:t>:</w:t>
      </w:r>
    </w:p>
    <w:p w14:paraId="3E2E9B22" w14:textId="77777777" w:rsidR="000E2F85" w:rsidRPr="001032AF" w:rsidRDefault="000E2F85">
      <w:pPr>
        <w:spacing w:after="0" w:line="240" w:lineRule="auto"/>
        <w:rPr>
          <w:rFonts w:ascii="Times New Roman" w:eastAsia="Times New Roman" w:hAnsi="Times New Roman" w:cs="Times New Roman"/>
          <w:sz w:val="24"/>
          <w:szCs w:val="24"/>
          <w:u w:val="single"/>
        </w:rPr>
      </w:pPr>
    </w:p>
    <w:p w14:paraId="1D0235A7" w14:textId="77777777" w:rsidR="000E2F85" w:rsidRPr="001032AF" w:rsidRDefault="000E2F85">
      <w:pPr>
        <w:spacing w:after="0" w:line="240" w:lineRule="auto"/>
        <w:rPr>
          <w:rFonts w:ascii="Times New Roman" w:eastAsia="Times New Roman" w:hAnsi="Times New Roman" w:cs="Times New Roman"/>
          <w:sz w:val="24"/>
          <w:szCs w:val="24"/>
          <w:u w:val="single"/>
        </w:rPr>
      </w:pPr>
    </w:p>
    <w:p w14:paraId="78D11A6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p w14:paraId="08EE3630" w14:textId="77777777" w:rsidR="000E2F85" w:rsidRPr="001032AF" w:rsidRDefault="000E2F85">
      <w:pPr>
        <w:spacing w:after="0" w:line="240" w:lineRule="auto"/>
        <w:rPr>
          <w:rFonts w:ascii="Times New Roman" w:eastAsia="Times New Roman" w:hAnsi="Times New Roman" w:cs="Times New Roman"/>
          <w:sz w:val="24"/>
          <w:szCs w:val="24"/>
        </w:rPr>
      </w:pPr>
    </w:p>
    <w:p w14:paraId="35A18A68"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11478FC0" w14:textId="77777777" w:rsidR="000E2F85" w:rsidRPr="001032AF" w:rsidRDefault="000E2F85">
      <w:pPr>
        <w:spacing w:after="0" w:line="240" w:lineRule="auto"/>
        <w:rPr>
          <w:rFonts w:ascii="Times New Roman" w:eastAsia="Times New Roman" w:hAnsi="Times New Roman" w:cs="Times New Roman"/>
          <w:sz w:val="24"/>
          <w:szCs w:val="24"/>
        </w:rPr>
      </w:pPr>
    </w:p>
    <w:p w14:paraId="016275A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p w14:paraId="3948EE73" w14:textId="77777777" w:rsidR="000E2F85" w:rsidRPr="001032AF" w:rsidRDefault="000E2F85">
      <w:pPr>
        <w:spacing w:after="0" w:line="240" w:lineRule="auto"/>
        <w:rPr>
          <w:rFonts w:ascii="Times New Roman" w:eastAsia="Times New Roman" w:hAnsi="Times New Roman" w:cs="Times New Roman"/>
          <w:sz w:val="24"/>
          <w:szCs w:val="24"/>
        </w:rPr>
      </w:pPr>
    </w:p>
    <w:p w14:paraId="3DF076A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p w14:paraId="4D042DBF" w14:textId="77777777" w:rsidR="000E2F85" w:rsidRPr="001032AF" w:rsidRDefault="000E2F85">
      <w:pPr>
        <w:spacing w:after="0" w:line="240" w:lineRule="auto"/>
        <w:rPr>
          <w:rFonts w:ascii="Times New Roman" w:eastAsia="Times New Roman" w:hAnsi="Times New Roman" w:cs="Times New Roman"/>
          <w:sz w:val="24"/>
          <w:szCs w:val="24"/>
        </w:rPr>
      </w:pPr>
    </w:p>
    <w:p w14:paraId="345BCCC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w:t>
      </w:r>
    </w:p>
    <w:p w14:paraId="40CAF62F" w14:textId="77777777" w:rsidR="000E2F85" w:rsidRPr="001032AF" w:rsidRDefault="000E2F85">
      <w:pPr>
        <w:spacing w:after="0" w:line="240" w:lineRule="auto"/>
        <w:rPr>
          <w:rFonts w:ascii="Times New Roman" w:eastAsia="Times New Roman" w:hAnsi="Times New Roman" w:cs="Times New Roman"/>
          <w:sz w:val="24"/>
          <w:szCs w:val="24"/>
        </w:rPr>
      </w:pPr>
    </w:p>
    <w:p w14:paraId="45533C65" w14:textId="77777777" w:rsidR="000E2F85" w:rsidRPr="001032AF" w:rsidRDefault="000E2F85">
      <w:pPr>
        <w:spacing w:after="0" w:line="240" w:lineRule="auto"/>
        <w:rPr>
          <w:rFonts w:ascii="Times New Roman" w:eastAsia="Times New Roman" w:hAnsi="Times New Roman" w:cs="Times New Roman"/>
          <w:sz w:val="24"/>
          <w:szCs w:val="24"/>
        </w:rPr>
      </w:pPr>
    </w:p>
    <w:p w14:paraId="2540C7EF" w14:textId="77777777" w:rsidR="000E2F85" w:rsidRPr="001032AF" w:rsidRDefault="000E2F85">
      <w:pPr>
        <w:spacing w:after="0" w:line="240" w:lineRule="auto"/>
        <w:rPr>
          <w:rFonts w:ascii="Times New Roman" w:eastAsia="Times New Roman" w:hAnsi="Times New Roman" w:cs="Times New Roman"/>
          <w:sz w:val="24"/>
          <w:szCs w:val="24"/>
        </w:rPr>
      </w:pPr>
    </w:p>
    <w:p w14:paraId="4142DC1D" w14:textId="77777777" w:rsidR="000E2F85" w:rsidRPr="001032AF" w:rsidRDefault="000E2F85">
      <w:pPr>
        <w:spacing w:after="0" w:line="240" w:lineRule="auto"/>
        <w:rPr>
          <w:rFonts w:ascii="Times New Roman" w:eastAsia="Times New Roman" w:hAnsi="Times New Roman" w:cs="Times New Roman"/>
          <w:sz w:val="24"/>
          <w:szCs w:val="24"/>
        </w:rPr>
      </w:pPr>
    </w:p>
    <w:p w14:paraId="3D031888" w14:textId="77777777" w:rsidR="000E2F85" w:rsidRPr="001032AF" w:rsidRDefault="00576193">
      <w:pPr>
        <w:spacing w:after="0" w:line="240" w:lineRule="auto"/>
        <w:jc w:val="center"/>
        <w:rPr>
          <w:rFonts w:ascii="Times New Roman" w:eastAsia="Times New Roman" w:hAnsi="Times New Roman" w:cs="Times New Roman"/>
          <w:b/>
          <w:smallCaps/>
          <w:sz w:val="24"/>
          <w:szCs w:val="24"/>
        </w:rPr>
      </w:pPr>
      <w:r w:rsidRPr="001032AF">
        <w:rPr>
          <w:rFonts w:ascii="Times New Roman" w:eastAsia="Times New Roman" w:hAnsi="Times New Roman" w:cs="Times New Roman"/>
          <w:sz w:val="24"/>
          <w:szCs w:val="24"/>
        </w:rPr>
        <w:br w:type="page"/>
      </w:r>
      <w:r w:rsidRPr="001032AF">
        <w:rPr>
          <w:rFonts w:ascii="Times New Roman" w:eastAsia="Times New Roman" w:hAnsi="Times New Roman" w:cs="Times New Roman"/>
          <w:b/>
          <w:smallCaps/>
          <w:sz w:val="24"/>
          <w:szCs w:val="24"/>
        </w:rPr>
        <w:lastRenderedPageBreak/>
        <w:t>3D. Description of THE METHODOLOGY and Work Plan for Performing the Assignment</w:t>
      </w:r>
    </w:p>
    <w:p w14:paraId="3AD0E4A3" w14:textId="77777777" w:rsidR="000E2F85" w:rsidRPr="001032AF" w:rsidRDefault="000E2F85">
      <w:pPr>
        <w:pBdr>
          <w:bottom w:val="single" w:sz="12" w:space="1" w:color="auto"/>
        </w:pBdr>
        <w:spacing w:after="0" w:line="240" w:lineRule="auto"/>
        <w:rPr>
          <w:rFonts w:ascii="Times New Roman" w:eastAsia="Times New Roman" w:hAnsi="Times New Roman" w:cs="Times New Roman"/>
          <w:b/>
          <w:sz w:val="24"/>
          <w:szCs w:val="24"/>
        </w:rPr>
      </w:pPr>
    </w:p>
    <w:p w14:paraId="7AE002C6" w14:textId="77777777" w:rsidR="000E2F85" w:rsidRPr="001032AF" w:rsidRDefault="000E2F85">
      <w:pPr>
        <w:spacing w:after="0" w:line="240" w:lineRule="auto"/>
        <w:jc w:val="center"/>
        <w:rPr>
          <w:rFonts w:ascii="Times New Roman" w:eastAsia="Times New Roman" w:hAnsi="Times New Roman" w:cs="Times New Roman"/>
          <w:sz w:val="24"/>
          <w:szCs w:val="24"/>
        </w:rPr>
        <w:sectPr w:rsidR="000E2F85" w:rsidRPr="001032AF" w:rsidSect="00CA6BBC">
          <w:pgSz w:w="12240" w:h="15840" w:code="1"/>
          <w:pgMar w:top="1440" w:right="1440" w:bottom="1728" w:left="1728" w:header="720" w:footer="720" w:gutter="0"/>
          <w:cols w:space="720"/>
          <w:titlePg/>
        </w:sectPr>
      </w:pPr>
    </w:p>
    <w:p w14:paraId="7ED763A8"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0" w:name="_Toc55098390"/>
      <w:r w:rsidRPr="001032AF">
        <w:rPr>
          <w:rFonts w:ascii="Times New Roman" w:eastAsia="Times New Roman" w:hAnsi="Times New Roman" w:cs="Times New Roman"/>
          <w:b/>
          <w:smallCaps/>
          <w:sz w:val="24"/>
          <w:szCs w:val="24"/>
        </w:rPr>
        <w:lastRenderedPageBreak/>
        <w:t>3G. TIME Schedule for Professional Personnel</w:t>
      </w:r>
      <w:bookmarkEnd w:id="10"/>
    </w:p>
    <w:p w14:paraId="28171C71" w14:textId="77777777" w:rsidR="000E2F85" w:rsidRPr="001032AF" w:rsidRDefault="000E2F85">
      <w:pPr>
        <w:spacing w:before="160" w:after="0" w:line="240" w:lineRule="auto"/>
        <w:rPr>
          <w:rFonts w:ascii="Times New Roman" w:eastAsia="Times New Roman" w:hAnsi="Times New Roman" w:cs="Times New Roman"/>
          <w:sz w:val="24"/>
          <w:szCs w:val="24"/>
        </w:rPr>
      </w:pPr>
    </w:p>
    <w:tbl>
      <w:tblPr>
        <w:tblW w:w="9774" w:type="dxa"/>
        <w:tblInd w:w="16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1443"/>
        <w:gridCol w:w="1269"/>
        <w:gridCol w:w="1616"/>
        <w:gridCol w:w="288"/>
        <w:gridCol w:w="288"/>
        <w:gridCol w:w="288"/>
        <w:gridCol w:w="288"/>
        <w:gridCol w:w="288"/>
        <w:gridCol w:w="288"/>
        <w:gridCol w:w="288"/>
        <w:gridCol w:w="288"/>
        <w:gridCol w:w="288"/>
        <w:gridCol w:w="288"/>
        <w:gridCol w:w="288"/>
        <w:gridCol w:w="288"/>
        <w:gridCol w:w="1990"/>
      </w:tblGrid>
      <w:tr w:rsidR="000E2F85" w:rsidRPr="001032AF" w14:paraId="734239A6" w14:textId="77777777" w:rsidTr="00040A5D">
        <w:trPr>
          <w:trHeight w:val="272"/>
        </w:trPr>
        <w:tc>
          <w:tcPr>
            <w:tcW w:w="1443" w:type="dxa"/>
            <w:tcBorders>
              <w:top w:val="single" w:sz="6" w:space="0" w:color="auto"/>
              <w:left w:val="single" w:sz="6" w:space="0" w:color="auto"/>
              <w:bottom w:val="single" w:sz="6" w:space="0" w:color="auto"/>
            </w:tcBorders>
          </w:tcPr>
          <w:p w14:paraId="19AAF0FF"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Borders>
              <w:top w:val="single" w:sz="6" w:space="0" w:color="auto"/>
              <w:bottom w:val="single" w:sz="6" w:space="0" w:color="auto"/>
            </w:tcBorders>
          </w:tcPr>
          <w:p w14:paraId="4DEC2739"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top w:val="single" w:sz="6" w:space="0" w:color="auto"/>
              <w:right w:val="single" w:sz="6" w:space="0" w:color="auto"/>
            </w:tcBorders>
          </w:tcPr>
          <w:p w14:paraId="77A9A592" w14:textId="77777777" w:rsidR="000E2F85" w:rsidRPr="001032AF" w:rsidRDefault="000E2F85">
            <w:pPr>
              <w:spacing w:after="0" w:line="240" w:lineRule="auto"/>
              <w:rPr>
                <w:rFonts w:ascii="Times New Roman" w:eastAsia="Times New Roman" w:hAnsi="Times New Roman" w:cs="Times New Roman"/>
                <w:sz w:val="24"/>
                <w:szCs w:val="24"/>
              </w:rPr>
            </w:pPr>
          </w:p>
        </w:tc>
        <w:tc>
          <w:tcPr>
            <w:tcW w:w="5446" w:type="dxa"/>
            <w:gridSpan w:val="13"/>
            <w:tcBorders>
              <w:top w:val="single" w:sz="6" w:space="0" w:color="auto"/>
              <w:bottom w:val="single" w:sz="6" w:space="0" w:color="auto"/>
              <w:right w:val="single" w:sz="6" w:space="0" w:color="auto"/>
            </w:tcBorders>
          </w:tcPr>
          <w:p w14:paraId="4241D982"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Months (in the Form of a Bar Chart)</w:t>
            </w:r>
          </w:p>
        </w:tc>
      </w:tr>
      <w:tr w:rsidR="000E2F85" w:rsidRPr="001032AF" w14:paraId="60CB98BF" w14:textId="77777777" w:rsidTr="00040A5D">
        <w:trPr>
          <w:trHeight w:val="545"/>
        </w:trPr>
        <w:tc>
          <w:tcPr>
            <w:tcW w:w="1443" w:type="dxa"/>
            <w:tcBorders>
              <w:left w:val="single" w:sz="6" w:space="0" w:color="auto"/>
              <w:bottom w:val="single" w:sz="6" w:space="0" w:color="auto"/>
              <w:right w:val="single" w:sz="6" w:space="0" w:color="auto"/>
            </w:tcBorders>
          </w:tcPr>
          <w:p w14:paraId="4EAA84F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w:t>
            </w:r>
          </w:p>
        </w:tc>
        <w:tc>
          <w:tcPr>
            <w:tcW w:w="1269" w:type="dxa"/>
            <w:tcBorders>
              <w:bottom w:val="single" w:sz="6" w:space="0" w:color="auto"/>
            </w:tcBorders>
          </w:tcPr>
          <w:p w14:paraId="7EBB2AA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Position</w:t>
            </w:r>
          </w:p>
        </w:tc>
        <w:tc>
          <w:tcPr>
            <w:tcW w:w="1616" w:type="dxa"/>
            <w:tcBorders>
              <w:top w:val="single" w:sz="6" w:space="0" w:color="auto"/>
              <w:left w:val="single" w:sz="6" w:space="0" w:color="auto"/>
              <w:bottom w:val="single" w:sz="6" w:space="0" w:color="auto"/>
              <w:right w:val="single" w:sz="6" w:space="0" w:color="auto"/>
            </w:tcBorders>
          </w:tcPr>
          <w:p w14:paraId="6D5F3FD9"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Reports Due/Activities</w:t>
            </w:r>
          </w:p>
        </w:tc>
        <w:tc>
          <w:tcPr>
            <w:tcW w:w="288" w:type="dxa"/>
            <w:tcBorders>
              <w:bottom w:val="single" w:sz="6" w:space="0" w:color="auto"/>
            </w:tcBorders>
          </w:tcPr>
          <w:p w14:paraId="7A214E4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tc>
        <w:tc>
          <w:tcPr>
            <w:tcW w:w="288" w:type="dxa"/>
            <w:tcBorders>
              <w:left w:val="single" w:sz="6" w:space="0" w:color="auto"/>
              <w:bottom w:val="single" w:sz="6" w:space="0" w:color="auto"/>
              <w:right w:val="single" w:sz="6" w:space="0" w:color="auto"/>
            </w:tcBorders>
          </w:tcPr>
          <w:p w14:paraId="6AC41F8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tc>
        <w:tc>
          <w:tcPr>
            <w:tcW w:w="288" w:type="dxa"/>
            <w:tcBorders>
              <w:bottom w:val="single" w:sz="6" w:space="0" w:color="auto"/>
            </w:tcBorders>
          </w:tcPr>
          <w:p w14:paraId="00F9768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tc>
        <w:tc>
          <w:tcPr>
            <w:tcW w:w="288" w:type="dxa"/>
            <w:tcBorders>
              <w:left w:val="single" w:sz="6" w:space="0" w:color="auto"/>
              <w:bottom w:val="single" w:sz="6" w:space="0" w:color="auto"/>
              <w:right w:val="single" w:sz="6" w:space="0" w:color="auto"/>
            </w:tcBorders>
          </w:tcPr>
          <w:p w14:paraId="7D43CFD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tc>
        <w:tc>
          <w:tcPr>
            <w:tcW w:w="288" w:type="dxa"/>
            <w:tcBorders>
              <w:bottom w:val="single" w:sz="6" w:space="0" w:color="auto"/>
            </w:tcBorders>
          </w:tcPr>
          <w:p w14:paraId="2D8A1014"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w:t>
            </w:r>
          </w:p>
        </w:tc>
        <w:tc>
          <w:tcPr>
            <w:tcW w:w="288" w:type="dxa"/>
            <w:tcBorders>
              <w:left w:val="single" w:sz="6" w:space="0" w:color="auto"/>
              <w:bottom w:val="single" w:sz="6" w:space="0" w:color="auto"/>
              <w:right w:val="single" w:sz="6" w:space="0" w:color="auto"/>
            </w:tcBorders>
          </w:tcPr>
          <w:p w14:paraId="2497968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w:t>
            </w:r>
          </w:p>
        </w:tc>
        <w:tc>
          <w:tcPr>
            <w:tcW w:w="288" w:type="dxa"/>
            <w:tcBorders>
              <w:bottom w:val="single" w:sz="6" w:space="0" w:color="auto"/>
            </w:tcBorders>
          </w:tcPr>
          <w:p w14:paraId="6676628D"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7</w:t>
            </w:r>
          </w:p>
        </w:tc>
        <w:tc>
          <w:tcPr>
            <w:tcW w:w="288" w:type="dxa"/>
            <w:tcBorders>
              <w:left w:val="single" w:sz="6" w:space="0" w:color="auto"/>
              <w:bottom w:val="single" w:sz="6" w:space="0" w:color="auto"/>
              <w:right w:val="single" w:sz="6" w:space="0" w:color="auto"/>
            </w:tcBorders>
          </w:tcPr>
          <w:p w14:paraId="66AFAD3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8</w:t>
            </w:r>
          </w:p>
        </w:tc>
        <w:tc>
          <w:tcPr>
            <w:tcW w:w="288" w:type="dxa"/>
            <w:tcBorders>
              <w:bottom w:val="single" w:sz="6" w:space="0" w:color="auto"/>
            </w:tcBorders>
          </w:tcPr>
          <w:p w14:paraId="7C93EED7"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9</w:t>
            </w:r>
          </w:p>
        </w:tc>
        <w:tc>
          <w:tcPr>
            <w:tcW w:w="288" w:type="dxa"/>
            <w:tcBorders>
              <w:left w:val="single" w:sz="6" w:space="0" w:color="auto"/>
              <w:bottom w:val="single" w:sz="6" w:space="0" w:color="auto"/>
              <w:right w:val="single" w:sz="6" w:space="0" w:color="auto"/>
            </w:tcBorders>
          </w:tcPr>
          <w:p w14:paraId="523E973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10</w:t>
            </w:r>
          </w:p>
        </w:tc>
        <w:tc>
          <w:tcPr>
            <w:tcW w:w="288" w:type="dxa"/>
            <w:tcBorders>
              <w:bottom w:val="single" w:sz="6" w:space="0" w:color="auto"/>
            </w:tcBorders>
          </w:tcPr>
          <w:p w14:paraId="463C8647"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w:t>
            </w:r>
          </w:p>
        </w:tc>
        <w:tc>
          <w:tcPr>
            <w:tcW w:w="288" w:type="dxa"/>
            <w:tcBorders>
              <w:left w:val="single" w:sz="6" w:space="0" w:color="auto"/>
              <w:bottom w:val="single" w:sz="6" w:space="0" w:color="auto"/>
              <w:right w:val="single" w:sz="6" w:space="0" w:color="auto"/>
            </w:tcBorders>
          </w:tcPr>
          <w:p w14:paraId="1AF8357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12</w:t>
            </w:r>
          </w:p>
        </w:tc>
        <w:tc>
          <w:tcPr>
            <w:tcW w:w="1989" w:type="dxa"/>
            <w:tcBorders>
              <w:bottom w:val="single" w:sz="6" w:space="0" w:color="auto"/>
              <w:right w:val="single" w:sz="6" w:space="0" w:color="auto"/>
            </w:tcBorders>
          </w:tcPr>
          <w:p w14:paraId="3F274695"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Number of Months</w:t>
            </w:r>
          </w:p>
        </w:tc>
      </w:tr>
      <w:tr w:rsidR="000E2F85" w:rsidRPr="001032AF" w14:paraId="664C407C" w14:textId="77777777" w:rsidTr="00040A5D">
        <w:trPr>
          <w:trHeight w:val="830"/>
        </w:trPr>
        <w:tc>
          <w:tcPr>
            <w:tcW w:w="1443" w:type="dxa"/>
            <w:tcBorders>
              <w:left w:val="single" w:sz="6" w:space="0" w:color="auto"/>
              <w:right w:val="single" w:sz="6" w:space="0" w:color="auto"/>
            </w:tcBorders>
          </w:tcPr>
          <w:p w14:paraId="7DAFB053"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Pr>
          <w:p w14:paraId="580C514B"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right w:val="single" w:sz="6" w:space="0" w:color="auto"/>
            </w:tcBorders>
          </w:tcPr>
          <w:p w14:paraId="6B978ED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3050FF0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2E55108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1068DCF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21F1F794"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5AB3A84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94C9360"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49BE97F3"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2FD8297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12BB41B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4D53657"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7292832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79BEE11C"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right w:val="single" w:sz="6" w:space="0" w:color="auto"/>
            </w:tcBorders>
          </w:tcPr>
          <w:p w14:paraId="2ACEDCF2" w14:textId="77777777" w:rsidR="000E2F85" w:rsidRPr="001032AF" w:rsidRDefault="000E2F85">
            <w:pPr>
              <w:spacing w:after="0" w:line="240" w:lineRule="auto"/>
              <w:rPr>
                <w:rFonts w:ascii="Times New Roman" w:eastAsia="Times New Roman" w:hAnsi="Times New Roman" w:cs="Times New Roman"/>
                <w:sz w:val="24"/>
                <w:szCs w:val="24"/>
              </w:rPr>
            </w:pPr>
          </w:p>
          <w:p w14:paraId="5CFEE76F" w14:textId="77777777" w:rsidR="000E2F85" w:rsidRPr="001032AF" w:rsidRDefault="000E2F85">
            <w:pPr>
              <w:spacing w:after="0" w:line="240" w:lineRule="auto"/>
              <w:rPr>
                <w:rFonts w:ascii="Times New Roman" w:eastAsia="Times New Roman" w:hAnsi="Times New Roman" w:cs="Times New Roman"/>
                <w:sz w:val="24"/>
                <w:szCs w:val="24"/>
              </w:rPr>
            </w:pPr>
          </w:p>
          <w:p w14:paraId="3A017E04"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 (1)</w:t>
            </w:r>
          </w:p>
        </w:tc>
      </w:tr>
      <w:tr w:rsidR="000E2F85" w:rsidRPr="001032AF" w14:paraId="72F8CED7" w14:textId="77777777" w:rsidTr="00040A5D">
        <w:trPr>
          <w:trHeight w:val="818"/>
        </w:trPr>
        <w:tc>
          <w:tcPr>
            <w:tcW w:w="1443" w:type="dxa"/>
            <w:tcBorders>
              <w:left w:val="single" w:sz="6" w:space="0" w:color="auto"/>
              <w:right w:val="single" w:sz="6" w:space="0" w:color="auto"/>
            </w:tcBorders>
          </w:tcPr>
          <w:p w14:paraId="1652B781"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Pr>
          <w:p w14:paraId="7E569D43"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right w:val="single" w:sz="6" w:space="0" w:color="auto"/>
            </w:tcBorders>
          </w:tcPr>
          <w:p w14:paraId="5BDC0587"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22CD055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2E532A7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47909F66"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123FDE2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373B412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774083E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01125C31"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8677AB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74DBEA84"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3C0B10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02553D88"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1B263CE9"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right w:val="single" w:sz="6" w:space="0" w:color="auto"/>
            </w:tcBorders>
          </w:tcPr>
          <w:p w14:paraId="24FB7A75" w14:textId="77777777" w:rsidR="000E2F85" w:rsidRPr="001032AF" w:rsidRDefault="000E2F85">
            <w:pPr>
              <w:spacing w:after="0" w:line="240" w:lineRule="auto"/>
              <w:rPr>
                <w:rFonts w:ascii="Times New Roman" w:eastAsia="Times New Roman" w:hAnsi="Times New Roman" w:cs="Times New Roman"/>
                <w:sz w:val="24"/>
                <w:szCs w:val="24"/>
              </w:rPr>
            </w:pPr>
          </w:p>
          <w:p w14:paraId="5E95B3BE" w14:textId="77777777" w:rsidR="000E2F85" w:rsidRPr="001032AF" w:rsidRDefault="000E2F85">
            <w:pPr>
              <w:spacing w:after="0" w:line="240" w:lineRule="auto"/>
              <w:rPr>
                <w:rFonts w:ascii="Times New Roman" w:eastAsia="Times New Roman" w:hAnsi="Times New Roman" w:cs="Times New Roman"/>
                <w:sz w:val="24"/>
                <w:szCs w:val="24"/>
              </w:rPr>
            </w:pPr>
          </w:p>
          <w:p w14:paraId="301D66AD"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 (2)</w:t>
            </w:r>
          </w:p>
        </w:tc>
      </w:tr>
      <w:tr w:rsidR="000E2F85" w:rsidRPr="001032AF" w14:paraId="1E2F8B24" w14:textId="77777777" w:rsidTr="00040A5D">
        <w:trPr>
          <w:trHeight w:val="818"/>
        </w:trPr>
        <w:tc>
          <w:tcPr>
            <w:tcW w:w="1443" w:type="dxa"/>
            <w:tcBorders>
              <w:left w:val="single" w:sz="6" w:space="0" w:color="auto"/>
              <w:right w:val="single" w:sz="6" w:space="0" w:color="auto"/>
            </w:tcBorders>
          </w:tcPr>
          <w:p w14:paraId="4E23FFB2"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Pr>
          <w:p w14:paraId="56153797"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right w:val="single" w:sz="6" w:space="0" w:color="auto"/>
            </w:tcBorders>
          </w:tcPr>
          <w:p w14:paraId="0702733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040B239C"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A61B93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520C4162"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B353FD8"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04DF02E3"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7A7E6187"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5D70788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ECD5A1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670700C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12B5778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56B780C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58D56E53"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right w:val="single" w:sz="6" w:space="0" w:color="auto"/>
            </w:tcBorders>
          </w:tcPr>
          <w:p w14:paraId="0EF639ED" w14:textId="77777777" w:rsidR="000E2F85" w:rsidRPr="001032AF" w:rsidRDefault="000E2F85">
            <w:pPr>
              <w:spacing w:after="0" w:line="240" w:lineRule="auto"/>
              <w:rPr>
                <w:rFonts w:ascii="Times New Roman" w:eastAsia="Times New Roman" w:hAnsi="Times New Roman" w:cs="Times New Roman"/>
                <w:sz w:val="24"/>
                <w:szCs w:val="24"/>
              </w:rPr>
            </w:pPr>
          </w:p>
          <w:p w14:paraId="1718EF6C" w14:textId="77777777" w:rsidR="000E2F85" w:rsidRPr="001032AF" w:rsidRDefault="000E2F85">
            <w:pPr>
              <w:spacing w:after="0" w:line="240" w:lineRule="auto"/>
              <w:rPr>
                <w:rFonts w:ascii="Times New Roman" w:eastAsia="Times New Roman" w:hAnsi="Times New Roman" w:cs="Times New Roman"/>
                <w:sz w:val="24"/>
                <w:szCs w:val="24"/>
              </w:rPr>
            </w:pPr>
          </w:p>
          <w:p w14:paraId="32A5D029"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 (3)</w:t>
            </w:r>
          </w:p>
        </w:tc>
      </w:tr>
      <w:tr w:rsidR="000E2F85" w:rsidRPr="001032AF" w14:paraId="7073B758" w14:textId="77777777" w:rsidTr="00040A5D">
        <w:trPr>
          <w:trHeight w:val="818"/>
        </w:trPr>
        <w:tc>
          <w:tcPr>
            <w:tcW w:w="1443" w:type="dxa"/>
            <w:tcBorders>
              <w:left w:val="single" w:sz="6" w:space="0" w:color="auto"/>
              <w:right w:val="single" w:sz="6" w:space="0" w:color="auto"/>
            </w:tcBorders>
          </w:tcPr>
          <w:p w14:paraId="20F99A2E"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Pr>
          <w:p w14:paraId="229C8FBC"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right w:val="single" w:sz="6" w:space="0" w:color="auto"/>
            </w:tcBorders>
          </w:tcPr>
          <w:p w14:paraId="6B42DB8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7EED1878"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68D09D9D"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263B9123"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563BC447"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4DE5CC7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03E1773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7BA7B3EC"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6BAE6C5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1D7FB03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4697B04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44536C03"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4F639A76"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right w:val="single" w:sz="6" w:space="0" w:color="auto"/>
            </w:tcBorders>
          </w:tcPr>
          <w:p w14:paraId="3B2985DF" w14:textId="77777777" w:rsidR="000E2F85" w:rsidRPr="001032AF" w:rsidRDefault="000E2F85">
            <w:pPr>
              <w:spacing w:after="0" w:line="240" w:lineRule="auto"/>
              <w:rPr>
                <w:rFonts w:ascii="Times New Roman" w:eastAsia="Times New Roman" w:hAnsi="Times New Roman" w:cs="Times New Roman"/>
                <w:sz w:val="24"/>
                <w:szCs w:val="24"/>
              </w:rPr>
            </w:pPr>
          </w:p>
          <w:p w14:paraId="43019028" w14:textId="77777777" w:rsidR="000E2F85" w:rsidRPr="001032AF" w:rsidRDefault="000E2F85">
            <w:pPr>
              <w:spacing w:after="0" w:line="240" w:lineRule="auto"/>
              <w:rPr>
                <w:rFonts w:ascii="Times New Roman" w:eastAsia="Times New Roman" w:hAnsi="Times New Roman" w:cs="Times New Roman"/>
                <w:sz w:val="24"/>
                <w:szCs w:val="24"/>
              </w:rPr>
            </w:pPr>
          </w:p>
          <w:p w14:paraId="2E0427B3"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 (4)</w:t>
            </w:r>
          </w:p>
        </w:tc>
      </w:tr>
      <w:tr w:rsidR="000E2F85" w:rsidRPr="001032AF" w14:paraId="737C0A91" w14:textId="77777777" w:rsidTr="00040A5D">
        <w:trPr>
          <w:trHeight w:val="1058"/>
        </w:trPr>
        <w:tc>
          <w:tcPr>
            <w:tcW w:w="1443" w:type="dxa"/>
            <w:tcBorders>
              <w:left w:val="single" w:sz="6" w:space="0" w:color="auto"/>
              <w:bottom w:val="single" w:sz="6" w:space="0" w:color="auto"/>
              <w:right w:val="single" w:sz="6" w:space="0" w:color="auto"/>
            </w:tcBorders>
          </w:tcPr>
          <w:p w14:paraId="224DA973"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Borders>
              <w:bottom w:val="single" w:sz="6" w:space="0" w:color="auto"/>
            </w:tcBorders>
          </w:tcPr>
          <w:p w14:paraId="186A6BA2"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bottom w:val="single" w:sz="6" w:space="0" w:color="auto"/>
              <w:right w:val="single" w:sz="6" w:space="0" w:color="auto"/>
            </w:tcBorders>
          </w:tcPr>
          <w:p w14:paraId="45AFEAE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08D4BECD"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64A86822"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2BAFB9E4"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0F7B3BF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05B942C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2F43E5B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5AD1AA3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387C44B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1266066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6F10DEB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753D9E0C"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57E524C6"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bottom w:val="single" w:sz="6" w:space="0" w:color="auto"/>
              <w:right w:val="single" w:sz="6" w:space="0" w:color="auto"/>
            </w:tcBorders>
          </w:tcPr>
          <w:p w14:paraId="0CC0A7DC" w14:textId="77777777" w:rsidR="000E2F85" w:rsidRPr="001032AF" w:rsidRDefault="000E2F85">
            <w:pPr>
              <w:spacing w:after="0" w:line="240" w:lineRule="auto"/>
              <w:rPr>
                <w:rFonts w:ascii="Times New Roman" w:eastAsia="Times New Roman" w:hAnsi="Times New Roman" w:cs="Times New Roman"/>
                <w:sz w:val="24"/>
                <w:szCs w:val="24"/>
              </w:rPr>
            </w:pPr>
          </w:p>
          <w:p w14:paraId="55F453ED" w14:textId="77777777" w:rsidR="000E2F85" w:rsidRPr="001032AF" w:rsidRDefault="000E2F85">
            <w:pPr>
              <w:spacing w:after="0" w:line="240" w:lineRule="auto"/>
              <w:rPr>
                <w:rFonts w:ascii="Times New Roman" w:eastAsia="Times New Roman" w:hAnsi="Times New Roman" w:cs="Times New Roman"/>
                <w:sz w:val="24"/>
                <w:szCs w:val="24"/>
              </w:rPr>
            </w:pPr>
          </w:p>
          <w:p w14:paraId="19447CFF"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78AE44E6" w14:textId="77777777" w:rsidR="000E2F85" w:rsidRPr="001032AF" w:rsidRDefault="00576193">
      <w:pPr>
        <w:tabs>
          <w:tab w:val="left" w:pos="2700"/>
          <w:tab w:val="left" w:pos="3690"/>
          <w:tab w:val="left" w:pos="4590"/>
          <w:tab w:val="left" w:pos="5760"/>
          <w:tab w:val="left" w:pos="7200"/>
        </w:tabs>
        <w:spacing w:before="160"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Full-time:</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u w:val="single"/>
        </w:rPr>
        <w:tab/>
      </w:r>
      <w:r w:rsidRPr="001032AF">
        <w:rPr>
          <w:rFonts w:ascii="Times New Roman" w:eastAsia="Times New Roman" w:hAnsi="Times New Roman" w:cs="Times New Roman"/>
          <w:sz w:val="24"/>
          <w:szCs w:val="24"/>
        </w:rPr>
        <w:tab/>
        <w:t>Part-time:</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u w:val="single"/>
        </w:rPr>
        <w:tab/>
      </w:r>
    </w:p>
    <w:p w14:paraId="50961EDE" w14:textId="77777777" w:rsidR="000E2F85" w:rsidRPr="001032AF" w:rsidRDefault="00576193">
      <w:pPr>
        <w:tabs>
          <w:tab w:val="left" w:pos="2700"/>
          <w:tab w:val="left" w:pos="3690"/>
          <w:tab w:val="left" w:pos="3870"/>
          <w:tab w:val="left" w:pos="4590"/>
          <w:tab w:val="left" w:pos="5760"/>
          <w:tab w:val="left" w:pos="7200"/>
        </w:tabs>
        <w:spacing w:after="0" w:line="240" w:lineRule="auto"/>
        <w:rPr>
          <w:rFonts w:ascii="Times New Roman" w:eastAsia="Times New Roman" w:hAnsi="Times New Roman" w:cs="Times New Roman"/>
          <w:sz w:val="24"/>
          <w:szCs w:val="24"/>
          <w:u w:val="single"/>
        </w:rPr>
      </w:pPr>
      <w:r w:rsidRPr="001032AF">
        <w:rPr>
          <w:rFonts w:ascii="Times New Roman" w:eastAsia="Times New Roman" w:hAnsi="Times New Roman" w:cs="Times New Roman"/>
          <w:sz w:val="24"/>
          <w:szCs w:val="24"/>
        </w:rPr>
        <w:t>Reports Due:</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u w:val="single"/>
        </w:rPr>
        <w:tab/>
      </w:r>
    </w:p>
    <w:p w14:paraId="2A2B1978" w14:textId="77777777" w:rsidR="000E2F85" w:rsidRPr="001032AF" w:rsidRDefault="00576193">
      <w:pPr>
        <w:tabs>
          <w:tab w:val="left" w:pos="2700"/>
          <w:tab w:val="left" w:pos="3690"/>
          <w:tab w:val="left" w:pos="4590"/>
          <w:tab w:val="left" w:pos="5760"/>
          <w:tab w:val="left" w:pos="720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Activities Duration:</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u w:val="single"/>
        </w:rPr>
        <w:tab/>
      </w:r>
    </w:p>
    <w:p w14:paraId="527CDCDF" w14:textId="77777777" w:rsidR="000E2F85" w:rsidRPr="001032AF" w:rsidRDefault="00576193">
      <w:pPr>
        <w:tabs>
          <w:tab w:val="right" w:pos="8640"/>
        </w:tabs>
        <w:spacing w:before="40"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Signature:</w:t>
      </w:r>
      <w:r w:rsidRPr="001032AF">
        <w:rPr>
          <w:rFonts w:ascii="Times New Roman" w:eastAsia="Times New Roman" w:hAnsi="Times New Roman" w:cs="Times New Roman"/>
          <w:sz w:val="24"/>
          <w:szCs w:val="24"/>
          <w:u w:val="single"/>
        </w:rPr>
        <w:tab/>
      </w:r>
    </w:p>
    <w:p w14:paraId="1B322D68" w14:textId="77777777" w:rsidR="000E2F85" w:rsidRPr="001032AF" w:rsidRDefault="00576193">
      <w:pPr>
        <w:tabs>
          <w:tab w:val="right" w:pos="8640"/>
        </w:tabs>
        <w:spacing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(Authorized representative)</w:t>
      </w:r>
    </w:p>
    <w:p w14:paraId="6F04B2D0" w14:textId="77777777" w:rsidR="000E2F85" w:rsidRPr="001032AF" w:rsidRDefault="000E2F85">
      <w:pPr>
        <w:tabs>
          <w:tab w:val="right" w:pos="8640"/>
        </w:tabs>
        <w:spacing w:after="0" w:line="240" w:lineRule="auto"/>
        <w:ind w:left="4590"/>
        <w:rPr>
          <w:rFonts w:ascii="Times New Roman" w:eastAsia="Times New Roman" w:hAnsi="Times New Roman" w:cs="Times New Roman"/>
          <w:sz w:val="24"/>
          <w:szCs w:val="24"/>
        </w:rPr>
      </w:pPr>
    </w:p>
    <w:p w14:paraId="224CD312" w14:textId="77777777" w:rsidR="000E2F85" w:rsidRPr="001032AF" w:rsidRDefault="00576193">
      <w:pPr>
        <w:tabs>
          <w:tab w:val="right" w:pos="8640"/>
        </w:tabs>
        <w:spacing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Full Name:</w:t>
      </w:r>
      <w:r w:rsidRPr="001032AF">
        <w:rPr>
          <w:rFonts w:ascii="Times New Roman" w:eastAsia="Times New Roman" w:hAnsi="Times New Roman" w:cs="Times New Roman"/>
          <w:sz w:val="24"/>
          <w:szCs w:val="24"/>
          <w:u w:val="single"/>
        </w:rPr>
        <w:tab/>
      </w:r>
    </w:p>
    <w:p w14:paraId="784A169A" w14:textId="77777777" w:rsidR="000E2F85" w:rsidRPr="001032AF" w:rsidRDefault="00576193">
      <w:pPr>
        <w:tabs>
          <w:tab w:val="right" w:pos="8640"/>
        </w:tabs>
        <w:spacing w:before="240"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Title:</w:t>
      </w:r>
      <w:r w:rsidRPr="001032AF">
        <w:rPr>
          <w:rFonts w:ascii="Times New Roman" w:eastAsia="Times New Roman" w:hAnsi="Times New Roman" w:cs="Times New Roman"/>
          <w:sz w:val="24"/>
          <w:szCs w:val="24"/>
          <w:u w:val="single"/>
        </w:rPr>
        <w:tab/>
      </w:r>
    </w:p>
    <w:p w14:paraId="4D521392" w14:textId="77777777" w:rsidR="000E2F85" w:rsidRPr="001032AF" w:rsidRDefault="00576193">
      <w:pPr>
        <w:tabs>
          <w:tab w:val="right" w:pos="8640"/>
        </w:tabs>
        <w:spacing w:before="240"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Address</w:t>
      </w:r>
      <w:r w:rsidRPr="001032AF">
        <w:rPr>
          <w:rFonts w:ascii="Times New Roman" w:eastAsia="Times New Roman" w:hAnsi="Times New Roman" w:cs="Times New Roman"/>
          <w:b/>
          <w:sz w:val="24"/>
          <w:szCs w:val="24"/>
        </w:rPr>
        <w:t>:</w:t>
      </w:r>
      <w:r w:rsidRPr="001032AF">
        <w:rPr>
          <w:rFonts w:ascii="Times New Roman" w:eastAsia="Times New Roman" w:hAnsi="Times New Roman" w:cs="Times New Roman"/>
          <w:sz w:val="24"/>
          <w:szCs w:val="24"/>
          <w:u w:val="single"/>
        </w:rPr>
        <w:t xml:space="preserve"> </w:t>
      </w:r>
      <w:r w:rsidRPr="001032AF">
        <w:rPr>
          <w:rFonts w:ascii="Times New Roman" w:eastAsia="Times New Roman" w:hAnsi="Times New Roman" w:cs="Times New Roman"/>
          <w:sz w:val="24"/>
          <w:szCs w:val="24"/>
          <w:u w:val="single"/>
        </w:rPr>
        <w:tab/>
      </w:r>
    </w:p>
    <w:p w14:paraId="60C5AB2B" w14:textId="77777777" w:rsidR="000E2F85" w:rsidRPr="001032AF" w:rsidRDefault="000E2F85">
      <w:pPr>
        <w:tabs>
          <w:tab w:val="left" w:pos="8280"/>
        </w:tabs>
        <w:spacing w:after="0" w:line="240" w:lineRule="auto"/>
        <w:ind w:left="4320"/>
        <w:rPr>
          <w:rFonts w:ascii="Times New Roman" w:eastAsia="Times New Roman" w:hAnsi="Times New Roman" w:cs="Times New Roman"/>
          <w:sz w:val="24"/>
          <w:szCs w:val="24"/>
          <w:u w:val="single"/>
        </w:rPr>
        <w:sectPr w:rsidR="000E2F85" w:rsidRPr="001032AF" w:rsidSect="00572601">
          <w:headerReference w:type="default" r:id="rId29"/>
          <w:pgSz w:w="12240" w:h="15840" w:code="1"/>
          <w:pgMar w:top="1440" w:right="1440" w:bottom="1440" w:left="1728" w:header="720" w:footer="720" w:gutter="0"/>
          <w:cols w:space="720"/>
        </w:sectPr>
      </w:pPr>
    </w:p>
    <w:p w14:paraId="1A447660"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1" w:name="_Toc55098391"/>
      <w:r w:rsidRPr="001032AF">
        <w:rPr>
          <w:rFonts w:ascii="Times New Roman" w:eastAsia="Times New Roman" w:hAnsi="Times New Roman" w:cs="Times New Roman"/>
          <w:b/>
          <w:smallCaps/>
          <w:sz w:val="24"/>
          <w:szCs w:val="24"/>
        </w:rPr>
        <w:lastRenderedPageBreak/>
        <w:t>3H. ACTIVITY (Work) Schedule</w:t>
      </w:r>
      <w:bookmarkEnd w:id="11"/>
      <w:r w:rsidRPr="001032AF">
        <w:rPr>
          <w:rFonts w:ascii="Times New Roman" w:eastAsia="Times New Roman" w:hAnsi="Times New Roman" w:cs="Times New Roman"/>
          <w:b/>
          <w:smallCaps/>
          <w:sz w:val="24"/>
          <w:szCs w:val="24"/>
        </w:rPr>
        <w:br/>
      </w:r>
      <w:r w:rsidRPr="001032AF">
        <w:rPr>
          <w:rFonts w:ascii="Times New Roman" w:eastAsia="Times New Roman" w:hAnsi="Times New Roman" w:cs="Times New Roman"/>
          <w:b/>
          <w:smallCaps/>
          <w:sz w:val="24"/>
          <w:szCs w:val="24"/>
        </w:rPr>
        <w:br/>
      </w:r>
    </w:p>
    <w:tbl>
      <w:tblPr>
        <w:tblW w:w="9459" w:type="dxa"/>
        <w:tblInd w:w="115" w:type="dxa"/>
        <w:tblLayout w:type="fixed"/>
        <w:tblCellMar>
          <w:left w:w="72" w:type="dxa"/>
          <w:right w:w="72" w:type="dxa"/>
        </w:tblCellMar>
        <w:tblLook w:val="0000" w:firstRow="0" w:lastRow="0" w:firstColumn="0" w:lastColumn="0" w:noHBand="0" w:noVBand="0"/>
      </w:tblPr>
      <w:tblGrid>
        <w:gridCol w:w="2918"/>
        <w:gridCol w:w="480"/>
        <w:gridCol w:w="480"/>
        <w:gridCol w:w="480"/>
        <w:gridCol w:w="480"/>
        <w:gridCol w:w="480"/>
        <w:gridCol w:w="480"/>
        <w:gridCol w:w="480"/>
        <w:gridCol w:w="480"/>
        <w:gridCol w:w="480"/>
        <w:gridCol w:w="480"/>
        <w:gridCol w:w="480"/>
        <w:gridCol w:w="480"/>
        <w:gridCol w:w="781"/>
      </w:tblGrid>
      <w:tr w:rsidR="000E2F85" w:rsidRPr="001032AF" w14:paraId="31EB0624" w14:textId="77777777" w:rsidTr="00040A5D">
        <w:trPr>
          <w:trHeight w:val="572"/>
        </w:trPr>
        <w:tc>
          <w:tcPr>
            <w:tcW w:w="9459" w:type="dxa"/>
            <w:gridSpan w:val="14"/>
            <w:tcBorders>
              <w:bottom w:val="single" w:sz="6" w:space="0" w:color="auto"/>
            </w:tcBorders>
          </w:tcPr>
          <w:p w14:paraId="4F7E0DF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A. Field Investigation and Study Items</w:t>
            </w:r>
            <w:r w:rsidRPr="001032AF">
              <w:rPr>
                <w:rFonts w:ascii="Times New Roman" w:eastAsia="Times New Roman" w:hAnsi="Times New Roman" w:cs="Times New Roman"/>
                <w:b/>
                <w:sz w:val="24"/>
                <w:szCs w:val="24"/>
              </w:rPr>
              <w:br/>
            </w:r>
          </w:p>
        </w:tc>
      </w:tr>
      <w:tr w:rsidR="000E2F85" w:rsidRPr="001032AF" w14:paraId="1C32A655" w14:textId="77777777" w:rsidTr="00040A5D">
        <w:trPr>
          <w:trHeight w:val="572"/>
        </w:trPr>
        <w:tc>
          <w:tcPr>
            <w:tcW w:w="2918" w:type="dxa"/>
            <w:tcBorders>
              <w:top w:val="single" w:sz="6" w:space="0" w:color="auto"/>
              <w:left w:val="single" w:sz="6" w:space="0" w:color="auto"/>
              <w:bottom w:val="single" w:sz="6" w:space="0" w:color="auto"/>
            </w:tcBorders>
          </w:tcPr>
          <w:p w14:paraId="20575026" w14:textId="77777777" w:rsidR="000E2F85" w:rsidRPr="001032AF" w:rsidRDefault="000E2F85">
            <w:pPr>
              <w:spacing w:after="0" w:line="240" w:lineRule="auto"/>
              <w:rPr>
                <w:rFonts w:ascii="Times New Roman" w:eastAsia="Times New Roman" w:hAnsi="Times New Roman" w:cs="Times New Roman"/>
                <w:sz w:val="24"/>
                <w:szCs w:val="24"/>
              </w:rPr>
            </w:pPr>
          </w:p>
        </w:tc>
        <w:tc>
          <w:tcPr>
            <w:tcW w:w="6540" w:type="dxa"/>
            <w:gridSpan w:val="13"/>
            <w:tcBorders>
              <w:top w:val="single" w:sz="6" w:space="0" w:color="auto"/>
              <w:left w:val="single" w:sz="6" w:space="0" w:color="auto"/>
              <w:bottom w:val="single" w:sz="6" w:space="0" w:color="auto"/>
              <w:right w:val="single" w:sz="6" w:space="0" w:color="auto"/>
            </w:tcBorders>
          </w:tcPr>
          <w:p w14:paraId="50AA76B4" w14:textId="77777777" w:rsidR="000E2F85" w:rsidRPr="001032AF" w:rsidRDefault="00576193">
            <w:pPr>
              <w:spacing w:after="0" w:line="240" w:lineRule="auto"/>
              <w:jc w:val="center"/>
              <w:rPr>
                <w:rFonts w:ascii="Times New Roman" w:eastAsia="Times New Roman" w:hAnsi="Times New Roman" w:cs="Times New Roman"/>
                <w:b/>
                <w:i/>
                <w:sz w:val="24"/>
                <w:szCs w:val="24"/>
              </w:rPr>
            </w:pPr>
            <w:r w:rsidRPr="001032AF">
              <w:rPr>
                <w:rFonts w:ascii="Times New Roman" w:eastAsia="Times New Roman" w:hAnsi="Times New Roman" w:cs="Times New Roman"/>
                <w:b/>
                <w:i/>
                <w:sz w:val="24"/>
                <w:szCs w:val="24"/>
              </w:rPr>
              <w:t>[1st, 2nd, etc. are months from the start of assignment.]</w:t>
            </w:r>
          </w:p>
          <w:p w14:paraId="3698BA5F" w14:textId="77777777" w:rsidR="000E2F85" w:rsidRPr="001032AF" w:rsidRDefault="000E2F85">
            <w:pPr>
              <w:spacing w:after="0" w:line="240" w:lineRule="auto"/>
              <w:jc w:val="center"/>
              <w:rPr>
                <w:rFonts w:ascii="Times New Roman" w:eastAsia="Times New Roman" w:hAnsi="Times New Roman" w:cs="Times New Roman"/>
                <w:b/>
                <w:i/>
                <w:sz w:val="24"/>
                <w:szCs w:val="24"/>
              </w:rPr>
            </w:pPr>
          </w:p>
        </w:tc>
      </w:tr>
      <w:tr w:rsidR="000E2F85" w:rsidRPr="001032AF" w14:paraId="27C03779" w14:textId="77777777" w:rsidTr="00040A5D">
        <w:trPr>
          <w:trHeight w:val="572"/>
        </w:trPr>
        <w:tc>
          <w:tcPr>
            <w:tcW w:w="2918" w:type="dxa"/>
            <w:tcBorders>
              <w:top w:val="single" w:sz="6" w:space="0" w:color="auto"/>
              <w:left w:val="single" w:sz="6" w:space="0" w:color="auto"/>
              <w:bottom w:val="single" w:sz="6" w:space="0" w:color="auto"/>
            </w:tcBorders>
          </w:tcPr>
          <w:p w14:paraId="5E23B9DC" w14:textId="77777777" w:rsidR="000E2F85" w:rsidRPr="001032AF" w:rsidRDefault="000E2F85">
            <w:pPr>
              <w:spacing w:after="0" w:line="240" w:lineRule="auto"/>
              <w:jc w:val="center"/>
              <w:rPr>
                <w:rFonts w:ascii="Times New Roman" w:eastAsia="Times New Roman" w:hAnsi="Times New Roman" w:cs="Times New Roman"/>
                <w:sz w:val="24"/>
                <w:szCs w:val="24"/>
              </w:rPr>
            </w:pPr>
          </w:p>
        </w:tc>
        <w:tc>
          <w:tcPr>
            <w:tcW w:w="480" w:type="dxa"/>
            <w:tcBorders>
              <w:left w:val="single" w:sz="6" w:space="0" w:color="auto"/>
              <w:right w:val="single" w:sz="6" w:space="0" w:color="auto"/>
            </w:tcBorders>
          </w:tcPr>
          <w:p w14:paraId="1B9E027E"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17D25FE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1st</w:t>
            </w:r>
          </w:p>
        </w:tc>
        <w:tc>
          <w:tcPr>
            <w:tcW w:w="480" w:type="dxa"/>
            <w:tcBorders>
              <w:left w:val="single" w:sz="6" w:space="0" w:color="auto"/>
              <w:right w:val="single" w:sz="6" w:space="0" w:color="auto"/>
            </w:tcBorders>
          </w:tcPr>
          <w:p w14:paraId="7CB53F35"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046D9D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2nd</w:t>
            </w:r>
          </w:p>
        </w:tc>
        <w:tc>
          <w:tcPr>
            <w:tcW w:w="480" w:type="dxa"/>
            <w:tcBorders>
              <w:left w:val="single" w:sz="6" w:space="0" w:color="auto"/>
              <w:right w:val="single" w:sz="6" w:space="0" w:color="auto"/>
            </w:tcBorders>
          </w:tcPr>
          <w:p w14:paraId="492054F0"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786765B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3rd</w:t>
            </w:r>
          </w:p>
        </w:tc>
        <w:tc>
          <w:tcPr>
            <w:tcW w:w="480" w:type="dxa"/>
            <w:tcBorders>
              <w:left w:val="single" w:sz="6" w:space="0" w:color="auto"/>
              <w:right w:val="single" w:sz="6" w:space="0" w:color="auto"/>
            </w:tcBorders>
          </w:tcPr>
          <w:p w14:paraId="31B6C260"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4B4BB81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4th</w:t>
            </w:r>
          </w:p>
        </w:tc>
        <w:tc>
          <w:tcPr>
            <w:tcW w:w="480" w:type="dxa"/>
            <w:tcBorders>
              <w:left w:val="single" w:sz="6" w:space="0" w:color="auto"/>
              <w:right w:val="single" w:sz="6" w:space="0" w:color="auto"/>
            </w:tcBorders>
          </w:tcPr>
          <w:p w14:paraId="32E119D3"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00A88F98"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5th</w:t>
            </w:r>
          </w:p>
        </w:tc>
        <w:tc>
          <w:tcPr>
            <w:tcW w:w="480" w:type="dxa"/>
            <w:tcBorders>
              <w:left w:val="single" w:sz="6" w:space="0" w:color="auto"/>
              <w:right w:val="single" w:sz="6" w:space="0" w:color="auto"/>
            </w:tcBorders>
          </w:tcPr>
          <w:p w14:paraId="5D9968D3"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1573FBE"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6th</w:t>
            </w:r>
          </w:p>
        </w:tc>
        <w:tc>
          <w:tcPr>
            <w:tcW w:w="480" w:type="dxa"/>
            <w:tcBorders>
              <w:left w:val="single" w:sz="6" w:space="0" w:color="auto"/>
              <w:right w:val="single" w:sz="6" w:space="0" w:color="auto"/>
            </w:tcBorders>
          </w:tcPr>
          <w:p w14:paraId="6B354033"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74ECDF1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7th</w:t>
            </w:r>
          </w:p>
        </w:tc>
        <w:tc>
          <w:tcPr>
            <w:tcW w:w="480" w:type="dxa"/>
            <w:tcBorders>
              <w:left w:val="single" w:sz="6" w:space="0" w:color="auto"/>
              <w:right w:val="single" w:sz="6" w:space="0" w:color="auto"/>
            </w:tcBorders>
          </w:tcPr>
          <w:p w14:paraId="3E38154E"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08962CF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8th</w:t>
            </w:r>
          </w:p>
        </w:tc>
        <w:tc>
          <w:tcPr>
            <w:tcW w:w="480" w:type="dxa"/>
            <w:tcBorders>
              <w:left w:val="single" w:sz="6" w:space="0" w:color="auto"/>
              <w:right w:val="single" w:sz="6" w:space="0" w:color="auto"/>
            </w:tcBorders>
          </w:tcPr>
          <w:p w14:paraId="04482BEB"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FC99995"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9th</w:t>
            </w:r>
          </w:p>
        </w:tc>
        <w:tc>
          <w:tcPr>
            <w:tcW w:w="480" w:type="dxa"/>
            <w:tcBorders>
              <w:left w:val="single" w:sz="6" w:space="0" w:color="auto"/>
              <w:right w:val="single" w:sz="6" w:space="0" w:color="auto"/>
            </w:tcBorders>
          </w:tcPr>
          <w:p w14:paraId="5415C058"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180DA4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10th</w:t>
            </w:r>
          </w:p>
        </w:tc>
        <w:tc>
          <w:tcPr>
            <w:tcW w:w="480" w:type="dxa"/>
            <w:tcBorders>
              <w:left w:val="single" w:sz="6" w:space="0" w:color="auto"/>
              <w:right w:val="single" w:sz="6" w:space="0" w:color="auto"/>
            </w:tcBorders>
          </w:tcPr>
          <w:p w14:paraId="27433F6C"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9E4D359"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11th</w:t>
            </w:r>
          </w:p>
        </w:tc>
        <w:tc>
          <w:tcPr>
            <w:tcW w:w="480" w:type="dxa"/>
            <w:tcBorders>
              <w:left w:val="single" w:sz="6" w:space="0" w:color="auto"/>
              <w:right w:val="single" w:sz="6" w:space="0" w:color="auto"/>
            </w:tcBorders>
          </w:tcPr>
          <w:p w14:paraId="3A8CD141"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47446EDF"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12th</w:t>
            </w:r>
          </w:p>
        </w:tc>
        <w:tc>
          <w:tcPr>
            <w:tcW w:w="777" w:type="dxa"/>
            <w:tcBorders>
              <w:left w:val="single" w:sz="6" w:space="0" w:color="auto"/>
              <w:right w:val="single" w:sz="6" w:space="0" w:color="auto"/>
            </w:tcBorders>
          </w:tcPr>
          <w:p w14:paraId="275E4D0F"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7BF0F70" w14:textId="77777777" w:rsidR="000E2F85" w:rsidRPr="001032AF" w:rsidRDefault="000E2F85">
            <w:pPr>
              <w:spacing w:after="0" w:line="240" w:lineRule="auto"/>
              <w:jc w:val="center"/>
              <w:rPr>
                <w:rFonts w:ascii="Times New Roman" w:eastAsia="Times New Roman" w:hAnsi="Times New Roman" w:cs="Times New Roman"/>
                <w:sz w:val="24"/>
                <w:szCs w:val="24"/>
              </w:rPr>
            </w:pPr>
          </w:p>
        </w:tc>
      </w:tr>
      <w:tr w:rsidR="000E2F85" w:rsidRPr="001032AF" w14:paraId="6A12B862" w14:textId="77777777" w:rsidTr="00040A5D">
        <w:trPr>
          <w:trHeight w:val="584"/>
        </w:trPr>
        <w:tc>
          <w:tcPr>
            <w:tcW w:w="2918" w:type="dxa"/>
            <w:tcBorders>
              <w:top w:val="single" w:sz="6" w:space="0" w:color="auto"/>
              <w:left w:val="single" w:sz="6" w:space="0" w:color="auto"/>
              <w:bottom w:val="single" w:sz="6" w:space="0" w:color="auto"/>
            </w:tcBorders>
          </w:tcPr>
          <w:p w14:paraId="141CD322" w14:textId="77777777" w:rsidR="000E2F85" w:rsidRPr="001032AF" w:rsidRDefault="000E2F85">
            <w:pPr>
              <w:spacing w:after="0" w:line="240" w:lineRule="auto"/>
              <w:rPr>
                <w:rFonts w:ascii="Times New Roman" w:eastAsia="Times New Roman" w:hAnsi="Times New Roman" w:cs="Times New Roman"/>
                <w:sz w:val="24"/>
                <w:szCs w:val="24"/>
              </w:rPr>
            </w:pPr>
          </w:p>
          <w:p w14:paraId="30DC7F5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(Work)</w:t>
            </w:r>
          </w:p>
        </w:tc>
        <w:tc>
          <w:tcPr>
            <w:tcW w:w="480" w:type="dxa"/>
            <w:tcBorders>
              <w:top w:val="single" w:sz="6" w:space="0" w:color="auto"/>
              <w:left w:val="single" w:sz="6" w:space="0" w:color="auto"/>
              <w:bottom w:val="single" w:sz="6" w:space="0" w:color="auto"/>
              <w:right w:val="single" w:sz="6" w:space="0" w:color="auto"/>
            </w:tcBorders>
          </w:tcPr>
          <w:p w14:paraId="160E0B18"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3CC4D12"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FB56B9A"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2DEDD86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89398A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153D8B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8AED2F5"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25DFC411"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4718975"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2B319B4"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BEE042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52320DE"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6FB0BB6A"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2FF12B3A" w14:textId="77777777" w:rsidTr="00040A5D">
        <w:trPr>
          <w:trHeight w:val="572"/>
        </w:trPr>
        <w:tc>
          <w:tcPr>
            <w:tcW w:w="2918" w:type="dxa"/>
            <w:tcBorders>
              <w:top w:val="single" w:sz="6" w:space="0" w:color="auto"/>
              <w:left w:val="single" w:sz="6" w:space="0" w:color="auto"/>
              <w:bottom w:val="single" w:sz="6" w:space="0" w:color="auto"/>
            </w:tcBorders>
          </w:tcPr>
          <w:p w14:paraId="6B38709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w:t>
            </w:r>
          </w:p>
          <w:p w14:paraId="6F43A399"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0E80983"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0C1B3D8"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21D235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2E25B9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0E14BA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E215484"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FB4118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A12915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55E69C7"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20CF9D1"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6D8B0F4"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20934F1"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7640D325"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46C938D8" w14:textId="77777777" w:rsidTr="00040A5D">
        <w:trPr>
          <w:trHeight w:val="572"/>
        </w:trPr>
        <w:tc>
          <w:tcPr>
            <w:tcW w:w="2918" w:type="dxa"/>
            <w:tcBorders>
              <w:top w:val="single" w:sz="6" w:space="0" w:color="auto"/>
              <w:left w:val="single" w:sz="6" w:space="0" w:color="auto"/>
              <w:bottom w:val="single" w:sz="6" w:space="0" w:color="auto"/>
            </w:tcBorders>
          </w:tcPr>
          <w:p w14:paraId="5214226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w:t>
            </w:r>
          </w:p>
          <w:p w14:paraId="69792E3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8F01CB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E8BC0D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273240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639BB12"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FCA608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1E6F83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4CCF42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5C043E7"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BF9E1CA"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C57D94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1382D6C"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33368E4"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264BD8CF"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560ACB52" w14:textId="77777777" w:rsidTr="00040A5D">
        <w:trPr>
          <w:trHeight w:val="572"/>
        </w:trPr>
        <w:tc>
          <w:tcPr>
            <w:tcW w:w="2918" w:type="dxa"/>
            <w:tcBorders>
              <w:top w:val="single" w:sz="6" w:space="0" w:color="auto"/>
              <w:left w:val="single" w:sz="6" w:space="0" w:color="auto"/>
              <w:bottom w:val="single" w:sz="6" w:space="0" w:color="auto"/>
            </w:tcBorders>
          </w:tcPr>
          <w:p w14:paraId="3096806D" w14:textId="77777777" w:rsidR="000E2F85" w:rsidRPr="001032AF" w:rsidRDefault="00576193">
            <w:pPr>
              <w:spacing w:after="0" w:line="240" w:lineRule="auto"/>
              <w:ind w:left="-25"/>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w:t>
            </w:r>
          </w:p>
          <w:p w14:paraId="18C993CA" w14:textId="77777777" w:rsidR="000E2F85" w:rsidRPr="001032AF" w:rsidRDefault="000E2F85">
            <w:pPr>
              <w:spacing w:after="0" w:line="240" w:lineRule="auto"/>
              <w:ind w:left="-25"/>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8377D1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3C65A28"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B7D8DF7"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ABC29FB"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FA32F5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25CF0E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293B4B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2789FEF2"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406519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1761415"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9ED42D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E2B254D"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1842CEF8"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321A483B" w14:textId="77777777" w:rsidTr="00040A5D">
        <w:trPr>
          <w:trHeight w:val="584"/>
        </w:trPr>
        <w:tc>
          <w:tcPr>
            <w:tcW w:w="2918" w:type="dxa"/>
            <w:tcBorders>
              <w:top w:val="single" w:sz="6" w:space="0" w:color="auto"/>
              <w:left w:val="single" w:sz="6" w:space="0" w:color="auto"/>
              <w:bottom w:val="single" w:sz="6" w:space="0" w:color="auto"/>
            </w:tcBorders>
          </w:tcPr>
          <w:p w14:paraId="7726F0B6" w14:textId="77777777" w:rsidR="000E2F85" w:rsidRPr="001032AF" w:rsidRDefault="00576193">
            <w:pPr>
              <w:spacing w:after="0" w:line="240" w:lineRule="auto"/>
              <w:ind w:left="-25"/>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w:t>
            </w:r>
          </w:p>
          <w:p w14:paraId="2BED73D9" w14:textId="77777777" w:rsidR="000E2F85" w:rsidRPr="001032AF" w:rsidRDefault="000E2F85">
            <w:pPr>
              <w:spacing w:after="0" w:line="240" w:lineRule="auto"/>
              <w:ind w:left="-25"/>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F821DE1"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DC1169B"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38D184C"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6E9C2D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0E5C5B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9DFF6F8"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01265FA"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CDF1883"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5BC3A9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121C84A"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80DB99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196AA1A"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3C08A121"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3551BFB9" w14:textId="77777777" w:rsidR="000E2F85" w:rsidRPr="001032AF" w:rsidRDefault="000E2F85">
      <w:pPr>
        <w:spacing w:after="0" w:line="240" w:lineRule="auto"/>
        <w:rPr>
          <w:rFonts w:ascii="Times New Roman" w:eastAsia="Times New Roman" w:hAnsi="Times New Roman" w:cs="Times New Roman"/>
          <w:sz w:val="24"/>
          <w:szCs w:val="24"/>
        </w:rPr>
      </w:pPr>
    </w:p>
    <w:tbl>
      <w:tblPr>
        <w:tblW w:w="9063" w:type="dxa"/>
        <w:tblInd w:w="115" w:type="dxa"/>
        <w:tblLayout w:type="fixed"/>
        <w:tblLook w:val="0000" w:firstRow="0" w:lastRow="0" w:firstColumn="0" w:lastColumn="0" w:noHBand="0" w:noVBand="0"/>
      </w:tblPr>
      <w:tblGrid>
        <w:gridCol w:w="3200"/>
        <w:gridCol w:w="5863"/>
      </w:tblGrid>
      <w:tr w:rsidR="000E2F85" w:rsidRPr="001032AF" w14:paraId="35EFC61F" w14:textId="77777777" w:rsidTr="00040A5D">
        <w:trPr>
          <w:trHeight w:val="826"/>
        </w:trPr>
        <w:tc>
          <w:tcPr>
            <w:tcW w:w="9063" w:type="dxa"/>
            <w:gridSpan w:val="2"/>
          </w:tcPr>
          <w:p w14:paraId="1C34F03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B. Completion and Submission of Reports</w:t>
            </w:r>
            <w:r w:rsidRPr="001032AF">
              <w:rPr>
                <w:rFonts w:ascii="Times New Roman" w:eastAsia="Times New Roman" w:hAnsi="Times New Roman" w:cs="Times New Roman"/>
                <w:b/>
                <w:sz w:val="24"/>
                <w:szCs w:val="24"/>
              </w:rPr>
              <w:br/>
            </w:r>
          </w:p>
        </w:tc>
      </w:tr>
      <w:tr w:rsidR="000E2F85" w:rsidRPr="001032AF" w14:paraId="18142B6A" w14:textId="77777777" w:rsidTr="00040A5D">
        <w:trPr>
          <w:trHeight w:val="826"/>
        </w:trPr>
        <w:tc>
          <w:tcPr>
            <w:tcW w:w="3200" w:type="dxa"/>
            <w:tcBorders>
              <w:top w:val="single" w:sz="6" w:space="0" w:color="auto"/>
              <w:left w:val="single" w:sz="6" w:space="0" w:color="auto"/>
              <w:bottom w:val="single" w:sz="6" w:space="0" w:color="auto"/>
              <w:right w:val="single" w:sz="6" w:space="0" w:color="auto"/>
            </w:tcBorders>
          </w:tcPr>
          <w:p w14:paraId="4A9054D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Reports</w:t>
            </w:r>
          </w:p>
        </w:tc>
        <w:tc>
          <w:tcPr>
            <w:tcW w:w="5863" w:type="dxa"/>
            <w:tcBorders>
              <w:top w:val="single" w:sz="6" w:space="0" w:color="auto"/>
              <w:left w:val="single" w:sz="6" w:space="0" w:color="auto"/>
              <w:bottom w:val="single" w:sz="6" w:space="0" w:color="auto"/>
              <w:right w:val="single" w:sz="6" w:space="0" w:color="auto"/>
            </w:tcBorders>
          </w:tcPr>
          <w:p w14:paraId="1E12FA0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Date</w:t>
            </w:r>
          </w:p>
          <w:p w14:paraId="590E63B6"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409D4B74" w14:textId="77777777" w:rsidTr="00040A5D">
        <w:trPr>
          <w:trHeight w:val="826"/>
        </w:trPr>
        <w:tc>
          <w:tcPr>
            <w:tcW w:w="3200" w:type="dxa"/>
            <w:tcBorders>
              <w:top w:val="single" w:sz="6" w:space="0" w:color="auto"/>
              <w:left w:val="single" w:sz="6" w:space="0" w:color="auto"/>
              <w:bottom w:val="single" w:sz="6" w:space="0" w:color="auto"/>
              <w:right w:val="single" w:sz="6" w:space="0" w:color="auto"/>
            </w:tcBorders>
          </w:tcPr>
          <w:p w14:paraId="58D2435E" w14:textId="77777777" w:rsidR="000E2F85" w:rsidRPr="001032AF" w:rsidRDefault="000E2F85">
            <w:pPr>
              <w:spacing w:after="0" w:line="240" w:lineRule="auto"/>
              <w:rPr>
                <w:rFonts w:ascii="Times New Roman" w:eastAsia="Times New Roman" w:hAnsi="Times New Roman" w:cs="Times New Roman"/>
                <w:sz w:val="24"/>
                <w:szCs w:val="24"/>
              </w:rPr>
            </w:pPr>
          </w:p>
          <w:p w14:paraId="156F606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r w:rsidRPr="001032AF">
              <w:rPr>
                <w:rFonts w:ascii="Times New Roman" w:eastAsia="Times New Roman" w:hAnsi="Times New Roman" w:cs="Times New Roman"/>
                <w:sz w:val="24"/>
                <w:szCs w:val="24"/>
              </w:rPr>
              <w:tab/>
              <w:t>Inception Report</w:t>
            </w:r>
          </w:p>
        </w:tc>
        <w:tc>
          <w:tcPr>
            <w:tcW w:w="5863" w:type="dxa"/>
            <w:tcBorders>
              <w:top w:val="single" w:sz="6" w:space="0" w:color="auto"/>
              <w:left w:val="single" w:sz="6" w:space="0" w:color="auto"/>
              <w:bottom w:val="single" w:sz="6" w:space="0" w:color="auto"/>
              <w:right w:val="single" w:sz="6" w:space="0" w:color="auto"/>
            </w:tcBorders>
          </w:tcPr>
          <w:p w14:paraId="6CD19DBD"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677DCF68" w14:textId="77777777" w:rsidTr="00040A5D">
        <w:trPr>
          <w:trHeight w:val="1670"/>
        </w:trPr>
        <w:tc>
          <w:tcPr>
            <w:tcW w:w="3200" w:type="dxa"/>
            <w:tcBorders>
              <w:top w:val="single" w:sz="6" w:space="0" w:color="auto"/>
              <w:left w:val="single" w:sz="6" w:space="0" w:color="auto"/>
              <w:bottom w:val="single" w:sz="6" w:space="0" w:color="auto"/>
              <w:right w:val="single" w:sz="6" w:space="0" w:color="auto"/>
            </w:tcBorders>
          </w:tcPr>
          <w:p w14:paraId="6D647B47" w14:textId="77777777" w:rsidR="000E2F85" w:rsidRPr="001032AF" w:rsidRDefault="000E2F85">
            <w:pPr>
              <w:spacing w:after="0" w:line="240" w:lineRule="auto"/>
              <w:rPr>
                <w:rFonts w:ascii="Times New Roman" w:eastAsia="Times New Roman" w:hAnsi="Times New Roman" w:cs="Times New Roman"/>
                <w:sz w:val="24"/>
                <w:szCs w:val="24"/>
              </w:rPr>
            </w:pPr>
          </w:p>
          <w:p w14:paraId="42DA405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r w:rsidRPr="001032AF">
              <w:rPr>
                <w:rFonts w:ascii="Times New Roman" w:eastAsia="Times New Roman" w:hAnsi="Times New Roman" w:cs="Times New Roman"/>
                <w:sz w:val="24"/>
                <w:szCs w:val="24"/>
              </w:rPr>
              <w:tab/>
              <w:t>Interim Progress Report</w:t>
            </w:r>
          </w:p>
          <w:p w14:paraId="49E312A9" w14:textId="77777777" w:rsidR="000E2F85" w:rsidRPr="001032AF" w:rsidRDefault="00576193">
            <w:pPr>
              <w:spacing w:after="0" w:line="240" w:lineRule="auto"/>
              <w:ind w:left="695"/>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w:t>
            </w:r>
            <w:r w:rsidRPr="001032AF">
              <w:rPr>
                <w:rFonts w:ascii="Times New Roman" w:eastAsia="Times New Roman" w:hAnsi="Times New Roman" w:cs="Times New Roman"/>
                <w:sz w:val="24"/>
                <w:szCs w:val="24"/>
              </w:rPr>
              <w:tab/>
              <w:t>First Status Report</w:t>
            </w:r>
          </w:p>
          <w:p w14:paraId="274FBB0F" w14:textId="77777777" w:rsidR="000E2F85" w:rsidRPr="001032AF" w:rsidRDefault="00576193">
            <w:pPr>
              <w:spacing w:after="0" w:line="240" w:lineRule="auto"/>
              <w:ind w:left="695"/>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w:t>
            </w:r>
            <w:r w:rsidRPr="001032AF">
              <w:rPr>
                <w:rFonts w:ascii="Times New Roman" w:eastAsia="Times New Roman" w:hAnsi="Times New Roman" w:cs="Times New Roman"/>
                <w:sz w:val="24"/>
                <w:szCs w:val="24"/>
              </w:rPr>
              <w:tab/>
              <w:t>Second Status Report</w:t>
            </w:r>
          </w:p>
        </w:tc>
        <w:tc>
          <w:tcPr>
            <w:tcW w:w="5863" w:type="dxa"/>
            <w:tcBorders>
              <w:top w:val="single" w:sz="6" w:space="0" w:color="auto"/>
              <w:left w:val="single" w:sz="6" w:space="0" w:color="auto"/>
              <w:bottom w:val="single" w:sz="6" w:space="0" w:color="auto"/>
              <w:right w:val="single" w:sz="6" w:space="0" w:color="auto"/>
            </w:tcBorders>
          </w:tcPr>
          <w:p w14:paraId="38C7E3E0"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4ECAF4FB" w14:textId="77777777" w:rsidTr="00040A5D">
        <w:trPr>
          <w:trHeight w:val="826"/>
        </w:trPr>
        <w:tc>
          <w:tcPr>
            <w:tcW w:w="3200" w:type="dxa"/>
            <w:tcBorders>
              <w:top w:val="single" w:sz="6" w:space="0" w:color="auto"/>
              <w:left w:val="single" w:sz="6" w:space="0" w:color="auto"/>
              <w:bottom w:val="single" w:sz="6" w:space="0" w:color="auto"/>
              <w:right w:val="single" w:sz="6" w:space="0" w:color="auto"/>
            </w:tcBorders>
          </w:tcPr>
          <w:p w14:paraId="608AAA1D" w14:textId="77777777" w:rsidR="000E2F85" w:rsidRPr="001032AF" w:rsidRDefault="000E2F85">
            <w:pPr>
              <w:spacing w:after="0" w:line="240" w:lineRule="auto"/>
              <w:rPr>
                <w:rFonts w:ascii="Times New Roman" w:eastAsia="Times New Roman" w:hAnsi="Times New Roman" w:cs="Times New Roman"/>
                <w:sz w:val="24"/>
                <w:szCs w:val="24"/>
              </w:rPr>
            </w:pPr>
          </w:p>
          <w:p w14:paraId="42ACF28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r w:rsidRPr="001032AF">
              <w:rPr>
                <w:rFonts w:ascii="Times New Roman" w:eastAsia="Times New Roman" w:hAnsi="Times New Roman" w:cs="Times New Roman"/>
                <w:sz w:val="24"/>
                <w:szCs w:val="24"/>
              </w:rPr>
              <w:tab/>
              <w:t>Draft Report</w:t>
            </w:r>
          </w:p>
        </w:tc>
        <w:tc>
          <w:tcPr>
            <w:tcW w:w="5863" w:type="dxa"/>
            <w:tcBorders>
              <w:top w:val="single" w:sz="6" w:space="0" w:color="auto"/>
              <w:left w:val="single" w:sz="6" w:space="0" w:color="auto"/>
              <w:bottom w:val="single" w:sz="6" w:space="0" w:color="auto"/>
              <w:right w:val="single" w:sz="6" w:space="0" w:color="auto"/>
            </w:tcBorders>
          </w:tcPr>
          <w:p w14:paraId="7FDFFBC7"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261E21C3" w14:textId="77777777" w:rsidTr="00040A5D">
        <w:trPr>
          <w:trHeight w:val="826"/>
        </w:trPr>
        <w:tc>
          <w:tcPr>
            <w:tcW w:w="3200" w:type="dxa"/>
            <w:tcBorders>
              <w:top w:val="single" w:sz="6" w:space="0" w:color="auto"/>
              <w:left w:val="single" w:sz="6" w:space="0" w:color="auto"/>
              <w:bottom w:val="single" w:sz="6" w:space="0" w:color="auto"/>
              <w:right w:val="single" w:sz="6" w:space="0" w:color="auto"/>
            </w:tcBorders>
          </w:tcPr>
          <w:p w14:paraId="5B252C68" w14:textId="77777777" w:rsidR="000E2F85" w:rsidRPr="001032AF" w:rsidRDefault="000E2F85">
            <w:pPr>
              <w:spacing w:after="0" w:line="240" w:lineRule="auto"/>
              <w:rPr>
                <w:rFonts w:ascii="Times New Roman" w:eastAsia="Times New Roman" w:hAnsi="Times New Roman" w:cs="Times New Roman"/>
                <w:sz w:val="24"/>
                <w:szCs w:val="24"/>
              </w:rPr>
            </w:pPr>
          </w:p>
          <w:p w14:paraId="3C2568D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r w:rsidRPr="001032AF">
              <w:rPr>
                <w:rFonts w:ascii="Times New Roman" w:eastAsia="Times New Roman" w:hAnsi="Times New Roman" w:cs="Times New Roman"/>
                <w:sz w:val="24"/>
                <w:szCs w:val="24"/>
              </w:rPr>
              <w:tab/>
              <w:t>Final Report</w:t>
            </w:r>
          </w:p>
        </w:tc>
        <w:tc>
          <w:tcPr>
            <w:tcW w:w="5863" w:type="dxa"/>
            <w:tcBorders>
              <w:top w:val="single" w:sz="6" w:space="0" w:color="auto"/>
              <w:left w:val="single" w:sz="6" w:space="0" w:color="auto"/>
              <w:bottom w:val="single" w:sz="6" w:space="0" w:color="auto"/>
              <w:right w:val="single" w:sz="6" w:space="0" w:color="auto"/>
            </w:tcBorders>
          </w:tcPr>
          <w:p w14:paraId="02342939"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6D01F634"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572601">
          <w:headerReference w:type="even" r:id="rId30"/>
          <w:pgSz w:w="12240" w:h="15840" w:code="1"/>
          <w:pgMar w:top="1440" w:right="1440" w:bottom="1440" w:left="1728" w:header="720" w:footer="720" w:gutter="0"/>
          <w:cols w:space="720"/>
        </w:sectPr>
      </w:pPr>
    </w:p>
    <w:p w14:paraId="7F4F1ADA" w14:textId="77777777" w:rsidR="008C21F7" w:rsidRPr="001032AF" w:rsidRDefault="008C21F7" w:rsidP="008C21F7">
      <w:pPr>
        <w:keepNext/>
        <w:keepLines/>
        <w:spacing w:after="0" w:line="240" w:lineRule="auto"/>
        <w:jc w:val="center"/>
        <w:outlineLvl w:val="1"/>
        <w:rPr>
          <w:rFonts w:ascii="Times New Roman" w:eastAsia="Times New Roman" w:hAnsi="Times New Roman" w:cs="Times New Roman"/>
          <w:smallCaps/>
          <w:sz w:val="24"/>
          <w:szCs w:val="24"/>
        </w:rPr>
      </w:pPr>
      <w:bookmarkStart w:id="12" w:name="_Toc55098389"/>
      <w:bookmarkStart w:id="13" w:name="_Toc55098392"/>
      <w:r w:rsidRPr="001032AF">
        <w:rPr>
          <w:rFonts w:ascii="Times New Roman" w:eastAsia="Times New Roman" w:hAnsi="Times New Roman" w:cs="Times New Roman"/>
          <w:smallCaps/>
          <w:sz w:val="24"/>
          <w:szCs w:val="24"/>
        </w:rPr>
        <w:lastRenderedPageBreak/>
        <w:t xml:space="preserve">3E. </w:t>
      </w:r>
      <w:r w:rsidRPr="001032AF">
        <w:rPr>
          <w:rFonts w:ascii="Times New Roman" w:eastAsia="Times New Roman" w:hAnsi="Times New Roman" w:cs="Times New Roman"/>
          <w:b/>
          <w:smallCaps/>
          <w:sz w:val="24"/>
          <w:szCs w:val="24"/>
        </w:rPr>
        <w:t>Team Composition and Task Assignments</w:t>
      </w:r>
      <w:bookmarkEnd w:id="12"/>
    </w:p>
    <w:p w14:paraId="18C6280A"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p>
    <w:tbl>
      <w:tblPr>
        <w:tblW w:w="9132" w:type="dxa"/>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928"/>
        <w:gridCol w:w="2928"/>
        <w:gridCol w:w="3276"/>
      </w:tblGrid>
      <w:tr w:rsidR="008C21F7" w:rsidRPr="001032AF" w14:paraId="25418C4E" w14:textId="77777777" w:rsidTr="00040A5D">
        <w:trPr>
          <w:trHeight w:val="317"/>
        </w:trPr>
        <w:tc>
          <w:tcPr>
            <w:tcW w:w="9132" w:type="dxa"/>
            <w:gridSpan w:val="3"/>
          </w:tcPr>
          <w:p w14:paraId="04FAD171" w14:textId="77777777" w:rsidR="008C21F7" w:rsidRPr="001032AF" w:rsidRDefault="008C21F7" w:rsidP="008C21F7">
            <w:pPr>
              <w:spacing w:after="12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1</w:t>
            </w:r>
            <w:proofErr w:type="gramStart"/>
            <w:r w:rsidRPr="001032AF">
              <w:rPr>
                <w:rFonts w:ascii="Times New Roman" w:eastAsia="Times New Roman" w:hAnsi="Times New Roman" w:cs="Times New Roman"/>
                <w:b/>
                <w:sz w:val="24"/>
                <w:szCs w:val="24"/>
              </w:rPr>
              <w:t>.  Technical</w:t>
            </w:r>
            <w:proofErr w:type="gramEnd"/>
            <w:r w:rsidRPr="001032AF">
              <w:rPr>
                <w:rFonts w:ascii="Times New Roman" w:eastAsia="Times New Roman" w:hAnsi="Times New Roman" w:cs="Times New Roman"/>
                <w:b/>
                <w:sz w:val="24"/>
                <w:szCs w:val="24"/>
              </w:rPr>
              <w:t>/Managerial Staff</w:t>
            </w:r>
          </w:p>
        </w:tc>
      </w:tr>
      <w:tr w:rsidR="008C21F7" w:rsidRPr="001032AF" w14:paraId="2AF5A00C" w14:textId="77777777" w:rsidTr="00040A5D">
        <w:trPr>
          <w:trHeight w:val="221"/>
        </w:trPr>
        <w:tc>
          <w:tcPr>
            <w:tcW w:w="2928" w:type="dxa"/>
            <w:tcBorders>
              <w:top w:val="single" w:sz="6" w:space="0" w:color="auto"/>
              <w:left w:val="single" w:sz="6" w:space="0" w:color="auto"/>
              <w:bottom w:val="single" w:sz="6" w:space="0" w:color="auto"/>
              <w:right w:val="single" w:sz="6" w:space="0" w:color="auto"/>
            </w:tcBorders>
          </w:tcPr>
          <w:p w14:paraId="5EB06546"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w:t>
            </w:r>
          </w:p>
        </w:tc>
        <w:tc>
          <w:tcPr>
            <w:tcW w:w="2928" w:type="dxa"/>
            <w:tcBorders>
              <w:top w:val="single" w:sz="6" w:space="0" w:color="auto"/>
              <w:left w:val="single" w:sz="6" w:space="0" w:color="auto"/>
              <w:bottom w:val="single" w:sz="6" w:space="0" w:color="auto"/>
              <w:right w:val="single" w:sz="6" w:space="0" w:color="auto"/>
            </w:tcBorders>
          </w:tcPr>
          <w:p w14:paraId="302A1F93"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Position</w:t>
            </w:r>
          </w:p>
        </w:tc>
        <w:tc>
          <w:tcPr>
            <w:tcW w:w="3275" w:type="dxa"/>
            <w:tcBorders>
              <w:top w:val="single" w:sz="6" w:space="0" w:color="auto"/>
              <w:left w:val="single" w:sz="6" w:space="0" w:color="auto"/>
              <w:bottom w:val="single" w:sz="6" w:space="0" w:color="auto"/>
              <w:right w:val="single" w:sz="6" w:space="0" w:color="auto"/>
            </w:tcBorders>
          </w:tcPr>
          <w:p w14:paraId="5B0A0884"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Task</w:t>
            </w:r>
          </w:p>
        </w:tc>
      </w:tr>
      <w:tr w:rsidR="008C21F7" w:rsidRPr="001032AF" w14:paraId="257B3927" w14:textId="77777777" w:rsidTr="00040A5D">
        <w:trPr>
          <w:trHeight w:val="442"/>
        </w:trPr>
        <w:tc>
          <w:tcPr>
            <w:tcW w:w="2928" w:type="dxa"/>
            <w:tcBorders>
              <w:left w:val="single" w:sz="6" w:space="0" w:color="auto"/>
              <w:bottom w:val="single" w:sz="6" w:space="0" w:color="auto"/>
              <w:right w:val="single" w:sz="6" w:space="0" w:color="auto"/>
            </w:tcBorders>
          </w:tcPr>
          <w:p w14:paraId="2C09BC02"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0C7E75CA"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left w:val="single" w:sz="6" w:space="0" w:color="auto"/>
              <w:bottom w:val="single" w:sz="6" w:space="0" w:color="auto"/>
              <w:right w:val="single" w:sz="6" w:space="0" w:color="auto"/>
            </w:tcBorders>
          </w:tcPr>
          <w:p w14:paraId="6A7990C9"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left w:val="single" w:sz="6" w:space="0" w:color="auto"/>
              <w:bottom w:val="single" w:sz="6" w:space="0" w:color="auto"/>
              <w:right w:val="single" w:sz="6" w:space="0" w:color="auto"/>
            </w:tcBorders>
          </w:tcPr>
          <w:p w14:paraId="54B45705"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78B13B37" w14:textId="77777777" w:rsidTr="00040A5D">
        <w:trPr>
          <w:trHeight w:val="442"/>
        </w:trPr>
        <w:tc>
          <w:tcPr>
            <w:tcW w:w="2928" w:type="dxa"/>
            <w:tcBorders>
              <w:top w:val="single" w:sz="6" w:space="0" w:color="auto"/>
              <w:left w:val="single" w:sz="6" w:space="0" w:color="auto"/>
              <w:bottom w:val="single" w:sz="6" w:space="0" w:color="auto"/>
              <w:right w:val="single" w:sz="6" w:space="0" w:color="auto"/>
            </w:tcBorders>
          </w:tcPr>
          <w:p w14:paraId="034C5AF3"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2349BE39"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top w:val="single" w:sz="6" w:space="0" w:color="auto"/>
              <w:left w:val="single" w:sz="6" w:space="0" w:color="auto"/>
              <w:bottom w:val="single" w:sz="6" w:space="0" w:color="auto"/>
              <w:right w:val="single" w:sz="6" w:space="0" w:color="auto"/>
            </w:tcBorders>
          </w:tcPr>
          <w:p w14:paraId="5F134F0C"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top w:val="single" w:sz="6" w:space="0" w:color="auto"/>
              <w:left w:val="single" w:sz="6" w:space="0" w:color="auto"/>
              <w:bottom w:val="single" w:sz="6" w:space="0" w:color="auto"/>
              <w:right w:val="single" w:sz="6" w:space="0" w:color="auto"/>
            </w:tcBorders>
          </w:tcPr>
          <w:p w14:paraId="02CC7500"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4CA325FB" w14:textId="77777777" w:rsidTr="00040A5D">
        <w:trPr>
          <w:trHeight w:val="451"/>
        </w:trPr>
        <w:tc>
          <w:tcPr>
            <w:tcW w:w="2928" w:type="dxa"/>
            <w:tcBorders>
              <w:top w:val="single" w:sz="6" w:space="0" w:color="auto"/>
              <w:left w:val="single" w:sz="6" w:space="0" w:color="auto"/>
              <w:bottom w:val="single" w:sz="6" w:space="0" w:color="auto"/>
              <w:right w:val="single" w:sz="6" w:space="0" w:color="auto"/>
            </w:tcBorders>
          </w:tcPr>
          <w:p w14:paraId="4239B25B"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3A7C23E7"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top w:val="single" w:sz="6" w:space="0" w:color="auto"/>
              <w:left w:val="single" w:sz="6" w:space="0" w:color="auto"/>
              <w:bottom w:val="single" w:sz="6" w:space="0" w:color="auto"/>
              <w:right w:val="single" w:sz="6" w:space="0" w:color="auto"/>
            </w:tcBorders>
          </w:tcPr>
          <w:p w14:paraId="477A1C66"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top w:val="single" w:sz="6" w:space="0" w:color="auto"/>
              <w:left w:val="single" w:sz="6" w:space="0" w:color="auto"/>
              <w:bottom w:val="single" w:sz="6" w:space="0" w:color="auto"/>
              <w:right w:val="single" w:sz="6" w:space="0" w:color="auto"/>
            </w:tcBorders>
          </w:tcPr>
          <w:p w14:paraId="32A059D6"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0863632A" w14:textId="77777777" w:rsidTr="00040A5D">
        <w:trPr>
          <w:trHeight w:val="442"/>
        </w:trPr>
        <w:tc>
          <w:tcPr>
            <w:tcW w:w="2928" w:type="dxa"/>
            <w:tcBorders>
              <w:top w:val="single" w:sz="6" w:space="0" w:color="auto"/>
              <w:left w:val="single" w:sz="6" w:space="0" w:color="auto"/>
              <w:bottom w:val="single" w:sz="6" w:space="0" w:color="auto"/>
              <w:right w:val="single" w:sz="6" w:space="0" w:color="auto"/>
            </w:tcBorders>
          </w:tcPr>
          <w:p w14:paraId="29F4F3B7"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35366BAD"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top w:val="single" w:sz="6" w:space="0" w:color="auto"/>
              <w:left w:val="single" w:sz="6" w:space="0" w:color="auto"/>
              <w:bottom w:val="single" w:sz="6" w:space="0" w:color="auto"/>
              <w:right w:val="single" w:sz="6" w:space="0" w:color="auto"/>
            </w:tcBorders>
          </w:tcPr>
          <w:p w14:paraId="03CDAE88"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top w:val="single" w:sz="6" w:space="0" w:color="auto"/>
              <w:left w:val="single" w:sz="6" w:space="0" w:color="auto"/>
              <w:bottom w:val="single" w:sz="6" w:space="0" w:color="auto"/>
              <w:right w:val="single" w:sz="6" w:space="0" w:color="auto"/>
            </w:tcBorders>
          </w:tcPr>
          <w:p w14:paraId="04AD535A"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4129C9C5" w14:textId="77777777" w:rsidTr="00040A5D">
        <w:trPr>
          <w:trHeight w:val="442"/>
        </w:trPr>
        <w:tc>
          <w:tcPr>
            <w:tcW w:w="2928" w:type="dxa"/>
            <w:tcBorders>
              <w:top w:val="single" w:sz="6" w:space="0" w:color="auto"/>
              <w:left w:val="single" w:sz="6" w:space="0" w:color="auto"/>
              <w:bottom w:val="single" w:sz="6" w:space="0" w:color="auto"/>
              <w:right w:val="single" w:sz="6" w:space="0" w:color="auto"/>
            </w:tcBorders>
          </w:tcPr>
          <w:p w14:paraId="67DFEFF6"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1505A8EE"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top w:val="single" w:sz="6" w:space="0" w:color="auto"/>
              <w:left w:val="single" w:sz="6" w:space="0" w:color="auto"/>
              <w:bottom w:val="single" w:sz="6" w:space="0" w:color="auto"/>
              <w:right w:val="single" w:sz="6" w:space="0" w:color="auto"/>
            </w:tcBorders>
          </w:tcPr>
          <w:p w14:paraId="152E6FE8"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top w:val="single" w:sz="6" w:space="0" w:color="auto"/>
              <w:left w:val="single" w:sz="6" w:space="0" w:color="auto"/>
              <w:bottom w:val="single" w:sz="6" w:space="0" w:color="auto"/>
              <w:right w:val="single" w:sz="6" w:space="0" w:color="auto"/>
            </w:tcBorders>
          </w:tcPr>
          <w:p w14:paraId="3187C8A9"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bl>
    <w:p w14:paraId="7B2E6441"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3DC8FBB6" w14:textId="77777777" w:rsidR="008C21F7" w:rsidRPr="001032AF" w:rsidRDefault="008C21F7" w:rsidP="008C21F7">
      <w:pPr>
        <w:spacing w:after="0" w:line="240" w:lineRule="auto"/>
        <w:rPr>
          <w:rFonts w:ascii="Times New Roman" w:eastAsia="Times New Roman" w:hAnsi="Times New Roman" w:cs="Times New Roman"/>
          <w:sz w:val="24"/>
          <w:szCs w:val="24"/>
        </w:rPr>
      </w:pPr>
    </w:p>
    <w:tbl>
      <w:tblPr>
        <w:tblW w:w="8702" w:type="dxa"/>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798"/>
        <w:gridCol w:w="2798"/>
        <w:gridCol w:w="3106"/>
      </w:tblGrid>
      <w:tr w:rsidR="008C21F7" w:rsidRPr="001032AF" w14:paraId="17A5D13B" w14:textId="77777777" w:rsidTr="00040A5D">
        <w:trPr>
          <w:trHeight w:val="559"/>
        </w:trPr>
        <w:tc>
          <w:tcPr>
            <w:tcW w:w="8702" w:type="dxa"/>
            <w:gridSpan w:val="3"/>
          </w:tcPr>
          <w:p w14:paraId="626D56BF" w14:textId="77777777" w:rsidR="008C21F7" w:rsidRPr="001032AF" w:rsidRDefault="008C21F7" w:rsidP="008C21F7">
            <w:pPr>
              <w:spacing w:after="12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2.  Support Staff</w:t>
            </w:r>
          </w:p>
        </w:tc>
      </w:tr>
      <w:tr w:rsidR="008C21F7" w:rsidRPr="001032AF" w14:paraId="0B9B2818" w14:textId="77777777" w:rsidTr="00040A5D">
        <w:trPr>
          <w:trHeight w:val="389"/>
        </w:trPr>
        <w:tc>
          <w:tcPr>
            <w:tcW w:w="2798" w:type="dxa"/>
            <w:tcBorders>
              <w:top w:val="single" w:sz="6" w:space="0" w:color="auto"/>
              <w:left w:val="single" w:sz="6" w:space="0" w:color="auto"/>
              <w:bottom w:val="single" w:sz="6" w:space="0" w:color="auto"/>
              <w:right w:val="single" w:sz="6" w:space="0" w:color="auto"/>
            </w:tcBorders>
          </w:tcPr>
          <w:p w14:paraId="4F5870DE"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w:t>
            </w:r>
          </w:p>
        </w:tc>
        <w:tc>
          <w:tcPr>
            <w:tcW w:w="2798" w:type="dxa"/>
            <w:tcBorders>
              <w:top w:val="single" w:sz="6" w:space="0" w:color="auto"/>
              <w:left w:val="single" w:sz="6" w:space="0" w:color="auto"/>
              <w:bottom w:val="single" w:sz="6" w:space="0" w:color="auto"/>
              <w:right w:val="single" w:sz="6" w:space="0" w:color="auto"/>
            </w:tcBorders>
          </w:tcPr>
          <w:p w14:paraId="0EEEC37A"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Position</w:t>
            </w:r>
          </w:p>
        </w:tc>
        <w:tc>
          <w:tcPr>
            <w:tcW w:w="3105" w:type="dxa"/>
            <w:tcBorders>
              <w:top w:val="single" w:sz="6" w:space="0" w:color="auto"/>
              <w:left w:val="single" w:sz="6" w:space="0" w:color="auto"/>
              <w:bottom w:val="single" w:sz="6" w:space="0" w:color="auto"/>
              <w:right w:val="single" w:sz="6" w:space="0" w:color="auto"/>
            </w:tcBorders>
          </w:tcPr>
          <w:p w14:paraId="78CDD617"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Task</w:t>
            </w:r>
          </w:p>
        </w:tc>
      </w:tr>
      <w:tr w:rsidR="008C21F7" w:rsidRPr="001032AF" w14:paraId="7C0113B3" w14:textId="77777777" w:rsidTr="00040A5D">
        <w:trPr>
          <w:trHeight w:val="779"/>
        </w:trPr>
        <w:tc>
          <w:tcPr>
            <w:tcW w:w="2798" w:type="dxa"/>
            <w:tcBorders>
              <w:left w:val="single" w:sz="6" w:space="0" w:color="auto"/>
              <w:bottom w:val="single" w:sz="6" w:space="0" w:color="auto"/>
              <w:right w:val="single" w:sz="6" w:space="0" w:color="auto"/>
            </w:tcBorders>
          </w:tcPr>
          <w:p w14:paraId="5A5DDE62"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5E29423F"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798" w:type="dxa"/>
            <w:tcBorders>
              <w:left w:val="single" w:sz="6" w:space="0" w:color="auto"/>
              <w:bottom w:val="single" w:sz="6" w:space="0" w:color="auto"/>
              <w:right w:val="single" w:sz="6" w:space="0" w:color="auto"/>
            </w:tcBorders>
          </w:tcPr>
          <w:p w14:paraId="6FDF5342"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105" w:type="dxa"/>
            <w:tcBorders>
              <w:left w:val="single" w:sz="6" w:space="0" w:color="auto"/>
              <w:bottom w:val="single" w:sz="6" w:space="0" w:color="auto"/>
              <w:right w:val="single" w:sz="6" w:space="0" w:color="auto"/>
            </w:tcBorders>
          </w:tcPr>
          <w:p w14:paraId="658A0C27"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7CEFE226" w14:textId="77777777" w:rsidTr="00040A5D">
        <w:trPr>
          <w:trHeight w:val="779"/>
        </w:trPr>
        <w:tc>
          <w:tcPr>
            <w:tcW w:w="2798" w:type="dxa"/>
            <w:tcBorders>
              <w:top w:val="single" w:sz="6" w:space="0" w:color="auto"/>
              <w:left w:val="single" w:sz="6" w:space="0" w:color="auto"/>
              <w:bottom w:val="single" w:sz="6" w:space="0" w:color="auto"/>
              <w:right w:val="single" w:sz="6" w:space="0" w:color="auto"/>
            </w:tcBorders>
          </w:tcPr>
          <w:p w14:paraId="505DAA92"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34657649"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798" w:type="dxa"/>
            <w:tcBorders>
              <w:top w:val="single" w:sz="6" w:space="0" w:color="auto"/>
              <w:left w:val="single" w:sz="6" w:space="0" w:color="auto"/>
              <w:bottom w:val="single" w:sz="6" w:space="0" w:color="auto"/>
              <w:right w:val="single" w:sz="6" w:space="0" w:color="auto"/>
            </w:tcBorders>
          </w:tcPr>
          <w:p w14:paraId="3377A0CB"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F605029"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4FD277EC" w14:textId="77777777" w:rsidTr="00040A5D">
        <w:trPr>
          <w:trHeight w:val="796"/>
        </w:trPr>
        <w:tc>
          <w:tcPr>
            <w:tcW w:w="2798" w:type="dxa"/>
            <w:tcBorders>
              <w:top w:val="single" w:sz="6" w:space="0" w:color="auto"/>
              <w:left w:val="single" w:sz="6" w:space="0" w:color="auto"/>
              <w:bottom w:val="single" w:sz="6" w:space="0" w:color="auto"/>
              <w:right w:val="single" w:sz="6" w:space="0" w:color="auto"/>
            </w:tcBorders>
          </w:tcPr>
          <w:p w14:paraId="19C3C0EC"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05CCCD9E"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798" w:type="dxa"/>
            <w:tcBorders>
              <w:top w:val="single" w:sz="6" w:space="0" w:color="auto"/>
              <w:left w:val="single" w:sz="6" w:space="0" w:color="auto"/>
              <w:bottom w:val="single" w:sz="6" w:space="0" w:color="auto"/>
              <w:right w:val="single" w:sz="6" w:space="0" w:color="auto"/>
            </w:tcBorders>
          </w:tcPr>
          <w:p w14:paraId="1CF8DC80"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22FD386"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18BDB0F6" w14:textId="77777777" w:rsidTr="00040A5D">
        <w:trPr>
          <w:trHeight w:val="779"/>
        </w:trPr>
        <w:tc>
          <w:tcPr>
            <w:tcW w:w="2798" w:type="dxa"/>
            <w:tcBorders>
              <w:top w:val="single" w:sz="6" w:space="0" w:color="auto"/>
              <w:left w:val="single" w:sz="6" w:space="0" w:color="auto"/>
              <w:bottom w:val="single" w:sz="6" w:space="0" w:color="auto"/>
              <w:right w:val="single" w:sz="6" w:space="0" w:color="auto"/>
            </w:tcBorders>
          </w:tcPr>
          <w:p w14:paraId="584F7412"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7B24C07C"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798" w:type="dxa"/>
            <w:tcBorders>
              <w:top w:val="single" w:sz="6" w:space="0" w:color="auto"/>
              <w:left w:val="single" w:sz="6" w:space="0" w:color="auto"/>
              <w:bottom w:val="single" w:sz="6" w:space="0" w:color="auto"/>
              <w:right w:val="single" w:sz="6" w:space="0" w:color="auto"/>
            </w:tcBorders>
          </w:tcPr>
          <w:p w14:paraId="4BF94F1B"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65C949A"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bl>
    <w:p w14:paraId="403A9F1D" w14:textId="77777777" w:rsidR="008C21F7" w:rsidRPr="001032AF" w:rsidRDefault="008C21F7" w:rsidP="008C21F7">
      <w:pPr>
        <w:spacing w:after="0" w:line="240" w:lineRule="auto"/>
        <w:rPr>
          <w:rFonts w:ascii="Times New Roman" w:eastAsia="Times New Roman" w:hAnsi="Times New Roman" w:cs="Times New Roman"/>
          <w:b/>
          <w:sz w:val="24"/>
          <w:szCs w:val="24"/>
        </w:rPr>
        <w:sectPr w:rsidR="008C21F7" w:rsidRPr="001032AF" w:rsidSect="00572601">
          <w:headerReference w:type="even" r:id="rId31"/>
          <w:pgSz w:w="12240" w:h="15840" w:code="1"/>
          <w:pgMar w:top="1440" w:right="1440" w:bottom="1440" w:left="1728" w:header="720" w:footer="720" w:gutter="0"/>
          <w:cols w:space="720"/>
        </w:sectPr>
      </w:pPr>
    </w:p>
    <w:p w14:paraId="23F6FBE5" w14:textId="77777777" w:rsidR="008C21F7" w:rsidRPr="001032AF" w:rsidRDefault="008C21F7" w:rsidP="008C21F7">
      <w:pPr>
        <w:spacing w:after="0" w:line="240" w:lineRule="auto"/>
        <w:jc w:val="center"/>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lastRenderedPageBreak/>
        <w:t>3F.  Format of Curriculum Vitae (CV) for Proposed Professional Staff</w:t>
      </w:r>
    </w:p>
    <w:p w14:paraId="552A4A4B" w14:textId="77777777" w:rsidR="008C21F7" w:rsidRPr="001032AF" w:rsidRDefault="008C21F7" w:rsidP="008C21F7">
      <w:pPr>
        <w:spacing w:after="0" w:line="240" w:lineRule="auto"/>
        <w:jc w:val="center"/>
        <w:rPr>
          <w:rFonts w:ascii="Times New Roman" w:eastAsia="Times New Roman" w:hAnsi="Times New Roman" w:cs="Times New Roman"/>
          <w:b/>
          <w:smallCaps/>
          <w:sz w:val="24"/>
          <w:szCs w:val="24"/>
        </w:rPr>
      </w:pPr>
    </w:p>
    <w:p w14:paraId="527111BC"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Proposed Position:  </w:t>
      </w:r>
      <w:r w:rsidRPr="001032AF">
        <w:rPr>
          <w:rFonts w:ascii="Times New Roman" w:eastAsia="Times New Roman" w:hAnsi="Times New Roman" w:cs="Times New Roman"/>
          <w:sz w:val="24"/>
          <w:szCs w:val="24"/>
          <w:u w:val="single"/>
        </w:rPr>
        <w:tab/>
      </w:r>
    </w:p>
    <w:p w14:paraId="56C2481D"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7655732C"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Name of Consultancy:  </w:t>
      </w:r>
      <w:r w:rsidRPr="001032AF">
        <w:rPr>
          <w:rFonts w:ascii="Times New Roman" w:eastAsia="Times New Roman" w:hAnsi="Times New Roman" w:cs="Times New Roman"/>
          <w:sz w:val="24"/>
          <w:szCs w:val="24"/>
          <w:u w:val="single"/>
        </w:rPr>
        <w:tab/>
      </w:r>
    </w:p>
    <w:p w14:paraId="47305BBD"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253C4C23"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Staff</w:t>
      </w:r>
      <w:r w:rsidRPr="001032AF">
        <w:rPr>
          <w:rFonts w:ascii="Times New Roman" w:eastAsia="Times New Roman" w:hAnsi="Times New Roman" w:cs="Times New Roman"/>
          <w:sz w:val="24"/>
          <w:szCs w:val="24"/>
          <w:u w:val="single"/>
        </w:rPr>
        <w:tab/>
      </w:r>
    </w:p>
    <w:p w14:paraId="15419277"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0F9C981B"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Profession:  </w:t>
      </w:r>
      <w:r w:rsidRPr="001032AF">
        <w:rPr>
          <w:rFonts w:ascii="Times New Roman" w:eastAsia="Times New Roman" w:hAnsi="Times New Roman" w:cs="Times New Roman"/>
          <w:sz w:val="24"/>
          <w:szCs w:val="24"/>
          <w:u w:val="single"/>
        </w:rPr>
        <w:tab/>
      </w:r>
    </w:p>
    <w:p w14:paraId="0583F21E"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31EC261E"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Date of Birth:  </w:t>
      </w:r>
      <w:r w:rsidRPr="001032AF">
        <w:rPr>
          <w:rFonts w:ascii="Times New Roman" w:eastAsia="Times New Roman" w:hAnsi="Times New Roman" w:cs="Times New Roman"/>
          <w:sz w:val="24"/>
          <w:szCs w:val="24"/>
          <w:u w:val="single"/>
        </w:rPr>
        <w:tab/>
      </w:r>
    </w:p>
    <w:p w14:paraId="4B7F0FBC"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648B7A08" w14:textId="5843FACD" w:rsidR="008C21F7" w:rsidRPr="001032AF" w:rsidRDefault="008C21F7" w:rsidP="008C21F7">
      <w:pPr>
        <w:tabs>
          <w:tab w:val="right" w:pos="6480"/>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Years with Consultant/Entity</w:t>
      </w:r>
      <w:r w:rsidR="00E43CFC"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 xml:space="preserve">Nationality:  </w:t>
      </w:r>
      <w:r w:rsidRPr="001032AF">
        <w:rPr>
          <w:rFonts w:ascii="Times New Roman" w:eastAsia="Times New Roman" w:hAnsi="Times New Roman" w:cs="Times New Roman"/>
          <w:sz w:val="24"/>
          <w:szCs w:val="24"/>
          <w:u w:val="single"/>
        </w:rPr>
        <w:tab/>
      </w:r>
    </w:p>
    <w:p w14:paraId="55D583D5"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7B2F770A"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Membership of Professional Body:  </w:t>
      </w:r>
      <w:r w:rsidRPr="001032AF">
        <w:rPr>
          <w:rFonts w:ascii="Times New Roman" w:eastAsia="Times New Roman" w:hAnsi="Times New Roman" w:cs="Times New Roman"/>
          <w:sz w:val="24"/>
          <w:szCs w:val="24"/>
          <w:u w:val="single"/>
        </w:rPr>
        <w:tab/>
      </w:r>
    </w:p>
    <w:p w14:paraId="66F6B3B7"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u w:val="single"/>
        </w:rPr>
      </w:pPr>
    </w:p>
    <w:p w14:paraId="215961B4"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7D05F148"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68064E84"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Detailed Tasks Assigned:  </w:t>
      </w:r>
      <w:r w:rsidRPr="001032AF">
        <w:rPr>
          <w:rFonts w:ascii="Times New Roman" w:eastAsia="Times New Roman" w:hAnsi="Times New Roman" w:cs="Times New Roman"/>
          <w:sz w:val="24"/>
          <w:szCs w:val="24"/>
          <w:u w:val="single"/>
        </w:rPr>
        <w:tab/>
      </w:r>
    </w:p>
    <w:p w14:paraId="54FF056E"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568020E1"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0C7A425D"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4950AF78" w14:textId="77777777" w:rsidR="008C21F7" w:rsidRPr="001032AF" w:rsidRDefault="008C21F7" w:rsidP="008C21F7">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Key Qualifications:</w:t>
      </w:r>
    </w:p>
    <w:p w14:paraId="37686596"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3B0E00E9"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 xml:space="preserve">Give an outline of staff member’s experience and training most pertinent to tasks on assignment.  Describe degree of responsibility held by staff </w:t>
      </w:r>
      <w:proofErr w:type="gramStart"/>
      <w:r w:rsidRPr="001032AF">
        <w:rPr>
          <w:rFonts w:ascii="Times New Roman" w:eastAsia="Times New Roman" w:hAnsi="Times New Roman" w:cs="Times New Roman"/>
          <w:i/>
          <w:sz w:val="24"/>
          <w:szCs w:val="24"/>
        </w:rPr>
        <w:t>member</w:t>
      </w:r>
      <w:proofErr w:type="gramEnd"/>
      <w:r w:rsidRPr="001032AF">
        <w:rPr>
          <w:rFonts w:ascii="Times New Roman" w:eastAsia="Times New Roman" w:hAnsi="Times New Roman" w:cs="Times New Roman"/>
          <w:i/>
          <w:sz w:val="24"/>
          <w:szCs w:val="24"/>
        </w:rPr>
        <w:t xml:space="preserve"> on relevant previous assignments and give dates and locations.  Use about half a page.</w:t>
      </w:r>
      <w:r w:rsidRPr="001032AF">
        <w:rPr>
          <w:rFonts w:ascii="Times New Roman" w:eastAsia="Times New Roman" w:hAnsi="Times New Roman" w:cs="Times New Roman"/>
          <w:sz w:val="24"/>
          <w:szCs w:val="24"/>
        </w:rPr>
        <w:t>]</w:t>
      </w:r>
    </w:p>
    <w:p w14:paraId="2345C72F"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46F71610"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1016424D"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40FA3952"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Education:</w:t>
      </w:r>
    </w:p>
    <w:p w14:paraId="5A75E537"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p>
    <w:p w14:paraId="77E7546E"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Summarize college/university and other specialized education of staff member, giving names of schools, dates attended, and degrees obtained.  Use about one quarter of a page.</w:t>
      </w:r>
      <w:r w:rsidRPr="001032AF">
        <w:rPr>
          <w:rFonts w:ascii="Times New Roman" w:eastAsia="Times New Roman" w:hAnsi="Times New Roman" w:cs="Times New Roman"/>
          <w:sz w:val="24"/>
          <w:szCs w:val="24"/>
        </w:rPr>
        <w:t>]</w:t>
      </w:r>
    </w:p>
    <w:p w14:paraId="009EFDEB"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6E7FE0E2"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3AE32701"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375C1BC5" w14:textId="77777777" w:rsidR="008C21F7" w:rsidRPr="001032AF" w:rsidRDefault="008C21F7" w:rsidP="008C21F7">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sz w:val="24"/>
          <w:szCs w:val="24"/>
        </w:rPr>
        <w:br w:type="page"/>
      </w:r>
      <w:r w:rsidRPr="001032AF">
        <w:rPr>
          <w:rFonts w:ascii="Times New Roman" w:eastAsia="Times New Roman" w:hAnsi="Times New Roman" w:cs="Times New Roman"/>
          <w:b/>
          <w:sz w:val="24"/>
          <w:szCs w:val="24"/>
        </w:rPr>
        <w:lastRenderedPageBreak/>
        <w:t>Employment Record:</w:t>
      </w:r>
    </w:p>
    <w:p w14:paraId="63A21634"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5C3AA739"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 xml:space="preserve">Starting with present position, list in reverse order every employment held.  List all positions held by staff </w:t>
      </w:r>
      <w:proofErr w:type="gramStart"/>
      <w:r w:rsidRPr="001032AF">
        <w:rPr>
          <w:rFonts w:ascii="Times New Roman" w:eastAsia="Times New Roman" w:hAnsi="Times New Roman" w:cs="Times New Roman"/>
          <w:i/>
          <w:sz w:val="24"/>
          <w:szCs w:val="24"/>
        </w:rPr>
        <w:t>member</w:t>
      </w:r>
      <w:proofErr w:type="gramEnd"/>
      <w:r w:rsidRPr="001032AF">
        <w:rPr>
          <w:rFonts w:ascii="Times New Roman" w:eastAsia="Times New Roman" w:hAnsi="Times New Roman" w:cs="Times New Roman"/>
          <w:i/>
          <w:sz w:val="24"/>
          <w:szCs w:val="24"/>
        </w:rPr>
        <w:t xml:space="preserve"> since graduation, giving dates, names of employing organizations, titles of positions held, and locations of assignments.  For experience in last ten years, also give types of activities performed and Employer references, where appropriate.  Use about two pages.</w:t>
      </w:r>
      <w:r w:rsidRPr="001032AF">
        <w:rPr>
          <w:rFonts w:ascii="Times New Roman" w:eastAsia="Times New Roman" w:hAnsi="Times New Roman" w:cs="Times New Roman"/>
          <w:sz w:val="24"/>
          <w:szCs w:val="24"/>
        </w:rPr>
        <w:t>]</w:t>
      </w:r>
    </w:p>
    <w:p w14:paraId="512E29D8"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73083223"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1C784D6C"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w:t>
      </w:r>
      <w:proofErr w:type="spellEnd"/>
    </w:p>
    <w:p w14:paraId="4E3EE081"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Languages:</w:t>
      </w:r>
    </w:p>
    <w:p w14:paraId="5D379E83"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p>
    <w:p w14:paraId="39C8E5C7"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For each language indicate proficiency: excellent, good, fair, or poor in speaking, reading, and writing.</w:t>
      </w:r>
      <w:r w:rsidRPr="001032AF">
        <w:rPr>
          <w:rFonts w:ascii="Times New Roman" w:eastAsia="Times New Roman" w:hAnsi="Times New Roman" w:cs="Times New Roman"/>
          <w:sz w:val="24"/>
          <w:szCs w:val="24"/>
        </w:rPr>
        <w:t>]</w:t>
      </w:r>
    </w:p>
    <w:p w14:paraId="6B23C321"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5601BFE6"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1C2BBE96"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553B46C6"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Certification:</w:t>
      </w:r>
    </w:p>
    <w:p w14:paraId="5E17024E"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p>
    <w:p w14:paraId="33C04526"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 the undersigned, certify that to the best of my knowledge and belief, these data correctly describe me, my qualifications, and my experience.</w:t>
      </w:r>
    </w:p>
    <w:p w14:paraId="7229A256"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4245ADC9" w14:textId="77777777" w:rsidR="008C21F7" w:rsidRPr="001032AF" w:rsidRDefault="008C21F7" w:rsidP="008C21F7">
      <w:pPr>
        <w:tabs>
          <w:tab w:val="right" w:pos="7290"/>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r w:rsidRPr="001032AF">
        <w:rPr>
          <w:rFonts w:ascii="Times New Roman" w:eastAsia="Times New Roman" w:hAnsi="Times New Roman" w:cs="Times New Roman"/>
          <w:sz w:val="24"/>
          <w:szCs w:val="24"/>
        </w:rPr>
        <w:t xml:space="preserve">Date:  </w:t>
      </w:r>
      <w:r w:rsidRPr="001032AF">
        <w:rPr>
          <w:rFonts w:ascii="Times New Roman" w:eastAsia="Times New Roman" w:hAnsi="Times New Roman" w:cs="Times New Roman"/>
          <w:sz w:val="24"/>
          <w:szCs w:val="24"/>
          <w:u w:val="single"/>
        </w:rPr>
        <w:tab/>
      </w:r>
    </w:p>
    <w:p w14:paraId="0628CB45"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i/>
          <w:sz w:val="24"/>
          <w:szCs w:val="24"/>
        </w:rPr>
        <w:t>[Signature of staff member and authorized representative of the Consultant]</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i/>
          <w:sz w:val="24"/>
          <w:szCs w:val="24"/>
        </w:rPr>
        <w:t>Day/Month/Year</w:t>
      </w:r>
    </w:p>
    <w:p w14:paraId="660AC1F9"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45C0583B" w14:textId="77777777" w:rsidR="008C21F7" w:rsidRPr="001032AF" w:rsidRDefault="008C21F7" w:rsidP="008C21F7">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Full name of staff </w:t>
      </w:r>
      <w:proofErr w:type="gramStart"/>
      <w:r w:rsidRPr="001032AF">
        <w:rPr>
          <w:rFonts w:ascii="Times New Roman" w:eastAsia="Times New Roman" w:hAnsi="Times New Roman" w:cs="Times New Roman"/>
          <w:sz w:val="24"/>
          <w:szCs w:val="24"/>
        </w:rPr>
        <w:t>member:_</w:t>
      </w:r>
      <w:proofErr w:type="gramEnd"/>
      <w:r w:rsidRPr="001032AF">
        <w:rPr>
          <w:rFonts w:ascii="Times New Roman" w:eastAsia="Times New Roman" w:hAnsi="Times New Roman" w:cs="Times New Roman"/>
          <w:sz w:val="24"/>
          <w:szCs w:val="24"/>
        </w:rPr>
        <w:t>_____________________________________</w:t>
      </w:r>
    </w:p>
    <w:p w14:paraId="7F05A30D" w14:textId="77777777" w:rsidR="008C21F7" w:rsidRPr="001032AF" w:rsidRDefault="008C21F7" w:rsidP="008C21F7">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Full name of authorized representative: ___________________________</w:t>
      </w:r>
    </w:p>
    <w:p w14:paraId="164D1ED7"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27A4CDFD"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787F1901"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3EEF411C" w14:textId="77777777" w:rsidR="008C21F7" w:rsidRPr="001032AF" w:rsidRDefault="008C21F7" w:rsidP="008C21F7">
      <w:pPr>
        <w:spacing w:after="0" w:line="240" w:lineRule="auto"/>
        <w:jc w:val="center"/>
        <w:rPr>
          <w:rFonts w:ascii="Times New Roman" w:eastAsia="Times New Roman" w:hAnsi="Times New Roman" w:cs="Times New Roman"/>
          <w:b/>
          <w:sz w:val="24"/>
          <w:szCs w:val="24"/>
        </w:rPr>
      </w:pPr>
    </w:p>
    <w:p w14:paraId="7BA1B1D9" w14:textId="77777777" w:rsidR="008C21F7" w:rsidRPr="001032AF" w:rsidRDefault="008C21F7" w:rsidP="008C21F7">
      <w:pPr>
        <w:spacing w:after="0" w:line="240" w:lineRule="auto"/>
        <w:jc w:val="center"/>
        <w:rPr>
          <w:rFonts w:ascii="Times New Roman" w:eastAsia="Times New Roman" w:hAnsi="Times New Roman" w:cs="Times New Roman"/>
          <w:b/>
          <w:sz w:val="24"/>
          <w:szCs w:val="24"/>
        </w:rPr>
        <w:sectPr w:rsidR="008C21F7" w:rsidRPr="001032AF" w:rsidSect="00572601">
          <w:headerReference w:type="even" r:id="rId32"/>
          <w:headerReference w:type="default" r:id="rId33"/>
          <w:pgSz w:w="12240" w:h="15840" w:code="1"/>
          <w:pgMar w:top="1440" w:right="1440" w:bottom="1728" w:left="1728" w:header="720" w:footer="720" w:gutter="0"/>
          <w:cols w:space="720"/>
        </w:sectPr>
      </w:pPr>
    </w:p>
    <w:p w14:paraId="0530DA81" w14:textId="77777777" w:rsidR="000E2F85" w:rsidRPr="001032AF" w:rsidRDefault="00576193">
      <w:pPr>
        <w:keepNext/>
        <w:keepLines/>
        <w:spacing w:before="240" w:after="240" w:line="240" w:lineRule="auto"/>
        <w:jc w:val="center"/>
        <w:outlineLvl w:val="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Section 4.  Financial Proposal - Standard Forms</w:t>
      </w:r>
      <w:bookmarkEnd w:id="13"/>
    </w:p>
    <w:p w14:paraId="3E3B4654" w14:textId="77777777" w:rsidR="000E2F85" w:rsidRPr="001032AF" w:rsidRDefault="000E2F85">
      <w:pPr>
        <w:spacing w:after="0" w:line="240" w:lineRule="auto"/>
        <w:rPr>
          <w:rFonts w:ascii="Times New Roman" w:eastAsia="Times New Roman" w:hAnsi="Times New Roman" w:cs="Times New Roman"/>
          <w:sz w:val="24"/>
          <w:szCs w:val="24"/>
        </w:rPr>
      </w:pPr>
    </w:p>
    <w:p w14:paraId="0305D89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4A.</w:t>
      </w:r>
      <w:r w:rsidRPr="001032AF">
        <w:rPr>
          <w:rFonts w:ascii="Times New Roman" w:eastAsia="Times New Roman" w:hAnsi="Times New Roman" w:cs="Times New Roman"/>
          <w:sz w:val="24"/>
          <w:szCs w:val="24"/>
        </w:rPr>
        <w:tab/>
        <w:t>Financial Proposal Submission Form.</w:t>
      </w:r>
    </w:p>
    <w:p w14:paraId="1252C4B1" w14:textId="77777777" w:rsidR="000E2F85" w:rsidRPr="001032AF" w:rsidRDefault="000E2F85">
      <w:pPr>
        <w:spacing w:after="0" w:line="240" w:lineRule="auto"/>
        <w:rPr>
          <w:rFonts w:ascii="Times New Roman" w:eastAsia="Times New Roman" w:hAnsi="Times New Roman" w:cs="Times New Roman"/>
          <w:sz w:val="24"/>
          <w:szCs w:val="24"/>
        </w:rPr>
      </w:pPr>
    </w:p>
    <w:p w14:paraId="0C5077BF"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4B.</w:t>
      </w:r>
      <w:r w:rsidRPr="001032AF">
        <w:rPr>
          <w:rFonts w:ascii="Times New Roman" w:eastAsia="Times New Roman" w:hAnsi="Times New Roman" w:cs="Times New Roman"/>
          <w:sz w:val="24"/>
          <w:szCs w:val="24"/>
        </w:rPr>
        <w:tab/>
        <w:t>Summary of Costs.</w:t>
      </w:r>
    </w:p>
    <w:p w14:paraId="060EA2C5" w14:textId="77777777" w:rsidR="000E2F85" w:rsidRPr="001032AF" w:rsidRDefault="000E2F85">
      <w:pPr>
        <w:spacing w:after="0" w:line="240" w:lineRule="auto"/>
        <w:rPr>
          <w:rFonts w:ascii="Times New Roman" w:eastAsia="Times New Roman" w:hAnsi="Times New Roman" w:cs="Times New Roman"/>
          <w:sz w:val="24"/>
          <w:szCs w:val="24"/>
        </w:rPr>
      </w:pPr>
    </w:p>
    <w:p w14:paraId="7A8724DF"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4C.</w:t>
      </w:r>
      <w:r w:rsidRPr="001032AF">
        <w:rPr>
          <w:rFonts w:ascii="Times New Roman" w:eastAsia="Times New Roman" w:hAnsi="Times New Roman" w:cs="Times New Roman"/>
          <w:sz w:val="24"/>
          <w:szCs w:val="24"/>
        </w:rPr>
        <w:tab/>
        <w:t>Breakdown of Price per Activity.</w:t>
      </w:r>
    </w:p>
    <w:p w14:paraId="2D9E7FE4" w14:textId="77777777" w:rsidR="000E2F85" w:rsidRPr="001032AF" w:rsidRDefault="000E2F85">
      <w:pPr>
        <w:spacing w:after="0" w:line="240" w:lineRule="auto"/>
        <w:rPr>
          <w:rFonts w:ascii="Times New Roman" w:eastAsia="Times New Roman" w:hAnsi="Times New Roman" w:cs="Times New Roman"/>
          <w:sz w:val="24"/>
          <w:szCs w:val="24"/>
        </w:rPr>
      </w:pPr>
    </w:p>
    <w:p w14:paraId="349D117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4D.</w:t>
      </w:r>
      <w:r w:rsidRPr="001032AF">
        <w:rPr>
          <w:rFonts w:ascii="Times New Roman" w:eastAsia="Times New Roman" w:hAnsi="Times New Roman" w:cs="Times New Roman"/>
          <w:sz w:val="24"/>
          <w:szCs w:val="24"/>
        </w:rPr>
        <w:tab/>
        <w:t>Breakdown of Remuneration per Activity.</w:t>
      </w:r>
    </w:p>
    <w:p w14:paraId="08B4C314" w14:textId="77777777" w:rsidR="000E2F85" w:rsidRPr="001032AF" w:rsidRDefault="000E2F85">
      <w:pPr>
        <w:spacing w:after="0" w:line="240" w:lineRule="auto"/>
        <w:rPr>
          <w:rFonts w:ascii="Times New Roman" w:eastAsia="Times New Roman" w:hAnsi="Times New Roman" w:cs="Times New Roman"/>
          <w:sz w:val="24"/>
          <w:szCs w:val="24"/>
        </w:rPr>
      </w:pPr>
    </w:p>
    <w:p w14:paraId="19AC818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4E.</w:t>
      </w:r>
      <w:r w:rsidRPr="001032AF">
        <w:rPr>
          <w:rFonts w:ascii="Times New Roman" w:eastAsia="Times New Roman" w:hAnsi="Times New Roman" w:cs="Times New Roman"/>
          <w:sz w:val="24"/>
          <w:szCs w:val="24"/>
        </w:rPr>
        <w:tab/>
        <w:t>Reimbursable per Activity.</w:t>
      </w:r>
    </w:p>
    <w:p w14:paraId="09F0DDED" w14:textId="77777777" w:rsidR="000E2F85" w:rsidRPr="001032AF" w:rsidRDefault="000E2F85">
      <w:pPr>
        <w:spacing w:after="0" w:line="240" w:lineRule="auto"/>
        <w:rPr>
          <w:rFonts w:ascii="Times New Roman" w:eastAsia="Times New Roman" w:hAnsi="Times New Roman" w:cs="Times New Roman"/>
          <w:sz w:val="24"/>
          <w:szCs w:val="24"/>
        </w:rPr>
      </w:pPr>
    </w:p>
    <w:p w14:paraId="787E791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4F.</w:t>
      </w:r>
      <w:r w:rsidRPr="001032AF">
        <w:rPr>
          <w:rFonts w:ascii="Times New Roman" w:eastAsia="Times New Roman" w:hAnsi="Times New Roman" w:cs="Times New Roman"/>
          <w:sz w:val="24"/>
          <w:szCs w:val="24"/>
        </w:rPr>
        <w:tab/>
        <w:t>Miscellaneous Expenses.</w:t>
      </w:r>
    </w:p>
    <w:p w14:paraId="26F7E602" w14:textId="77777777" w:rsidR="00D724DA" w:rsidRDefault="00576193">
      <w:pPr>
        <w:keepNext/>
        <w:keepLines/>
        <w:spacing w:after="0" w:line="240" w:lineRule="auto"/>
        <w:jc w:val="center"/>
        <w:outlineLvl w:val="1"/>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br w:type="page"/>
      </w:r>
      <w:bookmarkStart w:id="14" w:name="_Toc55098393"/>
    </w:p>
    <w:p w14:paraId="0F3FAA61"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lastRenderedPageBreak/>
        <w:t>4A</w:t>
      </w:r>
      <w:r w:rsidR="00334A1D" w:rsidRPr="001032AF">
        <w:rPr>
          <w:rFonts w:ascii="Times New Roman" w:eastAsia="Times New Roman" w:hAnsi="Times New Roman" w:cs="Times New Roman"/>
          <w:b/>
          <w:smallCaps/>
          <w:sz w:val="24"/>
          <w:szCs w:val="24"/>
        </w:rPr>
        <w:t>. FINANCIAL</w:t>
      </w:r>
      <w:r w:rsidRPr="001032AF">
        <w:rPr>
          <w:rFonts w:ascii="Times New Roman" w:eastAsia="Times New Roman" w:hAnsi="Times New Roman" w:cs="Times New Roman"/>
          <w:b/>
          <w:smallCaps/>
          <w:sz w:val="24"/>
          <w:szCs w:val="24"/>
        </w:rPr>
        <w:t xml:space="preserve"> Proposal Submission Form</w:t>
      </w:r>
      <w:bookmarkEnd w:id="14"/>
    </w:p>
    <w:p w14:paraId="187801F0" w14:textId="77777777" w:rsidR="000E2F85" w:rsidRPr="001032AF" w:rsidRDefault="000E2F85">
      <w:pPr>
        <w:spacing w:after="0" w:line="240" w:lineRule="auto"/>
        <w:jc w:val="center"/>
        <w:rPr>
          <w:rFonts w:ascii="Times New Roman" w:eastAsia="Times New Roman" w:hAnsi="Times New Roman" w:cs="Times New Roman"/>
          <w:b/>
          <w:smallCaps/>
          <w:sz w:val="24"/>
          <w:szCs w:val="24"/>
        </w:rPr>
      </w:pPr>
    </w:p>
    <w:p w14:paraId="4EEF1E97"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Location, Date</w:t>
      </w:r>
      <w:r w:rsidRPr="001032AF">
        <w:rPr>
          <w:rFonts w:ascii="Times New Roman" w:eastAsia="Times New Roman" w:hAnsi="Times New Roman" w:cs="Times New Roman"/>
          <w:sz w:val="24"/>
          <w:szCs w:val="24"/>
        </w:rPr>
        <w:t>]</w:t>
      </w:r>
    </w:p>
    <w:p w14:paraId="46756EDB" w14:textId="77777777" w:rsidR="000E2F85" w:rsidRPr="001032AF" w:rsidRDefault="000E2F85">
      <w:pPr>
        <w:spacing w:after="0" w:line="240" w:lineRule="auto"/>
        <w:rPr>
          <w:rFonts w:ascii="Times New Roman" w:eastAsia="Times New Roman" w:hAnsi="Times New Roman" w:cs="Times New Roman"/>
          <w:sz w:val="24"/>
          <w:szCs w:val="24"/>
        </w:rPr>
      </w:pPr>
    </w:p>
    <w:p w14:paraId="222AA5E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w:t>
      </w:r>
      <w:r w:rsidRPr="001032AF">
        <w:rPr>
          <w:rFonts w:ascii="Times New Roman" w:eastAsia="Times New Roman" w:hAnsi="Times New Roman" w:cs="Times New Roman"/>
          <w:sz w:val="24"/>
          <w:szCs w:val="24"/>
        </w:rPr>
        <w:tab/>
        <w:t>[</w:t>
      </w:r>
      <w:r w:rsidRPr="001032AF">
        <w:rPr>
          <w:rFonts w:ascii="Times New Roman" w:eastAsia="Times New Roman" w:hAnsi="Times New Roman" w:cs="Times New Roman"/>
          <w:i/>
          <w:sz w:val="24"/>
          <w:szCs w:val="24"/>
        </w:rPr>
        <w:t>Name and address of Employer</w:t>
      </w:r>
      <w:r w:rsidRPr="001032AF">
        <w:rPr>
          <w:rFonts w:ascii="Times New Roman" w:eastAsia="Times New Roman" w:hAnsi="Times New Roman" w:cs="Times New Roman"/>
          <w:sz w:val="24"/>
          <w:szCs w:val="24"/>
        </w:rPr>
        <w:t>]</w:t>
      </w:r>
    </w:p>
    <w:p w14:paraId="592B0FF7" w14:textId="77777777" w:rsidR="000E2F85" w:rsidRPr="001032AF" w:rsidRDefault="000E2F85">
      <w:pPr>
        <w:spacing w:after="0" w:line="240" w:lineRule="auto"/>
        <w:rPr>
          <w:rFonts w:ascii="Times New Roman" w:eastAsia="Times New Roman" w:hAnsi="Times New Roman" w:cs="Times New Roman"/>
          <w:sz w:val="24"/>
          <w:szCs w:val="24"/>
        </w:rPr>
      </w:pPr>
    </w:p>
    <w:p w14:paraId="6410656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Dear Sir/Madam,</w:t>
      </w:r>
    </w:p>
    <w:p w14:paraId="640EDEC2" w14:textId="77777777" w:rsidR="000E2F85" w:rsidRPr="001032AF" w:rsidRDefault="000E2F85">
      <w:pPr>
        <w:spacing w:after="0" w:line="240" w:lineRule="auto"/>
        <w:rPr>
          <w:rFonts w:ascii="Times New Roman" w:eastAsia="Times New Roman" w:hAnsi="Times New Roman" w:cs="Times New Roman"/>
          <w:sz w:val="24"/>
          <w:szCs w:val="24"/>
        </w:rPr>
      </w:pPr>
    </w:p>
    <w:p w14:paraId="2984971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i/>
          <w:iCs/>
          <w:sz w:val="24"/>
          <w:szCs w:val="24"/>
        </w:rPr>
        <w:t>Title</w:t>
      </w:r>
      <w:r w:rsidRPr="001032AF">
        <w:rPr>
          <w:rFonts w:ascii="Times New Roman" w:eastAsia="Times New Roman" w:hAnsi="Times New Roman" w:cs="Times New Roman"/>
          <w:sz w:val="24"/>
          <w:szCs w:val="24"/>
        </w:rPr>
        <w:t>: __________________________________________________________________</w:t>
      </w:r>
    </w:p>
    <w:p w14:paraId="5EA5F6D2" w14:textId="77777777" w:rsidR="000E2F85" w:rsidRPr="001032AF" w:rsidRDefault="000E2F85">
      <w:pPr>
        <w:spacing w:after="0" w:line="240" w:lineRule="auto"/>
        <w:rPr>
          <w:rFonts w:ascii="Times New Roman" w:eastAsia="Times New Roman" w:hAnsi="Times New Roman" w:cs="Times New Roman"/>
          <w:sz w:val="24"/>
          <w:szCs w:val="24"/>
        </w:rPr>
      </w:pPr>
    </w:p>
    <w:p w14:paraId="1FFAB47A"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the undersigned, offer to provide the consulting services for [</w:t>
      </w:r>
      <w:r w:rsidRPr="001032AF">
        <w:rPr>
          <w:rFonts w:ascii="Times New Roman" w:eastAsia="Times New Roman" w:hAnsi="Times New Roman" w:cs="Times New Roman"/>
          <w:i/>
          <w:sz w:val="24"/>
          <w:szCs w:val="24"/>
        </w:rPr>
        <w:t>Title of consulting services</w:t>
      </w:r>
      <w:r w:rsidRPr="001032AF">
        <w:rPr>
          <w:rFonts w:ascii="Times New Roman" w:eastAsia="Times New Roman" w:hAnsi="Times New Roman" w:cs="Times New Roman"/>
          <w:sz w:val="24"/>
          <w:szCs w:val="24"/>
        </w:rPr>
        <w:t>] in accordance with your Request for Proposal dated [</w:t>
      </w:r>
      <w:r w:rsidRPr="001032AF">
        <w:rPr>
          <w:rFonts w:ascii="Times New Roman" w:eastAsia="Times New Roman" w:hAnsi="Times New Roman" w:cs="Times New Roman"/>
          <w:i/>
          <w:sz w:val="24"/>
          <w:szCs w:val="24"/>
        </w:rPr>
        <w:t>Date</w:t>
      </w:r>
      <w:r w:rsidRPr="001032AF">
        <w:rPr>
          <w:rFonts w:ascii="Times New Roman" w:eastAsia="Times New Roman" w:hAnsi="Times New Roman" w:cs="Times New Roman"/>
          <w:sz w:val="24"/>
          <w:szCs w:val="24"/>
        </w:rPr>
        <w:t xml:space="preserve">] and our Proposal (Technical and </w:t>
      </w:r>
      <w:r w:rsidRPr="001032AF">
        <w:rPr>
          <w:rFonts w:ascii="Times New Roman" w:eastAsia="Times New Roman" w:hAnsi="Times New Roman" w:cs="Times New Roman"/>
          <w:spacing w:val="-2"/>
          <w:sz w:val="24"/>
          <w:szCs w:val="24"/>
        </w:rPr>
        <w:t>Financial Proposal</w:t>
      </w:r>
      <w:r w:rsidRPr="001032AF">
        <w:rPr>
          <w:rFonts w:ascii="Times New Roman" w:eastAsia="Times New Roman" w:hAnsi="Times New Roman" w:cs="Times New Roman"/>
          <w:sz w:val="24"/>
          <w:szCs w:val="24"/>
        </w:rPr>
        <w:t>s).  Our attached Financial Proposal is for the sum of [</w:t>
      </w:r>
      <w:r w:rsidRPr="001032AF">
        <w:rPr>
          <w:rFonts w:ascii="Times New Roman" w:eastAsia="Times New Roman" w:hAnsi="Times New Roman" w:cs="Times New Roman"/>
          <w:i/>
          <w:sz w:val="24"/>
          <w:szCs w:val="24"/>
        </w:rPr>
        <w:t>Amount in words and figures</w:t>
      </w:r>
      <w:r w:rsidRPr="001032AF">
        <w:rPr>
          <w:rFonts w:ascii="Times New Roman" w:eastAsia="Times New Roman" w:hAnsi="Times New Roman" w:cs="Times New Roman"/>
          <w:sz w:val="24"/>
          <w:szCs w:val="24"/>
        </w:rPr>
        <w:t>].  This amount is exclusive of the local taxes, which we have estimated at [</w:t>
      </w:r>
      <w:r w:rsidRPr="001032AF">
        <w:rPr>
          <w:rFonts w:ascii="Times New Roman" w:eastAsia="Times New Roman" w:hAnsi="Times New Roman" w:cs="Times New Roman"/>
          <w:i/>
          <w:sz w:val="24"/>
          <w:szCs w:val="24"/>
        </w:rPr>
        <w:t>Amount(s) in</w:t>
      </w:r>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i/>
          <w:sz w:val="24"/>
          <w:szCs w:val="24"/>
        </w:rPr>
        <w:t>words and figures</w:t>
      </w:r>
      <w:r w:rsidRPr="001032AF">
        <w:rPr>
          <w:rFonts w:ascii="Times New Roman" w:eastAsia="Times New Roman" w:hAnsi="Times New Roman" w:cs="Times New Roman"/>
          <w:sz w:val="24"/>
          <w:szCs w:val="24"/>
        </w:rPr>
        <w:t>].</w:t>
      </w:r>
    </w:p>
    <w:p w14:paraId="6FEA6C28"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0F443172"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Our Financial Proposal shall be binding upon us subject to the modifications resulting from Contract negotiations, up to expiration of the validity period of the Proposal, i.e., [</w:t>
      </w:r>
      <w:r w:rsidRPr="001032AF">
        <w:rPr>
          <w:rFonts w:ascii="Times New Roman" w:eastAsia="Times New Roman" w:hAnsi="Times New Roman" w:cs="Times New Roman"/>
          <w:i/>
          <w:sz w:val="24"/>
          <w:szCs w:val="24"/>
        </w:rPr>
        <w:t>Date</w:t>
      </w:r>
      <w:r w:rsidRPr="001032AF">
        <w:rPr>
          <w:rFonts w:ascii="Times New Roman" w:eastAsia="Times New Roman" w:hAnsi="Times New Roman" w:cs="Times New Roman"/>
          <w:sz w:val="24"/>
          <w:szCs w:val="24"/>
        </w:rPr>
        <w:t>].</w:t>
      </w:r>
    </w:p>
    <w:p w14:paraId="4629A014"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45EF0BE9"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Commissions and gratuities, if any, paid or to be paid by us to agents relating to this Proposal and Contract execution, if we are awarded the Contract, are listed below:</w:t>
      </w:r>
    </w:p>
    <w:p w14:paraId="7EA8D204" w14:textId="77777777" w:rsidR="000E2F85" w:rsidRPr="001032AF" w:rsidRDefault="000E2F85">
      <w:pPr>
        <w:spacing w:after="0" w:line="240" w:lineRule="auto"/>
        <w:rPr>
          <w:rFonts w:ascii="Times New Roman" w:eastAsia="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2967"/>
        <w:gridCol w:w="2672"/>
        <w:gridCol w:w="2731"/>
      </w:tblGrid>
      <w:tr w:rsidR="000E2F85" w:rsidRPr="001032AF" w14:paraId="4DFC85A9" w14:textId="77777777">
        <w:tc>
          <w:tcPr>
            <w:tcW w:w="2967" w:type="dxa"/>
          </w:tcPr>
          <w:p w14:paraId="2D8DE4A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Name and Address </w:t>
            </w:r>
          </w:p>
          <w:p w14:paraId="3788D40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of Agents</w:t>
            </w:r>
          </w:p>
        </w:tc>
        <w:tc>
          <w:tcPr>
            <w:tcW w:w="2672" w:type="dxa"/>
          </w:tcPr>
          <w:p w14:paraId="173AB45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Amount and </w:t>
            </w:r>
          </w:p>
          <w:p w14:paraId="4226008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Currency</w:t>
            </w:r>
          </w:p>
        </w:tc>
        <w:tc>
          <w:tcPr>
            <w:tcW w:w="2731" w:type="dxa"/>
          </w:tcPr>
          <w:p w14:paraId="46EEB2A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Purpose of Commission</w:t>
            </w:r>
          </w:p>
          <w:p w14:paraId="4E487D5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or Gratuity</w:t>
            </w:r>
          </w:p>
        </w:tc>
      </w:tr>
      <w:tr w:rsidR="000E2F85" w:rsidRPr="001032AF" w14:paraId="7C49A7D2" w14:textId="77777777">
        <w:tc>
          <w:tcPr>
            <w:tcW w:w="2967" w:type="dxa"/>
          </w:tcPr>
          <w:p w14:paraId="6BA07A2F"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w:t>
            </w:r>
          </w:p>
        </w:tc>
        <w:tc>
          <w:tcPr>
            <w:tcW w:w="2672" w:type="dxa"/>
          </w:tcPr>
          <w:p w14:paraId="067C5C7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w:t>
            </w:r>
          </w:p>
        </w:tc>
        <w:tc>
          <w:tcPr>
            <w:tcW w:w="2731" w:type="dxa"/>
          </w:tcPr>
          <w:p w14:paraId="6BF39FE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w:t>
            </w:r>
          </w:p>
        </w:tc>
      </w:tr>
      <w:tr w:rsidR="000E2F85" w:rsidRPr="001032AF" w14:paraId="0E9F9CC8" w14:textId="77777777">
        <w:tc>
          <w:tcPr>
            <w:tcW w:w="2967" w:type="dxa"/>
          </w:tcPr>
          <w:p w14:paraId="30B813E8"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w:t>
            </w:r>
          </w:p>
        </w:tc>
        <w:tc>
          <w:tcPr>
            <w:tcW w:w="2672" w:type="dxa"/>
          </w:tcPr>
          <w:p w14:paraId="20E0856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w:t>
            </w:r>
          </w:p>
        </w:tc>
        <w:tc>
          <w:tcPr>
            <w:tcW w:w="2731" w:type="dxa"/>
          </w:tcPr>
          <w:p w14:paraId="606B476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w:t>
            </w:r>
          </w:p>
        </w:tc>
      </w:tr>
      <w:tr w:rsidR="000E2F85" w:rsidRPr="001032AF" w14:paraId="175738E5" w14:textId="77777777">
        <w:tc>
          <w:tcPr>
            <w:tcW w:w="2967" w:type="dxa"/>
          </w:tcPr>
          <w:p w14:paraId="1C4E4E0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w:t>
            </w:r>
          </w:p>
        </w:tc>
        <w:tc>
          <w:tcPr>
            <w:tcW w:w="2672" w:type="dxa"/>
          </w:tcPr>
          <w:p w14:paraId="0313D37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w:t>
            </w:r>
          </w:p>
        </w:tc>
        <w:tc>
          <w:tcPr>
            <w:tcW w:w="2731" w:type="dxa"/>
          </w:tcPr>
          <w:p w14:paraId="2AA5025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w:t>
            </w:r>
          </w:p>
        </w:tc>
      </w:tr>
      <w:tr w:rsidR="000E2F85" w:rsidRPr="001032AF" w14:paraId="3BCFE3E7" w14:textId="77777777">
        <w:tc>
          <w:tcPr>
            <w:tcW w:w="2967" w:type="dxa"/>
          </w:tcPr>
          <w:p w14:paraId="082E74A6" w14:textId="77777777" w:rsidR="000E2F85" w:rsidRPr="001032AF" w:rsidRDefault="000E2F85">
            <w:pPr>
              <w:spacing w:after="0" w:line="240" w:lineRule="auto"/>
              <w:rPr>
                <w:rFonts w:ascii="Times New Roman" w:eastAsia="Times New Roman" w:hAnsi="Times New Roman" w:cs="Times New Roman"/>
                <w:sz w:val="24"/>
                <w:szCs w:val="24"/>
              </w:rPr>
            </w:pPr>
          </w:p>
        </w:tc>
        <w:tc>
          <w:tcPr>
            <w:tcW w:w="2672" w:type="dxa"/>
          </w:tcPr>
          <w:p w14:paraId="793DB468" w14:textId="77777777" w:rsidR="000E2F85" w:rsidRPr="001032AF" w:rsidRDefault="000E2F85">
            <w:pPr>
              <w:spacing w:after="0" w:line="240" w:lineRule="auto"/>
              <w:rPr>
                <w:rFonts w:ascii="Times New Roman" w:eastAsia="Times New Roman" w:hAnsi="Times New Roman" w:cs="Times New Roman"/>
                <w:sz w:val="24"/>
                <w:szCs w:val="24"/>
              </w:rPr>
            </w:pPr>
          </w:p>
        </w:tc>
        <w:tc>
          <w:tcPr>
            <w:tcW w:w="2731" w:type="dxa"/>
          </w:tcPr>
          <w:p w14:paraId="4F3EEB26"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3166D94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understand you are not bound to accept any Proposal you receive.</w:t>
      </w:r>
    </w:p>
    <w:p w14:paraId="51A95F44" w14:textId="77777777" w:rsidR="000E2F85" w:rsidRPr="001032AF" w:rsidRDefault="000E2F85">
      <w:pPr>
        <w:spacing w:after="0" w:line="240" w:lineRule="auto"/>
        <w:rPr>
          <w:rFonts w:ascii="Times New Roman" w:eastAsia="Times New Roman" w:hAnsi="Times New Roman" w:cs="Times New Roman"/>
          <w:sz w:val="24"/>
          <w:szCs w:val="24"/>
        </w:rPr>
      </w:pPr>
    </w:p>
    <w:p w14:paraId="69B8869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remain,</w:t>
      </w:r>
    </w:p>
    <w:p w14:paraId="670F8B31" w14:textId="77777777" w:rsidR="000E2F85" w:rsidRPr="001032AF" w:rsidRDefault="000E2F85">
      <w:pPr>
        <w:spacing w:after="0" w:line="240" w:lineRule="auto"/>
        <w:rPr>
          <w:rFonts w:ascii="Times New Roman" w:eastAsia="Times New Roman" w:hAnsi="Times New Roman" w:cs="Times New Roman"/>
          <w:sz w:val="24"/>
          <w:szCs w:val="24"/>
        </w:rPr>
      </w:pPr>
    </w:p>
    <w:p w14:paraId="5A5BD62D"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Yours faithfully,</w:t>
      </w:r>
    </w:p>
    <w:p w14:paraId="10347476"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47648CDD"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w:t>
      </w:r>
    </w:p>
    <w:p w14:paraId="777CC46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Authorized Signature:</w:t>
      </w:r>
    </w:p>
    <w:p w14:paraId="0886FC75"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w:t>
      </w:r>
    </w:p>
    <w:p w14:paraId="3D8FDCF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and Title of Signatory:</w:t>
      </w:r>
    </w:p>
    <w:p w14:paraId="531C95A5"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w:t>
      </w:r>
    </w:p>
    <w:p w14:paraId="0AA5B15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Consultancy:</w:t>
      </w:r>
    </w:p>
    <w:p w14:paraId="1190F448"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_________________________________</w:t>
      </w:r>
    </w:p>
    <w:p w14:paraId="00F81EF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Address:</w:t>
      </w:r>
    </w:p>
    <w:p w14:paraId="49C79A2E" w14:textId="77777777" w:rsidR="000E2F85" w:rsidRPr="001032AF" w:rsidRDefault="000E2F85">
      <w:pPr>
        <w:spacing w:after="0" w:line="240" w:lineRule="auto"/>
        <w:jc w:val="center"/>
        <w:rPr>
          <w:rFonts w:ascii="Times New Roman" w:eastAsia="Times New Roman" w:hAnsi="Times New Roman" w:cs="Times New Roman"/>
          <w:sz w:val="24"/>
          <w:szCs w:val="24"/>
        </w:rPr>
        <w:sectPr w:rsidR="000E2F85" w:rsidRPr="001032AF" w:rsidSect="00572601">
          <w:headerReference w:type="even" r:id="rId34"/>
          <w:headerReference w:type="first" r:id="rId35"/>
          <w:pgSz w:w="12240" w:h="15840" w:code="1"/>
          <w:pgMar w:top="1440" w:right="1440" w:bottom="1728" w:left="1728" w:header="720" w:footer="720" w:gutter="0"/>
          <w:cols w:space="720"/>
        </w:sectPr>
      </w:pPr>
    </w:p>
    <w:p w14:paraId="0972AB03"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5" w:name="_Toc55098394"/>
      <w:r w:rsidRPr="001032AF">
        <w:rPr>
          <w:rFonts w:ascii="Times New Roman" w:eastAsia="Times New Roman" w:hAnsi="Times New Roman" w:cs="Times New Roman"/>
          <w:b/>
          <w:smallCaps/>
          <w:sz w:val="24"/>
          <w:szCs w:val="24"/>
        </w:rPr>
        <w:lastRenderedPageBreak/>
        <w:t>4B</w:t>
      </w:r>
      <w:r w:rsidR="00334A1D" w:rsidRPr="001032AF">
        <w:rPr>
          <w:rFonts w:ascii="Times New Roman" w:eastAsia="Times New Roman" w:hAnsi="Times New Roman" w:cs="Times New Roman"/>
          <w:b/>
          <w:smallCaps/>
          <w:sz w:val="24"/>
          <w:szCs w:val="24"/>
        </w:rPr>
        <w:t>. SUMMARY</w:t>
      </w:r>
      <w:r w:rsidRPr="001032AF">
        <w:rPr>
          <w:rFonts w:ascii="Times New Roman" w:eastAsia="Times New Roman" w:hAnsi="Times New Roman" w:cs="Times New Roman"/>
          <w:b/>
          <w:smallCaps/>
          <w:sz w:val="24"/>
          <w:szCs w:val="24"/>
        </w:rPr>
        <w:t xml:space="preserve"> of Costs</w:t>
      </w:r>
      <w:bookmarkEnd w:id="15"/>
    </w:p>
    <w:p w14:paraId="0F1737EF" w14:textId="77777777" w:rsidR="000E2F85" w:rsidRPr="001032AF" w:rsidRDefault="000E2F85">
      <w:pPr>
        <w:spacing w:after="0" w:line="240" w:lineRule="auto"/>
        <w:rPr>
          <w:rFonts w:ascii="Times New Roman" w:eastAsia="Times New Roman" w:hAnsi="Times New Roman" w:cs="Times New Roman"/>
          <w:sz w:val="24"/>
          <w:szCs w:val="24"/>
        </w:rPr>
      </w:pPr>
    </w:p>
    <w:tbl>
      <w:tblPr>
        <w:tblW w:w="9900" w:type="dxa"/>
        <w:tblLayout w:type="fixed"/>
        <w:tblLook w:val="0000" w:firstRow="0" w:lastRow="0" w:firstColumn="0" w:lastColumn="0" w:noHBand="0" w:noVBand="0"/>
      </w:tblPr>
      <w:tblGrid>
        <w:gridCol w:w="4042"/>
        <w:gridCol w:w="2929"/>
        <w:gridCol w:w="2929"/>
      </w:tblGrid>
      <w:tr w:rsidR="000E2F85" w:rsidRPr="001032AF" w14:paraId="2B9853EC" w14:textId="77777777" w:rsidTr="00040A5D">
        <w:trPr>
          <w:trHeight w:val="381"/>
        </w:trPr>
        <w:tc>
          <w:tcPr>
            <w:tcW w:w="4042" w:type="dxa"/>
            <w:tcBorders>
              <w:top w:val="single" w:sz="6" w:space="0" w:color="auto"/>
              <w:left w:val="single" w:sz="6" w:space="0" w:color="auto"/>
              <w:bottom w:val="single" w:sz="6" w:space="0" w:color="auto"/>
            </w:tcBorders>
          </w:tcPr>
          <w:p w14:paraId="08C974E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Costs</w:t>
            </w:r>
          </w:p>
        </w:tc>
        <w:tc>
          <w:tcPr>
            <w:tcW w:w="2929" w:type="dxa"/>
            <w:tcBorders>
              <w:top w:val="single" w:sz="6" w:space="0" w:color="auto"/>
              <w:left w:val="single" w:sz="6" w:space="0" w:color="auto"/>
              <w:right w:val="single" w:sz="6" w:space="0" w:color="auto"/>
            </w:tcBorders>
          </w:tcPr>
          <w:p w14:paraId="3395F09F"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Currency(</w:t>
            </w:r>
            <w:proofErr w:type="spellStart"/>
            <w:r w:rsidRPr="001032AF">
              <w:rPr>
                <w:rFonts w:ascii="Times New Roman" w:eastAsia="Times New Roman" w:hAnsi="Times New Roman" w:cs="Times New Roman"/>
                <w:sz w:val="24"/>
                <w:szCs w:val="24"/>
              </w:rPr>
              <w:t>ies</w:t>
            </w:r>
            <w:proofErr w:type="spellEnd"/>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vertAlign w:val="superscript"/>
              </w:rPr>
              <w:footnoteReference w:id="2"/>
            </w:r>
          </w:p>
        </w:tc>
        <w:tc>
          <w:tcPr>
            <w:tcW w:w="2929" w:type="dxa"/>
            <w:tcBorders>
              <w:top w:val="single" w:sz="6" w:space="0" w:color="auto"/>
              <w:bottom w:val="single" w:sz="6" w:space="0" w:color="auto"/>
              <w:right w:val="single" w:sz="6" w:space="0" w:color="auto"/>
            </w:tcBorders>
          </w:tcPr>
          <w:p w14:paraId="1A3CDA88"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Amount(s)</w:t>
            </w:r>
          </w:p>
        </w:tc>
      </w:tr>
      <w:tr w:rsidR="000E2F85" w:rsidRPr="001032AF" w14:paraId="71BC9A3B" w14:textId="77777777" w:rsidTr="00040A5D">
        <w:trPr>
          <w:trHeight w:val="3449"/>
        </w:trPr>
        <w:tc>
          <w:tcPr>
            <w:tcW w:w="4042" w:type="dxa"/>
            <w:tcBorders>
              <w:top w:val="single" w:sz="6" w:space="0" w:color="auto"/>
              <w:left w:val="single" w:sz="6" w:space="0" w:color="auto"/>
              <w:bottom w:val="single" w:sz="6" w:space="0" w:color="auto"/>
            </w:tcBorders>
          </w:tcPr>
          <w:p w14:paraId="0DD84746" w14:textId="77777777" w:rsidR="000E2F85" w:rsidRPr="001032AF" w:rsidRDefault="000E2F85">
            <w:pPr>
              <w:spacing w:after="0" w:line="240" w:lineRule="auto"/>
              <w:rPr>
                <w:rFonts w:ascii="Times New Roman" w:eastAsia="Times New Roman" w:hAnsi="Times New Roman" w:cs="Times New Roman"/>
                <w:sz w:val="24"/>
                <w:szCs w:val="24"/>
              </w:rPr>
            </w:pPr>
          </w:p>
          <w:p w14:paraId="3D33074C" w14:textId="77777777" w:rsidR="000E2F85" w:rsidRPr="001032AF" w:rsidRDefault="000E2F85">
            <w:pPr>
              <w:spacing w:after="0" w:line="240" w:lineRule="auto"/>
              <w:rPr>
                <w:rFonts w:ascii="Times New Roman" w:eastAsia="Times New Roman" w:hAnsi="Times New Roman" w:cs="Times New Roman"/>
                <w:sz w:val="24"/>
                <w:szCs w:val="24"/>
              </w:rPr>
            </w:pPr>
          </w:p>
          <w:p w14:paraId="69ABB14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w:t>
            </w:r>
          </w:p>
          <w:p w14:paraId="7ABD7D68" w14:textId="77777777" w:rsidR="000E2F85" w:rsidRPr="001032AF" w:rsidRDefault="000E2F85">
            <w:pPr>
              <w:spacing w:after="0" w:line="240" w:lineRule="auto"/>
              <w:rPr>
                <w:rFonts w:ascii="Times New Roman" w:eastAsia="Times New Roman" w:hAnsi="Times New Roman" w:cs="Times New Roman"/>
                <w:sz w:val="24"/>
                <w:szCs w:val="24"/>
              </w:rPr>
            </w:pPr>
          </w:p>
          <w:p w14:paraId="528105F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Local Taxes</w:t>
            </w:r>
          </w:p>
          <w:p w14:paraId="3ACE2F31" w14:textId="77777777" w:rsidR="000E2F85" w:rsidRPr="001032AF" w:rsidRDefault="000E2F85">
            <w:pPr>
              <w:spacing w:after="0" w:line="240" w:lineRule="auto"/>
              <w:rPr>
                <w:rFonts w:ascii="Times New Roman" w:eastAsia="Times New Roman" w:hAnsi="Times New Roman" w:cs="Times New Roman"/>
                <w:sz w:val="24"/>
                <w:szCs w:val="24"/>
              </w:rPr>
            </w:pPr>
          </w:p>
          <w:p w14:paraId="12F54491" w14:textId="77777777" w:rsidR="000E2F85" w:rsidRPr="001032AF" w:rsidRDefault="000E2F85">
            <w:pPr>
              <w:spacing w:after="0" w:line="240" w:lineRule="auto"/>
              <w:rPr>
                <w:rFonts w:ascii="Times New Roman" w:eastAsia="Times New Roman" w:hAnsi="Times New Roman" w:cs="Times New Roman"/>
                <w:sz w:val="24"/>
                <w:szCs w:val="24"/>
              </w:rPr>
            </w:pPr>
          </w:p>
          <w:p w14:paraId="6654396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Total Amount of Financial Proposal</w:t>
            </w:r>
          </w:p>
          <w:p w14:paraId="482A1BC0" w14:textId="77777777" w:rsidR="000E2F85" w:rsidRPr="001032AF" w:rsidRDefault="000E2F85">
            <w:pPr>
              <w:spacing w:after="0" w:line="240" w:lineRule="auto"/>
              <w:rPr>
                <w:rFonts w:ascii="Times New Roman" w:eastAsia="Times New Roman" w:hAnsi="Times New Roman" w:cs="Times New Roman"/>
                <w:sz w:val="24"/>
                <w:szCs w:val="24"/>
              </w:rPr>
            </w:pPr>
          </w:p>
        </w:tc>
        <w:tc>
          <w:tcPr>
            <w:tcW w:w="2929" w:type="dxa"/>
            <w:tcBorders>
              <w:top w:val="single" w:sz="6" w:space="0" w:color="auto"/>
              <w:left w:val="single" w:sz="6" w:space="0" w:color="auto"/>
              <w:bottom w:val="single" w:sz="6" w:space="0" w:color="auto"/>
              <w:right w:val="single" w:sz="6" w:space="0" w:color="auto"/>
            </w:tcBorders>
          </w:tcPr>
          <w:p w14:paraId="1277629B" w14:textId="77777777" w:rsidR="000E2F85" w:rsidRPr="001032AF" w:rsidRDefault="000E2F85">
            <w:pPr>
              <w:spacing w:after="0" w:line="240" w:lineRule="auto"/>
              <w:rPr>
                <w:rFonts w:ascii="Times New Roman" w:eastAsia="Times New Roman" w:hAnsi="Times New Roman" w:cs="Times New Roman"/>
                <w:sz w:val="24"/>
                <w:szCs w:val="24"/>
              </w:rPr>
            </w:pPr>
          </w:p>
        </w:tc>
        <w:tc>
          <w:tcPr>
            <w:tcW w:w="2929" w:type="dxa"/>
            <w:tcBorders>
              <w:bottom w:val="single" w:sz="6" w:space="0" w:color="auto"/>
              <w:right w:val="single" w:sz="6" w:space="0" w:color="auto"/>
            </w:tcBorders>
          </w:tcPr>
          <w:p w14:paraId="090E7D39" w14:textId="77777777" w:rsidR="000E2F85" w:rsidRPr="001032AF" w:rsidRDefault="000E2F85">
            <w:pPr>
              <w:spacing w:after="0" w:line="240" w:lineRule="auto"/>
              <w:rPr>
                <w:rFonts w:ascii="Times New Roman" w:eastAsia="Times New Roman" w:hAnsi="Times New Roman" w:cs="Times New Roman"/>
                <w:sz w:val="24"/>
                <w:szCs w:val="24"/>
              </w:rPr>
            </w:pPr>
          </w:p>
          <w:p w14:paraId="0BE6ADEE" w14:textId="77777777" w:rsidR="000E2F85" w:rsidRPr="001032AF" w:rsidRDefault="000E2F85">
            <w:pPr>
              <w:spacing w:after="0" w:line="240" w:lineRule="auto"/>
              <w:rPr>
                <w:rFonts w:ascii="Times New Roman" w:eastAsia="Times New Roman" w:hAnsi="Times New Roman" w:cs="Times New Roman"/>
                <w:sz w:val="24"/>
                <w:szCs w:val="24"/>
              </w:rPr>
            </w:pPr>
          </w:p>
          <w:p w14:paraId="2BAB3C1C" w14:textId="77777777" w:rsidR="000E2F85" w:rsidRPr="001032AF" w:rsidRDefault="000E2F85">
            <w:pPr>
              <w:spacing w:after="0" w:line="240" w:lineRule="auto"/>
              <w:rPr>
                <w:rFonts w:ascii="Times New Roman" w:eastAsia="Times New Roman" w:hAnsi="Times New Roman" w:cs="Times New Roman"/>
                <w:sz w:val="24"/>
                <w:szCs w:val="24"/>
              </w:rPr>
            </w:pPr>
          </w:p>
          <w:p w14:paraId="632DBDEF" w14:textId="77777777" w:rsidR="000E2F85" w:rsidRPr="001032AF" w:rsidRDefault="000E2F85">
            <w:pPr>
              <w:spacing w:after="0" w:line="240" w:lineRule="auto"/>
              <w:rPr>
                <w:rFonts w:ascii="Times New Roman" w:eastAsia="Times New Roman" w:hAnsi="Times New Roman" w:cs="Times New Roman"/>
                <w:sz w:val="24"/>
                <w:szCs w:val="24"/>
              </w:rPr>
            </w:pPr>
          </w:p>
          <w:p w14:paraId="6CDC69C4" w14:textId="77777777" w:rsidR="000E2F85" w:rsidRPr="001032AF" w:rsidRDefault="000E2F85">
            <w:pPr>
              <w:spacing w:after="0" w:line="240" w:lineRule="auto"/>
              <w:rPr>
                <w:rFonts w:ascii="Times New Roman" w:eastAsia="Times New Roman" w:hAnsi="Times New Roman" w:cs="Times New Roman"/>
                <w:sz w:val="24"/>
                <w:szCs w:val="24"/>
              </w:rPr>
            </w:pPr>
          </w:p>
          <w:p w14:paraId="5ED26C47" w14:textId="77777777" w:rsidR="000E2F85" w:rsidRPr="001032AF" w:rsidRDefault="000E2F85">
            <w:pPr>
              <w:spacing w:after="0" w:line="240" w:lineRule="auto"/>
              <w:rPr>
                <w:rFonts w:ascii="Times New Roman" w:eastAsia="Times New Roman" w:hAnsi="Times New Roman" w:cs="Times New Roman"/>
                <w:sz w:val="24"/>
                <w:szCs w:val="24"/>
              </w:rPr>
            </w:pPr>
          </w:p>
          <w:p w14:paraId="4990C52C" w14:textId="77777777" w:rsidR="000E2F85" w:rsidRPr="001032AF" w:rsidRDefault="000E2F85">
            <w:pPr>
              <w:spacing w:after="0" w:line="240" w:lineRule="auto"/>
              <w:rPr>
                <w:rFonts w:ascii="Times New Roman" w:eastAsia="Times New Roman" w:hAnsi="Times New Roman" w:cs="Times New Roman"/>
                <w:sz w:val="24"/>
                <w:szCs w:val="24"/>
              </w:rPr>
            </w:pPr>
          </w:p>
          <w:p w14:paraId="51E8F99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w:t>
            </w:r>
          </w:p>
        </w:tc>
      </w:tr>
    </w:tbl>
    <w:p w14:paraId="6B75AAFD" w14:textId="77777777" w:rsidR="000E2F85" w:rsidRPr="001032AF" w:rsidRDefault="000E2F85">
      <w:pPr>
        <w:spacing w:after="0" w:line="240" w:lineRule="auto"/>
        <w:rPr>
          <w:rFonts w:ascii="Times New Roman" w:eastAsia="Times New Roman" w:hAnsi="Times New Roman" w:cs="Times New Roman"/>
          <w:sz w:val="24"/>
          <w:szCs w:val="24"/>
        </w:rPr>
      </w:pPr>
    </w:p>
    <w:p w14:paraId="1C2D98EF" w14:textId="77777777" w:rsidR="000E2F85" w:rsidRPr="001032AF" w:rsidRDefault="000E2F85">
      <w:pPr>
        <w:spacing w:after="0" w:line="240" w:lineRule="auto"/>
        <w:rPr>
          <w:rFonts w:ascii="Times New Roman" w:eastAsia="Times New Roman" w:hAnsi="Times New Roman" w:cs="Times New Roman"/>
          <w:sz w:val="24"/>
          <w:szCs w:val="24"/>
        </w:rPr>
      </w:pPr>
    </w:p>
    <w:p w14:paraId="1C50C764" w14:textId="77777777" w:rsidR="000E2F85" w:rsidRPr="001032AF" w:rsidRDefault="000E2F85">
      <w:pPr>
        <w:spacing w:after="0" w:line="240" w:lineRule="auto"/>
        <w:jc w:val="center"/>
        <w:rPr>
          <w:rFonts w:ascii="Times New Roman" w:eastAsia="Times New Roman" w:hAnsi="Times New Roman" w:cs="Times New Roman"/>
          <w:sz w:val="24"/>
          <w:szCs w:val="24"/>
        </w:rPr>
        <w:sectPr w:rsidR="000E2F85" w:rsidRPr="001032AF" w:rsidSect="00572601">
          <w:headerReference w:type="default" r:id="rId36"/>
          <w:pgSz w:w="12240" w:h="15840" w:code="1"/>
          <w:pgMar w:top="1440" w:right="1440" w:bottom="1440" w:left="1728" w:header="720" w:footer="720" w:gutter="0"/>
          <w:cols w:space="720"/>
        </w:sectPr>
      </w:pPr>
    </w:p>
    <w:p w14:paraId="61FE1481" w14:textId="77777777" w:rsidR="009C3365" w:rsidRDefault="00576193" w:rsidP="009C3365">
      <w:pPr>
        <w:keepNext/>
        <w:keepLines/>
        <w:spacing w:after="0" w:line="240" w:lineRule="auto"/>
        <w:jc w:val="center"/>
        <w:outlineLvl w:val="1"/>
        <w:rPr>
          <w:rFonts w:ascii="Times New Roman" w:eastAsia="Times New Roman" w:hAnsi="Times New Roman" w:cs="Times New Roman"/>
          <w:b/>
          <w:smallCaps/>
          <w:sz w:val="24"/>
          <w:szCs w:val="24"/>
        </w:rPr>
      </w:pPr>
      <w:bookmarkStart w:id="16" w:name="_Toc55098395"/>
      <w:r w:rsidRPr="001032AF">
        <w:rPr>
          <w:rFonts w:ascii="Times New Roman" w:eastAsia="Times New Roman" w:hAnsi="Times New Roman" w:cs="Times New Roman"/>
          <w:b/>
          <w:smallCaps/>
          <w:sz w:val="24"/>
          <w:szCs w:val="24"/>
        </w:rPr>
        <w:lastRenderedPageBreak/>
        <w:t>4C. BREAKDOWN of Price per Activity</w:t>
      </w:r>
      <w:bookmarkEnd w:id="16"/>
    </w:p>
    <w:p w14:paraId="6B657626" w14:textId="77777777" w:rsidR="009C3365" w:rsidRPr="009C3365" w:rsidRDefault="009C3365" w:rsidP="009C3365">
      <w:pPr>
        <w:keepNext/>
        <w:keepLines/>
        <w:spacing w:after="0" w:line="240" w:lineRule="auto"/>
        <w:jc w:val="center"/>
        <w:outlineLvl w:val="1"/>
        <w:rPr>
          <w:rFonts w:ascii="Times New Roman" w:eastAsia="Times New Roman" w:hAnsi="Times New Roman" w:cs="Times New Roman"/>
          <w:b/>
          <w:smallCaps/>
          <w:sz w:val="24"/>
          <w:szCs w:val="24"/>
        </w:rPr>
      </w:pPr>
    </w:p>
    <w:tbl>
      <w:tblPr>
        <w:tblW w:w="9827" w:type="dxa"/>
        <w:tblLayout w:type="fixed"/>
        <w:tblLook w:val="0000" w:firstRow="0" w:lastRow="0" w:firstColumn="0" w:lastColumn="0" w:noHBand="0" w:noVBand="0"/>
      </w:tblPr>
      <w:tblGrid>
        <w:gridCol w:w="3166"/>
        <w:gridCol w:w="3223"/>
        <w:gridCol w:w="3438"/>
      </w:tblGrid>
      <w:tr w:rsidR="000E2F85" w:rsidRPr="001032AF" w14:paraId="2C29A0F0" w14:textId="77777777" w:rsidTr="00040A5D">
        <w:trPr>
          <w:trHeight w:val="923"/>
        </w:trPr>
        <w:tc>
          <w:tcPr>
            <w:tcW w:w="3166" w:type="dxa"/>
            <w:tcBorders>
              <w:top w:val="single" w:sz="6" w:space="0" w:color="auto"/>
              <w:left w:val="single" w:sz="6" w:space="0" w:color="auto"/>
              <w:bottom w:val="single" w:sz="6" w:space="0" w:color="auto"/>
            </w:tcBorders>
          </w:tcPr>
          <w:p w14:paraId="2E726F1D" w14:textId="77777777" w:rsidR="000E2F85" w:rsidRPr="001032AF" w:rsidRDefault="000E2F85">
            <w:pPr>
              <w:spacing w:after="0" w:line="240" w:lineRule="auto"/>
              <w:rPr>
                <w:rFonts w:ascii="Times New Roman" w:eastAsia="Times New Roman" w:hAnsi="Times New Roman" w:cs="Times New Roman"/>
                <w:sz w:val="24"/>
                <w:szCs w:val="24"/>
              </w:rPr>
            </w:pPr>
          </w:p>
          <w:p w14:paraId="771D872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Activity </w:t>
            </w:r>
            <w:proofErr w:type="gramStart"/>
            <w:r w:rsidRPr="001032AF">
              <w:rPr>
                <w:rFonts w:ascii="Times New Roman" w:eastAsia="Times New Roman" w:hAnsi="Times New Roman" w:cs="Times New Roman"/>
                <w:sz w:val="24"/>
                <w:szCs w:val="24"/>
              </w:rPr>
              <w:t>No.:_</w:t>
            </w:r>
            <w:proofErr w:type="gramEnd"/>
            <w:r w:rsidRPr="001032AF">
              <w:rPr>
                <w:rFonts w:ascii="Times New Roman" w:eastAsia="Times New Roman" w:hAnsi="Times New Roman" w:cs="Times New Roman"/>
                <w:sz w:val="24"/>
                <w:szCs w:val="24"/>
              </w:rPr>
              <w:t>___________________</w:t>
            </w:r>
          </w:p>
        </w:tc>
        <w:tc>
          <w:tcPr>
            <w:tcW w:w="3223" w:type="dxa"/>
            <w:tcBorders>
              <w:top w:val="single" w:sz="6" w:space="0" w:color="auto"/>
              <w:left w:val="single" w:sz="6" w:space="0" w:color="auto"/>
              <w:bottom w:val="single" w:sz="6" w:space="0" w:color="auto"/>
              <w:right w:val="single" w:sz="6" w:space="0" w:color="auto"/>
            </w:tcBorders>
          </w:tcPr>
          <w:p w14:paraId="42D78271" w14:textId="77777777" w:rsidR="000E2F85" w:rsidRPr="001032AF" w:rsidRDefault="000E2F85">
            <w:pPr>
              <w:spacing w:after="0" w:line="240" w:lineRule="auto"/>
              <w:rPr>
                <w:rFonts w:ascii="Times New Roman" w:eastAsia="Times New Roman" w:hAnsi="Times New Roman" w:cs="Times New Roman"/>
                <w:sz w:val="24"/>
                <w:szCs w:val="24"/>
              </w:rPr>
            </w:pPr>
          </w:p>
          <w:p w14:paraId="60B412C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Activity </w:t>
            </w:r>
            <w:proofErr w:type="gramStart"/>
            <w:r w:rsidRPr="001032AF">
              <w:rPr>
                <w:rFonts w:ascii="Times New Roman" w:eastAsia="Times New Roman" w:hAnsi="Times New Roman" w:cs="Times New Roman"/>
                <w:sz w:val="24"/>
                <w:szCs w:val="24"/>
              </w:rPr>
              <w:t>No.:_</w:t>
            </w:r>
            <w:proofErr w:type="gramEnd"/>
            <w:r w:rsidRPr="001032AF">
              <w:rPr>
                <w:rFonts w:ascii="Times New Roman" w:eastAsia="Times New Roman" w:hAnsi="Times New Roman" w:cs="Times New Roman"/>
                <w:sz w:val="24"/>
                <w:szCs w:val="24"/>
              </w:rPr>
              <w:t>____________________</w:t>
            </w:r>
          </w:p>
        </w:tc>
        <w:tc>
          <w:tcPr>
            <w:tcW w:w="3438" w:type="dxa"/>
            <w:tcBorders>
              <w:top w:val="single" w:sz="6" w:space="0" w:color="auto"/>
              <w:bottom w:val="single" w:sz="6" w:space="0" w:color="auto"/>
              <w:right w:val="single" w:sz="6" w:space="0" w:color="auto"/>
            </w:tcBorders>
          </w:tcPr>
          <w:p w14:paraId="77411B14" w14:textId="77777777" w:rsidR="000E2F85" w:rsidRPr="001032AF" w:rsidRDefault="000E2F85">
            <w:pPr>
              <w:spacing w:after="0" w:line="240" w:lineRule="auto"/>
              <w:rPr>
                <w:rFonts w:ascii="Times New Roman" w:eastAsia="Times New Roman" w:hAnsi="Times New Roman" w:cs="Times New Roman"/>
                <w:sz w:val="24"/>
                <w:szCs w:val="24"/>
              </w:rPr>
            </w:pPr>
          </w:p>
          <w:p w14:paraId="17B8D6B6" w14:textId="77777777" w:rsidR="000E2F85" w:rsidRPr="001032AF" w:rsidRDefault="00576193">
            <w:pPr>
              <w:spacing w:after="0" w:line="240" w:lineRule="auto"/>
              <w:rPr>
                <w:rFonts w:ascii="Times New Roman" w:eastAsia="Times New Roman" w:hAnsi="Times New Roman" w:cs="Times New Roman"/>
                <w:sz w:val="24"/>
                <w:szCs w:val="24"/>
              </w:rPr>
            </w:pPr>
            <w:proofErr w:type="gramStart"/>
            <w:r w:rsidRPr="001032AF">
              <w:rPr>
                <w:rFonts w:ascii="Times New Roman" w:eastAsia="Times New Roman" w:hAnsi="Times New Roman" w:cs="Times New Roman"/>
                <w:sz w:val="24"/>
                <w:szCs w:val="24"/>
              </w:rPr>
              <w:t>Description:_</w:t>
            </w:r>
            <w:proofErr w:type="gramEnd"/>
            <w:r w:rsidRPr="001032AF">
              <w:rPr>
                <w:rFonts w:ascii="Times New Roman" w:eastAsia="Times New Roman" w:hAnsi="Times New Roman" w:cs="Times New Roman"/>
                <w:sz w:val="24"/>
                <w:szCs w:val="24"/>
              </w:rPr>
              <w:t>____________________</w:t>
            </w:r>
          </w:p>
          <w:p w14:paraId="2911D51E"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03A13E7D" w14:textId="77777777" w:rsidTr="00040A5D">
        <w:trPr>
          <w:trHeight w:val="615"/>
        </w:trPr>
        <w:tc>
          <w:tcPr>
            <w:tcW w:w="3166" w:type="dxa"/>
            <w:tcBorders>
              <w:top w:val="single" w:sz="6" w:space="0" w:color="auto"/>
              <w:left w:val="single" w:sz="6" w:space="0" w:color="auto"/>
              <w:bottom w:val="single" w:sz="6" w:space="0" w:color="auto"/>
            </w:tcBorders>
          </w:tcPr>
          <w:p w14:paraId="540FE42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Price Component</w:t>
            </w:r>
          </w:p>
        </w:tc>
        <w:tc>
          <w:tcPr>
            <w:tcW w:w="3223" w:type="dxa"/>
            <w:tcBorders>
              <w:left w:val="single" w:sz="6" w:space="0" w:color="auto"/>
              <w:right w:val="single" w:sz="6" w:space="0" w:color="auto"/>
            </w:tcBorders>
          </w:tcPr>
          <w:p w14:paraId="00B0017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Currency(</w:t>
            </w:r>
            <w:proofErr w:type="spellStart"/>
            <w:r w:rsidRPr="001032AF">
              <w:rPr>
                <w:rFonts w:ascii="Times New Roman" w:eastAsia="Times New Roman" w:hAnsi="Times New Roman" w:cs="Times New Roman"/>
                <w:sz w:val="24"/>
                <w:szCs w:val="24"/>
              </w:rPr>
              <w:t>ies</w:t>
            </w:r>
            <w:proofErr w:type="spellEnd"/>
            <w:r w:rsidRPr="001032AF">
              <w:rPr>
                <w:rFonts w:ascii="Times New Roman" w:eastAsia="Times New Roman" w:hAnsi="Times New Roman" w:cs="Times New Roman"/>
                <w:sz w:val="24"/>
                <w:szCs w:val="24"/>
              </w:rPr>
              <w:t>)</w:t>
            </w:r>
          </w:p>
        </w:tc>
        <w:tc>
          <w:tcPr>
            <w:tcW w:w="3438" w:type="dxa"/>
            <w:tcBorders>
              <w:top w:val="single" w:sz="6" w:space="0" w:color="auto"/>
              <w:bottom w:val="single" w:sz="6" w:space="0" w:color="auto"/>
              <w:right w:val="single" w:sz="6" w:space="0" w:color="auto"/>
            </w:tcBorders>
          </w:tcPr>
          <w:p w14:paraId="7B34D12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Amount(s)</w:t>
            </w:r>
          </w:p>
          <w:p w14:paraId="344985DD"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1BCFF395" w14:textId="77777777" w:rsidTr="00040A5D">
        <w:trPr>
          <w:trHeight w:val="2476"/>
        </w:trPr>
        <w:tc>
          <w:tcPr>
            <w:tcW w:w="3166" w:type="dxa"/>
            <w:tcBorders>
              <w:top w:val="single" w:sz="6" w:space="0" w:color="auto"/>
              <w:left w:val="single" w:sz="6" w:space="0" w:color="auto"/>
              <w:bottom w:val="single" w:sz="6" w:space="0" w:color="auto"/>
            </w:tcBorders>
          </w:tcPr>
          <w:p w14:paraId="5BE6F4A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Remuneration</w:t>
            </w:r>
          </w:p>
          <w:p w14:paraId="4644DA86" w14:textId="77777777" w:rsidR="000E2F85" w:rsidRPr="001032AF" w:rsidRDefault="000E2F85">
            <w:pPr>
              <w:spacing w:after="0" w:line="240" w:lineRule="auto"/>
              <w:rPr>
                <w:rFonts w:ascii="Times New Roman" w:eastAsia="Times New Roman" w:hAnsi="Times New Roman" w:cs="Times New Roman"/>
                <w:sz w:val="24"/>
                <w:szCs w:val="24"/>
              </w:rPr>
            </w:pPr>
          </w:p>
          <w:p w14:paraId="5A802C6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Reimbursables</w:t>
            </w:r>
          </w:p>
          <w:p w14:paraId="02356B6E" w14:textId="77777777" w:rsidR="000E2F85" w:rsidRPr="001032AF" w:rsidRDefault="000E2F85">
            <w:pPr>
              <w:spacing w:after="0" w:line="240" w:lineRule="auto"/>
              <w:rPr>
                <w:rFonts w:ascii="Times New Roman" w:eastAsia="Times New Roman" w:hAnsi="Times New Roman" w:cs="Times New Roman"/>
                <w:sz w:val="24"/>
                <w:szCs w:val="24"/>
              </w:rPr>
            </w:pPr>
          </w:p>
          <w:p w14:paraId="56670AE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Miscellaneous Expenses</w:t>
            </w:r>
          </w:p>
          <w:p w14:paraId="4A1A9671" w14:textId="77777777" w:rsidR="000E2F85" w:rsidRPr="001032AF" w:rsidRDefault="000E2F85">
            <w:pPr>
              <w:spacing w:after="0" w:line="240" w:lineRule="auto"/>
              <w:rPr>
                <w:rFonts w:ascii="Times New Roman" w:eastAsia="Times New Roman" w:hAnsi="Times New Roman" w:cs="Times New Roman"/>
                <w:sz w:val="24"/>
                <w:szCs w:val="24"/>
              </w:rPr>
            </w:pPr>
          </w:p>
          <w:p w14:paraId="790A38F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Subtotal</w:t>
            </w:r>
          </w:p>
          <w:p w14:paraId="1837C28F" w14:textId="77777777" w:rsidR="000E2F85" w:rsidRPr="001032AF" w:rsidRDefault="000E2F85">
            <w:pPr>
              <w:spacing w:after="0" w:line="240" w:lineRule="auto"/>
              <w:rPr>
                <w:rFonts w:ascii="Times New Roman" w:eastAsia="Times New Roman" w:hAnsi="Times New Roman" w:cs="Times New Roman"/>
                <w:sz w:val="24"/>
                <w:szCs w:val="24"/>
              </w:rPr>
            </w:pPr>
          </w:p>
        </w:tc>
        <w:tc>
          <w:tcPr>
            <w:tcW w:w="3223" w:type="dxa"/>
            <w:tcBorders>
              <w:top w:val="single" w:sz="6" w:space="0" w:color="auto"/>
              <w:left w:val="single" w:sz="6" w:space="0" w:color="auto"/>
              <w:bottom w:val="single" w:sz="6" w:space="0" w:color="auto"/>
              <w:right w:val="single" w:sz="6" w:space="0" w:color="auto"/>
            </w:tcBorders>
          </w:tcPr>
          <w:p w14:paraId="2E2F9A3A" w14:textId="77777777" w:rsidR="000E2F85" w:rsidRPr="001032AF" w:rsidRDefault="000E2F85">
            <w:pPr>
              <w:spacing w:after="0" w:line="240" w:lineRule="auto"/>
              <w:rPr>
                <w:rFonts w:ascii="Times New Roman" w:eastAsia="Times New Roman" w:hAnsi="Times New Roman" w:cs="Times New Roman"/>
                <w:sz w:val="24"/>
                <w:szCs w:val="24"/>
              </w:rPr>
            </w:pPr>
          </w:p>
        </w:tc>
        <w:tc>
          <w:tcPr>
            <w:tcW w:w="3438" w:type="dxa"/>
            <w:tcBorders>
              <w:top w:val="single" w:sz="6" w:space="0" w:color="auto"/>
              <w:bottom w:val="single" w:sz="6" w:space="0" w:color="auto"/>
              <w:right w:val="single" w:sz="6" w:space="0" w:color="auto"/>
            </w:tcBorders>
          </w:tcPr>
          <w:p w14:paraId="733C7856" w14:textId="77777777" w:rsidR="000E2F85" w:rsidRPr="001032AF" w:rsidRDefault="000E2F85">
            <w:pPr>
              <w:spacing w:after="0" w:line="240" w:lineRule="auto"/>
              <w:rPr>
                <w:rFonts w:ascii="Times New Roman" w:eastAsia="Times New Roman" w:hAnsi="Times New Roman" w:cs="Times New Roman"/>
                <w:sz w:val="24"/>
                <w:szCs w:val="24"/>
              </w:rPr>
            </w:pPr>
          </w:p>
          <w:p w14:paraId="71E17034" w14:textId="77777777" w:rsidR="000E2F85" w:rsidRPr="001032AF" w:rsidRDefault="000E2F85">
            <w:pPr>
              <w:spacing w:after="0" w:line="240" w:lineRule="auto"/>
              <w:rPr>
                <w:rFonts w:ascii="Times New Roman" w:eastAsia="Times New Roman" w:hAnsi="Times New Roman" w:cs="Times New Roman"/>
                <w:sz w:val="24"/>
                <w:szCs w:val="24"/>
              </w:rPr>
            </w:pPr>
          </w:p>
          <w:p w14:paraId="709A698F" w14:textId="77777777" w:rsidR="000E2F85" w:rsidRPr="001032AF" w:rsidRDefault="000E2F85">
            <w:pPr>
              <w:spacing w:after="0" w:line="240" w:lineRule="auto"/>
              <w:rPr>
                <w:rFonts w:ascii="Times New Roman" w:eastAsia="Times New Roman" w:hAnsi="Times New Roman" w:cs="Times New Roman"/>
                <w:sz w:val="24"/>
                <w:szCs w:val="24"/>
              </w:rPr>
            </w:pPr>
          </w:p>
          <w:p w14:paraId="6ED077BA" w14:textId="77777777" w:rsidR="000E2F85" w:rsidRPr="001032AF" w:rsidRDefault="000E2F85">
            <w:pPr>
              <w:spacing w:after="0" w:line="240" w:lineRule="auto"/>
              <w:rPr>
                <w:rFonts w:ascii="Times New Roman" w:eastAsia="Times New Roman" w:hAnsi="Times New Roman" w:cs="Times New Roman"/>
                <w:sz w:val="24"/>
                <w:szCs w:val="24"/>
              </w:rPr>
            </w:pPr>
          </w:p>
          <w:p w14:paraId="4E8E003F" w14:textId="77777777" w:rsidR="000E2F85" w:rsidRPr="001032AF" w:rsidRDefault="000E2F85">
            <w:pPr>
              <w:spacing w:after="0" w:line="240" w:lineRule="auto"/>
              <w:rPr>
                <w:rFonts w:ascii="Times New Roman" w:eastAsia="Times New Roman" w:hAnsi="Times New Roman" w:cs="Times New Roman"/>
                <w:sz w:val="24"/>
                <w:szCs w:val="24"/>
              </w:rPr>
            </w:pPr>
          </w:p>
          <w:p w14:paraId="38AC5D75" w14:textId="77777777" w:rsidR="000E2F85" w:rsidRPr="001032AF" w:rsidRDefault="000E2F85">
            <w:pPr>
              <w:spacing w:after="0" w:line="240" w:lineRule="auto"/>
              <w:rPr>
                <w:rFonts w:ascii="Times New Roman" w:eastAsia="Times New Roman" w:hAnsi="Times New Roman" w:cs="Times New Roman"/>
                <w:sz w:val="24"/>
                <w:szCs w:val="24"/>
              </w:rPr>
            </w:pPr>
          </w:p>
          <w:p w14:paraId="478A32E9"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w:t>
            </w:r>
          </w:p>
        </w:tc>
      </w:tr>
    </w:tbl>
    <w:p w14:paraId="13C053ED"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8C51AD">
          <w:headerReference w:type="even" r:id="rId37"/>
          <w:pgSz w:w="15840" w:h="12240" w:orient="landscape" w:code="1"/>
          <w:pgMar w:top="1728" w:right="1440" w:bottom="1440" w:left="1440" w:header="720" w:footer="720" w:gutter="0"/>
          <w:cols w:space="720"/>
          <w:docGrid w:linePitch="299"/>
        </w:sectPr>
      </w:pPr>
    </w:p>
    <w:p w14:paraId="546078CC"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7" w:name="_Toc55098396"/>
      <w:r w:rsidRPr="001032AF">
        <w:rPr>
          <w:rFonts w:ascii="Times New Roman" w:eastAsia="Times New Roman" w:hAnsi="Times New Roman" w:cs="Times New Roman"/>
          <w:b/>
          <w:smallCaps/>
          <w:sz w:val="24"/>
          <w:szCs w:val="24"/>
        </w:rPr>
        <w:lastRenderedPageBreak/>
        <w:t>4D. BREAKDOWN of Remuneration per Activity</w:t>
      </w:r>
      <w:bookmarkEnd w:id="17"/>
    </w:p>
    <w:p w14:paraId="140711D0" w14:textId="77777777" w:rsidR="000E2F85" w:rsidRPr="001032AF" w:rsidRDefault="000E2F85">
      <w:pPr>
        <w:spacing w:after="0" w:line="240" w:lineRule="auto"/>
        <w:rPr>
          <w:rFonts w:ascii="Times New Roman" w:eastAsia="Times New Roman" w:hAnsi="Times New Roman" w:cs="Times New Roman"/>
          <w:sz w:val="24"/>
          <w:szCs w:val="24"/>
        </w:rPr>
      </w:pPr>
    </w:p>
    <w:tbl>
      <w:tblPr>
        <w:tblW w:w="10288" w:type="dxa"/>
        <w:tblLayout w:type="fixed"/>
        <w:tblLook w:val="0000" w:firstRow="0" w:lastRow="0" w:firstColumn="0" w:lastColumn="0" w:noHBand="0" w:noVBand="0"/>
      </w:tblPr>
      <w:tblGrid>
        <w:gridCol w:w="2054"/>
        <w:gridCol w:w="1888"/>
        <w:gridCol w:w="1965"/>
        <w:gridCol w:w="2039"/>
        <w:gridCol w:w="2342"/>
      </w:tblGrid>
      <w:tr w:rsidR="000E2F85" w:rsidRPr="001032AF" w14:paraId="56C6B017" w14:textId="77777777" w:rsidTr="00040A5D">
        <w:trPr>
          <w:trHeight w:val="570"/>
        </w:trPr>
        <w:tc>
          <w:tcPr>
            <w:tcW w:w="5907" w:type="dxa"/>
            <w:gridSpan w:val="3"/>
            <w:tcBorders>
              <w:top w:val="single" w:sz="6" w:space="0" w:color="auto"/>
              <w:left w:val="single" w:sz="6" w:space="0" w:color="auto"/>
              <w:bottom w:val="single" w:sz="6" w:space="0" w:color="auto"/>
            </w:tcBorders>
          </w:tcPr>
          <w:p w14:paraId="6E431B0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No._____________________________________</w:t>
            </w:r>
          </w:p>
        </w:tc>
        <w:tc>
          <w:tcPr>
            <w:tcW w:w="4381" w:type="dxa"/>
            <w:gridSpan w:val="2"/>
            <w:tcBorders>
              <w:top w:val="single" w:sz="6" w:space="0" w:color="auto"/>
              <w:bottom w:val="single" w:sz="6" w:space="0" w:color="auto"/>
              <w:right w:val="single" w:sz="6" w:space="0" w:color="auto"/>
            </w:tcBorders>
          </w:tcPr>
          <w:p w14:paraId="1F709371" w14:textId="77777777" w:rsidR="000E2F85" w:rsidRPr="001032AF" w:rsidRDefault="00576193">
            <w:pPr>
              <w:spacing w:after="0" w:line="240" w:lineRule="auto"/>
              <w:rPr>
                <w:rFonts w:ascii="Times New Roman" w:eastAsia="Times New Roman" w:hAnsi="Times New Roman" w:cs="Times New Roman"/>
                <w:sz w:val="24"/>
                <w:szCs w:val="24"/>
              </w:rPr>
            </w:pPr>
            <w:proofErr w:type="gramStart"/>
            <w:r w:rsidRPr="001032AF">
              <w:rPr>
                <w:rFonts w:ascii="Times New Roman" w:eastAsia="Times New Roman" w:hAnsi="Times New Roman" w:cs="Times New Roman"/>
                <w:sz w:val="24"/>
                <w:szCs w:val="24"/>
              </w:rPr>
              <w:t>Name:_</w:t>
            </w:r>
            <w:proofErr w:type="gramEnd"/>
            <w:r w:rsidRPr="001032AF">
              <w:rPr>
                <w:rFonts w:ascii="Times New Roman" w:eastAsia="Times New Roman" w:hAnsi="Times New Roman" w:cs="Times New Roman"/>
                <w:sz w:val="24"/>
                <w:szCs w:val="24"/>
              </w:rPr>
              <w:t>_____________________________</w:t>
            </w:r>
          </w:p>
          <w:p w14:paraId="3CD51D02"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6D00E54A" w14:textId="77777777" w:rsidTr="00040A5D">
        <w:trPr>
          <w:trHeight w:val="855"/>
        </w:trPr>
        <w:tc>
          <w:tcPr>
            <w:tcW w:w="2054" w:type="dxa"/>
            <w:tcBorders>
              <w:top w:val="single" w:sz="6" w:space="0" w:color="auto"/>
              <w:left w:val="single" w:sz="6" w:space="0" w:color="auto"/>
              <w:bottom w:val="single" w:sz="6" w:space="0" w:color="auto"/>
              <w:right w:val="single" w:sz="6" w:space="0" w:color="auto"/>
            </w:tcBorders>
          </w:tcPr>
          <w:p w14:paraId="1F5E3E72"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7D8E57F4"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8D122D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Names</w:t>
            </w:r>
          </w:p>
        </w:tc>
        <w:tc>
          <w:tcPr>
            <w:tcW w:w="1888" w:type="dxa"/>
            <w:tcBorders>
              <w:top w:val="single" w:sz="6" w:space="0" w:color="auto"/>
              <w:left w:val="single" w:sz="6" w:space="0" w:color="auto"/>
              <w:bottom w:val="single" w:sz="6" w:space="0" w:color="auto"/>
              <w:right w:val="single" w:sz="6" w:space="0" w:color="auto"/>
            </w:tcBorders>
          </w:tcPr>
          <w:p w14:paraId="6A32DEBB"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3C97AE76"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220CA86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Position</w:t>
            </w:r>
          </w:p>
        </w:tc>
        <w:tc>
          <w:tcPr>
            <w:tcW w:w="1964" w:type="dxa"/>
            <w:tcBorders>
              <w:top w:val="single" w:sz="6" w:space="0" w:color="auto"/>
              <w:left w:val="single" w:sz="6" w:space="0" w:color="auto"/>
              <w:bottom w:val="single" w:sz="6" w:space="0" w:color="auto"/>
              <w:right w:val="single" w:sz="6" w:space="0" w:color="auto"/>
            </w:tcBorders>
          </w:tcPr>
          <w:p w14:paraId="5AA45DF7"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EB5A691"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49C400B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Input</w:t>
            </w:r>
            <w:r w:rsidRPr="001032AF">
              <w:rPr>
                <w:rFonts w:ascii="Times New Roman" w:eastAsia="Times New Roman" w:hAnsi="Times New Roman" w:cs="Times New Roman"/>
                <w:sz w:val="24"/>
                <w:szCs w:val="24"/>
                <w:vertAlign w:val="superscript"/>
              </w:rPr>
              <w:footnoteReference w:id="3"/>
            </w:r>
            <w:r w:rsidRPr="001032AF">
              <w:rPr>
                <w:rFonts w:ascii="Times New Roman" w:eastAsia="Times New Roman" w:hAnsi="Times New Roman" w:cs="Times New Roman"/>
                <w:sz w:val="24"/>
                <w:szCs w:val="24"/>
              </w:rPr>
              <w:t xml:space="preserve"> </w:t>
            </w:r>
          </w:p>
        </w:tc>
        <w:tc>
          <w:tcPr>
            <w:tcW w:w="2039" w:type="dxa"/>
            <w:tcBorders>
              <w:top w:val="single" w:sz="6" w:space="0" w:color="auto"/>
              <w:left w:val="single" w:sz="6" w:space="0" w:color="auto"/>
              <w:bottom w:val="single" w:sz="6" w:space="0" w:color="auto"/>
              <w:right w:val="single" w:sz="6" w:space="0" w:color="auto"/>
            </w:tcBorders>
          </w:tcPr>
          <w:p w14:paraId="7F5C1FA7"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0C374C32"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Remuneration</w:t>
            </w:r>
          </w:p>
          <w:p w14:paraId="4072DDD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Currency(</w:t>
            </w:r>
            <w:proofErr w:type="spellStart"/>
            <w:r w:rsidRPr="001032AF">
              <w:rPr>
                <w:rFonts w:ascii="Times New Roman" w:eastAsia="Times New Roman" w:hAnsi="Times New Roman" w:cs="Times New Roman"/>
                <w:sz w:val="24"/>
                <w:szCs w:val="24"/>
              </w:rPr>
              <w:t>ies</w:t>
            </w:r>
            <w:proofErr w:type="spellEnd"/>
            <w:r w:rsidRPr="001032AF">
              <w:rPr>
                <w:rFonts w:ascii="Times New Roman" w:eastAsia="Times New Roman" w:hAnsi="Times New Roman" w:cs="Times New Roman"/>
                <w:sz w:val="24"/>
                <w:szCs w:val="24"/>
              </w:rPr>
              <w:t>) Rate</w:t>
            </w:r>
          </w:p>
        </w:tc>
        <w:tc>
          <w:tcPr>
            <w:tcW w:w="2341" w:type="dxa"/>
            <w:tcBorders>
              <w:top w:val="single" w:sz="6" w:space="0" w:color="auto"/>
              <w:left w:val="single" w:sz="6" w:space="0" w:color="auto"/>
              <w:bottom w:val="single" w:sz="6" w:space="0" w:color="auto"/>
              <w:right w:val="single" w:sz="6" w:space="0" w:color="auto"/>
            </w:tcBorders>
          </w:tcPr>
          <w:p w14:paraId="11B4C252"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E8F6F05"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3FA30B9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Amount</w:t>
            </w:r>
          </w:p>
        </w:tc>
      </w:tr>
      <w:tr w:rsidR="000E2F85" w:rsidRPr="001032AF" w14:paraId="3C184C23" w14:textId="77777777" w:rsidTr="00040A5D">
        <w:trPr>
          <w:trHeight w:val="2580"/>
        </w:trPr>
        <w:tc>
          <w:tcPr>
            <w:tcW w:w="2054" w:type="dxa"/>
            <w:tcBorders>
              <w:left w:val="single" w:sz="6" w:space="0" w:color="auto"/>
              <w:bottom w:val="single" w:sz="6" w:space="0" w:color="auto"/>
              <w:right w:val="single" w:sz="6" w:space="0" w:color="auto"/>
            </w:tcBorders>
          </w:tcPr>
          <w:p w14:paraId="5669399F" w14:textId="77777777" w:rsidR="000E2F85" w:rsidRPr="001032AF" w:rsidRDefault="000E2F85">
            <w:pPr>
              <w:spacing w:after="0" w:line="240" w:lineRule="auto"/>
              <w:rPr>
                <w:rFonts w:ascii="Times New Roman" w:eastAsia="Times New Roman" w:hAnsi="Times New Roman" w:cs="Times New Roman"/>
                <w:sz w:val="24"/>
                <w:szCs w:val="24"/>
              </w:rPr>
            </w:pPr>
          </w:p>
          <w:p w14:paraId="1DD47EC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Regular staff</w:t>
            </w:r>
          </w:p>
          <w:p w14:paraId="7C104EFD" w14:textId="77777777" w:rsidR="000E2F85" w:rsidRPr="001032AF" w:rsidRDefault="000E2F85">
            <w:pPr>
              <w:spacing w:after="0" w:line="240" w:lineRule="auto"/>
              <w:rPr>
                <w:rFonts w:ascii="Times New Roman" w:eastAsia="Times New Roman" w:hAnsi="Times New Roman" w:cs="Times New Roman"/>
                <w:sz w:val="24"/>
                <w:szCs w:val="24"/>
              </w:rPr>
            </w:pPr>
          </w:p>
          <w:p w14:paraId="18B330A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Local staff</w:t>
            </w:r>
          </w:p>
          <w:p w14:paraId="2D5F44ED" w14:textId="77777777" w:rsidR="000E2F85" w:rsidRPr="001032AF" w:rsidRDefault="000E2F85">
            <w:pPr>
              <w:spacing w:after="0" w:line="240" w:lineRule="auto"/>
              <w:rPr>
                <w:rFonts w:ascii="Times New Roman" w:eastAsia="Times New Roman" w:hAnsi="Times New Roman" w:cs="Times New Roman"/>
                <w:sz w:val="24"/>
                <w:szCs w:val="24"/>
              </w:rPr>
            </w:pPr>
          </w:p>
          <w:p w14:paraId="3AE3F70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Consultants</w:t>
            </w:r>
          </w:p>
          <w:p w14:paraId="56890449" w14:textId="77777777" w:rsidR="000E2F85" w:rsidRPr="001032AF" w:rsidRDefault="000E2F85">
            <w:pPr>
              <w:spacing w:after="0" w:line="240" w:lineRule="auto"/>
              <w:rPr>
                <w:rFonts w:ascii="Times New Roman" w:eastAsia="Times New Roman" w:hAnsi="Times New Roman" w:cs="Times New Roman"/>
                <w:sz w:val="24"/>
                <w:szCs w:val="24"/>
              </w:rPr>
            </w:pPr>
          </w:p>
          <w:p w14:paraId="6176539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Grand Total</w:t>
            </w:r>
          </w:p>
          <w:p w14:paraId="13709C7F" w14:textId="77777777" w:rsidR="000E2F85" w:rsidRPr="001032AF" w:rsidRDefault="000E2F85">
            <w:pPr>
              <w:spacing w:after="0" w:line="240" w:lineRule="auto"/>
              <w:rPr>
                <w:rFonts w:ascii="Times New Roman" w:eastAsia="Times New Roman" w:hAnsi="Times New Roman" w:cs="Times New Roman"/>
                <w:sz w:val="24"/>
                <w:szCs w:val="24"/>
              </w:rPr>
            </w:pPr>
          </w:p>
        </w:tc>
        <w:tc>
          <w:tcPr>
            <w:tcW w:w="1888" w:type="dxa"/>
            <w:tcBorders>
              <w:left w:val="single" w:sz="6" w:space="0" w:color="auto"/>
              <w:bottom w:val="single" w:sz="6" w:space="0" w:color="auto"/>
              <w:right w:val="single" w:sz="6" w:space="0" w:color="auto"/>
            </w:tcBorders>
          </w:tcPr>
          <w:p w14:paraId="62307E2A" w14:textId="77777777" w:rsidR="000E2F85" w:rsidRPr="001032AF" w:rsidRDefault="000E2F85">
            <w:pPr>
              <w:spacing w:after="0" w:line="240" w:lineRule="auto"/>
              <w:rPr>
                <w:rFonts w:ascii="Times New Roman" w:eastAsia="Times New Roman" w:hAnsi="Times New Roman" w:cs="Times New Roman"/>
                <w:sz w:val="24"/>
                <w:szCs w:val="24"/>
              </w:rPr>
            </w:pPr>
          </w:p>
        </w:tc>
        <w:tc>
          <w:tcPr>
            <w:tcW w:w="1964" w:type="dxa"/>
            <w:tcBorders>
              <w:left w:val="single" w:sz="6" w:space="0" w:color="auto"/>
              <w:bottom w:val="single" w:sz="6" w:space="0" w:color="auto"/>
              <w:right w:val="single" w:sz="6" w:space="0" w:color="auto"/>
            </w:tcBorders>
          </w:tcPr>
          <w:p w14:paraId="7964FCC7" w14:textId="77777777" w:rsidR="000E2F85" w:rsidRPr="001032AF" w:rsidRDefault="000E2F85">
            <w:pPr>
              <w:spacing w:after="0" w:line="240" w:lineRule="auto"/>
              <w:rPr>
                <w:rFonts w:ascii="Times New Roman" w:eastAsia="Times New Roman" w:hAnsi="Times New Roman" w:cs="Times New Roman"/>
                <w:sz w:val="24"/>
                <w:szCs w:val="24"/>
              </w:rPr>
            </w:pPr>
          </w:p>
        </w:tc>
        <w:tc>
          <w:tcPr>
            <w:tcW w:w="2039" w:type="dxa"/>
            <w:tcBorders>
              <w:left w:val="single" w:sz="6" w:space="0" w:color="auto"/>
              <w:bottom w:val="single" w:sz="6" w:space="0" w:color="auto"/>
              <w:right w:val="single" w:sz="6" w:space="0" w:color="auto"/>
            </w:tcBorders>
          </w:tcPr>
          <w:p w14:paraId="3242513C" w14:textId="77777777" w:rsidR="000E2F85" w:rsidRPr="001032AF" w:rsidRDefault="000E2F85">
            <w:pPr>
              <w:spacing w:after="0" w:line="240" w:lineRule="auto"/>
              <w:rPr>
                <w:rFonts w:ascii="Times New Roman" w:eastAsia="Times New Roman" w:hAnsi="Times New Roman" w:cs="Times New Roman"/>
                <w:sz w:val="24"/>
                <w:szCs w:val="24"/>
              </w:rPr>
            </w:pPr>
          </w:p>
        </w:tc>
        <w:tc>
          <w:tcPr>
            <w:tcW w:w="2341" w:type="dxa"/>
            <w:tcBorders>
              <w:left w:val="single" w:sz="6" w:space="0" w:color="auto"/>
              <w:bottom w:val="single" w:sz="6" w:space="0" w:color="auto"/>
              <w:right w:val="single" w:sz="6" w:space="0" w:color="auto"/>
            </w:tcBorders>
          </w:tcPr>
          <w:p w14:paraId="353336DA" w14:textId="77777777" w:rsidR="000E2F85" w:rsidRPr="001032AF" w:rsidRDefault="000E2F85">
            <w:pPr>
              <w:spacing w:after="0" w:line="240" w:lineRule="auto"/>
              <w:rPr>
                <w:rFonts w:ascii="Times New Roman" w:eastAsia="Times New Roman" w:hAnsi="Times New Roman" w:cs="Times New Roman"/>
                <w:sz w:val="24"/>
                <w:szCs w:val="24"/>
              </w:rPr>
            </w:pPr>
          </w:p>
          <w:p w14:paraId="08CC0AB0" w14:textId="77777777" w:rsidR="000E2F85" w:rsidRPr="001032AF" w:rsidRDefault="000E2F85">
            <w:pPr>
              <w:spacing w:after="0" w:line="240" w:lineRule="auto"/>
              <w:rPr>
                <w:rFonts w:ascii="Times New Roman" w:eastAsia="Times New Roman" w:hAnsi="Times New Roman" w:cs="Times New Roman"/>
                <w:sz w:val="24"/>
                <w:szCs w:val="24"/>
              </w:rPr>
            </w:pPr>
          </w:p>
          <w:p w14:paraId="16C2ABFA" w14:textId="77777777" w:rsidR="000E2F85" w:rsidRPr="001032AF" w:rsidRDefault="000E2F85">
            <w:pPr>
              <w:spacing w:after="0" w:line="240" w:lineRule="auto"/>
              <w:rPr>
                <w:rFonts w:ascii="Times New Roman" w:eastAsia="Times New Roman" w:hAnsi="Times New Roman" w:cs="Times New Roman"/>
                <w:sz w:val="24"/>
                <w:szCs w:val="24"/>
              </w:rPr>
            </w:pPr>
          </w:p>
          <w:p w14:paraId="454C457A" w14:textId="77777777" w:rsidR="000E2F85" w:rsidRPr="001032AF" w:rsidRDefault="000E2F85">
            <w:pPr>
              <w:spacing w:after="0" w:line="240" w:lineRule="auto"/>
              <w:rPr>
                <w:rFonts w:ascii="Times New Roman" w:eastAsia="Times New Roman" w:hAnsi="Times New Roman" w:cs="Times New Roman"/>
                <w:sz w:val="24"/>
                <w:szCs w:val="24"/>
              </w:rPr>
            </w:pPr>
          </w:p>
          <w:p w14:paraId="1A1220E1" w14:textId="77777777" w:rsidR="000E2F85" w:rsidRPr="001032AF" w:rsidRDefault="000E2F85">
            <w:pPr>
              <w:spacing w:after="0" w:line="240" w:lineRule="auto"/>
              <w:rPr>
                <w:rFonts w:ascii="Times New Roman" w:eastAsia="Times New Roman" w:hAnsi="Times New Roman" w:cs="Times New Roman"/>
                <w:sz w:val="24"/>
                <w:szCs w:val="24"/>
              </w:rPr>
            </w:pPr>
          </w:p>
          <w:p w14:paraId="44841D1F" w14:textId="77777777" w:rsidR="000E2F85" w:rsidRPr="001032AF" w:rsidRDefault="000E2F85">
            <w:pPr>
              <w:spacing w:after="0" w:line="240" w:lineRule="auto"/>
              <w:rPr>
                <w:rFonts w:ascii="Times New Roman" w:eastAsia="Times New Roman" w:hAnsi="Times New Roman" w:cs="Times New Roman"/>
                <w:sz w:val="24"/>
                <w:szCs w:val="24"/>
              </w:rPr>
            </w:pPr>
          </w:p>
          <w:p w14:paraId="1B5E0FBF" w14:textId="77777777" w:rsidR="000E2F85" w:rsidRPr="001032AF" w:rsidRDefault="000E2F85">
            <w:pPr>
              <w:spacing w:after="0" w:line="240" w:lineRule="auto"/>
              <w:rPr>
                <w:rFonts w:ascii="Times New Roman" w:eastAsia="Times New Roman" w:hAnsi="Times New Roman" w:cs="Times New Roman"/>
                <w:sz w:val="24"/>
                <w:szCs w:val="24"/>
              </w:rPr>
            </w:pPr>
          </w:p>
          <w:p w14:paraId="028ED1EE"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w:t>
            </w:r>
          </w:p>
        </w:tc>
      </w:tr>
    </w:tbl>
    <w:p w14:paraId="0B2DA8CC"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8C51AD">
          <w:pgSz w:w="15840" w:h="12240" w:orient="landscape" w:code="1"/>
          <w:pgMar w:top="1728" w:right="1440" w:bottom="1440" w:left="1440" w:header="720" w:footer="720" w:gutter="0"/>
          <w:cols w:space="720"/>
          <w:docGrid w:linePitch="299"/>
        </w:sectPr>
      </w:pPr>
    </w:p>
    <w:p w14:paraId="71B14890" w14:textId="77777777" w:rsidR="000E2F85" w:rsidRPr="001032AF" w:rsidRDefault="00576193">
      <w:pPr>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4E</w:t>
      </w:r>
      <w:r w:rsidR="00334A1D" w:rsidRPr="001032AF">
        <w:rPr>
          <w:rFonts w:ascii="Times New Roman" w:eastAsia="Times New Roman" w:hAnsi="Times New Roman" w:cs="Times New Roman"/>
          <w:b/>
          <w:sz w:val="24"/>
          <w:szCs w:val="24"/>
        </w:rPr>
        <w:t>. REIMBURSABLE</w:t>
      </w:r>
      <w:r w:rsidRPr="001032AF">
        <w:rPr>
          <w:rFonts w:ascii="Times New Roman" w:eastAsia="Times New Roman" w:hAnsi="Times New Roman" w:cs="Times New Roman"/>
          <w:b/>
          <w:smallCaps/>
          <w:sz w:val="24"/>
          <w:szCs w:val="24"/>
        </w:rPr>
        <w:t xml:space="preserve"> </w:t>
      </w:r>
      <w:r w:rsidR="001D43C9" w:rsidRPr="001032AF">
        <w:rPr>
          <w:rFonts w:ascii="Times New Roman" w:eastAsia="Times New Roman" w:hAnsi="Times New Roman" w:cs="Times New Roman"/>
          <w:b/>
          <w:smallCaps/>
          <w:sz w:val="24"/>
          <w:szCs w:val="24"/>
        </w:rPr>
        <w:t>PER</w:t>
      </w:r>
      <w:r w:rsidRPr="001032AF">
        <w:rPr>
          <w:rFonts w:ascii="Times New Roman" w:eastAsia="Times New Roman" w:hAnsi="Times New Roman" w:cs="Times New Roman"/>
          <w:b/>
          <w:smallCaps/>
          <w:sz w:val="24"/>
          <w:szCs w:val="24"/>
        </w:rPr>
        <w:t xml:space="preserve"> Activity</w:t>
      </w:r>
    </w:p>
    <w:p w14:paraId="3939ADD4" w14:textId="77777777" w:rsidR="000E2F85" w:rsidRPr="001032AF" w:rsidRDefault="000E2F85">
      <w:pPr>
        <w:spacing w:after="0" w:line="240" w:lineRule="auto"/>
        <w:rPr>
          <w:rFonts w:ascii="Times New Roman" w:eastAsia="Times New Roman" w:hAnsi="Times New Roman" w:cs="Times New Roman"/>
          <w:sz w:val="24"/>
          <w:szCs w:val="24"/>
        </w:rPr>
      </w:pPr>
    </w:p>
    <w:p w14:paraId="74CE7F0B" w14:textId="77777777" w:rsidR="000E2F85" w:rsidRPr="001032AF" w:rsidRDefault="000E2F85">
      <w:pPr>
        <w:spacing w:after="0" w:line="240" w:lineRule="auto"/>
        <w:rPr>
          <w:rFonts w:ascii="Times New Roman" w:eastAsia="Times New Roman" w:hAnsi="Times New Roman" w:cs="Times New Roman"/>
          <w:sz w:val="24"/>
          <w:szCs w:val="24"/>
        </w:rPr>
      </w:pPr>
    </w:p>
    <w:tbl>
      <w:tblPr>
        <w:tblW w:w="10023" w:type="dxa"/>
        <w:tblLayout w:type="fixed"/>
        <w:tblLook w:val="0000" w:firstRow="0" w:lastRow="0" w:firstColumn="0" w:lastColumn="0" w:noHBand="0" w:noVBand="0"/>
      </w:tblPr>
      <w:tblGrid>
        <w:gridCol w:w="964"/>
        <w:gridCol w:w="3432"/>
        <w:gridCol w:w="1168"/>
        <w:gridCol w:w="1169"/>
        <w:gridCol w:w="1224"/>
        <w:gridCol w:w="2066"/>
      </w:tblGrid>
      <w:tr w:rsidR="000E2F85" w:rsidRPr="001032AF" w14:paraId="58DADCB2" w14:textId="77777777" w:rsidTr="00040A5D">
        <w:trPr>
          <w:trHeight w:val="516"/>
        </w:trPr>
        <w:tc>
          <w:tcPr>
            <w:tcW w:w="6733" w:type="dxa"/>
            <w:gridSpan w:val="4"/>
            <w:tcBorders>
              <w:bottom w:val="single" w:sz="6" w:space="0" w:color="auto"/>
            </w:tcBorders>
          </w:tcPr>
          <w:p w14:paraId="30ECD1D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Activity </w:t>
            </w:r>
            <w:proofErr w:type="gramStart"/>
            <w:r w:rsidRPr="001032AF">
              <w:rPr>
                <w:rFonts w:ascii="Times New Roman" w:eastAsia="Times New Roman" w:hAnsi="Times New Roman" w:cs="Times New Roman"/>
                <w:sz w:val="24"/>
                <w:szCs w:val="24"/>
              </w:rPr>
              <w:t>No:_</w:t>
            </w:r>
            <w:proofErr w:type="gramEnd"/>
            <w:r w:rsidRPr="001032AF">
              <w:rPr>
                <w:rFonts w:ascii="Times New Roman" w:eastAsia="Times New Roman" w:hAnsi="Times New Roman" w:cs="Times New Roman"/>
                <w:sz w:val="24"/>
                <w:szCs w:val="24"/>
              </w:rPr>
              <w:t>________________________________</w:t>
            </w:r>
          </w:p>
        </w:tc>
        <w:tc>
          <w:tcPr>
            <w:tcW w:w="3290" w:type="dxa"/>
            <w:gridSpan w:val="2"/>
            <w:tcBorders>
              <w:bottom w:val="single" w:sz="6" w:space="0" w:color="auto"/>
            </w:tcBorders>
          </w:tcPr>
          <w:p w14:paraId="083A0C7B" w14:textId="77777777" w:rsidR="000E2F85" w:rsidRPr="001032AF" w:rsidRDefault="00576193">
            <w:pPr>
              <w:spacing w:after="0" w:line="240" w:lineRule="auto"/>
              <w:rPr>
                <w:rFonts w:ascii="Times New Roman" w:eastAsia="Times New Roman" w:hAnsi="Times New Roman" w:cs="Times New Roman"/>
                <w:sz w:val="24"/>
                <w:szCs w:val="24"/>
              </w:rPr>
            </w:pPr>
            <w:proofErr w:type="gramStart"/>
            <w:r w:rsidRPr="001032AF">
              <w:rPr>
                <w:rFonts w:ascii="Times New Roman" w:eastAsia="Times New Roman" w:hAnsi="Times New Roman" w:cs="Times New Roman"/>
                <w:sz w:val="24"/>
                <w:szCs w:val="24"/>
              </w:rPr>
              <w:t>Name:_</w:t>
            </w:r>
            <w:proofErr w:type="gramEnd"/>
            <w:r w:rsidRPr="001032AF">
              <w:rPr>
                <w:rFonts w:ascii="Times New Roman" w:eastAsia="Times New Roman" w:hAnsi="Times New Roman" w:cs="Times New Roman"/>
                <w:sz w:val="24"/>
                <w:szCs w:val="24"/>
              </w:rPr>
              <w:t>____________________</w:t>
            </w:r>
          </w:p>
          <w:p w14:paraId="35FD7E16"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7FCDCE68" w14:textId="77777777" w:rsidTr="00040A5D">
        <w:trPr>
          <w:trHeight w:val="258"/>
        </w:trPr>
        <w:tc>
          <w:tcPr>
            <w:tcW w:w="964" w:type="dxa"/>
            <w:tcBorders>
              <w:left w:val="single" w:sz="6" w:space="0" w:color="auto"/>
              <w:bottom w:val="single" w:sz="6" w:space="0" w:color="auto"/>
            </w:tcBorders>
          </w:tcPr>
          <w:p w14:paraId="5F51762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No.</w:t>
            </w:r>
          </w:p>
        </w:tc>
        <w:tc>
          <w:tcPr>
            <w:tcW w:w="3432" w:type="dxa"/>
            <w:tcBorders>
              <w:left w:val="single" w:sz="6" w:space="0" w:color="auto"/>
              <w:right w:val="single" w:sz="6" w:space="0" w:color="auto"/>
            </w:tcBorders>
          </w:tcPr>
          <w:p w14:paraId="532F6A3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Description</w:t>
            </w:r>
          </w:p>
        </w:tc>
        <w:tc>
          <w:tcPr>
            <w:tcW w:w="1168" w:type="dxa"/>
          </w:tcPr>
          <w:p w14:paraId="5D09F5C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Unit</w:t>
            </w:r>
          </w:p>
        </w:tc>
        <w:tc>
          <w:tcPr>
            <w:tcW w:w="1168" w:type="dxa"/>
            <w:tcBorders>
              <w:left w:val="single" w:sz="6" w:space="0" w:color="auto"/>
              <w:right w:val="single" w:sz="6" w:space="0" w:color="auto"/>
            </w:tcBorders>
          </w:tcPr>
          <w:p w14:paraId="62279A0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Quantity</w:t>
            </w:r>
          </w:p>
        </w:tc>
        <w:tc>
          <w:tcPr>
            <w:tcW w:w="1224" w:type="dxa"/>
          </w:tcPr>
          <w:p w14:paraId="244DEA1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Unit Price In</w:t>
            </w:r>
          </w:p>
        </w:tc>
        <w:tc>
          <w:tcPr>
            <w:tcW w:w="2066" w:type="dxa"/>
            <w:tcBorders>
              <w:left w:val="single" w:sz="6" w:space="0" w:color="auto"/>
              <w:bottom w:val="single" w:sz="6" w:space="0" w:color="auto"/>
              <w:right w:val="single" w:sz="6" w:space="0" w:color="auto"/>
            </w:tcBorders>
          </w:tcPr>
          <w:p w14:paraId="5C1A80D8"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Total Amount In</w:t>
            </w:r>
          </w:p>
        </w:tc>
      </w:tr>
      <w:tr w:rsidR="000E2F85" w:rsidRPr="001032AF" w14:paraId="23F1C943" w14:textId="77777777" w:rsidTr="00040A5D">
        <w:trPr>
          <w:trHeight w:val="3101"/>
        </w:trPr>
        <w:tc>
          <w:tcPr>
            <w:tcW w:w="964" w:type="dxa"/>
            <w:tcBorders>
              <w:top w:val="single" w:sz="6" w:space="0" w:color="auto"/>
              <w:left w:val="single" w:sz="6" w:space="0" w:color="auto"/>
            </w:tcBorders>
          </w:tcPr>
          <w:p w14:paraId="15747A3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p w14:paraId="30819BB9" w14:textId="77777777" w:rsidR="000E2F85" w:rsidRPr="001032AF" w:rsidRDefault="000E2F85">
            <w:pPr>
              <w:spacing w:after="0" w:line="240" w:lineRule="auto"/>
              <w:rPr>
                <w:rFonts w:ascii="Times New Roman" w:eastAsia="Times New Roman" w:hAnsi="Times New Roman" w:cs="Times New Roman"/>
                <w:sz w:val="24"/>
                <w:szCs w:val="24"/>
              </w:rPr>
            </w:pPr>
          </w:p>
          <w:p w14:paraId="773FD8D4" w14:textId="77777777" w:rsidR="000E2F85" w:rsidRPr="001032AF" w:rsidRDefault="000E2F85">
            <w:pPr>
              <w:spacing w:after="0" w:line="240" w:lineRule="auto"/>
              <w:rPr>
                <w:rFonts w:ascii="Times New Roman" w:eastAsia="Times New Roman" w:hAnsi="Times New Roman" w:cs="Times New Roman"/>
                <w:sz w:val="24"/>
                <w:szCs w:val="24"/>
              </w:rPr>
            </w:pPr>
          </w:p>
          <w:p w14:paraId="676E27F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07FF03D3" w14:textId="77777777" w:rsidR="000E2F85" w:rsidRPr="001032AF" w:rsidRDefault="000E2F85">
            <w:pPr>
              <w:spacing w:after="0" w:line="240" w:lineRule="auto"/>
              <w:rPr>
                <w:rFonts w:ascii="Times New Roman" w:eastAsia="Times New Roman" w:hAnsi="Times New Roman" w:cs="Times New Roman"/>
                <w:sz w:val="24"/>
                <w:szCs w:val="24"/>
              </w:rPr>
            </w:pPr>
          </w:p>
          <w:p w14:paraId="5D425CC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p w14:paraId="55ED9DFF" w14:textId="77777777" w:rsidR="000E2F85" w:rsidRPr="001032AF" w:rsidRDefault="000E2F85">
            <w:pPr>
              <w:spacing w:after="0" w:line="240" w:lineRule="auto"/>
              <w:rPr>
                <w:rFonts w:ascii="Times New Roman" w:eastAsia="Times New Roman" w:hAnsi="Times New Roman" w:cs="Times New Roman"/>
                <w:sz w:val="24"/>
                <w:szCs w:val="24"/>
              </w:rPr>
            </w:pPr>
          </w:p>
          <w:p w14:paraId="17D334D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p w14:paraId="1C9E5FCA" w14:textId="77777777" w:rsidR="000E2F85" w:rsidRPr="001032AF" w:rsidRDefault="000E2F85">
            <w:pPr>
              <w:spacing w:after="0" w:line="240" w:lineRule="auto"/>
              <w:rPr>
                <w:rFonts w:ascii="Times New Roman" w:eastAsia="Times New Roman" w:hAnsi="Times New Roman" w:cs="Times New Roman"/>
                <w:sz w:val="24"/>
                <w:szCs w:val="24"/>
              </w:rPr>
            </w:pPr>
          </w:p>
          <w:p w14:paraId="02CD99C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w:t>
            </w:r>
          </w:p>
        </w:tc>
        <w:tc>
          <w:tcPr>
            <w:tcW w:w="3432" w:type="dxa"/>
            <w:tcBorders>
              <w:top w:val="single" w:sz="6" w:space="0" w:color="auto"/>
              <w:left w:val="single" w:sz="6" w:space="0" w:color="auto"/>
              <w:right w:val="single" w:sz="6" w:space="0" w:color="auto"/>
            </w:tcBorders>
          </w:tcPr>
          <w:p w14:paraId="249064FF"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International flights _____________________________</w:t>
            </w:r>
          </w:p>
          <w:p w14:paraId="527F42FC" w14:textId="77777777" w:rsidR="000E2F85" w:rsidRPr="001032AF" w:rsidRDefault="000E2F85">
            <w:pPr>
              <w:spacing w:after="0" w:line="240" w:lineRule="auto"/>
              <w:rPr>
                <w:rFonts w:ascii="Times New Roman" w:eastAsia="Times New Roman" w:hAnsi="Times New Roman" w:cs="Times New Roman"/>
                <w:sz w:val="24"/>
                <w:szCs w:val="24"/>
              </w:rPr>
            </w:pPr>
          </w:p>
          <w:p w14:paraId="77399EC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Miscellaneous travel expenses</w:t>
            </w:r>
          </w:p>
          <w:p w14:paraId="788E15D5" w14:textId="77777777" w:rsidR="000E2F85" w:rsidRPr="001032AF" w:rsidRDefault="000E2F85">
            <w:pPr>
              <w:spacing w:after="0" w:line="240" w:lineRule="auto"/>
              <w:rPr>
                <w:rFonts w:ascii="Times New Roman" w:eastAsia="Times New Roman" w:hAnsi="Times New Roman" w:cs="Times New Roman"/>
                <w:sz w:val="24"/>
                <w:szCs w:val="24"/>
              </w:rPr>
            </w:pPr>
          </w:p>
          <w:p w14:paraId="7DE873D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Subsistence allowance</w:t>
            </w:r>
          </w:p>
          <w:p w14:paraId="59B16C8D" w14:textId="77777777" w:rsidR="000E2F85" w:rsidRPr="001032AF" w:rsidRDefault="000E2F85">
            <w:pPr>
              <w:spacing w:after="0" w:line="240" w:lineRule="auto"/>
              <w:rPr>
                <w:rFonts w:ascii="Times New Roman" w:eastAsia="Times New Roman" w:hAnsi="Times New Roman" w:cs="Times New Roman"/>
                <w:sz w:val="24"/>
                <w:szCs w:val="24"/>
              </w:rPr>
            </w:pPr>
          </w:p>
          <w:p w14:paraId="069E4EE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Local transportation costs</w:t>
            </w:r>
            <w:r w:rsidRPr="001032AF">
              <w:rPr>
                <w:rFonts w:ascii="Times New Roman" w:eastAsia="Times New Roman" w:hAnsi="Times New Roman" w:cs="Times New Roman"/>
                <w:sz w:val="24"/>
                <w:szCs w:val="24"/>
                <w:vertAlign w:val="superscript"/>
              </w:rPr>
              <w:footnoteReference w:id="4"/>
            </w:r>
          </w:p>
          <w:p w14:paraId="0245495D" w14:textId="77777777" w:rsidR="000E2F85" w:rsidRPr="001032AF" w:rsidRDefault="000E2F85">
            <w:pPr>
              <w:spacing w:after="0" w:line="240" w:lineRule="auto"/>
              <w:rPr>
                <w:rFonts w:ascii="Times New Roman" w:eastAsia="Times New Roman" w:hAnsi="Times New Roman" w:cs="Times New Roman"/>
                <w:sz w:val="24"/>
                <w:szCs w:val="24"/>
              </w:rPr>
            </w:pPr>
          </w:p>
          <w:p w14:paraId="371C21A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Office rent/accommodation/</w:t>
            </w:r>
          </w:p>
          <w:p w14:paraId="4D446F65" w14:textId="77777777" w:rsidR="000E2F85" w:rsidRPr="001032AF" w:rsidRDefault="00576193">
            <w:pPr>
              <w:spacing w:after="0" w:line="240" w:lineRule="auto"/>
              <w:rPr>
                <w:rFonts w:ascii="Times New Roman" w:eastAsia="Times New Roman" w:hAnsi="Times New Roman" w:cs="Times New Roman"/>
                <w:sz w:val="24"/>
                <w:szCs w:val="24"/>
                <w:vertAlign w:val="superscript"/>
              </w:rPr>
            </w:pPr>
            <w:r w:rsidRPr="001032AF">
              <w:rPr>
                <w:rFonts w:ascii="Times New Roman" w:eastAsia="Times New Roman" w:hAnsi="Times New Roman" w:cs="Times New Roman"/>
                <w:sz w:val="24"/>
                <w:szCs w:val="24"/>
              </w:rPr>
              <w:t>clerical assistance</w:t>
            </w:r>
            <w:r w:rsidRPr="001032AF">
              <w:rPr>
                <w:rFonts w:ascii="Times New Roman" w:eastAsia="Times New Roman" w:hAnsi="Times New Roman" w:cs="Times New Roman"/>
                <w:sz w:val="24"/>
                <w:szCs w:val="24"/>
                <w:vertAlign w:val="superscript"/>
              </w:rPr>
              <w:t xml:space="preserve"> </w:t>
            </w:r>
          </w:p>
          <w:p w14:paraId="5572511A" w14:textId="77777777" w:rsidR="000E2F85" w:rsidRPr="001032AF" w:rsidRDefault="000E2F85">
            <w:pPr>
              <w:spacing w:after="0" w:line="240" w:lineRule="auto"/>
              <w:rPr>
                <w:rFonts w:ascii="Times New Roman" w:eastAsia="Times New Roman" w:hAnsi="Times New Roman" w:cs="Times New Roman"/>
                <w:sz w:val="24"/>
                <w:szCs w:val="24"/>
              </w:rPr>
            </w:pPr>
          </w:p>
        </w:tc>
        <w:tc>
          <w:tcPr>
            <w:tcW w:w="1168" w:type="dxa"/>
            <w:tcBorders>
              <w:top w:val="single" w:sz="6" w:space="0" w:color="auto"/>
            </w:tcBorders>
          </w:tcPr>
          <w:p w14:paraId="1D9E435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Trip</w:t>
            </w:r>
          </w:p>
          <w:p w14:paraId="5B8B165C" w14:textId="77777777" w:rsidR="000E2F85" w:rsidRPr="001032AF" w:rsidRDefault="000E2F85">
            <w:pPr>
              <w:spacing w:after="0" w:line="240" w:lineRule="auto"/>
              <w:rPr>
                <w:rFonts w:ascii="Times New Roman" w:eastAsia="Times New Roman" w:hAnsi="Times New Roman" w:cs="Times New Roman"/>
                <w:sz w:val="24"/>
                <w:szCs w:val="24"/>
              </w:rPr>
            </w:pPr>
          </w:p>
          <w:p w14:paraId="01E59D85" w14:textId="77777777" w:rsidR="000E2F85" w:rsidRPr="001032AF" w:rsidRDefault="000E2F85">
            <w:pPr>
              <w:spacing w:after="0" w:line="240" w:lineRule="auto"/>
              <w:rPr>
                <w:rFonts w:ascii="Times New Roman" w:eastAsia="Times New Roman" w:hAnsi="Times New Roman" w:cs="Times New Roman"/>
                <w:sz w:val="24"/>
                <w:szCs w:val="24"/>
              </w:rPr>
            </w:pPr>
          </w:p>
          <w:p w14:paraId="60D89F7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Trip</w:t>
            </w:r>
          </w:p>
          <w:p w14:paraId="716AF2F2" w14:textId="77777777" w:rsidR="000E2F85" w:rsidRPr="001032AF" w:rsidRDefault="000E2F85">
            <w:pPr>
              <w:spacing w:after="0" w:line="240" w:lineRule="auto"/>
              <w:rPr>
                <w:rFonts w:ascii="Times New Roman" w:eastAsia="Times New Roman" w:hAnsi="Times New Roman" w:cs="Times New Roman"/>
                <w:sz w:val="24"/>
                <w:szCs w:val="24"/>
              </w:rPr>
            </w:pPr>
          </w:p>
          <w:p w14:paraId="2EF726C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Day</w:t>
            </w:r>
          </w:p>
          <w:p w14:paraId="5A975351" w14:textId="77777777" w:rsidR="000E2F85" w:rsidRPr="001032AF" w:rsidRDefault="000E2F85">
            <w:pPr>
              <w:spacing w:after="0" w:line="240" w:lineRule="auto"/>
              <w:rPr>
                <w:rFonts w:ascii="Times New Roman" w:eastAsia="Times New Roman" w:hAnsi="Times New Roman" w:cs="Times New Roman"/>
                <w:sz w:val="24"/>
                <w:szCs w:val="24"/>
              </w:rPr>
            </w:pPr>
          </w:p>
        </w:tc>
        <w:tc>
          <w:tcPr>
            <w:tcW w:w="1168" w:type="dxa"/>
            <w:tcBorders>
              <w:top w:val="single" w:sz="6" w:space="0" w:color="auto"/>
              <w:left w:val="single" w:sz="6" w:space="0" w:color="auto"/>
              <w:right w:val="single" w:sz="6" w:space="0" w:color="auto"/>
            </w:tcBorders>
          </w:tcPr>
          <w:p w14:paraId="7A643F03" w14:textId="77777777" w:rsidR="000E2F85" w:rsidRPr="001032AF" w:rsidRDefault="000E2F85">
            <w:pPr>
              <w:spacing w:after="0" w:line="240" w:lineRule="auto"/>
              <w:rPr>
                <w:rFonts w:ascii="Times New Roman" w:eastAsia="Times New Roman" w:hAnsi="Times New Roman" w:cs="Times New Roman"/>
                <w:sz w:val="24"/>
                <w:szCs w:val="24"/>
              </w:rPr>
            </w:pPr>
          </w:p>
        </w:tc>
        <w:tc>
          <w:tcPr>
            <w:tcW w:w="1224" w:type="dxa"/>
            <w:tcBorders>
              <w:top w:val="single" w:sz="6" w:space="0" w:color="auto"/>
            </w:tcBorders>
          </w:tcPr>
          <w:p w14:paraId="72D24834" w14:textId="77777777" w:rsidR="000E2F85" w:rsidRPr="001032AF" w:rsidRDefault="000E2F85">
            <w:pPr>
              <w:spacing w:after="0" w:line="240" w:lineRule="auto"/>
              <w:rPr>
                <w:rFonts w:ascii="Times New Roman" w:eastAsia="Times New Roman" w:hAnsi="Times New Roman" w:cs="Times New Roman"/>
                <w:sz w:val="24"/>
                <w:szCs w:val="24"/>
              </w:rPr>
            </w:pPr>
          </w:p>
        </w:tc>
        <w:tc>
          <w:tcPr>
            <w:tcW w:w="2066" w:type="dxa"/>
            <w:tcBorders>
              <w:top w:val="single" w:sz="6" w:space="0" w:color="auto"/>
              <w:left w:val="single" w:sz="6" w:space="0" w:color="auto"/>
              <w:right w:val="single" w:sz="6" w:space="0" w:color="auto"/>
            </w:tcBorders>
          </w:tcPr>
          <w:p w14:paraId="0828E54F"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77A904EA" w14:textId="77777777" w:rsidTr="00040A5D">
        <w:trPr>
          <w:trHeight w:val="528"/>
        </w:trPr>
        <w:tc>
          <w:tcPr>
            <w:tcW w:w="964" w:type="dxa"/>
            <w:tcBorders>
              <w:left w:val="single" w:sz="6" w:space="0" w:color="auto"/>
              <w:bottom w:val="single" w:sz="6" w:space="0" w:color="auto"/>
            </w:tcBorders>
          </w:tcPr>
          <w:p w14:paraId="0DC2E6B6" w14:textId="77777777" w:rsidR="000E2F85" w:rsidRPr="001032AF" w:rsidRDefault="000E2F85">
            <w:pPr>
              <w:spacing w:after="0" w:line="240" w:lineRule="auto"/>
              <w:rPr>
                <w:rFonts w:ascii="Times New Roman" w:eastAsia="Times New Roman" w:hAnsi="Times New Roman" w:cs="Times New Roman"/>
                <w:sz w:val="24"/>
                <w:szCs w:val="24"/>
              </w:rPr>
            </w:pPr>
          </w:p>
        </w:tc>
        <w:tc>
          <w:tcPr>
            <w:tcW w:w="3432" w:type="dxa"/>
            <w:tcBorders>
              <w:left w:val="single" w:sz="6" w:space="0" w:color="auto"/>
              <w:bottom w:val="single" w:sz="6" w:space="0" w:color="auto"/>
              <w:right w:val="single" w:sz="6" w:space="0" w:color="auto"/>
            </w:tcBorders>
          </w:tcPr>
          <w:p w14:paraId="09197FA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Grand Total</w:t>
            </w:r>
          </w:p>
          <w:p w14:paraId="3242F19A" w14:textId="77777777" w:rsidR="000E2F85" w:rsidRPr="001032AF" w:rsidRDefault="000E2F85">
            <w:pPr>
              <w:spacing w:after="0" w:line="240" w:lineRule="auto"/>
              <w:rPr>
                <w:rFonts w:ascii="Times New Roman" w:eastAsia="Times New Roman" w:hAnsi="Times New Roman" w:cs="Times New Roman"/>
                <w:sz w:val="24"/>
                <w:szCs w:val="24"/>
              </w:rPr>
            </w:pPr>
          </w:p>
        </w:tc>
        <w:tc>
          <w:tcPr>
            <w:tcW w:w="1168" w:type="dxa"/>
            <w:tcBorders>
              <w:bottom w:val="single" w:sz="6" w:space="0" w:color="auto"/>
            </w:tcBorders>
          </w:tcPr>
          <w:p w14:paraId="4D3B62CF" w14:textId="77777777" w:rsidR="000E2F85" w:rsidRPr="001032AF" w:rsidRDefault="000E2F85">
            <w:pPr>
              <w:spacing w:after="0" w:line="240" w:lineRule="auto"/>
              <w:rPr>
                <w:rFonts w:ascii="Times New Roman" w:eastAsia="Times New Roman" w:hAnsi="Times New Roman" w:cs="Times New Roman"/>
                <w:sz w:val="24"/>
                <w:szCs w:val="24"/>
              </w:rPr>
            </w:pPr>
          </w:p>
        </w:tc>
        <w:tc>
          <w:tcPr>
            <w:tcW w:w="1168" w:type="dxa"/>
            <w:tcBorders>
              <w:left w:val="single" w:sz="6" w:space="0" w:color="auto"/>
              <w:bottom w:val="single" w:sz="6" w:space="0" w:color="auto"/>
              <w:right w:val="single" w:sz="6" w:space="0" w:color="auto"/>
            </w:tcBorders>
          </w:tcPr>
          <w:p w14:paraId="7A4A6C13" w14:textId="77777777" w:rsidR="000E2F85" w:rsidRPr="001032AF" w:rsidRDefault="000E2F85">
            <w:pPr>
              <w:spacing w:after="0" w:line="240" w:lineRule="auto"/>
              <w:rPr>
                <w:rFonts w:ascii="Times New Roman" w:eastAsia="Times New Roman" w:hAnsi="Times New Roman" w:cs="Times New Roman"/>
                <w:sz w:val="24"/>
                <w:szCs w:val="24"/>
              </w:rPr>
            </w:pPr>
          </w:p>
        </w:tc>
        <w:tc>
          <w:tcPr>
            <w:tcW w:w="1224" w:type="dxa"/>
            <w:tcBorders>
              <w:bottom w:val="single" w:sz="6" w:space="0" w:color="auto"/>
            </w:tcBorders>
          </w:tcPr>
          <w:p w14:paraId="1420FCAE" w14:textId="77777777" w:rsidR="000E2F85" w:rsidRPr="001032AF" w:rsidRDefault="000E2F85">
            <w:pPr>
              <w:spacing w:after="0" w:line="240" w:lineRule="auto"/>
              <w:rPr>
                <w:rFonts w:ascii="Times New Roman" w:eastAsia="Times New Roman" w:hAnsi="Times New Roman" w:cs="Times New Roman"/>
                <w:sz w:val="24"/>
                <w:szCs w:val="24"/>
              </w:rPr>
            </w:pPr>
          </w:p>
        </w:tc>
        <w:tc>
          <w:tcPr>
            <w:tcW w:w="2066" w:type="dxa"/>
            <w:tcBorders>
              <w:left w:val="single" w:sz="6" w:space="0" w:color="auto"/>
              <w:bottom w:val="single" w:sz="6" w:space="0" w:color="auto"/>
              <w:right w:val="single" w:sz="6" w:space="0" w:color="auto"/>
            </w:tcBorders>
          </w:tcPr>
          <w:p w14:paraId="508A68B7"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w:t>
            </w:r>
          </w:p>
          <w:p w14:paraId="68E01596" w14:textId="77777777" w:rsidR="000E2F85" w:rsidRPr="001032AF" w:rsidRDefault="000E2F85">
            <w:pPr>
              <w:spacing w:after="0" w:line="240" w:lineRule="auto"/>
              <w:jc w:val="center"/>
              <w:rPr>
                <w:rFonts w:ascii="Times New Roman" w:eastAsia="Times New Roman" w:hAnsi="Times New Roman" w:cs="Times New Roman"/>
                <w:sz w:val="24"/>
                <w:szCs w:val="24"/>
              </w:rPr>
            </w:pPr>
          </w:p>
        </w:tc>
      </w:tr>
    </w:tbl>
    <w:p w14:paraId="2A2E74A7" w14:textId="77777777" w:rsidR="000E2F85" w:rsidRPr="001032AF" w:rsidRDefault="000E2F85">
      <w:pPr>
        <w:spacing w:after="0" w:line="240" w:lineRule="auto"/>
        <w:rPr>
          <w:rFonts w:ascii="Times New Roman" w:eastAsia="Times New Roman" w:hAnsi="Times New Roman" w:cs="Times New Roman"/>
          <w:sz w:val="24"/>
          <w:szCs w:val="24"/>
        </w:rPr>
      </w:pPr>
    </w:p>
    <w:p w14:paraId="533DF705" w14:textId="77777777" w:rsidR="000E2F85" w:rsidRPr="001032AF" w:rsidRDefault="000E2F85">
      <w:pPr>
        <w:spacing w:after="0" w:line="240" w:lineRule="auto"/>
        <w:rPr>
          <w:rFonts w:ascii="Times New Roman" w:eastAsia="Times New Roman" w:hAnsi="Times New Roman" w:cs="Times New Roman"/>
          <w:sz w:val="24"/>
          <w:szCs w:val="24"/>
        </w:rPr>
      </w:pPr>
    </w:p>
    <w:p w14:paraId="0B3A582E" w14:textId="77777777" w:rsidR="000E2F85" w:rsidRPr="001032AF" w:rsidRDefault="000E2F85">
      <w:pPr>
        <w:spacing w:before="80" w:after="0" w:line="240" w:lineRule="auto"/>
        <w:ind w:left="270" w:hanging="270"/>
        <w:rPr>
          <w:rFonts w:ascii="Times New Roman" w:eastAsia="Times New Roman" w:hAnsi="Times New Roman" w:cs="Times New Roman"/>
          <w:sz w:val="24"/>
          <w:szCs w:val="24"/>
        </w:rPr>
      </w:pPr>
    </w:p>
    <w:p w14:paraId="58559CA0" w14:textId="77777777" w:rsidR="000E2F85" w:rsidRPr="001032AF" w:rsidRDefault="000E2F85">
      <w:pPr>
        <w:suppressAutoHyphens/>
        <w:spacing w:after="120" w:line="240" w:lineRule="auto"/>
        <w:jc w:val="both"/>
        <w:rPr>
          <w:rFonts w:ascii="Times New Roman" w:eastAsia="Times New Roman" w:hAnsi="Times New Roman" w:cs="Times New Roman"/>
          <w:sz w:val="24"/>
          <w:szCs w:val="24"/>
        </w:rPr>
      </w:pPr>
    </w:p>
    <w:p w14:paraId="67667DA4"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8C51AD">
          <w:pgSz w:w="15840" w:h="12240" w:orient="landscape" w:code="1"/>
          <w:pgMar w:top="1728" w:right="1440" w:bottom="1440" w:left="1440" w:header="720" w:footer="720" w:gutter="0"/>
          <w:cols w:space="720"/>
          <w:docGrid w:linePitch="299"/>
        </w:sectPr>
      </w:pPr>
    </w:p>
    <w:p w14:paraId="61EEDC69"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8" w:name="_Toc55098397"/>
      <w:r w:rsidRPr="001032AF">
        <w:rPr>
          <w:rFonts w:ascii="Times New Roman" w:eastAsia="Times New Roman" w:hAnsi="Times New Roman" w:cs="Times New Roman"/>
          <w:b/>
          <w:smallCaps/>
          <w:sz w:val="24"/>
          <w:szCs w:val="24"/>
        </w:rPr>
        <w:lastRenderedPageBreak/>
        <w:t>4F</w:t>
      </w:r>
      <w:r w:rsidR="00334A1D" w:rsidRPr="001032AF">
        <w:rPr>
          <w:rFonts w:ascii="Times New Roman" w:eastAsia="Times New Roman" w:hAnsi="Times New Roman" w:cs="Times New Roman"/>
          <w:b/>
          <w:smallCaps/>
          <w:sz w:val="24"/>
          <w:szCs w:val="24"/>
        </w:rPr>
        <w:t>. MISCELLANEOUS</w:t>
      </w:r>
      <w:r w:rsidRPr="001032AF">
        <w:rPr>
          <w:rFonts w:ascii="Times New Roman" w:eastAsia="Times New Roman" w:hAnsi="Times New Roman" w:cs="Times New Roman"/>
          <w:b/>
          <w:smallCaps/>
          <w:sz w:val="24"/>
          <w:szCs w:val="24"/>
        </w:rPr>
        <w:t xml:space="preserve"> Expenses</w:t>
      </w:r>
      <w:bookmarkEnd w:id="18"/>
    </w:p>
    <w:p w14:paraId="238A8E33" w14:textId="77777777" w:rsidR="000E2F85" w:rsidRPr="001032AF" w:rsidRDefault="000E2F85">
      <w:pPr>
        <w:spacing w:after="0" w:line="240" w:lineRule="auto"/>
        <w:rPr>
          <w:rFonts w:ascii="Times New Roman" w:eastAsia="Times New Roman" w:hAnsi="Times New Roman" w:cs="Times New Roman"/>
          <w:sz w:val="24"/>
          <w:szCs w:val="24"/>
        </w:rPr>
      </w:pPr>
    </w:p>
    <w:p w14:paraId="157DFD24" w14:textId="77777777" w:rsidR="000E2F85" w:rsidRPr="001032AF" w:rsidRDefault="000E2F85">
      <w:pPr>
        <w:spacing w:after="0" w:line="240" w:lineRule="auto"/>
        <w:rPr>
          <w:rFonts w:ascii="Times New Roman" w:eastAsia="Times New Roman" w:hAnsi="Times New Roman" w:cs="Times New Roman"/>
          <w:sz w:val="24"/>
          <w:szCs w:val="24"/>
        </w:rPr>
      </w:pPr>
    </w:p>
    <w:tbl>
      <w:tblPr>
        <w:tblW w:w="9834" w:type="dxa"/>
        <w:tblLayout w:type="fixed"/>
        <w:tblLook w:val="0000" w:firstRow="0" w:lastRow="0" w:firstColumn="0" w:lastColumn="0" w:noHBand="0" w:noVBand="0"/>
      </w:tblPr>
      <w:tblGrid>
        <w:gridCol w:w="950"/>
        <w:gridCol w:w="3039"/>
        <w:gridCol w:w="1325"/>
        <w:gridCol w:w="1402"/>
        <w:gridCol w:w="1348"/>
        <w:gridCol w:w="1770"/>
      </w:tblGrid>
      <w:tr w:rsidR="000E2F85" w:rsidRPr="001032AF" w14:paraId="6A6FF50D" w14:textId="77777777" w:rsidTr="00040A5D">
        <w:trPr>
          <w:trHeight w:val="559"/>
        </w:trPr>
        <w:tc>
          <w:tcPr>
            <w:tcW w:w="5314" w:type="dxa"/>
            <w:gridSpan w:val="3"/>
            <w:tcBorders>
              <w:bottom w:val="single" w:sz="6" w:space="0" w:color="auto"/>
            </w:tcBorders>
          </w:tcPr>
          <w:p w14:paraId="1D6513E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No._______________________________</w:t>
            </w:r>
          </w:p>
        </w:tc>
        <w:tc>
          <w:tcPr>
            <w:tcW w:w="4520" w:type="dxa"/>
            <w:gridSpan w:val="3"/>
            <w:tcBorders>
              <w:bottom w:val="single" w:sz="6" w:space="0" w:color="auto"/>
            </w:tcBorders>
          </w:tcPr>
          <w:p w14:paraId="49B9B69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Name: ____________________________</w:t>
            </w:r>
          </w:p>
          <w:p w14:paraId="749DF293" w14:textId="77777777" w:rsidR="000E2F85" w:rsidRPr="001032AF" w:rsidRDefault="000E2F85">
            <w:pPr>
              <w:spacing w:after="0" w:line="240" w:lineRule="auto"/>
              <w:jc w:val="center"/>
              <w:rPr>
                <w:rFonts w:ascii="Times New Roman" w:eastAsia="Times New Roman" w:hAnsi="Times New Roman" w:cs="Times New Roman"/>
                <w:sz w:val="24"/>
                <w:szCs w:val="24"/>
              </w:rPr>
            </w:pPr>
          </w:p>
        </w:tc>
      </w:tr>
      <w:tr w:rsidR="000E2F85" w:rsidRPr="001032AF" w14:paraId="4CEDC9F8" w14:textId="77777777" w:rsidTr="00040A5D">
        <w:trPr>
          <w:trHeight w:val="4756"/>
        </w:trPr>
        <w:tc>
          <w:tcPr>
            <w:tcW w:w="950" w:type="dxa"/>
            <w:tcBorders>
              <w:left w:val="single" w:sz="6" w:space="0" w:color="auto"/>
              <w:bottom w:val="single" w:sz="6" w:space="0" w:color="auto"/>
            </w:tcBorders>
          </w:tcPr>
          <w:p w14:paraId="6418D31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No.</w:t>
            </w:r>
          </w:p>
          <w:p w14:paraId="2767956B" w14:textId="77777777" w:rsidR="000E2F85" w:rsidRPr="001032AF" w:rsidRDefault="000E2F85">
            <w:pPr>
              <w:spacing w:after="0" w:line="240" w:lineRule="auto"/>
              <w:rPr>
                <w:rFonts w:ascii="Times New Roman" w:eastAsia="Times New Roman" w:hAnsi="Times New Roman" w:cs="Times New Roman"/>
                <w:sz w:val="24"/>
                <w:szCs w:val="24"/>
              </w:rPr>
            </w:pPr>
          </w:p>
          <w:p w14:paraId="4BDBDED8" w14:textId="77777777" w:rsidR="000E2F85" w:rsidRPr="001032AF" w:rsidRDefault="000E2F85">
            <w:pPr>
              <w:spacing w:after="0" w:line="240" w:lineRule="auto"/>
              <w:rPr>
                <w:rFonts w:ascii="Times New Roman" w:eastAsia="Times New Roman" w:hAnsi="Times New Roman" w:cs="Times New Roman"/>
                <w:sz w:val="24"/>
                <w:szCs w:val="24"/>
              </w:rPr>
            </w:pPr>
          </w:p>
          <w:p w14:paraId="4D00EE6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p w14:paraId="37C75291" w14:textId="77777777" w:rsidR="000E2F85" w:rsidRPr="001032AF" w:rsidRDefault="000E2F85">
            <w:pPr>
              <w:spacing w:after="0" w:line="240" w:lineRule="auto"/>
              <w:rPr>
                <w:rFonts w:ascii="Times New Roman" w:eastAsia="Times New Roman" w:hAnsi="Times New Roman" w:cs="Times New Roman"/>
                <w:sz w:val="24"/>
                <w:szCs w:val="24"/>
              </w:rPr>
            </w:pPr>
          </w:p>
          <w:p w14:paraId="74B75A64" w14:textId="77777777" w:rsidR="000E2F85" w:rsidRPr="001032AF" w:rsidRDefault="000E2F85">
            <w:pPr>
              <w:spacing w:after="0" w:line="240" w:lineRule="auto"/>
              <w:rPr>
                <w:rFonts w:ascii="Times New Roman" w:eastAsia="Times New Roman" w:hAnsi="Times New Roman" w:cs="Times New Roman"/>
                <w:sz w:val="24"/>
                <w:szCs w:val="24"/>
              </w:rPr>
            </w:pPr>
          </w:p>
          <w:p w14:paraId="3913A6BD" w14:textId="77777777" w:rsidR="000E2F85" w:rsidRPr="001032AF" w:rsidRDefault="000E2F85">
            <w:pPr>
              <w:spacing w:after="0" w:line="240" w:lineRule="auto"/>
              <w:rPr>
                <w:rFonts w:ascii="Times New Roman" w:eastAsia="Times New Roman" w:hAnsi="Times New Roman" w:cs="Times New Roman"/>
                <w:sz w:val="24"/>
                <w:szCs w:val="24"/>
              </w:rPr>
            </w:pPr>
          </w:p>
          <w:p w14:paraId="41F0769A" w14:textId="77777777" w:rsidR="000E2F85" w:rsidRPr="001032AF" w:rsidRDefault="000E2F85">
            <w:pPr>
              <w:spacing w:after="0" w:line="240" w:lineRule="auto"/>
              <w:rPr>
                <w:rFonts w:ascii="Times New Roman" w:eastAsia="Times New Roman" w:hAnsi="Times New Roman" w:cs="Times New Roman"/>
                <w:sz w:val="24"/>
                <w:szCs w:val="24"/>
              </w:rPr>
            </w:pPr>
          </w:p>
          <w:p w14:paraId="4102D8E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2547B910" w14:textId="77777777" w:rsidR="000E2F85" w:rsidRPr="001032AF" w:rsidRDefault="000E2F85">
            <w:pPr>
              <w:spacing w:after="0" w:line="240" w:lineRule="auto"/>
              <w:rPr>
                <w:rFonts w:ascii="Times New Roman" w:eastAsia="Times New Roman" w:hAnsi="Times New Roman" w:cs="Times New Roman"/>
                <w:sz w:val="24"/>
                <w:szCs w:val="24"/>
              </w:rPr>
            </w:pPr>
          </w:p>
          <w:p w14:paraId="4B93558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p w14:paraId="6E461202" w14:textId="77777777" w:rsidR="000E2F85" w:rsidRPr="001032AF" w:rsidRDefault="000E2F85">
            <w:pPr>
              <w:spacing w:after="0" w:line="240" w:lineRule="auto"/>
              <w:rPr>
                <w:rFonts w:ascii="Times New Roman" w:eastAsia="Times New Roman" w:hAnsi="Times New Roman" w:cs="Times New Roman"/>
                <w:sz w:val="24"/>
                <w:szCs w:val="24"/>
              </w:rPr>
            </w:pPr>
          </w:p>
          <w:p w14:paraId="112DC65F" w14:textId="77777777" w:rsidR="000E2F85" w:rsidRPr="001032AF" w:rsidRDefault="000E2F85">
            <w:pPr>
              <w:spacing w:after="0" w:line="240" w:lineRule="auto"/>
              <w:rPr>
                <w:rFonts w:ascii="Times New Roman" w:eastAsia="Times New Roman" w:hAnsi="Times New Roman" w:cs="Times New Roman"/>
                <w:sz w:val="24"/>
                <w:szCs w:val="24"/>
              </w:rPr>
            </w:pPr>
          </w:p>
          <w:p w14:paraId="241FF6D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p w14:paraId="794E59A5" w14:textId="77777777" w:rsidR="000E2F85" w:rsidRPr="001032AF" w:rsidRDefault="000E2F85">
            <w:pPr>
              <w:spacing w:after="0" w:line="240" w:lineRule="auto"/>
              <w:rPr>
                <w:rFonts w:ascii="Times New Roman" w:eastAsia="Times New Roman" w:hAnsi="Times New Roman" w:cs="Times New Roman"/>
                <w:sz w:val="24"/>
                <w:szCs w:val="24"/>
              </w:rPr>
            </w:pPr>
          </w:p>
        </w:tc>
        <w:tc>
          <w:tcPr>
            <w:tcW w:w="3039" w:type="dxa"/>
            <w:tcBorders>
              <w:bottom w:val="single" w:sz="6" w:space="0" w:color="auto"/>
            </w:tcBorders>
          </w:tcPr>
          <w:p w14:paraId="4DD1F538"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Description</w:t>
            </w:r>
          </w:p>
          <w:p w14:paraId="0AB93CF0"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7F63839F"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27BD730F"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Communication costs between</w:t>
            </w:r>
          </w:p>
          <w:p w14:paraId="29F3C983"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______________________and</w:t>
            </w:r>
          </w:p>
          <w:p w14:paraId="08866FE0"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w:t>
            </w:r>
          </w:p>
          <w:p w14:paraId="287E8A37"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(telephone, telegram, telex)</w:t>
            </w:r>
          </w:p>
          <w:p w14:paraId="19892F68"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3EEC70F0"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Drafting, reproduction of reports</w:t>
            </w:r>
          </w:p>
          <w:p w14:paraId="0FB57DF5"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40ADE084"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Equipment: vehicles, computers, etc.</w:t>
            </w:r>
          </w:p>
          <w:p w14:paraId="698B10DA"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1712606D"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Software</w:t>
            </w:r>
          </w:p>
          <w:p w14:paraId="3709F849"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1486D553"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sz w:val="24"/>
                <w:szCs w:val="24"/>
              </w:rPr>
              <w:t>Grand Total</w:t>
            </w:r>
          </w:p>
          <w:p w14:paraId="13B28B99"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tc>
        <w:tc>
          <w:tcPr>
            <w:tcW w:w="1324" w:type="dxa"/>
            <w:tcBorders>
              <w:bottom w:val="single" w:sz="6" w:space="0" w:color="auto"/>
            </w:tcBorders>
          </w:tcPr>
          <w:p w14:paraId="43A23A2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Unit</w:t>
            </w:r>
          </w:p>
        </w:tc>
        <w:tc>
          <w:tcPr>
            <w:tcW w:w="1402" w:type="dxa"/>
            <w:tcBorders>
              <w:left w:val="single" w:sz="6" w:space="0" w:color="auto"/>
              <w:bottom w:val="single" w:sz="6" w:space="0" w:color="auto"/>
            </w:tcBorders>
          </w:tcPr>
          <w:p w14:paraId="419D041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Quantity</w:t>
            </w:r>
          </w:p>
        </w:tc>
        <w:tc>
          <w:tcPr>
            <w:tcW w:w="1348" w:type="dxa"/>
            <w:tcBorders>
              <w:left w:val="single" w:sz="6" w:space="0" w:color="auto"/>
              <w:bottom w:val="single" w:sz="6" w:space="0" w:color="auto"/>
              <w:right w:val="single" w:sz="6" w:space="0" w:color="auto"/>
            </w:tcBorders>
          </w:tcPr>
          <w:p w14:paraId="3FB3BD9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Unit Price</w:t>
            </w:r>
          </w:p>
        </w:tc>
        <w:tc>
          <w:tcPr>
            <w:tcW w:w="1769" w:type="dxa"/>
            <w:tcBorders>
              <w:bottom w:val="single" w:sz="6" w:space="0" w:color="auto"/>
            </w:tcBorders>
          </w:tcPr>
          <w:p w14:paraId="6D7D9A74" w14:textId="77777777" w:rsidR="000E2F85" w:rsidRPr="001032AF" w:rsidRDefault="00576193">
            <w:pPr>
              <w:pBdr>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Total Amount</w:t>
            </w:r>
          </w:p>
          <w:p w14:paraId="069B485C"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0E339A69"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6CB76F54"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5436EAC4"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59D947C7"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7FA390AE"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40F258EC"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2C4A3D5D"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3720D447"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017C8A2E"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21CDA6C8"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6984169B"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0B641662"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19BB7623"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47AFC999" w14:textId="77777777" w:rsidR="000E2F85" w:rsidRPr="001032AF" w:rsidRDefault="00576193">
            <w:pPr>
              <w:pBdr>
                <w:right w:val="single" w:sz="6" w:space="1" w:color="auto"/>
              </w:pBd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w:t>
            </w:r>
          </w:p>
          <w:p w14:paraId="3DD5C4DB" w14:textId="77777777" w:rsidR="000E2F85" w:rsidRPr="001032AF" w:rsidRDefault="000E2F85">
            <w:pPr>
              <w:pBdr>
                <w:right w:val="single" w:sz="6" w:space="1" w:color="auto"/>
              </w:pBdr>
              <w:spacing w:after="0" w:line="240" w:lineRule="auto"/>
              <w:jc w:val="center"/>
              <w:rPr>
                <w:rFonts w:ascii="Times New Roman" w:eastAsia="Times New Roman" w:hAnsi="Times New Roman" w:cs="Times New Roman"/>
                <w:sz w:val="24"/>
                <w:szCs w:val="24"/>
              </w:rPr>
            </w:pPr>
          </w:p>
        </w:tc>
      </w:tr>
    </w:tbl>
    <w:p w14:paraId="596A02B6"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8C51AD">
          <w:footerReference w:type="default" r:id="rId38"/>
          <w:headerReference w:type="first" r:id="rId39"/>
          <w:pgSz w:w="15840" w:h="12240" w:orient="landscape" w:code="1"/>
          <w:pgMar w:top="1728" w:right="1440" w:bottom="1440" w:left="1728" w:header="720" w:footer="720" w:gutter="0"/>
          <w:cols w:space="720"/>
          <w:docGrid w:linePitch="299"/>
        </w:sectPr>
      </w:pPr>
    </w:p>
    <w:p w14:paraId="3464219A" w14:textId="77777777" w:rsidR="004F62EE" w:rsidRDefault="004F62EE">
      <w:pPr>
        <w:spacing w:after="0" w:line="240" w:lineRule="auto"/>
        <w:jc w:val="center"/>
        <w:rPr>
          <w:rFonts w:ascii="Times New Roman" w:eastAsia="Times New Roman" w:hAnsi="Times New Roman" w:cs="Times New Roman"/>
          <w:sz w:val="24"/>
          <w:szCs w:val="24"/>
        </w:rPr>
      </w:pPr>
    </w:p>
    <w:p w14:paraId="598EAD9C"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b/>
          <w:bCs/>
          <w:sz w:val="24"/>
          <w:szCs w:val="24"/>
          <w:lang w:val="en-GB"/>
        </w:rPr>
        <w:t>Tender Securing Declaration</w:t>
      </w:r>
      <w:r w:rsidRPr="004F62EE">
        <w:rPr>
          <w:rFonts w:ascii="Times New Roman" w:eastAsia="Times New Roman" w:hAnsi="Times New Roman" w:cs="Times New Roman"/>
          <w:sz w:val="24"/>
          <w:szCs w:val="24"/>
        </w:rPr>
        <w:t> </w:t>
      </w:r>
    </w:p>
    <w:p w14:paraId="51A724E5"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143F3C43"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58F78C5D"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2BD0A434"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i/>
          <w:iCs/>
          <w:sz w:val="24"/>
          <w:szCs w:val="24"/>
          <w:lang w:val="en-GB"/>
        </w:rPr>
        <w:t xml:space="preserve">[The Tenderer shall fill in this Form in accordance with the instructions </w:t>
      </w:r>
      <w:proofErr w:type="gramStart"/>
      <w:r w:rsidRPr="004F62EE">
        <w:rPr>
          <w:rFonts w:ascii="Times New Roman" w:eastAsia="Times New Roman" w:hAnsi="Times New Roman" w:cs="Times New Roman"/>
          <w:i/>
          <w:iCs/>
          <w:sz w:val="24"/>
          <w:szCs w:val="24"/>
          <w:lang w:val="en-GB"/>
        </w:rPr>
        <w:t>indicated .</w:t>
      </w:r>
      <w:proofErr w:type="gramEnd"/>
      <w:r w:rsidRPr="004F62EE">
        <w:rPr>
          <w:rFonts w:ascii="Times New Roman" w:eastAsia="Times New Roman" w:hAnsi="Times New Roman" w:cs="Times New Roman"/>
          <w:i/>
          <w:iCs/>
          <w:sz w:val="24"/>
          <w:szCs w:val="24"/>
          <w:lang w:val="en-GB"/>
        </w:rPr>
        <w:t>]</w:t>
      </w:r>
      <w:r w:rsidRPr="004F62EE">
        <w:rPr>
          <w:rFonts w:ascii="Times New Roman" w:eastAsia="Times New Roman" w:hAnsi="Times New Roman" w:cs="Times New Roman"/>
          <w:sz w:val="24"/>
          <w:szCs w:val="24"/>
        </w:rPr>
        <w:t> </w:t>
      </w:r>
    </w:p>
    <w:p w14:paraId="7E381F40"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4A13DB93"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76DB8405"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5E64AA0D"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 xml:space="preserve">Date: </w:t>
      </w:r>
      <w:r w:rsidRPr="004F62EE">
        <w:rPr>
          <w:rFonts w:ascii="Times New Roman" w:eastAsia="Times New Roman" w:hAnsi="Times New Roman" w:cs="Times New Roman"/>
          <w:i/>
          <w:iCs/>
          <w:sz w:val="24"/>
          <w:szCs w:val="24"/>
          <w:lang w:val="en-GB"/>
        </w:rPr>
        <w:t>[insert date (as day, month and year) of</w:t>
      </w:r>
      <w:r w:rsidRPr="004F62EE">
        <w:rPr>
          <w:rFonts w:ascii="Times New Roman" w:eastAsia="Times New Roman" w:hAnsi="Times New Roman" w:cs="Times New Roman"/>
          <w:sz w:val="24"/>
          <w:szCs w:val="24"/>
          <w:lang w:val="en-GB"/>
        </w:rPr>
        <w:t xml:space="preserve"> Tender </w:t>
      </w:r>
      <w:r w:rsidRPr="004F62EE">
        <w:rPr>
          <w:rFonts w:ascii="Times New Roman" w:eastAsia="Times New Roman" w:hAnsi="Times New Roman" w:cs="Times New Roman"/>
          <w:i/>
          <w:iCs/>
          <w:sz w:val="24"/>
          <w:szCs w:val="24"/>
          <w:lang w:val="en-GB"/>
        </w:rPr>
        <w:t>Submission]</w:t>
      </w:r>
      <w:r w:rsidRPr="004F62EE">
        <w:rPr>
          <w:rFonts w:ascii="Times New Roman" w:eastAsia="Times New Roman" w:hAnsi="Times New Roman" w:cs="Times New Roman"/>
          <w:sz w:val="24"/>
          <w:szCs w:val="24"/>
        </w:rPr>
        <w:t> </w:t>
      </w:r>
    </w:p>
    <w:p w14:paraId="56DCA6D6"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69F95215"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1CCED083"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4522061C"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 xml:space="preserve">To: </w:t>
      </w:r>
      <w:r w:rsidRPr="004F62EE">
        <w:rPr>
          <w:rFonts w:ascii="Times New Roman" w:eastAsia="Times New Roman" w:hAnsi="Times New Roman" w:cs="Times New Roman"/>
          <w:i/>
          <w:iCs/>
          <w:sz w:val="24"/>
          <w:szCs w:val="24"/>
          <w:lang w:val="en-GB"/>
        </w:rPr>
        <w:t>[insert complete name of Purchaser]</w:t>
      </w:r>
      <w:r w:rsidRPr="004F62EE">
        <w:rPr>
          <w:rFonts w:ascii="Times New Roman" w:eastAsia="Times New Roman" w:hAnsi="Times New Roman" w:cs="Times New Roman"/>
          <w:sz w:val="24"/>
          <w:szCs w:val="24"/>
        </w:rPr>
        <w:t> </w:t>
      </w:r>
    </w:p>
    <w:p w14:paraId="455135D1"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578A5E01"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We, the undersigned, declare that:</w:t>
      </w:r>
      <w:r w:rsidRPr="004F62EE">
        <w:rPr>
          <w:rFonts w:ascii="Times New Roman" w:eastAsia="Times New Roman" w:hAnsi="Times New Roman" w:cs="Times New Roman"/>
          <w:sz w:val="24"/>
          <w:szCs w:val="24"/>
        </w:rPr>
        <w:t> </w:t>
      </w:r>
    </w:p>
    <w:p w14:paraId="72452659"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61DD2A4D" w14:textId="77777777" w:rsidR="004F62EE" w:rsidRPr="004F62EE" w:rsidRDefault="004F62EE" w:rsidP="004F62EE">
      <w:pPr>
        <w:numPr>
          <w:ilvl w:val="0"/>
          <w:numId w:val="27"/>
        </w:num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We understand that, according to your conditions, tender must be supported by a Tender - Securing Declaration.</w:t>
      </w:r>
      <w:r w:rsidRPr="004F62EE">
        <w:rPr>
          <w:rFonts w:ascii="Times New Roman" w:eastAsia="Times New Roman" w:hAnsi="Times New Roman" w:cs="Times New Roman"/>
          <w:sz w:val="24"/>
          <w:szCs w:val="24"/>
        </w:rPr>
        <w:t> </w:t>
      </w:r>
    </w:p>
    <w:p w14:paraId="7CACC37B"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0AD43B06" w14:textId="77777777" w:rsidR="004F62EE" w:rsidRPr="004F62EE" w:rsidRDefault="004F62EE" w:rsidP="004F62EE">
      <w:pPr>
        <w:numPr>
          <w:ilvl w:val="0"/>
          <w:numId w:val="28"/>
        </w:num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 xml:space="preserve">We accept that we will automatically be suspended from being eligible for Tendering in any contract with the Purchaser for the </w:t>
      </w:r>
      <w:proofErr w:type="gramStart"/>
      <w:r w:rsidRPr="004F62EE">
        <w:rPr>
          <w:rFonts w:ascii="Times New Roman" w:eastAsia="Times New Roman" w:hAnsi="Times New Roman" w:cs="Times New Roman"/>
          <w:sz w:val="24"/>
          <w:szCs w:val="24"/>
          <w:lang w:val="en-GB"/>
        </w:rPr>
        <w:t>period of time</w:t>
      </w:r>
      <w:proofErr w:type="gramEnd"/>
      <w:r w:rsidRPr="004F62EE">
        <w:rPr>
          <w:rFonts w:ascii="Times New Roman" w:eastAsia="Times New Roman" w:hAnsi="Times New Roman" w:cs="Times New Roman"/>
          <w:sz w:val="24"/>
          <w:szCs w:val="24"/>
          <w:lang w:val="en-GB"/>
        </w:rPr>
        <w:t xml:space="preserve"> of </w:t>
      </w:r>
      <w:r w:rsidRPr="004F62EE">
        <w:rPr>
          <w:rFonts w:ascii="Times New Roman" w:eastAsia="Times New Roman" w:hAnsi="Times New Roman" w:cs="Times New Roman"/>
          <w:b/>
          <w:bCs/>
          <w:i/>
          <w:iCs/>
          <w:sz w:val="24"/>
          <w:szCs w:val="24"/>
          <w:lang w:val="en-GB"/>
        </w:rPr>
        <w:t>24 months</w:t>
      </w:r>
      <w:r w:rsidRPr="004F62EE">
        <w:rPr>
          <w:rFonts w:ascii="Times New Roman" w:eastAsia="Times New Roman" w:hAnsi="Times New Roman" w:cs="Times New Roman"/>
          <w:b/>
          <w:bCs/>
          <w:sz w:val="24"/>
          <w:szCs w:val="24"/>
          <w:lang w:val="en-GB"/>
        </w:rPr>
        <w:t xml:space="preserve"> starting on August 2026</w:t>
      </w:r>
      <w:r w:rsidRPr="004F62EE">
        <w:rPr>
          <w:rFonts w:ascii="Times New Roman" w:eastAsia="Times New Roman" w:hAnsi="Times New Roman" w:cs="Times New Roman"/>
          <w:i/>
          <w:iCs/>
          <w:sz w:val="24"/>
          <w:szCs w:val="24"/>
          <w:lang w:val="en-GB"/>
        </w:rPr>
        <w:t>,</w:t>
      </w:r>
      <w:r w:rsidRPr="004F62EE">
        <w:rPr>
          <w:rFonts w:ascii="Times New Roman" w:eastAsia="Times New Roman" w:hAnsi="Times New Roman" w:cs="Times New Roman"/>
          <w:sz w:val="24"/>
          <w:szCs w:val="24"/>
          <w:lang w:val="en-GB"/>
        </w:rPr>
        <w:t xml:space="preserve"> if we are in breach of our obligation(s) under the bid conditions, because we:</w:t>
      </w:r>
      <w:r w:rsidRPr="004F62EE">
        <w:rPr>
          <w:rFonts w:ascii="Times New Roman" w:eastAsia="Times New Roman" w:hAnsi="Times New Roman" w:cs="Times New Roman"/>
          <w:sz w:val="24"/>
          <w:szCs w:val="24"/>
        </w:rPr>
        <w:t> </w:t>
      </w:r>
    </w:p>
    <w:p w14:paraId="0AE91A0B"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2B98C8B3" w14:textId="77777777" w:rsidR="004F62EE" w:rsidRPr="004F62EE" w:rsidRDefault="004F62EE" w:rsidP="004F62EE">
      <w:pPr>
        <w:numPr>
          <w:ilvl w:val="0"/>
          <w:numId w:val="29"/>
        </w:num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have withdrawn our Tender during the period of tender validity specified by us in the Tendering Data Sheet; or</w:t>
      </w:r>
      <w:r w:rsidRPr="004F62EE">
        <w:rPr>
          <w:rFonts w:ascii="Times New Roman" w:eastAsia="Times New Roman" w:hAnsi="Times New Roman" w:cs="Times New Roman"/>
          <w:sz w:val="24"/>
          <w:szCs w:val="24"/>
        </w:rPr>
        <w:t> </w:t>
      </w:r>
    </w:p>
    <w:p w14:paraId="1F58576B"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1B1E55ED" w14:textId="77777777" w:rsidR="004F62EE" w:rsidRPr="004F62EE" w:rsidRDefault="004F62EE" w:rsidP="004F62EE">
      <w:pPr>
        <w:numPr>
          <w:ilvl w:val="0"/>
          <w:numId w:val="30"/>
        </w:num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having been notified of the acceptance of our Tender by the Purchaser during the period of tender validity, (</w:t>
      </w:r>
      <w:proofErr w:type="spellStart"/>
      <w:r w:rsidRPr="004F62EE">
        <w:rPr>
          <w:rFonts w:ascii="Times New Roman" w:eastAsia="Times New Roman" w:hAnsi="Times New Roman" w:cs="Times New Roman"/>
          <w:sz w:val="24"/>
          <w:szCs w:val="24"/>
          <w:lang w:val="en-GB"/>
        </w:rPr>
        <w:t>i</w:t>
      </w:r>
      <w:proofErr w:type="spellEnd"/>
      <w:r w:rsidRPr="004F62EE">
        <w:rPr>
          <w:rFonts w:ascii="Times New Roman" w:eastAsia="Times New Roman" w:hAnsi="Times New Roman" w:cs="Times New Roman"/>
          <w:sz w:val="24"/>
          <w:szCs w:val="24"/>
          <w:lang w:val="en-GB"/>
        </w:rPr>
        <w:t>) fail or refuse to execute the Contract, if required, or (ii) fail or refuse to furnish the Performance Security, in accordance with the ITB.</w:t>
      </w:r>
      <w:r w:rsidRPr="004F62EE">
        <w:rPr>
          <w:rFonts w:ascii="Times New Roman" w:eastAsia="Times New Roman" w:hAnsi="Times New Roman" w:cs="Times New Roman"/>
          <w:sz w:val="24"/>
          <w:szCs w:val="24"/>
        </w:rPr>
        <w:t> </w:t>
      </w:r>
    </w:p>
    <w:p w14:paraId="75D32575"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4050FAD5" w14:textId="77777777" w:rsidR="004F62EE" w:rsidRPr="004F62EE" w:rsidRDefault="004F62EE" w:rsidP="004F62EE">
      <w:pPr>
        <w:numPr>
          <w:ilvl w:val="0"/>
          <w:numId w:val="31"/>
        </w:num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We understand this Tender Securing Declaration shall expire if we are not the successful Tenderer, upon the earlier of (</w:t>
      </w:r>
      <w:proofErr w:type="spellStart"/>
      <w:r w:rsidRPr="004F62EE">
        <w:rPr>
          <w:rFonts w:ascii="Times New Roman" w:eastAsia="Times New Roman" w:hAnsi="Times New Roman" w:cs="Times New Roman"/>
          <w:sz w:val="24"/>
          <w:szCs w:val="24"/>
          <w:lang w:val="en-GB"/>
        </w:rPr>
        <w:t>i</w:t>
      </w:r>
      <w:proofErr w:type="spellEnd"/>
      <w:r w:rsidRPr="004F62EE">
        <w:rPr>
          <w:rFonts w:ascii="Times New Roman" w:eastAsia="Times New Roman" w:hAnsi="Times New Roman" w:cs="Times New Roman"/>
          <w:sz w:val="24"/>
          <w:szCs w:val="24"/>
          <w:lang w:val="en-GB"/>
        </w:rPr>
        <w:t>) our receipt of a copy of your notification of the name of the successful Tenderer; or (ii) twenty-eight days after the expiration of our Tender</w:t>
      </w:r>
      <w:r w:rsidRPr="004F62EE">
        <w:rPr>
          <w:rFonts w:ascii="Times New Roman" w:eastAsia="Times New Roman" w:hAnsi="Times New Roman" w:cs="Times New Roman"/>
          <w:sz w:val="24"/>
          <w:szCs w:val="24"/>
        </w:rPr>
        <w:t> </w:t>
      </w:r>
    </w:p>
    <w:p w14:paraId="7DB384A2"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6AF43116" w14:textId="77777777" w:rsidR="004F62EE" w:rsidRPr="004F62EE" w:rsidRDefault="004F62EE" w:rsidP="004F62EE">
      <w:pPr>
        <w:numPr>
          <w:ilvl w:val="0"/>
          <w:numId w:val="32"/>
        </w:num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r w:rsidRPr="004F62EE">
        <w:rPr>
          <w:rFonts w:ascii="Times New Roman" w:eastAsia="Times New Roman" w:hAnsi="Times New Roman" w:cs="Times New Roman"/>
          <w:sz w:val="24"/>
          <w:szCs w:val="24"/>
        </w:rPr>
        <w:t> </w:t>
      </w:r>
    </w:p>
    <w:p w14:paraId="350C0B1C"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2A12FD3A"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 xml:space="preserve">Signed: </w:t>
      </w:r>
      <w:r w:rsidRPr="004F62EE">
        <w:rPr>
          <w:rFonts w:ascii="Times New Roman" w:eastAsia="Times New Roman" w:hAnsi="Times New Roman" w:cs="Times New Roman"/>
          <w:i/>
          <w:iCs/>
          <w:sz w:val="24"/>
          <w:szCs w:val="24"/>
          <w:lang w:val="en-GB"/>
        </w:rPr>
        <w:t>[insert signature of person whose name and capacity are shown]</w:t>
      </w:r>
      <w:r w:rsidRPr="004F62EE">
        <w:rPr>
          <w:rFonts w:ascii="Times New Roman" w:eastAsia="Times New Roman" w:hAnsi="Times New Roman" w:cs="Times New Roman"/>
          <w:sz w:val="24"/>
          <w:szCs w:val="24"/>
          <w:lang w:val="en-GB"/>
        </w:rPr>
        <w:t xml:space="preserve"> In the capacity of </w:t>
      </w:r>
      <w:r w:rsidRPr="004F62EE">
        <w:rPr>
          <w:rFonts w:ascii="Times New Roman" w:eastAsia="Times New Roman" w:hAnsi="Times New Roman" w:cs="Times New Roman"/>
          <w:i/>
          <w:iCs/>
          <w:sz w:val="24"/>
          <w:szCs w:val="24"/>
          <w:lang w:val="en-GB"/>
        </w:rPr>
        <w:t>[insert legal capacity of</w:t>
      </w:r>
      <w:r w:rsidRPr="004F62EE">
        <w:rPr>
          <w:rFonts w:ascii="Times New Roman" w:eastAsia="Times New Roman" w:hAnsi="Times New Roman" w:cs="Times New Roman"/>
          <w:sz w:val="24"/>
          <w:szCs w:val="24"/>
          <w:lang w:val="en-GB"/>
        </w:rPr>
        <w:t xml:space="preserve"> </w:t>
      </w:r>
      <w:r w:rsidRPr="004F62EE">
        <w:rPr>
          <w:rFonts w:ascii="Times New Roman" w:eastAsia="Times New Roman" w:hAnsi="Times New Roman" w:cs="Times New Roman"/>
          <w:i/>
          <w:iCs/>
          <w:sz w:val="24"/>
          <w:szCs w:val="24"/>
          <w:lang w:val="en-GB"/>
        </w:rPr>
        <w:t xml:space="preserve">person signing the </w:t>
      </w:r>
      <w:r w:rsidRPr="004F62EE">
        <w:rPr>
          <w:rFonts w:ascii="Times New Roman" w:eastAsia="Times New Roman" w:hAnsi="Times New Roman" w:cs="Times New Roman"/>
          <w:sz w:val="24"/>
          <w:szCs w:val="24"/>
          <w:lang w:val="en-GB"/>
        </w:rPr>
        <w:t>Tender</w:t>
      </w:r>
      <w:r w:rsidRPr="004F62EE">
        <w:rPr>
          <w:rFonts w:ascii="Times New Roman" w:eastAsia="Times New Roman" w:hAnsi="Times New Roman" w:cs="Times New Roman"/>
          <w:i/>
          <w:iCs/>
          <w:sz w:val="24"/>
          <w:szCs w:val="24"/>
          <w:lang w:val="en-GB"/>
        </w:rPr>
        <w:t xml:space="preserve"> Securing Declaration]</w:t>
      </w:r>
      <w:r w:rsidRPr="004F62EE">
        <w:rPr>
          <w:rFonts w:ascii="Times New Roman" w:eastAsia="Times New Roman" w:hAnsi="Times New Roman" w:cs="Times New Roman"/>
          <w:sz w:val="24"/>
          <w:szCs w:val="24"/>
        </w:rPr>
        <w:t> </w:t>
      </w:r>
    </w:p>
    <w:p w14:paraId="35895B8F"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718A4D58"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lastRenderedPageBreak/>
        <w:t> </w:t>
      </w:r>
    </w:p>
    <w:p w14:paraId="61C62559"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 xml:space="preserve">Name: </w:t>
      </w:r>
      <w:r w:rsidRPr="004F62EE">
        <w:rPr>
          <w:rFonts w:ascii="Times New Roman" w:eastAsia="Times New Roman" w:hAnsi="Times New Roman" w:cs="Times New Roman"/>
          <w:i/>
          <w:iCs/>
          <w:sz w:val="24"/>
          <w:szCs w:val="24"/>
          <w:lang w:val="en-GB"/>
        </w:rPr>
        <w:t>[insert complete name of person signing the</w:t>
      </w:r>
      <w:r w:rsidRPr="004F62EE">
        <w:rPr>
          <w:rFonts w:ascii="Times New Roman" w:eastAsia="Times New Roman" w:hAnsi="Times New Roman" w:cs="Times New Roman"/>
          <w:sz w:val="24"/>
          <w:szCs w:val="24"/>
          <w:lang w:val="en-GB"/>
        </w:rPr>
        <w:t xml:space="preserve"> Tender </w:t>
      </w:r>
      <w:r w:rsidRPr="004F62EE">
        <w:rPr>
          <w:rFonts w:ascii="Times New Roman" w:eastAsia="Times New Roman" w:hAnsi="Times New Roman" w:cs="Times New Roman"/>
          <w:i/>
          <w:iCs/>
          <w:sz w:val="24"/>
          <w:szCs w:val="24"/>
          <w:lang w:val="en-GB"/>
        </w:rPr>
        <w:t>Securing Declaration]</w:t>
      </w:r>
      <w:r w:rsidRPr="004F62EE">
        <w:rPr>
          <w:rFonts w:ascii="Times New Roman" w:eastAsia="Times New Roman" w:hAnsi="Times New Roman" w:cs="Times New Roman"/>
          <w:sz w:val="24"/>
          <w:szCs w:val="24"/>
        </w:rPr>
        <w:t> </w:t>
      </w:r>
    </w:p>
    <w:p w14:paraId="0993B541"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029D4400"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66466F1E"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 xml:space="preserve">Duly authorized to sign the bid for and on behalf of: </w:t>
      </w:r>
      <w:r w:rsidRPr="004F62EE">
        <w:rPr>
          <w:rFonts w:ascii="Times New Roman" w:eastAsia="Times New Roman" w:hAnsi="Times New Roman" w:cs="Times New Roman"/>
          <w:i/>
          <w:iCs/>
          <w:sz w:val="24"/>
          <w:szCs w:val="24"/>
          <w:lang w:val="en-GB"/>
        </w:rPr>
        <w:t>[insert complete name of</w:t>
      </w:r>
      <w:r w:rsidRPr="004F62EE">
        <w:rPr>
          <w:rFonts w:ascii="Times New Roman" w:eastAsia="Times New Roman" w:hAnsi="Times New Roman" w:cs="Times New Roman"/>
          <w:sz w:val="24"/>
          <w:szCs w:val="24"/>
          <w:lang w:val="en-GB"/>
        </w:rPr>
        <w:t xml:space="preserve"> Tender</w:t>
      </w:r>
      <w:r w:rsidRPr="004F62EE">
        <w:rPr>
          <w:rFonts w:ascii="Times New Roman" w:eastAsia="Times New Roman" w:hAnsi="Times New Roman" w:cs="Times New Roman"/>
          <w:i/>
          <w:iCs/>
          <w:sz w:val="24"/>
          <w:szCs w:val="24"/>
          <w:lang w:val="en-GB"/>
        </w:rPr>
        <w:t>er]</w:t>
      </w:r>
      <w:r w:rsidRPr="004F62EE">
        <w:rPr>
          <w:rFonts w:ascii="Times New Roman" w:eastAsia="Times New Roman" w:hAnsi="Times New Roman" w:cs="Times New Roman"/>
          <w:sz w:val="24"/>
          <w:szCs w:val="24"/>
        </w:rPr>
        <w:t> </w:t>
      </w:r>
    </w:p>
    <w:p w14:paraId="3721B7CE"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rPr>
        <w:t> </w:t>
      </w:r>
    </w:p>
    <w:p w14:paraId="23952584" w14:textId="77777777" w:rsidR="004F62EE" w:rsidRPr="004F62EE" w:rsidRDefault="004F62EE" w:rsidP="004F62EE">
      <w:pPr>
        <w:spacing w:after="0" w:line="240" w:lineRule="auto"/>
        <w:jc w:val="center"/>
        <w:rPr>
          <w:rFonts w:ascii="Times New Roman" w:eastAsia="Times New Roman" w:hAnsi="Times New Roman" w:cs="Times New Roman"/>
          <w:sz w:val="24"/>
          <w:szCs w:val="24"/>
        </w:rPr>
      </w:pPr>
      <w:r w:rsidRPr="004F62EE">
        <w:rPr>
          <w:rFonts w:ascii="Times New Roman" w:eastAsia="Times New Roman" w:hAnsi="Times New Roman" w:cs="Times New Roman"/>
          <w:sz w:val="24"/>
          <w:szCs w:val="24"/>
          <w:lang w:val="en-GB"/>
        </w:rPr>
        <w:t xml:space="preserve">Dated on ____________ day of __________________, _______ </w:t>
      </w:r>
      <w:r w:rsidRPr="004F62EE">
        <w:rPr>
          <w:rFonts w:ascii="Times New Roman" w:eastAsia="Times New Roman" w:hAnsi="Times New Roman" w:cs="Times New Roman"/>
          <w:i/>
          <w:iCs/>
          <w:sz w:val="24"/>
          <w:szCs w:val="24"/>
          <w:lang w:val="en-GB"/>
        </w:rPr>
        <w:t>[insert date of signing]</w:t>
      </w:r>
      <w:r w:rsidRPr="004F62EE">
        <w:rPr>
          <w:rFonts w:ascii="Times New Roman" w:eastAsia="Times New Roman" w:hAnsi="Times New Roman" w:cs="Times New Roman"/>
          <w:sz w:val="24"/>
          <w:szCs w:val="24"/>
        </w:rPr>
        <w:t> </w:t>
      </w:r>
    </w:p>
    <w:p w14:paraId="78AC0659" w14:textId="77777777" w:rsidR="004F62EE" w:rsidRDefault="004F62EE">
      <w:pPr>
        <w:spacing w:after="0" w:line="240" w:lineRule="auto"/>
        <w:jc w:val="center"/>
        <w:rPr>
          <w:rFonts w:ascii="Times New Roman" w:eastAsia="Times New Roman" w:hAnsi="Times New Roman" w:cs="Times New Roman"/>
          <w:sz w:val="24"/>
          <w:szCs w:val="24"/>
        </w:rPr>
      </w:pPr>
    </w:p>
    <w:p w14:paraId="1207492B" w14:textId="77777777" w:rsidR="004F62EE" w:rsidRDefault="004F62EE">
      <w:pPr>
        <w:spacing w:after="0" w:line="240" w:lineRule="auto"/>
        <w:jc w:val="center"/>
        <w:rPr>
          <w:rFonts w:ascii="Times New Roman" w:eastAsia="Times New Roman" w:hAnsi="Times New Roman" w:cs="Times New Roman"/>
          <w:sz w:val="24"/>
          <w:szCs w:val="24"/>
        </w:rPr>
      </w:pPr>
    </w:p>
    <w:p w14:paraId="4BD4E813" w14:textId="77777777" w:rsidR="004F62EE" w:rsidRDefault="004F62EE">
      <w:pPr>
        <w:spacing w:after="0" w:line="240" w:lineRule="auto"/>
        <w:jc w:val="center"/>
        <w:rPr>
          <w:rFonts w:ascii="Times New Roman" w:eastAsia="Times New Roman" w:hAnsi="Times New Roman" w:cs="Times New Roman"/>
          <w:sz w:val="24"/>
          <w:szCs w:val="24"/>
        </w:rPr>
      </w:pPr>
    </w:p>
    <w:p w14:paraId="18D47901" w14:textId="77777777" w:rsidR="004F62EE" w:rsidRDefault="004F62EE">
      <w:pPr>
        <w:spacing w:after="0" w:line="240" w:lineRule="auto"/>
        <w:jc w:val="center"/>
        <w:rPr>
          <w:rFonts w:ascii="Times New Roman" w:eastAsia="Times New Roman" w:hAnsi="Times New Roman" w:cs="Times New Roman"/>
          <w:sz w:val="24"/>
          <w:szCs w:val="24"/>
        </w:rPr>
      </w:pPr>
    </w:p>
    <w:p w14:paraId="7C2A0945" w14:textId="77777777" w:rsidR="004F62EE" w:rsidRDefault="004F62EE">
      <w:pPr>
        <w:spacing w:after="0" w:line="240" w:lineRule="auto"/>
        <w:jc w:val="center"/>
        <w:rPr>
          <w:rFonts w:ascii="Times New Roman" w:eastAsia="Times New Roman" w:hAnsi="Times New Roman" w:cs="Times New Roman"/>
          <w:sz w:val="24"/>
          <w:szCs w:val="24"/>
        </w:rPr>
      </w:pPr>
    </w:p>
    <w:p w14:paraId="27D6C128" w14:textId="77777777" w:rsidR="004F62EE" w:rsidRDefault="004F62EE">
      <w:pPr>
        <w:spacing w:after="0" w:line="240" w:lineRule="auto"/>
        <w:jc w:val="center"/>
        <w:rPr>
          <w:rFonts w:ascii="Times New Roman" w:eastAsia="Times New Roman" w:hAnsi="Times New Roman" w:cs="Times New Roman"/>
          <w:sz w:val="24"/>
          <w:szCs w:val="24"/>
        </w:rPr>
      </w:pPr>
    </w:p>
    <w:p w14:paraId="0F381988" w14:textId="77777777" w:rsidR="004F62EE" w:rsidRDefault="004F62EE">
      <w:pPr>
        <w:spacing w:after="0" w:line="240" w:lineRule="auto"/>
        <w:jc w:val="center"/>
        <w:rPr>
          <w:rFonts w:ascii="Times New Roman" w:eastAsia="Times New Roman" w:hAnsi="Times New Roman" w:cs="Times New Roman"/>
          <w:sz w:val="24"/>
          <w:szCs w:val="24"/>
        </w:rPr>
      </w:pPr>
    </w:p>
    <w:p w14:paraId="6709EDF9" w14:textId="77777777" w:rsidR="004F62EE" w:rsidRDefault="004F62EE">
      <w:pPr>
        <w:spacing w:after="0" w:line="240" w:lineRule="auto"/>
        <w:jc w:val="center"/>
        <w:rPr>
          <w:rFonts w:ascii="Times New Roman" w:eastAsia="Times New Roman" w:hAnsi="Times New Roman" w:cs="Times New Roman"/>
          <w:sz w:val="24"/>
          <w:szCs w:val="24"/>
        </w:rPr>
      </w:pPr>
    </w:p>
    <w:p w14:paraId="00B85997" w14:textId="77777777" w:rsidR="004F62EE" w:rsidRDefault="004F62EE">
      <w:pPr>
        <w:spacing w:after="0" w:line="240" w:lineRule="auto"/>
        <w:jc w:val="center"/>
        <w:rPr>
          <w:rFonts w:ascii="Times New Roman" w:eastAsia="Times New Roman" w:hAnsi="Times New Roman" w:cs="Times New Roman"/>
          <w:sz w:val="24"/>
          <w:szCs w:val="24"/>
        </w:rPr>
      </w:pPr>
    </w:p>
    <w:p w14:paraId="4627D291" w14:textId="77777777" w:rsidR="004F62EE" w:rsidRDefault="004F62EE">
      <w:pPr>
        <w:spacing w:after="0" w:line="240" w:lineRule="auto"/>
        <w:jc w:val="center"/>
        <w:rPr>
          <w:rFonts w:ascii="Times New Roman" w:eastAsia="Times New Roman" w:hAnsi="Times New Roman" w:cs="Times New Roman"/>
          <w:sz w:val="24"/>
          <w:szCs w:val="24"/>
        </w:rPr>
      </w:pPr>
    </w:p>
    <w:p w14:paraId="4177C551" w14:textId="77777777" w:rsidR="004F62EE" w:rsidRDefault="004F62EE">
      <w:pPr>
        <w:spacing w:after="0" w:line="240" w:lineRule="auto"/>
        <w:jc w:val="center"/>
        <w:rPr>
          <w:rFonts w:ascii="Times New Roman" w:eastAsia="Times New Roman" w:hAnsi="Times New Roman" w:cs="Times New Roman"/>
          <w:sz w:val="24"/>
          <w:szCs w:val="24"/>
        </w:rPr>
      </w:pPr>
    </w:p>
    <w:p w14:paraId="758FF6B8" w14:textId="77777777" w:rsidR="004F62EE" w:rsidRDefault="004F62EE">
      <w:pPr>
        <w:spacing w:after="0" w:line="240" w:lineRule="auto"/>
        <w:jc w:val="center"/>
        <w:rPr>
          <w:rFonts w:ascii="Times New Roman" w:eastAsia="Times New Roman" w:hAnsi="Times New Roman" w:cs="Times New Roman"/>
          <w:sz w:val="24"/>
          <w:szCs w:val="24"/>
        </w:rPr>
      </w:pPr>
    </w:p>
    <w:p w14:paraId="1C2DAE99" w14:textId="77777777" w:rsidR="004F62EE" w:rsidRDefault="004F62EE">
      <w:pPr>
        <w:spacing w:after="0" w:line="240" w:lineRule="auto"/>
        <w:jc w:val="center"/>
        <w:rPr>
          <w:rFonts w:ascii="Times New Roman" w:eastAsia="Times New Roman" w:hAnsi="Times New Roman" w:cs="Times New Roman"/>
          <w:sz w:val="24"/>
          <w:szCs w:val="24"/>
        </w:rPr>
      </w:pPr>
    </w:p>
    <w:p w14:paraId="6F452912" w14:textId="77777777" w:rsidR="004F62EE" w:rsidRDefault="004F62EE">
      <w:pPr>
        <w:spacing w:after="0" w:line="240" w:lineRule="auto"/>
        <w:jc w:val="center"/>
        <w:rPr>
          <w:rFonts w:ascii="Times New Roman" w:eastAsia="Times New Roman" w:hAnsi="Times New Roman" w:cs="Times New Roman"/>
          <w:sz w:val="24"/>
          <w:szCs w:val="24"/>
        </w:rPr>
      </w:pPr>
    </w:p>
    <w:p w14:paraId="47260DD8" w14:textId="77777777" w:rsidR="004F62EE" w:rsidRDefault="004F62EE">
      <w:pPr>
        <w:spacing w:after="0" w:line="240" w:lineRule="auto"/>
        <w:jc w:val="center"/>
        <w:rPr>
          <w:rFonts w:ascii="Times New Roman" w:eastAsia="Times New Roman" w:hAnsi="Times New Roman" w:cs="Times New Roman"/>
          <w:sz w:val="24"/>
          <w:szCs w:val="24"/>
        </w:rPr>
      </w:pPr>
    </w:p>
    <w:p w14:paraId="56E7E589" w14:textId="77777777" w:rsidR="004F62EE" w:rsidRDefault="004F62EE">
      <w:pPr>
        <w:spacing w:after="0" w:line="240" w:lineRule="auto"/>
        <w:jc w:val="center"/>
        <w:rPr>
          <w:rFonts w:ascii="Times New Roman" w:eastAsia="Times New Roman" w:hAnsi="Times New Roman" w:cs="Times New Roman"/>
          <w:sz w:val="24"/>
          <w:szCs w:val="24"/>
        </w:rPr>
      </w:pPr>
    </w:p>
    <w:p w14:paraId="383280CC" w14:textId="77777777" w:rsidR="004F62EE" w:rsidRDefault="004F62EE">
      <w:pPr>
        <w:spacing w:after="0" w:line="240" w:lineRule="auto"/>
        <w:jc w:val="center"/>
        <w:rPr>
          <w:rFonts w:ascii="Times New Roman" w:eastAsia="Times New Roman" w:hAnsi="Times New Roman" w:cs="Times New Roman"/>
          <w:sz w:val="24"/>
          <w:szCs w:val="24"/>
        </w:rPr>
      </w:pPr>
    </w:p>
    <w:p w14:paraId="549DB3D6" w14:textId="77777777" w:rsidR="004F62EE" w:rsidRDefault="004F62EE">
      <w:pPr>
        <w:spacing w:after="0" w:line="240" w:lineRule="auto"/>
        <w:jc w:val="center"/>
        <w:rPr>
          <w:rFonts w:ascii="Times New Roman" w:eastAsia="Times New Roman" w:hAnsi="Times New Roman" w:cs="Times New Roman"/>
          <w:sz w:val="24"/>
          <w:szCs w:val="24"/>
        </w:rPr>
      </w:pPr>
    </w:p>
    <w:p w14:paraId="0FC4EA80" w14:textId="77777777" w:rsidR="004F62EE" w:rsidRDefault="004F62EE">
      <w:pPr>
        <w:spacing w:after="0" w:line="240" w:lineRule="auto"/>
        <w:jc w:val="center"/>
        <w:rPr>
          <w:rFonts w:ascii="Times New Roman" w:eastAsia="Times New Roman" w:hAnsi="Times New Roman" w:cs="Times New Roman"/>
          <w:sz w:val="24"/>
          <w:szCs w:val="24"/>
        </w:rPr>
      </w:pPr>
    </w:p>
    <w:p w14:paraId="0CE638D4" w14:textId="77777777" w:rsidR="004F62EE" w:rsidRDefault="004F62EE">
      <w:pPr>
        <w:spacing w:after="0" w:line="240" w:lineRule="auto"/>
        <w:jc w:val="center"/>
        <w:rPr>
          <w:rFonts w:ascii="Times New Roman" w:eastAsia="Times New Roman" w:hAnsi="Times New Roman" w:cs="Times New Roman"/>
          <w:sz w:val="24"/>
          <w:szCs w:val="24"/>
        </w:rPr>
      </w:pPr>
    </w:p>
    <w:p w14:paraId="7370AC1B" w14:textId="77777777" w:rsidR="004F62EE" w:rsidRDefault="004F62EE">
      <w:pPr>
        <w:spacing w:after="0" w:line="240" w:lineRule="auto"/>
        <w:jc w:val="center"/>
        <w:rPr>
          <w:rFonts w:ascii="Times New Roman" w:eastAsia="Times New Roman" w:hAnsi="Times New Roman" w:cs="Times New Roman"/>
          <w:sz w:val="24"/>
          <w:szCs w:val="24"/>
        </w:rPr>
      </w:pPr>
    </w:p>
    <w:p w14:paraId="1F8DA06C" w14:textId="77777777" w:rsidR="004F62EE" w:rsidRDefault="004F62EE">
      <w:pPr>
        <w:spacing w:after="0" w:line="240" w:lineRule="auto"/>
        <w:jc w:val="center"/>
        <w:rPr>
          <w:rFonts w:ascii="Times New Roman" w:eastAsia="Times New Roman" w:hAnsi="Times New Roman" w:cs="Times New Roman"/>
          <w:sz w:val="24"/>
          <w:szCs w:val="24"/>
        </w:rPr>
      </w:pPr>
    </w:p>
    <w:p w14:paraId="7872B903" w14:textId="77777777" w:rsidR="004F62EE" w:rsidRDefault="004F62EE">
      <w:pPr>
        <w:spacing w:after="0" w:line="240" w:lineRule="auto"/>
        <w:jc w:val="center"/>
        <w:rPr>
          <w:rFonts w:ascii="Times New Roman" w:eastAsia="Times New Roman" w:hAnsi="Times New Roman" w:cs="Times New Roman"/>
          <w:sz w:val="24"/>
          <w:szCs w:val="24"/>
        </w:rPr>
      </w:pPr>
    </w:p>
    <w:p w14:paraId="38BB022C" w14:textId="77777777" w:rsidR="004F62EE" w:rsidRDefault="004F62EE">
      <w:pPr>
        <w:spacing w:after="0" w:line="240" w:lineRule="auto"/>
        <w:jc w:val="center"/>
        <w:rPr>
          <w:rFonts w:ascii="Times New Roman" w:eastAsia="Times New Roman" w:hAnsi="Times New Roman" w:cs="Times New Roman"/>
          <w:sz w:val="24"/>
          <w:szCs w:val="24"/>
        </w:rPr>
      </w:pPr>
    </w:p>
    <w:p w14:paraId="697CDB6C" w14:textId="77777777" w:rsidR="004F62EE" w:rsidRDefault="004F62EE">
      <w:pPr>
        <w:spacing w:after="0" w:line="240" w:lineRule="auto"/>
        <w:jc w:val="center"/>
        <w:rPr>
          <w:rFonts w:ascii="Times New Roman" w:eastAsia="Times New Roman" w:hAnsi="Times New Roman" w:cs="Times New Roman"/>
          <w:sz w:val="24"/>
          <w:szCs w:val="24"/>
        </w:rPr>
      </w:pPr>
    </w:p>
    <w:p w14:paraId="2D3AF973" w14:textId="77777777" w:rsidR="004F62EE" w:rsidRDefault="004F62EE">
      <w:pPr>
        <w:spacing w:after="0" w:line="240" w:lineRule="auto"/>
        <w:jc w:val="center"/>
        <w:rPr>
          <w:rFonts w:ascii="Times New Roman" w:eastAsia="Times New Roman" w:hAnsi="Times New Roman" w:cs="Times New Roman"/>
          <w:sz w:val="24"/>
          <w:szCs w:val="24"/>
        </w:rPr>
      </w:pPr>
    </w:p>
    <w:p w14:paraId="3F55AC74" w14:textId="77777777" w:rsidR="004F62EE" w:rsidRDefault="004F62EE">
      <w:pPr>
        <w:spacing w:after="0" w:line="240" w:lineRule="auto"/>
        <w:jc w:val="center"/>
        <w:rPr>
          <w:rFonts w:ascii="Times New Roman" w:eastAsia="Times New Roman" w:hAnsi="Times New Roman" w:cs="Times New Roman"/>
          <w:sz w:val="24"/>
          <w:szCs w:val="24"/>
        </w:rPr>
      </w:pPr>
    </w:p>
    <w:p w14:paraId="3CF9CED8" w14:textId="77777777" w:rsidR="004F62EE" w:rsidRDefault="004F62EE">
      <w:pPr>
        <w:spacing w:after="0" w:line="240" w:lineRule="auto"/>
        <w:jc w:val="center"/>
        <w:rPr>
          <w:rFonts w:ascii="Times New Roman" w:eastAsia="Times New Roman" w:hAnsi="Times New Roman" w:cs="Times New Roman"/>
          <w:sz w:val="24"/>
          <w:szCs w:val="24"/>
        </w:rPr>
      </w:pPr>
    </w:p>
    <w:p w14:paraId="2E655183" w14:textId="77777777" w:rsidR="004F62EE" w:rsidRDefault="004F62EE">
      <w:pPr>
        <w:spacing w:after="0" w:line="240" w:lineRule="auto"/>
        <w:jc w:val="center"/>
        <w:rPr>
          <w:rFonts w:ascii="Times New Roman" w:eastAsia="Times New Roman" w:hAnsi="Times New Roman" w:cs="Times New Roman"/>
          <w:sz w:val="24"/>
          <w:szCs w:val="24"/>
        </w:rPr>
      </w:pPr>
    </w:p>
    <w:p w14:paraId="70DEDD22" w14:textId="77777777" w:rsidR="004F62EE" w:rsidRDefault="004F62EE">
      <w:pPr>
        <w:spacing w:after="0" w:line="240" w:lineRule="auto"/>
        <w:jc w:val="center"/>
        <w:rPr>
          <w:rFonts w:ascii="Times New Roman" w:eastAsia="Times New Roman" w:hAnsi="Times New Roman" w:cs="Times New Roman"/>
          <w:sz w:val="24"/>
          <w:szCs w:val="24"/>
        </w:rPr>
      </w:pPr>
    </w:p>
    <w:p w14:paraId="26EB8A11" w14:textId="77777777" w:rsidR="004F62EE" w:rsidRDefault="004F62EE">
      <w:pPr>
        <w:spacing w:after="0" w:line="240" w:lineRule="auto"/>
        <w:jc w:val="center"/>
        <w:rPr>
          <w:rFonts w:ascii="Times New Roman" w:eastAsia="Times New Roman" w:hAnsi="Times New Roman" w:cs="Times New Roman"/>
          <w:sz w:val="24"/>
          <w:szCs w:val="24"/>
        </w:rPr>
      </w:pPr>
    </w:p>
    <w:p w14:paraId="1DA72C29" w14:textId="77777777" w:rsidR="004F62EE" w:rsidRDefault="004F62EE">
      <w:pPr>
        <w:spacing w:after="0" w:line="240" w:lineRule="auto"/>
        <w:jc w:val="center"/>
        <w:rPr>
          <w:rFonts w:ascii="Times New Roman" w:eastAsia="Times New Roman" w:hAnsi="Times New Roman" w:cs="Times New Roman"/>
          <w:sz w:val="24"/>
          <w:szCs w:val="24"/>
        </w:rPr>
      </w:pPr>
    </w:p>
    <w:p w14:paraId="526AA3A4" w14:textId="77777777" w:rsidR="004F62EE" w:rsidRDefault="004F62EE" w:rsidP="004F62EE">
      <w:pPr>
        <w:spacing w:after="0" w:line="240" w:lineRule="auto"/>
        <w:rPr>
          <w:rFonts w:ascii="Times New Roman" w:eastAsia="Times New Roman" w:hAnsi="Times New Roman" w:cs="Times New Roman"/>
          <w:sz w:val="24"/>
          <w:szCs w:val="24"/>
        </w:rPr>
      </w:pPr>
    </w:p>
    <w:p w14:paraId="15E2ACCB" w14:textId="77777777" w:rsidR="004F62EE" w:rsidRDefault="004F62EE">
      <w:pPr>
        <w:spacing w:after="0" w:line="240" w:lineRule="auto"/>
        <w:jc w:val="center"/>
        <w:rPr>
          <w:rFonts w:ascii="Times New Roman" w:eastAsia="Times New Roman" w:hAnsi="Times New Roman" w:cs="Times New Roman"/>
          <w:sz w:val="24"/>
          <w:szCs w:val="24"/>
        </w:rPr>
      </w:pPr>
    </w:p>
    <w:p w14:paraId="3C06CE9D" w14:textId="77777777" w:rsidR="004F62EE" w:rsidRDefault="004F62EE">
      <w:pPr>
        <w:spacing w:after="0" w:line="240" w:lineRule="auto"/>
        <w:jc w:val="center"/>
        <w:rPr>
          <w:rFonts w:ascii="Times New Roman" w:eastAsia="Times New Roman" w:hAnsi="Times New Roman" w:cs="Times New Roman"/>
          <w:sz w:val="24"/>
          <w:szCs w:val="24"/>
        </w:rPr>
      </w:pPr>
    </w:p>
    <w:p w14:paraId="3532F6A5" w14:textId="77777777" w:rsidR="004F62EE" w:rsidRDefault="004F62EE">
      <w:pPr>
        <w:spacing w:after="0" w:line="240" w:lineRule="auto"/>
        <w:jc w:val="center"/>
        <w:rPr>
          <w:rFonts w:ascii="Times New Roman" w:eastAsia="Times New Roman" w:hAnsi="Times New Roman" w:cs="Times New Roman"/>
          <w:sz w:val="24"/>
          <w:szCs w:val="24"/>
        </w:rPr>
      </w:pPr>
    </w:p>
    <w:p w14:paraId="79DCDBFB" w14:textId="77777777" w:rsidR="004F62EE" w:rsidRDefault="004F62EE">
      <w:pPr>
        <w:spacing w:after="0" w:line="240" w:lineRule="auto"/>
        <w:jc w:val="center"/>
        <w:rPr>
          <w:rFonts w:ascii="Times New Roman" w:eastAsia="Times New Roman" w:hAnsi="Times New Roman" w:cs="Times New Roman"/>
          <w:sz w:val="24"/>
          <w:szCs w:val="24"/>
        </w:rPr>
      </w:pPr>
    </w:p>
    <w:p w14:paraId="2014AD06" w14:textId="77777777" w:rsidR="004F62EE" w:rsidRDefault="004F62EE">
      <w:pPr>
        <w:spacing w:after="0" w:line="240" w:lineRule="auto"/>
        <w:jc w:val="center"/>
        <w:rPr>
          <w:rFonts w:ascii="Times New Roman" w:eastAsia="Times New Roman" w:hAnsi="Times New Roman" w:cs="Times New Roman"/>
          <w:sz w:val="24"/>
          <w:szCs w:val="24"/>
        </w:rPr>
      </w:pPr>
    </w:p>
    <w:p w14:paraId="7FF44CD2" w14:textId="77777777" w:rsidR="004F62EE" w:rsidRDefault="004F62EE">
      <w:pPr>
        <w:spacing w:after="0" w:line="240" w:lineRule="auto"/>
        <w:jc w:val="center"/>
        <w:rPr>
          <w:rFonts w:ascii="Times New Roman" w:eastAsia="Times New Roman" w:hAnsi="Times New Roman" w:cs="Times New Roman"/>
          <w:sz w:val="24"/>
          <w:szCs w:val="24"/>
        </w:rPr>
      </w:pPr>
    </w:p>
    <w:p w14:paraId="52F6F53B" w14:textId="543E9559"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LIST OF ANNEXES</w:t>
      </w:r>
    </w:p>
    <w:p w14:paraId="672AAE99"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B791F7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ANNEX: A: Terms of Reference and Scope of Services</w:t>
      </w:r>
    </w:p>
    <w:p w14:paraId="20B7EF32" w14:textId="77777777" w:rsidR="000E2F85" w:rsidRPr="001032AF" w:rsidRDefault="000E2F85">
      <w:pPr>
        <w:spacing w:after="0" w:line="240" w:lineRule="auto"/>
        <w:rPr>
          <w:rFonts w:ascii="Times New Roman" w:eastAsia="Times New Roman" w:hAnsi="Times New Roman" w:cs="Times New Roman"/>
          <w:sz w:val="24"/>
          <w:szCs w:val="24"/>
        </w:rPr>
      </w:pPr>
    </w:p>
    <w:p w14:paraId="4B600D08" w14:textId="77777777" w:rsidR="000E2F85" w:rsidRPr="001032AF" w:rsidRDefault="000E2F85">
      <w:pPr>
        <w:spacing w:after="0" w:line="240" w:lineRule="auto"/>
        <w:rPr>
          <w:rFonts w:ascii="Times New Roman" w:eastAsia="Times New Roman" w:hAnsi="Times New Roman" w:cs="Times New Roman"/>
          <w:sz w:val="24"/>
          <w:szCs w:val="24"/>
        </w:rPr>
      </w:pPr>
    </w:p>
    <w:p w14:paraId="3EE0CAC4" w14:textId="4358EA81" w:rsidR="000E2F85" w:rsidRPr="001032AF" w:rsidRDefault="00E43CFC">
      <w:pPr>
        <w:spacing w:after="0" w:line="240" w:lineRule="auto"/>
        <w:rPr>
          <w:rFonts w:ascii="Times New Roman" w:eastAsia="Times New Roman" w:hAnsi="Times New Roman" w:cs="Times New Roman"/>
          <w:sz w:val="24"/>
          <w:szCs w:val="24"/>
        </w:rPr>
      </w:pPr>
      <w:proofErr w:type="gramStart"/>
      <w:r w:rsidRPr="001032AF">
        <w:rPr>
          <w:rFonts w:ascii="Times New Roman" w:eastAsia="Times New Roman" w:hAnsi="Times New Roman" w:cs="Times New Roman"/>
          <w:sz w:val="24"/>
          <w:szCs w:val="24"/>
        </w:rPr>
        <w:t xml:space="preserve">B;  </w:t>
      </w:r>
      <w:r w:rsidR="00576193" w:rsidRPr="001032AF">
        <w:rPr>
          <w:rFonts w:ascii="Times New Roman" w:eastAsia="Times New Roman" w:hAnsi="Times New Roman" w:cs="Times New Roman"/>
          <w:sz w:val="24"/>
          <w:szCs w:val="24"/>
        </w:rPr>
        <w:t>Consultant’s</w:t>
      </w:r>
      <w:proofErr w:type="gramEnd"/>
      <w:r w:rsidR="00576193" w:rsidRPr="001032AF">
        <w:rPr>
          <w:rFonts w:ascii="Times New Roman" w:eastAsia="Times New Roman" w:hAnsi="Times New Roman" w:cs="Times New Roman"/>
          <w:sz w:val="24"/>
          <w:szCs w:val="24"/>
        </w:rPr>
        <w:t xml:space="preserve"> Report Obligation</w:t>
      </w:r>
    </w:p>
    <w:p w14:paraId="50CF9965" w14:textId="77777777" w:rsidR="000E2F85" w:rsidRPr="001032AF" w:rsidRDefault="000E2F85">
      <w:pPr>
        <w:spacing w:after="0" w:line="240" w:lineRule="auto"/>
        <w:rPr>
          <w:rFonts w:ascii="Times New Roman" w:eastAsia="Times New Roman" w:hAnsi="Times New Roman" w:cs="Times New Roman"/>
          <w:sz w:val="24"/>
          <w:szCs w:val="24"/>
        </w:rPr>
      </w:pPr>
    </w:p>
    <w:p w14:paraId="473C8983" w14:textId="77777777" w:rsidR="000E2F85" w:rsidRPr="001032AF" w:rsidRDefault="000E2F85">
      <w:pPr>
        <w:spacing w:after="0" w:line="240" w:lineRule="auto"/>
        <w:rPr>
          <w:rFonts w:ascii="Times New Roman" w:eastAsia="Times New Roman" w:hAnsi="Times New Roman" w:cs="Times New Roman"/>
          <w:sz w:val="24"/>
          <w:szCs w:val="24"/>
        </w:rPr>
      </w:pPr>
    </w:p>
    <w:p w14:paraId="78744DEA" w14:textId="77777777" w:rsidR="000E2F85" w:rsidRPr="001032AF" w:rsidRDefault="00334A1D">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ANNEX C</w:t>
      </w:r>
      <w:r w:rsidR="00F96611" w:rsidRPr="001032AF">
        <w:rPr>
          <w:rFonts w:ascii="Times New Roman" w:eastAsia="Times New Roman" w:hAnsi="Times New Roman" w:cs="Times New Roman"/>
          <w:sz w:val="24"/>
          <w:szCs w:val="24"/>
        </w:rPr>
        <w:t>; Cost</w:t>
      </w:r>
      <w:r w:rsidR="00576193" w:rsidRPr="001032AF">
        <w:rPr>
          <w:rFonts w:ascii="Times New Roman" w:eastAsia="Times New Roman" w:hAnsi="Times New Roman" w:cs="Times New Roman"/>
          <w:sz w:val="24"/>
          <w:szCs w:val="24"/>
        </w:rPr>
        <w:t xml:space="preserve"> Estimates of Services, List of personnel and Schedule of Rates</w:t>
      </w:r>
    </w:p>
    <w:p w14:paraId="20DDF65B" w14:textId="77777777" w:rsidR="000E2F85" w:rsidRPr="001032AF" w:rsidRDefault="000E2F85">
      <w:pPr>
        <w:spacing w:after="0" w:line="240" w:lineRule="auto"/>
        <w:rPr>
          <w:rFonts w:ascii="Times New Roman" w:eastAsia="Times New Roman" w:hAnsi="Times New Roman" w:cs="Times New Roman"/>
          <w:sz w:val="24"/>
          <w:szCs w:val="24"/>
        </w:rPr>
      </w:pPr>
    </w:p>
    <w:p w14:paraId="7E40CDB5" w14:textId="77777777" w:rsidR="000E2F85" w:rsidRPr="001032AF" w:rsidRDefault="000E2F85">
      <w:pPr>
        <w:spacing w:after="0" w:line="240" w:lineRule="auto"/>
        <w:rPr>
          <w:rFonts w:ascii="Times New Roman" w:eastAsia="Times New Roman" w:hAnsi="Times New Roman" w:cs="Times New Roman"/>
          <w:sz w:val="24"/>
          <w:szCs w:val="24"/>
        </w:rPr>
      </w:pPr>
    </w:p>
    <w:p w14:paraId="172091FE" w14:textId="77777777" w:rsidR="000E2F85" w:rsidRPr="001032AF" w:rsidRDefault="000E2F85">
      <w:pPr>
        <w:spacing w:after="0" w:line="240" w:lineRule="auto"/>
        <w:rPr>
          <w:rFonts w:ascii="Times New Roman" w:eastAsia="Times New Roman" w:hAnsi="Times New Roman" w:cs="Times New Roman"/>
          <w:sz w:val="24"/>
          <w:szCs w:val="24"/>
        </w:rPr>
      </w:pPr>
    </w:p>
    <w:p w14:paraId="578D6CDA" w14:textId="77777777" w:rsidR="000E2F85" w:rsidRPr="001032AF" w:rsidRDefault="000E2F85">
      <w:pPr>
        <w:spacing w:after="0" w:line="240" w:lineRule="auto"/>
        <w:rPr>
          <w:rFonts w:ascii="Times New Roman" w:eastAsia="Times New Roman" w:hAnsi="Times New Roman" w:cs="Times New Roman"/>
          <w:sz w:val="24"/>
          <w:szCs w:val="24"/>
        </w:rPr>
      </w:pPr>
    </w:p>
    <w:p w14:paraId="6795CE25" w14:textId="77777777" w:rsidR="000E2F85" w:rsidRPr="001032AF" w:rsidRDefault="000E2F85">
      <w:pPr>
        <w:spacing w:after="0" w:line="240" w:lineRule="auto"/>
        <w:rPr>
          <w:rFonts w:ascii="Times New Roman" w:eastAsia="Times New Roman" w:hAnsi="Times New Roman" w:cs="Times New Roman"/>
          <w:sz w:val="24"/>
          <w:szCs w:val="24"/>
        </w:rPr>
      </w:pPr>
    </w:p>
    <w:p w14:paraId="7912514E" w14:textId="77777777" w:rsidR="000E2F85" w:rsidRPr="001032AF" w:rsidRDefault="000E2F85">
      <w:pPr>
        <w:spacing w:after="0" w:line="240" w:lineRule="auto"/>
        <w:rPr>
          <w:rFonts w:ascii="Times New Roman" w:eastAsia="Times New Roman" w:hAnsi="Times New Roman" w:cs="Times New Roman"/>
          <w:sz w:val="24"/>
          <w:szCs w:val="24"/>
        </w:rPr>
      </w:pPr>
    </w:p>
    <w:p w14:paraId="4EC624CE" w14:textId="77777777" w:rsidR="000E2F85" w:rsidRPr="001032AF" w:rsidRDefault="000E2F85">
      <w:pPr>
        <w:spacing w:after="0" w:line="240" w:lineRule="auto"/>
        <w:rPr>
          <w:rFonts w:ascii="Times New Roman" w:eastAsia="Times New Roman" w:hAnsi="Times New Roman" w:cs="Times New Roman"/>
          <w:sz w:val="24"/>
          <w:szCs w:val="24"/>
        </w:rPr>
      </w:pPr>
    </w:p>
    <w:p w14:paraId="227EDC43" w14:textId="77777777" w:rsidR="000E2F85" w:rsidRPr="001032AF" w:rsidRDefault="000E2F85">
      <w:pPr>
        <w:spacing w:after="0" w:line="240" w:lineRule="auto"/>
        <w:rPr>
          <w:rFonts w:ascii="Times New Roman" w:eastAsia="Times New Roman" w:hAnsi="Times New Roman" w:cs="Times New Roman"/>
          <w:sz w:val="24"/>
          <w:szCs w:val="24"/>
        </w:rPr>
      </w:pPr>
    </w:p>
    <w:p w14:paraId="77D4BF9E" w14:textId="77777777" w:rsidR="000E2F85" w:rsidRPr="001032AF" w:rsidRDefault="000E2F85">
      <w:pPr>
        <w:spacing w:after="0" w:line="240" w:lineRule="auto"/>
        <w:rPr>
          <w:rFonts w:ascii="Times New Roman" w:eastAsia="Times New Roman" w:hAnsi="Times New Roman" w:cs="Times New Roman"/>
          <w:sz w:val="24"/>
          <w:szCs w:val="24"/>
        </w:rPr>
      </w:pPr>
    </w:p>
    <w:p w14:paraId="37C802F7" w14:textId="77777777" w:rsidR="000E2F85" w:rsidRPr="001032AF" w:rsidRDefault="000E2F85">
      <w:pPr>
        <w:spacing w:after="0" w:line="240" w:lineRule="auto"/>
        <w:rPr>
          <w:rFonts w:ascii="Times New Roman" w:eastAsia="Times New Roman" w:hAnsi="Times New Roman" w:cs="Times New Roman"/>
          <w:sz w:val="24"/>
          <w:szCs w:val="24"/>
        </w:rPr>
      </w:pPr>
    </w:p>
    <w:p w14:paraId="0F268D3C" w14:textId="77777777" w:rsidR="000E2F85" w:rsidRPr="001032AF" w:rsidRDefault="000E2F85">
      <w:pPr>
        <w:spacing w:after="0" w:line="240" w:lineRule="auto"/>
        <w:rPr>
          <w:rFonts w:ascii="Times New Roman" w:eastAsia="Times New Roman" w:hAnsi="Times New Roman" w:cs="Times New Roman"/>
          <w:sz w:val="24"/>
          <w:szCs w:val="24"/>
        </w:rPr>
      </w:pPr>
    </w:p>
    <w:p w14:paraId="5504DF8F" w14:textId="77777777" w:rsidR="000E2F85" w:rsidRPr="001032AF" w:rsidRDefault="000E2F85">
      <w:pPr>
        <w:spacing w:after="0" w:line="240" w:lineRule="auto"/>
        <w:rPr>
          <w:rFonts w:ascii="Times New Roman" w:eastAsia="Times New Roman" w:hAnsi="Times New Roman" w:cs="Times New Roman"/>
          <w:sz w:val="24"/>
          <w:szCs w:val="24"/>
        </w:rPr>
      </w:pPr>
    </w:p>
    <w:p w14:paraId="37014399" w14:textId="77777777" w:rsidR="000E2F85" w:rsidRPr="001032AF" w:rsidRDefault="000E2F85">
      <w:pPr>
        <w:spacing w:after="0" w:line="240" w:lineRule="auto"/>
        <w:rPr>
          <w:rFonts w:ascii="Times New Roman" w:eastAsia="Times New Roman" w:hAnsi="Times New Roman" w:cs="Times New Roman"/>
          <w:sz w:val="24"/>
          <w:szCs w:val="24"/>
        </w:rPr>
      </w:pPr>
    </w:p>
    <w:p w14:paraId="468B0578" w14:textId="77777777" w:rsidR="000E2F85" w:rsidRPr="001032AF" w:rsidRDefault="000E2F85">
      <w:pPr>
        <w:spacing w:after="0" w:line="240" w:lineRule="auto"/>
        <w:rPr>
          <w:rFonts w:ascii="Times New Roman" w:eastAsia="Times New Roman" w:hAnsi="Times New Roman" w:cs="Times New Roman"/>
          <w:sz w:val="24"/>
          <w:szCs w:val="24"/>
        </w:rPr>
      </w:pPr>
    </w:p>
    <w:p w14:paraId="5E5DB1F8" w14:textId="77777777" w:rsidR="000E2F85" w:rsidRPr="001032AF" w:rsidRDefault="000E2F85">
      <w:pPr>
        <w:spacing w:after="0" w:line="240" w:lineRule="auto"/>
        <w:rPr>
          <w:rFonts w:ascii="Times New Roman" w:eastAsia="Times New Roman" w:hAnsi="Times New Roman" w:cs="Times New Roman"/>
          <w:sz w:val="24"/>
          <w:szCs w:val="24"/>
        </w:rPr>
      </w:pPr>
    </w:p>
    <w:p w14:paraId="4B816E14" w14:textId="77777777" w:rsidR="000E2F85" w:rsidRPr="001032AF" w:rsidRDefault="000E2F85">
      <w:pPr>
        <w:spacing w:after="0" w:line="240" w:lineRule="auto"/>
        <w:rPr>
          <w:rFonts w:ascii="Times New Roman" w:eastAsia="Times New Roman" w:hAnsi="Times New Roman" w:cs="Times New Roman"/>
          <w:sz w:val="24"/>
          <w:szCs w:val="24"/>
        </w:rPr>
      </w:pPr>
    </w:p>
    <w:p w14:paraId="3F68E030" w14:textId="77777777" w:rsidR="000E2F85" w:rsidRPr="001032AF" w:rsidRDefault="000E2F85">
      <w:pPr>
        <w:spacing w:after="0" w:line="240" w:lineRule="auto"/>
        <w:rPr>
          <w:rFonts w:ascii="Times New Roman" w:eastAsia="Times New Roman" w:hAnsi="Times New Roman" w:cs="Times New Roman"/>
          <w:sz w:val="24"/>
          <w:szCs w:val="24"/>
        </w:rPr>
      </w:pPr>
    </w:p>
    <w:p w14:paraId="356D72FF" w14:textId="77777777" w:rsidR="000E2F85" w:rsidRPr="001032AF" w:rsidRDefault="000E2F85">
      <w:pPr>
        <w:spacing w:after="0" w:line="240" w:lineRule="auto"/>
        <w:rPr>
          <w:rFonts w:ascii="Times New Roman" w:eastAsia="Times New Roman" w:hAnsi="Times New Roman" w:cs="Times New Roman"/>
          <w:sz w:val="24"/>
          <w:szCs w:val="24"/>
        </w:rPr>
      </w:pPr>
    </w:p>
    <w:p w14:paraId="42E16725" w14:textId="77777777" w:rsidR="000E2F85" w:rsidRPr="001032AF" w:rsidRDefault="000E2F85">
      <w:pPr>
        <w:spacing w:after="0" w:line="240" w:lineRule="auto"/>
        <w:rPr>
          <w:rFonts w:ascii="Times New Roman" w:eastAsia="Times New Roman" w:hAnsi="Times New Roman" w:cs="Times New Roman"/>
          <w:sz w:val="24"/>
          <w:szCs w:val="24"/>
        </w:rPr>
      </w:pPr>
    </w:p>
    <w:p w14:paraId="5C3ECD5B" w14:textId="77777777" w:rsidR="000E2F85" w:rsidRPr="001032AF" w:rsidRDefault="000E2F85">
      <w:pPr>
        <w:spacing w:after="0" w:line="240" w:lineRule="auto"/>
        <w:rPr>
          <w:rFonts w:ascii="Times New Roman" w:eastAsia="Times New Roman" w:hAnsi="Times New Roman" w:cs="Times New Roman"/>
          <w:sz w:val="24"/>
          <w:szCs w:val="24"/>
        </w:rPr>
      </w:pPr>
    </w:p>
    <w:p w14:paraId="705910DF" w14:textId="77777777" w:rsidR="000E2F85" w:rsidRPr="001032AF" w:rsidRDefault="000E2F85">
      <w:pPr>
        <w:spacing w:after="0" w:line="240" w:lineRule="auto"/>
        <w:rPr>
          <w:rFonts w:ascii="Times New Roman" w:eastAsia="Times New Roman" w:hAnsi="Times New Roman" w:cs="Times New Roman"/>
          <w:sz w:val="24"/>
          <w:szCs w:val="24"/>
        </w:rPr>
      </w:pPr>
    </w:p>
    <w:p w14:paraId="23E91BAC" w14:textId="77777777" w:rsidR="000E2F85" w:rsidRPr="001032AF" w:rsidRDefault="000E2F85">
      <w:pPr>
        <w:spacing w:after="0" w:line="240" w:lineRule="auto"/>
        <w:rPr>
          <w:rFonts w:ascii="Times New Roman" w:eastAsia="Times New Roman" w:hAnsi="Times New Roman" w:cs="Times New Roman"/>
          <w:sz w:val="24"/>
          <w:szCs w:val="24"/>
        </w:rPr>
      </w:pPr>
    </w:p>
    <w:p w14:paraId="40D75540" w14:textId="77777777" w:rsidR="000E2F85" w:rsidRPr="001032AF" w:rsidRDefault="000E2F85">
      <w:pPr>
        <w:spacing w:after="0" w:line="240" w:lineRule="auto"/>
        <w:rPr>
          <w:rFonts w:ascii="Times New Roman" w:eastAsia="Times New Roman" w:hAnsi="Times New Roman" w:cs="Times New Roman"/>
          <w:sz w:val="24"/>
          <w:szCs w:val="24"/>
        </w:rPr>
      </w:pPr>
    </w:p>
    <w:p w14:paraId="1FEE41D5" w14:textId="77777777" w:rsidR="000E2F85" w:rsidRPr="001032AF" w:rsidRDefault="000E2F85">
      <w:pPr>
        <w:spacing w:after="0" w:line="240" w:lineRule="auto"/>
        <w:rPr>
          <w:rFonts w:ascii="Times New Roman" w:eastAsia="Times New Roman" w:hAnsi="Times New Roman" w:cs="Times New Roman"/>
          <w:sz w:val="24"/>
          <w:szCs w:val="24"/>
        </w:rPr>
      </w:pPr>
    </w:p>
    <w:p w14:paraId="12604A18" w14:textId="77777777" w:rsidR="000E2F85" w:rsidRPr="001032AF" w:rsidRDefault="000E2F85">
      <w:pPr>
        <w:spacing w:after="0" w:line="240" w:lineRule="auto"/>
        <w:rPr>
          <w:rFonts w:ascii="Times New Roman" w:eastAsia="Times New Roman" w:hAnsi="Times New Roman" w:cs="Times New Roman"/>
          <w:sz w:val="24"/>
          <w:szCs w:val="24"/>
        </w:rPr>
      </w:pPr>
    </w:p>
    <w:p w14:paraId="130739A9" w14:textId="77777777" w:rsidR="000E2F85" w:rsidRPr="001032AF" w:rsidRDefault="000E2F85">
      <w:pPr>
        <w:spacing w:after="0" w:line="240" w:lineRule="auto"/>
        <w:rPr>
          <w:rFonts w:ascii="Times New Roman" w:eastAsia="Times New Roman" w:hAnsi="Times New Roman" w:cs="Times New Roman"/>
          <w:sz w:val="24"/>
          <w:szCs w:val="24"/>
        </w:rPr>
      </w:pPr>
    </w:p>
    <w:p w14:paraId="173BD20D" w14:textId="77777777" w:rsidR="000E2F85" w:rsidRPr="001032AF" w:rsidRDefault="000E2F85">
      <w:pPr>
        <w:spacing w:after="0" w:line="240" w:lineRule="auto"/>
        <w:rPr>
          <w:rFonts w:ascii="Times New Roman" w:eastAsia="Times New Roman" w:hAnsi="Times New Roman" w:cs="Times New Roman"/>
          <w:sz w:val="24"/>
          <w:szCs w:val="24"/>
        </w:rPr>
      </w:pPr>
    </w:p>
    <w:p w14:paraId="6CF60567" w14:textId="77777777" w:rsidR="000E2F85" w:rsidRPr="001032AF" w:rsidRDefault="000E2F85">
      <w:pPr>
        <w:spacing w:after="0" w:line="240" w:lineRule="auto"/>
        <w:rPr>
          <w:rFonts w:ascii="Times New Roman" w:eastAsia="Times New Roman" w:hAnsi="Times New Roman" w:cs="Times New Roman"/>
          <w:sz w:val="24"/>
          <w:szCs w:val="24"/>
        </w:rPr>
      </w:pPr>
    </w:p>
    <w:p w14:paraId="353A219A" w14:textId="77777777" w:rsidR="001E0E5B" w:rsidRDefault="001E0E5B">
      <w:pPr>
        <w:spacing w:after="0" w:line="240" w:lineRule="auto"/>
        <w:rPr>
          <w:rFonts w:ascii="Times New Roman" w:eastAsia="Times New Roman" w:hAnsi="Times New Roman" w:cs="Times New Roman"/>
          <w:sz w:val="24"/>
          <w:szCs w:val="24"/>
        </w:rPr>
      </w:pPr>
    </w:p>
    <w:p w14:paraId="1227DB0D" w14:textId="77777777" w:rsidR="00702648" w:rsidRDefault="00702648">
      <w:pPr>
        <w:spacing w:after="0" w:line="240" w:lineRule="auto"/>
        <w:rPr>
          <w:rFonts w:ascii="Times New Roman" w:eastAsia="Times New Roman" w:hAnsi="Times New Roman" w:cs="Times New Roman"/>
          <w:sz w:val="24"/>
          <w:szCs w:val="24"/>
        </w:rPr>
      </w:pPr>
    </w:p>
    <w:p w14:paraId="1E0B4DDA" w14:textId="77777777" w:rsidR="001032AF" w:rsidRDefault="001032AF">
      <w:pPr>
        <w:spacing w:after="0" w:line="240" w:lineRule="auto"/>
        <w:rPr>
          <w:rFonts w:ascii="Times New Roman" w:eastAsia="Times New Roman" w:hAnsi="Times New Roman" w:cs="Times New Roman"/>
          <w:sz w:val="24"/>
          <w:szCs w:val="24"/>
        </w:rPr>
      </w:pPr>
    </w:p>
    <w:p w14:paraId="32B66CA7" w14:textId="77777777" w:rsidR="001032AF" w:rsidRDefault="001032AF">
      <w:pPr>
        <w:spacing w:after="0" w:line="240" w:lineRule="auto"/>
        <w:rPr>
          <w:rFonts w:ascii="Times New Roman" w:eastAsia="Times New Roman" w:hAnsi="Times New Roman" w:cs="Times New Roman"/>
          <w:sz w:val="24"/>
          <w:szCs w:val="24"/>
        </w:rPr>
      </w:pPr>
    </w:p>
    <w:p w14:paraId="1B730EF3" w14:textId="77777777" w:rsidR="001032AF" w:rsidRDefault="001032AF">
      <w:pPr>
        <w:spacing w:after="0" w:line="240" w:lineRule="auto"/>
        <w:rPr>
          <w:rFonts w:ascii="Times New Roman" w:eastAsia="Times New Roman" w:hAnsi="Times New Roman" w:cs="Times New Roman"/>
          <w:sz w:val="24"/>
          <w:szCs w:val="24"/>
        </w:rPr>
      </w:pPr>
    </w:p>
    <w:p w14:paraId="2811304F" w14:textId="77777777" w:rsidR="001032AF" w:rsidRPr="001032AF" w:rsidRDefault="001032AF">
      <w:pPr>
        <w:spacing w:after="0" w:line="240" w:lineRule="auto"/>
        <w:rPr>
          <w:rFonts w:ascii="Times New Roman" w:eastAsia="Times New Roman" w:hAnsi="Times New Roman" w:cs="Times New Roman"/>
          <w:sz w:val="24"/>
          <w:szCs w:val="24"/>
        </w:rPr>
      </w:pPr>
    </w:p>
    <w:p w14:paraId="36770ABC" w14:textId="77777777" w:rsidR="000E2F85" w:rsidRPr="001B7B65" w:rsidRDefault="00576193">
      <w:pPr>
        <w:keepNext/>
        <w:keepLines/>
        <w:spacing w:before="240" w:after="240" w:line="240" w:lineRule="auto"/>
        <w:jc w:val="center"/>
        <w:outlineLvl w:val="0"/>
        <w:rPr>
          <w:rFonts w:ascii="Times New Roman" w:eastAsia="Times New Roman" w:hAnsi="Times New Roman" w:cs="Times New Roman"/>
          <w:b/>
          <w:sz w:val="24"/>
          <w:szCs w:val="24"/>
        </w:rPr>
      </w:pPr>
      <w:bookmarkStart w:id="19" w:name="_Toc55098398"/>
      <w:r w:rsidRPr="001B7B65">
        <w:rPr>
          <w:rFonts w:ascii="Times New Roman" w:eastAsia="Times New Roman" w:hAnsi="Times New Roman" w:cs="Times New Roman"/>
          <w:b/>
          <w:sz w:val="24"/>
          <w:szCs w:val="24"/>
        </w:rPr>
        <w:lastRenderedPageBreak/>
        <w:t>ANNEX A.</w:t>
      </w:r>
    </w:p>
    <w:bookmarkEnd w:id="19"/>
    <w:p w14:paraId="0FE3A571" w14:textId="77777777" w:rsidR="000E2F85" w:rsidRPr="001B7B65" w:rsidRDefault="000E2F85">
      <w:pPr>
        <w:tabs>
          <w:tab w:val="left" w:pos="720"/>
          <w:tab w:val="right" w:leader="dot" w:pos="8640"/>
        </w:tabs>
        <w:spacing w:after="0" w:line="240" w:lineRule="auto"/>
        <w:rPr>
          <w:rFonts w:ascii="Times New Roman" w:eastAsia="Times New Roman" w:hAnsi="Times New Roman" w:cs="Times New Roman"/>
          <w:sz w:val="24"/>
          <w:szCs w:val="24"/>
        </w:rPr>
      </w:pPr>
    </w:p>
    <w:p w14:paraId="2B4E9D0B" w14:textId="77777777" w:rsidR="001E0E5B" w:rsidRPr="001B7B65" w:rsidRDefault="001E0E5B" w:rsidP="00DA2BB7">
      <w:pPr>
        <w:jc w:val="center"/>
        <w:rPr>
          <w:rFonts w:ascii="Times New Roman" w:hAnsi="Times New Roman" w:cs="Times New Roman"/>
          <w:b/>
          <w:sz w:val="24"/>
          <w:szCs w:val="24"/>
        </w:rPr>
      </w:pPr>
      <w:r w:rsidRPr="001B7B65">
        <w:rPr>
          <w:rFonts w:ascii="Times New Roman" w:hAnsi="Times New Roman" w:cs="Times New Roman"/>
          <w:b/>
          <w:sz w:val="24"/>
          <w:szCs w:val="24"/>
        </w:rPr>
        <w:t>GHANA SHIPPERS’ AUTHORITY</w:t>
      </w:r>
    </w:p>
    <w:p w14:paraId="6CC06B12" w14:textId="77777777" w:rsidR="00DA2BB7" w:rsidRPr="001B7B65" w:rsidRDefault="00DA2BB7" w:rsidP="00DA2BB7">
      <w:pPr>
        <w:tabs>
          <w:tab w:val="left" w:pos="720"/>
          <w:tab w:val="right" w:leader="dot" w:pos="8640"/>
        </w:tabs>
        <w:spacing w:after="0" w:line="240" w:lineRule="auto"/>
        <w:jc w:val="center"/>
        <w:rPr>
          <w:rFonts w:ascii="Times New Roman" w:eastAsia="Times New Roman" w:hAnsi="Times New Roman" w:cs="Times New Roman"/>
          <w:sz w:val="24"/>
          <w:szCs w:val="24"/>
        </w:rPr>
      </w:pPr>
    </w:p>
    <w:p w14:paraId="2CD892FB" w14:textId="77777777" w:rsidR="00DA2BB7" w:rsidRPr="001B7B65" w:rsidRDefault="00DA2BB7" w:rsidP="00DA2BB7">
      <w:pPr>
        <w:spacing w:line="276" w:lineRule="auto"/>
        <w:jc w:val="center"/>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TERMS OF REFERENCE</w:t>
      </w:r>
    </w:p>
    <w:p w14:paraId="7DC5842E" w14:textId="755E90C4" w:rsidR="00DA2BB7" w:rsidRDefault="0045491E" w:rsidP="00DA2BB7">
      <w:pPr>
        <w:pStyle w:val="ListParagraph"/>
        <w:spacing w:line="276" w:lineRule="auto"/>
        <w:ind w:left="450"/>
        <w:jc w:val="both"/>
        <w:rPr>
          <w:rFonts w:ascii="Times New Roman" w:eastAsia="Arial" w:hAnsi="Times New Roman" w:cs="Times New Roman"/>
          <w:b/>
          <w:bCs/>
          <w:color w:val="000000"/>
          <w:sz w:val="24"/>
          <w:szCs w:val="24"/>
        </w:rPr>
      </w:pPr>
      <w:r w:rsidRPr="0045491E">
        <w:rPr>
          <w:rFonts w:ascii="Times New Roman" w:eastAsia="Arial" w:hAnsi="Times New Roman" w:cs="Times New Roman"/>
          <w:b/>
          <w:bCs/>
          <w:color w:val="000000"/>
          <w:sz w:val="24"/>
          <w:szCs w:val="24"/>
        </w:rPr>
        <w:t>Consultancy services for the Establishment of Shipper Complaint and Support Units and other renovation Works in the Western.</w:t>
      </w:r>
    </w:p>
    <w:p w14:paraId="34525ADC" w14:textId="77777777" w:rsidR="0045491E" w:rsidRPr="001B7B65" w:rsidRDefault="0045491E" w:rsidP="00DA2BB7">
      <w:pPr>
        <w:pStyle w:val="ListParagraph"/>
        <w:spacing w:line="276" w:lineRule="auto"/>
        <w:ind w:left="450"/>
        <w:jc w:val="both"/>
        <w:rPr>
          <w:rFonts w:ascii="Times New Roman" w:eastAsia="Arial" w:hAnsi="Times New Roman" w:cs="Times New Roman"/>
          <w:b/>
          <w:bCs/>
          <w:color w:val="000000"/>
          <w:sz w:val="24"/>
          <w:szCs w:val="24"/>
        </w:rPr>
      </w:pPr>
    </w:p>
    <w:p w14:paraId="1D6CE49B" w14:textId="77777777" w:rsidR="00DA2BB7" w:rsidRPr="001B7B65" w:rsidRDefault="00DA2BB7">
      <w:pPr>
        <w:pStyle w:val="ListParagraph"/>
        <w:numPr>
          <w:ilvl w:val="0"/>
          <w:numId w:val="15"/>
        </w:numPr>
        <w:spacing w:line="276" w:lineRule="auto"/>
        <w:ind w:left="450" w:hanging="450"/>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INTRODUCTION</w:t>
      </w:r>
    </w:p>
    <w:p w14:paraId="7CBF41A7" w14:textId="2B646D57" w:rsidR="00525308" w:rsidRPr="00525308" w:rsidRDefault="00525308" w:rsidP="00525308">
      <w:pPr>
        <w:spacing w:line="276" w:lineRule="auto"/>
        <w:jc w:val="both"/>
        <w:rPr>
          <w:rFonts w:ascii="Times New Roman" w:eastAsia="Arial" w:hAnsi="Times New Roman" w:cs="Times New Roman"/>
          <w:color w:val="000000"/>
          <w:sz w:val="24"/>
          <w:szCs w:val="24"/>
        </w:rPr>
      </w:pPr>
      <w:r w:rsidRPr="00525308">
        <w:rPr>
          <w:rFonts w:ascii="Times New Roman" w:eastAsia="Arial" w:hAnsi="Times New Roman" w:cs="Times New Roman"/>
          <w:color w:val="000000"/>
          <w:sz w:val="24"/>
          <w:szCs w:val="24"/>
        </w:rPr>
        <w:t>The Ghana Shippers’ Authority (GSA), under the Ministry of Transport, is mandated to protect and promote the interests of shippers and to ensure efficiency within the shipping and logistics sector.</w:t>
      </w:r>
    </w:p>
    <w:p w14:paraId="2D26A913" w14:textId="78EADC1F" w:rsidR="00525308" w:rsidRDefault="00525308" w:rsidP="00525308">
      <w:pPr>
        <w:spacing w:line="276" w:lineRule="auto"/>
        <w:jc w:val="both"/>
        <w:rPr>
          <w:rFonts w:ascii="Times New Roman" w:eastAsia="Arial" w:hAnsi="Times New Roman" w:cs="Times New Roman"/>
          <w:color w:val="000000"/>
          <w:sz w:val="24"/>
          <w:szCs w:val="24"/>
        </w:rPr>
      </w:pPr>
      <w:r w:rsidRPr="00525308">
        <w:rPr>
          <w:rFonts w:ascii="Times New Roman" w:eastAsia="Arial" w:hAnsi="Times New Roman" w:cs="Times New Roman"/>
          <w:color w:val="000000"/>
          <w:sz w:val="24"/>
          <w:szCs w:val="24"/>
        </w:rPr>
        <w:t>In furtherance of this mandate, GSA intends to establish a Shipper Compliance and Support Units at Tumu, Tatale Kunlungugu, Gonokrom and Menusu to facilitate cross-border trade and resolve shipper-related complaints. The Ghana Shippers’ Authority (GSA) operates Shipper Complaint and Support Units (SCSUs) at strategic land border posts to address non-tariff barriers and support traders in the movement of goods across borders. These units serve as frontline platforms for grievance redress, coordination with border agencies, and the protection of shipper interests. As part of this initiative, the Authority proposes to develop a containerized office facility (40-foot container office) to house the Units.</w:t>
      </w:r>
    </w:p>
    <w:p w14:paraId="18342DB5" w14:textId="0AEE2B14" w:rsidR="00525308" w:rsidRPr="00525308" w:rsidRDefault="00525308" w:rsidP="00525308">
      <w:pPr>
        <w:spacing w:line="276"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The Authority further seeks to </w:t>
      </w:r>
      <w:r w:rsidRPr="001B7B65">
        <w:rPr>
          <w:rFonts w:ascii="Times New Roman" w:eastAsia="Arial" w:hAnsi="Times New Roman" w:cs="Times New Roman"/>
          <w:color w:val="000000"/>
          <w:sz w:val="24"/>
          <w:szCs w:val="24"/>
        </w:rPr>
        <w:t xml:space="preserve">undertake the </w:t>
      </w:r>
      <w:r>
        <w:rPr>
          <w:rFonts w:ascii="Times New Roman" w:eastAsia="Arial" w:hAnsi="Times New Roman" w:cs="Times New Roman"/>
          <w:color w:val="000000"/>
          <w:sz w:val="24"/>
          <w:szCs w:val="24"/>
        </w:rPr>
        <w:t>Renovation of its Staff flat in the Western Zone</w:t>
      </w:r>
      <w:r w:rsidR="008F4D0B">
        <w:rPr>
          <w:rFonts w:ascii="Times New Roman" w:eastAsia="Arial" w:hAnsi="Times New Roman" w:cs="Times New Roman"/>
          <w:color w:val="000000"/>
          <w:sz w:val="24"/>
          <w:szCs w:val="24"/>
        </w:rPr>
        <w:t>.</w:t>
      </w:r>
    </w:p>
    <w:p w14:paraId="3BC3308B" w14:textId="70AD4941" w:rsidR="00525308" w:rsidRDefault="00525308" w:rsidP="00525308">
      <w:pPr>
        <w:spacing w:line="276" w:lineRule="auto"/>
        <w:jc w:val="both"/>
        <w:rPr>
          <w:rFonts w:ascii="Times New Roman" w:eastAsia="Arial" w:hAnsi="Times New Roman" w:cs="Times New Roman"/>
          <w:color w:val="000000"/>
          <w:sz w:val="24"/>
          <w:szCs w:val="24"/>
        </w:rPr>
      </w:pPr>
      <w:r w:rsidRPr="00525308">
        <w:rPr>
          <w:rFonts w:ascii="Times New Roman" w:eastAsia="Arial" w:hAnsi="Times New Roman" w:cs="Times New Roman"/>
          <w:color w:val="000000"/>
          <w:sz w:val="24"/>
          <w:szCs w:val="24"/>
        </w:rPr>
        <w:t>GSA hereby invites qualified consulting firms to express interest in providing consultancy services for the design, documentation, and construction supervision of the facility</w:t>
      </w:r>
      <w:r w:rsidR="008F4D0B">
        <w:rPr>
          <w:rFonts w:ascii="Times New Roman" w:eastAsia="Arial" w:hAnsi="Times New Roman" w:cs="Times New Roman"/>
          <w:color w:val="000000"/>
          <w:sz w:val="24"/>
          <w:szCs w:val="24"/>
        </w:rPr>
        <w:t xml:space="preserve"> and for the supervision of the renovation works</w:t>
      </w:r>
    </w:p>
    <w:p w14:paraId="246991D8" w14:textId="5FB9E89F" w:rsidR="00DA2BB7" w:rsidRPr="001B7B65" w:rsidRDefault="00DA2BB7" w:rsidP="00DA2BB7">
      <w:pPr>
        <w:spacing w:line="276" w:lineRule="auto"/>
        <w:jc w:val="both"/>
        <w:rPr>
          <w:rFonts w:ascii="Times New Roman" w:eastAsia="Arial" w:hAnsi="Times New Roman" w:cs="Times New Roman"/>
          <w:color w:val="000000"/>
          <w:sz w:val="24"/>
          <w:szCs w:val="24"/>
        </w:rPr>
      </w:pPr>
    </w:p>
    <w:p w14:paraId="010CD94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2.</w:t>
      </w:r>
      <w:r w:rsidRPr="001B7B65">
        <w:rPr>
          <w:rFonts w:ascii="Times New Roman" w:eastAsia="Arial" w:hAnsi="Times New Roman" w:cs="Times New Roman"/>
          <w:color w:val="000000"/>
          <w:sz w:val="24"/>
          <w:szCs w:val="24"/>
        </w:rPr>
        <w:t xml:space="preserve"> </w:t>
      </w:r>
      <w:r w:rsidRPr="001B7B65">
        <w:rPr>
          <w:rFonts w:ascii="Times New Roman" w:eastAsia="Arial" w:hAnsi="Times New Roman" w:cs="Times New Roman"/>
          <w:b/>
          <w:bCs/>
          <w:color w:val="000000"/>
          <w:sz w:val="24"/>
          <w:szCs w:val="24"/>
        </w:rPr>
        <w:t>OBJECTIVE OF THE ASSIGNMENT</w:t>
      </w:r>
    </w:p>
    <w:p w14:paraId="235F2F1A" w14:textId="0FCCAB45" w:rsidR="00F2582F" w:rsidRPr="00F2582F" w:rsidRDefault="00F2582F" w:rsidP="00C12B4F">
      <w:pPr>
        <w:spacing w:line="276" w:lineRule="auto"/>
        <w:jc w:val="both"/>
        <w:rPr>
          <w:rFonts w:ascii="Times New Roman" w:eastAsia="Arial" w:hAnsi="Times New Roman" w:cs="Times New Roman"/>
          <w:color w:val="000000"/>
          <w:sz w:val="24"/>
          <w:szCs w:val="24"/>
        </w:rPr>
      </w:pPr>
      <w:r w:rsidRPr="00F2582F">
        <w:rPr>
          <w:rFonts w:ascii="Times New Roman" w:eastAsia="Arial" w:hAnsi="Times New Roman" w:cs="Times New Roman"/>
          <w:color w:val="000000"/>
          <w:sz w:val="24"/>
          <w:szCs w:val="24"/>
        </w:rPr>
        <w:t>The objective of the assignment is to engage a competent Consultant to:</w:t>
      </w:r>
    </w:p>
    <w:p w14:paraId="159EAE8C" w14:textId="02A7A0BB" w:rsidR="00F2582F" w:rsidRDefault="00F2582F" w:rsidP="00F2582F">
      <w:pPr>
        <w:spacing w:after="0" w:line="276" w:lineRule="auto"/>
        <w:jc w:val="both"/>
        <w:rPr>
          <w:rFonts w:ascii="Times New Roman" w:eastAsia="Arial" w:hAnsi="Times New Roman" w:cs="Times New Roman"/>
          <w:color w:val="000000"/>
          <w:sz w:val="24"/>
          <w:szCs w:val="24"/>
        </w:rPr>
      </w:pPr>
      <w:r w:rsidRPr="00F2582F">
        <w:rPr>
          <w:rFonts w:ascii="Times New Roman" w:eastAsia="Arial" w:hAnsi="Times New Roman" w:cs="Times New Roman"/>
          <w:color w:val="000000"/>
          <w:sz w:val="24"/>
          <w:szCs w:val="24"/>
        </w:rPr>
        <w:t>•</w:t>
      </w:r>
      <w:r w:rsidRPr="00F2582F">
        <w:rPr>
          <w:rFonts w:ascii="Times New Roman" w:eastAsia="Arial" w:hAnsi="Times New Roman" w:cs="Times New Roman"/>
          <w:color w:val="000000"/>
          <w:sz w:val="24"/>
          <w:szCs w:val="24"/>
        </w:rPr>
        <w:tab/>
        <w:t xml:space="preserve">Design a functional and efficient 40-foot container office facility; </w:t>
      </w:r>
      <w:r w:rsidR="001C4AC8">
        <w:rPr>
          <w:rFonts w:ascii="Times New Roman" w:eastAsia="Arial" w:hAnsi="Times New Roman" w:cs="Times New Roman"/>
          <w:color w:val="000000"/>
          <w:sz w:val="24"/>
          <w:szCs w:val="24"/>
        </w:rPr>
        <w:t>assess the existing staff flat</w:t>
      </w:r>
    </w:p>
    <w:p w14:paraId="039AE9E2" w14:textId="6A85A149" w:rsidR="00F2582F" w:rsidRPr="00F2582F" w:rsidRDefault="00F2582F" w:rsidP="00F2582F">
      <w:pPr>
        <w:spacing w:after="0" w:line="276" w:lineRule="auto"/>
        <w:jc w:val="both"/>
        <w:rPr>
          <w:rFonts w:ascii="Times New Roman" w:eastAsia="Arial" w:hAnsi="Times New Roman" w:cs="Times New Roman"/>
          <w:color w:val="000000"/>
          <w:sz w:val="24"/>
          <w:szCs w:val="24"/>
        </w:rPr>
      </w:pPr>
      <w:r w:rsidRPr="00F2582F">
        <w:rPr>
          <w:rFonts w:ascii="Times New Roman" w:eastAsia="Arial" w:hAnsi="Times New Roman" w:cs="Times New Roman"/>
          <w:color w:val="000000"/>
          <w:sz w:val="24"/>
          <w:szCs w:val="24"/>
        </w:rPr>
        <w:t>•</w:t>
      </w:r>
      <w:r w:rsidRPr="00F2582F">
        <w:rPr>
          <w:rFonts w:ascii="Times New Roman" w:eastAsia="Arial" w:hAnsi="Times New Roman" w:cs="Times New Roman"/>
          <w:color w:val="000000"/>
          <w:sz w:val="24"/>
          <w:szCs w:val="24"/>
        </w:rPr>
        <w:tab/>
        <w:t>Develop detailed architectural and engineering drawings;</w:t>
      </w:r>
      <w:r w:rsidR="001C4AC8">
        <w:rPr>
          <w:rFonts w:ascii="Times New Roman" w:eastAsia="Arial" w:hAnsi="Times New Roman" w:cs="Times New Roman"/>
          <w:color w:val="000000"/>
          <w:sz w:val="24"/>
          <w:szCs w:val="24"/>
        </w:rPr>
        <w:t xml:space="preserve"> and Bills of Quantities for both projects</w:t>
      </w:r>
      <w:r w:rsidRPr="00F2582F">
        <w:rPr>
          <w:rFonts w:ascii="Times New Roman" w:eastAsia="Arial" w:hAnsi="Times New Roman" w:cs="Times New Roman"/>
          <w:color w:val="000000"/>
          <w:sz w:val="24"/>
          <w:szCs w:val="24"/>
        </w:rPr>
        <w:t xml:space="preserve"> </w:t>
      </w:r>
    </w:p>
    <w:p w14:paraId="690B3F57" w14:textId="77777777" w:rsidR="00F2582F" w:rsidRPr="00F2582F" w:rsidRDefault="00F2582F" w:rsidP="00F2582F">
      <w:pPr>
        <w:spacing w:after="0" w:line="276" w:lineRule="auto"/>
        <w:jc w:val="both"/>
        <w:rPr>
          <w:rFonts w:ascii="Times New Roman" w:eastAsia="Arial" w:hAnsi="Times New Roman" w:cs="Times New Roman"/>
          <w:color w:val="000000"/>
          <w:sz w:val="24"/>
          <w:szCs w:val="24"/>
        </w:rPr>
      </w:pPr>
      <w:r w:rsidRPr="00F2582F">
        <w:rPr>
          <w:rFonts w:ascii="Times New Roman" w:eastAsia="Arial" w:hAnsi="Times New Roman" w:cs="Times New Roman"/>
          <w:color w:val="000000"/>
          <w:sz w:val="24"/>
          <w:szCs w:val="24"/>
        </w:rPr>
        <w:t>•</w:t>
      </w:r>
      <w:r w:rsidRPr="00F2582F">
        <w:rPr>
          <w:rFonts w:ascii="Times New Roman" w:eastAsia="Arial" w:hAnsi="Times New Roman" w:cs="Times New Roman"/>
          <w:color w:val="000000"/>
          <w:sz w:val="24"/>
          <w:szCs w:val="24"/>
        </w:rPr>
        <w:tab/>
        <w:t xml:space="preserve">Ensure proper space planning, partitioning, and office layout design; </w:t>
      </w:r>
    </w:p>
    <w:p w14:paraId="6F89EE4E" w14:textId="77777777" w:rsidR="00F2582F" w:rsidRPr="00F2582F" w:rsidRDefault="00F2582F" w:rsidP="00F2582F">
      <w:pPr>
        <w:spacing w:after="0" w:line="276" w:lineRule="auto"/>
        <w:jc w:val="both"/>
        <w:rPr>
          <w:rFonts w:ascii="Times New Roman" w:eastAsia="Arial" w:hAnsi="Times New Roman" w:cs="Times New Roman"/>
          <w:color w:val="000000"/>
          <w:sz w:val="24"/>
          <w:szCs w:val="24"/>
        </w:rPr>
      </w:pPr>
      <w:r w:rsidRPr="00F2582F">
        <w:rPr>
          <w:rFonts w:ascii="Times New Roman" w:eastAsia="Arial" w:hAnsi="Times New Roman" w:cs="Times New Roman"/>
          <w:color w:val="000000"/>
          <w:sz w:val="24"/>
          <w:szCs w:val="24"/>
        </w:rPr>
        <w:t>•</w:t>
      </w:r>
      <w:r w:rsidRPr="00F2582F">
        <w:rPr>
          <w:rFonts w:ascii="Times New Roman" w:eastAsia="Arial" w:hAnsi="Times New Roman" w:cs="Times New Roman"/>
          <w:color w:val="000000"/>
          <w:sz w:val="24"/>
          <w:szCs w:val="24"/>
        </w:rPr>
        <w:tab/>
        <w:t xml:space="preserve">Supervise the construction/installation works to ensure quality and compliance; </w:t>
      </w:r>
    </w:p>
    <w:p w14:paraId="74E85281" w14:textId="5AE68910" w:rsidR="00DA2BB7" w:rsidRPr="001B7B65" w:rsidRDefault="00F2582F" w:rsidP="00087997">
      <w:pPr>
        <w:spacing w:after="0" w:line="276" w:lineRule="auto"/>
        <w:jc w:val="both"/>
        <w:rPr>
          <w:rFonts w:ascii="Times New Roman" w:eastAsia="Arial" w:hAnsi="Times New Roman" w:cs="Times New Roman"/>
          <w:color w:val="000000"/>
          <w:sz w:val="24"/>
          <w:szCs w:val="24"/>
        </w:rPr>
      </w:pPr>
      <w:r w:rsidRPr="00F2582F">
        <w:rPr>
          <w:rFonts w:ascii="Times New Roman" w:eastAsia="Arial" w:hAnsi="Times New Roman" w:cs="Times New Roman"/>
          <w:color w:val="000000"/>
          <w:sz w:val="24"/>
          <w:szCs w:val="24"/>
        </w:rPr>
        <w:t>•</w:t>
      </w:r>
      <w:r w:rsidRPr="00F2582F">
        <w:rPr>
          <w:rFonts w:ascii="Times New Roman" w:eastAsia="Arial" w:hAnsi="Times New Roman" w:cs="Times New Roman"/>
          <w:color w:val="000000"/>
          <w:sz w:val="24"/>
          <w:szCs w:val="24"/>
        </w:rPr>
        <w:tab/>
        <w:t>Certify works executed and provide progress and completion reports.</w:t>
      </w:r>
    </w:p>
    <w:p w14:paraId="0FB208F7"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lastRenderedPageBreak/>
        <w:t>3. SCOPE OF THE ASSIGNMENT</w:t>
      </w:r>
    </w:p>
    <w:p w14:paraId="68247612" w14:textId="77777777" w:rsidR="00D94943" w:rsidRPr="006E32C2" w:rsidRDefault="00D94943" w:rsidP="00140E20">
      <w:pPr>
        <w:spacing w:after="0" w:line="276" w:lineRule="auto"/>
        <w:jc w:val="both"/>
        <w:rPr>
          <w:rFonts w:ascii="Times New Roman" w:eastAsia="Arial" w:hAnsi="Times New Roman" w:cs="Times New Roman"/>
          <w:color w:val="000000"/>
          <w:sz w:val="24"/>
          <w:szCs w:val="24"/>
        </w:rPr>
      </w:pPr>
    </w:p>
    <w:p w14:paraId="5F3E002B" w14:textId="0BB8541D" w:rsidR="00D94943" w:rsidRPr="006E32C2" w:rsidRDefault="00D94943">
      <w:pPr>
        <w:pStyle w:val="ListParagraph"/>
        <w:numPr>
          <w:ilvl w:val="0"/>
          <w:numId w:val="21"/>
        </w:numPr>
        <w:spacing w:after="0" w:line="276" w:lineRule="auto"/>
        <w:jc w:val="both"/>
        <w:rPr>
          <w:rFonts w:ascii="Times New Roman" w:eastAsia="Arial" w:hAnsi="Times New Roman" w:cs="Times New Roman"/>
          <w:b/>
          <w:bCs/>
          <w:color w:val="000000"/>
          <w:sz w:val="24"/>
          <w:szCs w:val="24"/>
        </w:rPr>
      </w:pPr>
      <w:r w:rsidRPr="006E32C2">
        <w:rPr>
          <w:rFonts w:ascii="Times New Roman" w:eastAsia="Arial" w:hAnsi="Times New Roman" w:cs="Times New Roman"/>
          <w:b/>
          <w:bCs/>
          <w:color w:val="000000"/>
          <w:sz w:val="24"/>
          <w:szCs w:val="24"/>
        </w:rPr>
        <w:t>For Container Officer:</w:t>
      </w:r>
    </w:p>
    <w:p w14:paraId="4693B5D5" w14:textId="77777777" w:rsidR="00D94943" w:rsidRPr="006E32C2" w:rsidRDefault="00D94943" w:rsidP="00140E20">
      <w:p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The Consultant will be required to undertake, but not limited to, the following:</w:t>
      </w:r>
    </w:p>
    <w:p w14:paraId="2BB396B4" w14:textId="77777777" w:rsidR="00D94943" w:rsidRPr="006E32C2" w:rsidRDefault="00D94943" w:rsidP="00140E20">
      <w:pPr>
        <w:spacing w:after="0" w:line="240" w:lineRule="auto"/>
        <w:jc w:val="both"/>
        <w:rPr>
          <w:rFonts w:ascii="Times New Roman" w:eastAsiaTheme="minorEastAsia" w:hAnsi="Times New Roman" w:cs="Times New Roman"/>
          <w:bCs/>
          <w:sz w:val="24"/>
          <w:szCs w:val="24"/>
          <w:lang w:eastAsia="zh-CN"/>
        </w:rPr>
      </w:pPr>
    </w:p>
    <w:p w14:paraId="23A94791" w14:textId="77777777" w:rsidR="00D94943" w:rsidRPr="006E32C2" w:rsidRDefault="00D94943">
      <w:pPr>
        <w:pStyle w:val="ListParagraph"/>
        <w:numPr>
          <w:ilvl w:val="1"/>
          <w:numId w:val="20"/>
        </w:numPr>
        <w:spacing w:after="0" w:line="240" w:lineRule="auto"/>
        <w:jc w:val="both"/>
        <w:rPr>
          <w:rFonts w:ascii="Times New Roman" w:hAnsi="Times New Roman" w:cs="Times New Roman"/>
          <w:b/>
          <w:bCs/>
          <w:sz w:val="24"/>
          <w:szCs w:val="24"/>
        </w:rPr>
      </w:pPr>
      <w:r w:rsidRPr="006E32C2">
        <w:rPr>
          <w:rFonts w:ascii="Times New Roman" w:hAnsi="Times New Roman" w:cs="Times New Roman"/>
          <w:b/>
          <w:bCs/>
          <w:sz w:val="24"/>
          <w:szCs w:val="24"/>
        </w:rPr>
        <w:t>Design and Documentation</w:t>
      </w:r>
    </w:p>
    <w:p w14:paraId="302B46CA" w14:textId="77777777" w:rsidR="00D94943" w:rsidRPr="006E32C2" w:rsidRDefault="00D94943" w:rsidP="00140E20">
      <w:pPr>
        <w:pStyle w:val="ListParagraph"/>
        <w:spacing w:after="0"/>
        <w:ind w:left="1080"/>
        <w:jc w:val="both"/>
        <w:rPr>
          <w:rFonts w:ascii="Times New Roman" w:hAnsi="Times New Roman" w:cs="Times New Roman"/>
          <w:b/>
          <w:bCs/>
          <w:sz w:val="24"/>
          <w:szCs w:val="24"/>
        </w:rPr>
      </w:pPr>
    </w:p>
    <w:p w14:paraId="0747874E" w14:textId="77777777" w:rsidR="00D94943" w:rsidRPr="006E32C2" w:rsidRDefault="00D94943">
      <w:pPr>
        <w:numPr>
          <w:ilvl w:val="0"/>
          <w:numId w:val="17"/>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Prepare conceptual and detailed designs for the containerized office; </w:t>
      </w:r>
    </w:p>
    <w:p w14:paraId="5E1E7F98" w14:textId="77777777" w:rsidR="00D94943" w:rsidRPr="006E32C2" w:rsidRDefault="00D94943">
      <w:pPr>
        <w:numPr>
          <w:ilvl w:val="0"/>
          <w:numId w:val="17"/>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Develop architectural drawings, including internal layout and partitioning; </w:t>
      </w:r>
    </w:p>
    <w:p w14:paraId="5311D644" w14:textId="77777777" w:rsidR="00D94943" w:rsidRPr="006E32C2" w:rsidRDefault="00D94943">
      <w:pPr>
        <w:numPr>
          <w:ilvl w:val="0"/>
          <w:numId w:val="17"/>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Prepare structural, electrical, and mechanical drawings where applicable; </w:t>
      </w:r>
    </w:p>
    <w:p w14:paraId="6E55C5B1" w14:textId="77777777" w:rsidR="00D94943" w:rsidRPr="006E32C2" w:rsidRDefault="00D94943">
      <w:pPr>
        <w:numPr>
          <w:ilvl w:val="0"/>
          <w:numId w:val="17"/>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Design office interiors including workspace arrangement, fittings, and finishes; </w:t>
      </w:r>
    </w:p>
    <w:p w14:paraId="6B8E1314" w14:textId="77777777" w:rsidR="00D94943" w:rsidRPr="006E32C2" w:rsidRDefault="00D94943">
      <w:pPr>
        <w:numPr>
          <w:ilvl w:val="0"/>
          <w:numId w:val="17"/>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Provide technical specifications and bills of quantities (where required). </w:t>
      </w:r>
    </w:p>
    <w:p w14:paraId="447EE92A" w14:textId="77777777" w:rsidR="00D94943" w:rsidRPr="006E32C2" w:rsidRDefault="00D94943" w:rsidP="00140E20">
      <w:pPr>
        <w:spacing w:after="0" w:line="240" w:lineRule="auto"/>
        <w:ind w:left="720"/>
        <w:jc w:val="both"/>
        <w:rPr>
          <w:rFonts w:ascii="Times New Roman" w:eastAsiaTheme="minorEastAsia" w:hAnsi="Times New Roman" w:cs="Times New Roman"/>
          <w:bCs/>
          <w:sz w:val="24"/>
          <w:szCs w:val="24"/>
          <w:lang w:eastAsia="zh-CN"/>
        </w:rPr>
      </w:pPr>
    </w:p>
    <w:p w14:paraId="53C3D6AF" w14:textId="77777777" w:rsidR="00D94943" w:rsidRPr="006E32C2" w:rsidRDefault="00D94943">
      <w:pPr>
        <w:pStyle w:val="ListParagraph"/>
        <w:numPr>
          <w:ilvl w:val="1"/>
          <w:numId w:val="20"/>
        </w:numPr>
        <w:spacing w:after="0" w:line="240" w:lineRule="auto"/>
        <w:jc w:val="both"/>
        <w:rPr>
          <w:rFonts w:ascii="Times New Roman" w:hAnsi="Times New Roman" w:cs="Times New Roman"/>
          <w:b/>
          <w:bCs/>
          <w:sz w:val="24"/>
          <w:szCs w:val="24"/>
        </w:rPr>
      </w:pPr>
      <w:r w:rsidRPr="006E32C2">
        <w:rPr>
          <w:rFonts w:ascii="Times New Roman" w:hAnsi="Times New Roman" w:cs="Times New Roman"/>
          <w:b/>
          <w:bCs/>
          <w:sz w:val="24"/>
          <w:szCs w:val="24"/>
        </w:rPr>
        <w:t>Construction Supervision</w:t>
      </w:r>
    </w:p>
    <w:p w14:paraId="1B0FDD08" w14:textId="77777777" w:rsidR="00D94943" w:rsidRPr="006E32C2" w:rsidRDefault="00D94943" w:rsidP="00140E20">
      <w:pPr>
        <w:pStyle w:val="ListParagraph"/>
        <w:spacing w:after="0"/>
        <w:ind w:left="1080"/>
        <w:jc w:val="both"/>
        <w:rPr>
          <w:rFonts w:ascii="Times New Roman" w:hAnsi="Times New Roman" w:cs="Times New Roman"/>
          <w:b/>
          <w:bCs/>
          <w:sz w:val="24"/>
          <w:szCs w:val="24"/>
        </w:rPr>
      </w:pPr>
    </w:p>
    <w:p w14:paraId="4A9F2D22" w14:textId="77777777"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Supervise fabrication, installation, and finishing works; </w:t>
      </w:r>
    </w:p>
    <w:p w14:paraId="57935827" w14:textId="77777777"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Ensure compliance with approved designs, specifications, and standards; </w:t>
      </w:r>
    </w:p>
    <w:p w14:paraId="4AA9B219" w14:textId="77777777"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Conduct site inspections and provide regular progress reports; </w:t>
      </w:r>
    </w:p>
    <w:p w14:paraId="6B22526E" w14:textId="77777777"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Issue Interim Payment Certificates (IPCs) for completed works; </w:t>
      </w:r>
    </w:p>
    <w:p w14:paraId="1EC12EA3" w14:textId="77777777"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Provide professional advice on any design or construction variations. </w:t>
      </w:r>
    </w:p>
    <w:p w14:paraId="7426F39C" w14:textId="77777777" w:rsidR="00D94943" w:rsidRPr="006E32C2" w:rsidRDefault="00D94943" w:rsidP="00140E20">
      <w:pPr>
        <w:spacing w:after="0" w:line="240" w:lineRule="auto"/>
        <w:ind w:left="720"/>
        <w:jc w:val="both"/>
        <w:rPr>
          <w:rFonts w:ascii="Times New Roman" w:eastAsiaTheme="minorEastAsia" w:hAnsi="Times New Roman" w:cs="Times New Roman"/>
          <w:bCs/>
          <w:sz w:val="24"/>
          <w:szCs w:val="24"/>
          <w:lang w:eastAsia="zh-CN"/>
        </w:rPr>
      </w:pPr>
    </w:p>
    <w:p w14:paraId="155CA40E" w14:textId="77777777" w:rsidR="00D94943" w:rsidRPr="006E32C2" w:rsidRDefault="00D94943">
      <w:pPr>
        <w:pStyle w:val="ListParagraph"/>
        <w:numPr>
          <w:ilvl w:val="1"/>
          <w:numId w:val="20"/>
        </w:numPr>
        <w:spacing w:after="0" w:line="240" w:lineRule="auto"/>
        <w:jc w:val="both"/>
        <w:rPr>
          <w:rFonts w:ascii="Times New Roman" w:hAnsi="Times New Roman" w:cs="Times New Roman"/>
          <w:b/>
          <w:bCs/>
          <w:sz w:val="24"/>
          <w:szCs w:val="24"/>
        </w:rPr>
      </w:pPr>
      <w:r w:rsidRPr="006E32C2">
        <w:rPr>
          <w:rFonts w:ascii="Times New Roman" w:hAnsi="Times New Roman" w:cs="Times New Roman"/>
          <w:b/>
          <w:bCs/>
          <w:sz w:val="24"/>
          <w:szCs w:val="24"/>
        </w:rPr>
        <w:t>Certification and Completion</w:t>
      </w:r>
    </w:p>
    <w:p w14:paraId="1E0E74A5" w14:textId="77777777" w:rsidR="00D94943" w:rsidRPr="006E32C2" w:rsidRDefault="00D94943" w:rsidP="00140E20">
      <w:pPr>
        <w:pStyle w:val="ListParagraph"/>
        <w:spacing w:after="0"/>
        <w:ind w:left="1080"/>
        <w:jc w:val="both"/>
        <w:rPr>
          <w:rFonts w:ascii="Times New Roman" w:hAnsi="Times New Roman" w:cs="Times New Roman"/>
          <w:b/>
          <w:bCs/>
          <w:sz w:val="24"/>
          <w:szCs w:val="24"/>
        </w:rPr>
      </w:pPr>
    </w:p>
    <w:p w14:paraId="2B9DA354" w14:textId="77777777" w:rsidR="00D94943" w:rsidRPr="006E32C2" w:rsidRDefault="00D94943">
      <w:pPr>
        <w:numPr>
          <w:ilvl w:val="0"/>
          <w:numId w:val="19"/>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Certify completed works and confirm compliance with specifications; </w:t>
      </w:r>
    </w:p>
    <w:p w14:paraId="598F88A2" w14:textId="77777777" w:rsidR="00D94943" w:rsidRPr="006E32C2" w:rsidRDefault="00D94943">
      <w:pPr>
        <w:numPr>
          <w:ilvl w:val="0"/>
          <w:numId w:val="19"/>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Issue Final Completion Certificate; </w:t>
      </w:r>
    </w:p>
    <w:p w14:paraId="727994C0" w14:textId="77777777" w:rsidR="00D94943" w:rsidRPr="006E32C2" w:rsidRDefault="00D94943">
      <w:pPr>
        <w:numPr>
          <w:ilvl w:val="0"/>
          <w:numId w:val="19"/>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Prepare and submit a final project report. </w:t>
      </w:r>
    </w:p>
    <w:p w14:paraId="3D4C8B27" w14:textId="77777777" w:rsidR="00D94943" w:rsidRPr="006E32C2" w:rsidRDefault="00D94943" w:rsidP="00140E20">
      <w:pPr>
        <w:spacing w:after="0" w:line="240" w:lineRule="auto"/>
        <w:ind w:left="720"/>
        <w:jc w:val="both"/>
        <w:rPr>
          <w:rFonts w:ascii="Times New Roman" w:eastAsiaTheme="minorEastAsia" w:hAnsi="Times New Roman" w:cs="Times New Roman"/>
          <w:bCs/>
          <w:sz w:val="24"/>
          <w:szCs w:val="24"/>
          <w:lang w:eastAsia="zh-CN"/>
        </w:rPr>
      </w:pPr>
    </w:p>
    <w:p w14:paraId="61FDCCFE" w14:textId="77777777" w:rsidR="00D94943" w:rsidRPr="006E32C2" w:rsidRDefault="00D94943" w:rsidP="00140E20">
      <w:pPr>
        <w:spacing w:after="0" w:line="240" w:lineRule="auto"/>
        <w:jc w:val="both"/>
        <w:rPr>
          <w:rFonts w:ascii="Times New Roman" w:eastAsiaTheme="minorEastAsia" w:hAnsi="Times New Roman" w:cs="Times New Roman"/>
          <w:bCs/>
          <w:sz w:val="24"/>
          <w:szCs w:val="24"/>
          <w:lang w:eastAsia="zh-CN"/>
        </w:rPr>
      </w:pPr>
    </w:p>
    <w:p w14:paraId="16A99E25" w14:textId="77777777" w:rsidR="00D94943" w:rsidRPr="006E32C2" w:rsidRDefault="00D94943">
      <w:pPr>
        <w:pStyle w:val="ListParagraph"/>
        <w:numPr>
          <w:ilvl w:val="0"/>
          <w:numId w:val="21"/>
        </w:numPr>
        <w:spacing w:after="0" w:line="276" w:lineRule="auto"/>
        <w:jc w:val="both"/>
        <w:rPr>
          <w:rFonts w:ascii="Times New Roman" w:eastAsia="Arial" w:hAnsi="Times New Roman" w:cs="Times New Roman"/>
          <w:b/>
          <w:bCs/>
          <w:color w:val="000000"/>
          <w:sz w:val="24"/>
          <w:szCs w:val="24"/>
        </w:rPr>
      </w:pPr>
      <w:r w:rsidRPr="006E32C2">
        <w:rPr>
          <w:rFonts w:ascii="Times New Roman" w:eastAsia="Arial" w:hAnsi="Times New Roman" w:cs="Times New Roman"/>
          <w:b/>
          <w:bCs/>
          <w:color w:val="000000"/>
          <w:sz w:val="24"/>
          <w:szCs w:val="24"/>
        </w:rPr>
        <w:t>For Container Officer:</w:t>
      </w:r>
    </w:p>
    <w:p w14:paraId="0424A7EB" w14:textId="77777777" w:rsidR="00D94943" w:rsidRPr="006E32C2" w:rsidRDefault="00D94943" w:rsidP="00140E20">
      <w:p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The Consultant will be required to undertake, but not limited to, the following:</w:t>
      </w:r>
    </w:p>
    <w:p w14:paraId="0D4A97E0" w14:textId="77777777" w:rsidR="00D94943" w:rsidRPr="006E32C2" w:rsidRDefault="00D94943" w:rsidP="00140E20">
      <w:pPr>
        <w:spacing w:after="0" w:line="240" w:lineRule="auto"/>
        <w:jc w:val="both"/>
        <w:rPr>
          <w:rFonts w:ascii="Times New Roman" w:eastAsiaTheme="minorEastAsia" w:hAnsi="Times New Roman" w:cs="Times New Roman"/>
          <w:bCs/>
          <w:sz w:val="24"/>
          <w:szCs w:val="24"/>
          <w:lang w:eastAsia="zh-CN"/>
        </w:rPr>
      </w:pPr>
    </w:p>
    <w:p w14:paraId="01B11404" w14:textId="46A080D7" w:rsidR="00D94943" w:rsidRPr="006E32C2" w:rsidRDefault="00D94943">
      <w:pPr>
        <w:pStyle w:val="ListParagraph"/>
        <w:numPr>
          <w:ilvl w:val="1"/>
          <w:numId w:val="22"/>
        </w:numPr>
        <w:spacing w:after="0" w:line="240" w:lineRule="auto"/>
        <w:jc w:val="both"/>
        <w:rPr>
          <w:rFonts w:ascii="Times New Roman" w:hAnsi="Times New Roman" w:cs="Times New Roman"/>
          <w:b/>
          <w:bCs/>
          <w:sz w:val="24"/>
          <w:szCs w:val="24"/>
        </w:rPr>
      </w:pPr>
      <w:r w:rsidRPr="006E32C2">
        <w:rPr>
          <w:rFonts w:ascii="Times New Roman" w:hAnsi="Times New Roman" w:cs="Times New Roman"/>
          <w:b/>
          <w:bCs/>
          <w:sz w:val="24"/>
          <w:szCs w:val="24"/>
        </w:rPr>
        <w:t>Assessment and Documentation</w:t>
      </w:r>
    </w:p>
    <w:p w14:paraId="0159944E" w14:textId="77777777" w:rsidR="00D94943" w:rsidRPr="006E32C2" w:rsidRDefault="00D94943" w:rsidP="00140E20">
      <w:pPr>
        <w:pStyle w:val="ListParagraph"/>
        <w:spacing w:after="0"/>
        <w:ind w:left="1080"/>
        <w:jc w:val="both"/>
        <w:rPr>
          <w:rFonts w:ascii="Times New Roman" w:hAnsi="Times New Roman" w:cs="Times New Roman"/>
          <w:b/>
          <w:bCs/>
          <w:sz w:val="24"/>
          <w:szCs w:val="24"/>
        </w:rPr>
      </w:pPr>
    </w:p>
    <w:p w14:paraId="649B2650" w14:textId="34825BD1" w:rsidR="00D94943" w:rsidRPr="006E32C2" w:rsidRDefault="00D94943">
      <w:pPr>
        <w:numPr>
          <w:ilvl w:val="0"/>
          <w:numId w:val="17"/>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Assess the </w:t>
      </w:r>
      <w:r w:rsidR="00A17577" w:rsidRPr="006E32C2">
        <w:rPr>
          <w:rFonts w:ascii="Times New Roman" w:eastAsiaTheme="minorEastAsia" w:hAnsi="Times New Roman" w:cs="Times New Roman"/>
          <w:bCs/>
          <w:sz w:val="24"/>
          <w:szCs w:val="24"/>
          <w:lang w:eastAsia="zh-CN"/>
        </w:rPr>
        <w:t>existing facilities</w:t>
      </w:r>
      <w:r w:rsidRPr="006E32C2">
        <w:rPr>
          <w:rFonts w:ascii="Times New Roman" w:eastAsiaTheme="minorEastAsia" w:hAnsi="Times New Roman" w:cs="Times New Roman"/>
          <w:bCs/>
          <w:sz w:val="24"/>
          <w:szCs w:val="24"/>
          <w:lang w:eastAsia="zh-CN"/>
        </w:rPr>
        <w:t xml:space="preserve"> </w:t>
      </w:r>
    </w:p>
    <w:p w14:paraId="0A2D5834" w14:textId="77777777" w:rsidR="00D94943" w:rsidRPr="006E32C2" w:rsidRDefault="00D94943">
      <w:pPr>
        <w:numPr>
          <w:ilvl w:val="0"/>
          <w:numId w:val="17"/>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Prepare structural, electrical, and mechanical drawings where applicable; </w:t>
      </w:r>
    </w:p>
    <w:p w14:paraId="1D00983E" w14:textId="77777777" w:rsidR="00D94943" w:rsidRPr="006E32C2" w:rsidRDefault="00D94943">
      <w:pPr>
        <w:numPr>
          <w:ilvl w:val="0"/>
          <w:numId w:val="17"/>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Provide technical specifications and bills of quantities (where required). </w:t>
      </w:r>
    </w:p>
    <w:p w14:paraId="3ADD5133" w14:textId="77777777" w:rsidR="00D94943" w:rsidRPr="006E32C2" w:rsidRDefault="00D94943" w:rsidP="00140E20">
      <w:pPr>
        <w:spacing w:after="0" w:line="240" w:lineRule="auto"/>
        <w:ind w:left="720"/>
        <w:jc w:val="both"/>
        <w:rPr>
          <w:rFonts w:ascii="Times New Roman" w:eastAsiaTheme="minorEastAsia" w:hAnsi="Times New Roman" w:cs="Times New Roman"/>
          <w:bCs/>
          <w:sz w:val="24"/>
          <w:szCs w:val="24"/>
          <w:lang w:eastAsia="zh-CN"/>
        </w:rPr>
      </w:pPr>
    </w:p>
    <w:p w14:paraId="5780E0BA" w14:textId="77777777" w:rsidR="00D94943" w:rsidRPr="006E32C2" w:rsidRDefault="00D94943">
      <w:pPr>
        <w:pStyle w:val="ListParagraph"/>
        <w:numPr>
          <w:ilvl w:val="1"/>
          <w:numId w:val="22"/>
        </w:numPr>
        <w:spacing w:after="0" w:line="240" w:lineRule="auto"/>
        <w:jc w:val="both"/>
        <w:rPr>
          <w:rFonts w:ascii="Times New Roman" w:hAnsi="Times New Roman" w:cs="Times New Roman"/>
          <w:b/>
          <w:bCs/>
          <w:sz w:val="24"/>
          <w:szCs w:val="24"/>
        </w:rPr>
      </w:pPr>
      <w:r w:rsidRPr="006E32C2">
        <w:rPr>
          <w:rFonts w:ascii="Times New Roman" w:hAnsi="Times New Roman" w:cs="Times New Roman"/>
          <w:b/>
          <w:bCs/>
          <w:sz w:val="24"/>
          <w:szCs w:val="24"/>
        </w:rPr>
        <w:t>Construction Supervision</w:t>
      </w:r>
    </w:p>
    <w:p w14:paraId="063A1930" w14:textId="77777777" w:rsidR="00D94943" w:rsidRPr="006E32C2" w:rsidRDefault="00D94943" w:rsidP="00140E20">
      <w:pPr>
        <w:pStyle w:val="ListParagraph"/>
        <w:spacing w:after="0"/>
        <w:ind w:left="1080"/>
        <w:jc w:val="both"/>
        <w:rPr>
          <w:rFonts w:ascii="Times New Roman" w:hAnsi="Times New Roman" w:cs="Times New Roman"/>
          <w:b/>
          <w:bCs/>
          <w:sz w:val="24"/>
          <w:szCs w:val="24"/>
        </w:rPr>
      </w:pPr>
    </w:p>
    <w:p w14:paraId="7DE50333" w14:textId="4AB6C5D4"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Supervise </w:t>
      </w:r>
      <w:r w:rsidR="003F6F7D" w:rsidRPr="006E32C2">
        <w:rPr>
          <w:rFonts w:ascii="Times New Roman" w:eastAsiaTheme="minorEastAsia" w:hAnsi="Times New Roman" w:cs="Times New Roman"/>
          <w:bCs/>
          <w:sz w:val="24"/>
          <w:szCs w:val="24"/>
          <w:lang w:eastAsia="zh-CN"/>
        </w:rPr>
        <w:t xml:space="preserve">renovation </w:t>
      </w:r>
      <w:r w:rsidRPr="006E32C2">
        <w:rPr>
          <w:rFonts w:ascii="Times New Roman" w:eastAsiaTheme="minorEastAsia" w:hAnsi="Times New Roman" w:cs="Times New Roman"/>
          <w:bCs/>
          <w:sz w:val="24"/>
          <w:szCs w:val="24"/>
          <w:lang w:eastAsia="zh-CN"/>
        </w:rPr>
        <w:t xml:space="preserve">and finishing </w:t>
      </w:r>
      <w:proofErr w:type="gramStart"/>
      <w:r w:rsidRPr="006E32C2">
        <w:rPr>
          <w:rFonts w:ascii="Times New Roman" w:eastAsiaTheme="minorEastAsia" w:hAnsi="Times New Roman" w:cs="Times New Roman"/>
          <w:bCs/>
          <w:sz w:val="24"/>
          <w:szCs w:val="24"/>
          <w:lang w:eastAsia="zh-CN"/>
        </w:rPr>
        <w:t>works</w:t>
      </w:r>
      <w:proofErr w:type="gramEnd"/>
      <w:r w:rsidRPr="006E32C2">
        <w:rPr>
          <w:rFonts w:ascii="Times New Roman" w:eastAsiaTheme="minorEastAsia" w:hAnsi="Times New Roman" w:cs="Times New Roman"/>
          <w:bCs/>
          <w:sz w:val="24"/>
          <w:szCs w:val="24"/>
          <w:lang w:eastAsia="zh-CN"/>
        </w:rPr>
        <w:t xml:space="preserve">; </w:t>
      </w:r>
    </w:p>
    <w:p w14:paraId="55B8C7A4" w14:textId="77777777"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Ensure compliance with approved designs, specifications, and standards; </w:t>
      </w:r>
    </w:p>
    <w:p w14:paraId="2CCFD232" w14:textId="77777777"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Conduct site inspections and provide regular progress reports; </w:t>
      </w:r>
    </w:p>
    <w:p w14:paraId="3BBF860E" w14:textId="77777777" w:rsidR="00D94943" w:rsidRPr="006E32C2" w:rsidRDefault="00D94943">
      <w:pPr>
        <w:numPr>
          <w:ilvl w:val="0"/>
          <w:numId w:val="18"/>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Issue Interim Payment Certificates (IPCs) for completed works; </w:t>
      </w:r>
    </w:p>
    <w:p w14:paraId="3D86A246" w14:textId="309A35C5" w:rsidR="00D94943" w:rsidRPr="006E32C2" w:rsidRDefault="00D94943" w:rsidP="00140E20">
      <w:pPr>
        <w:spacing w:after="0" w:line="240" w:lineRule="auto"/>
        <w:ind w:left="720"/>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 </w:t>
      </w:r>
    </w:p>
    <w:p w14:paraId="710C3370" w14:textId="77777777" w:rsidR="00D94943" w:rsidRPr="006E32C2" w:rsidRDefault="00D94943" w:rsidP="00140E20">
      <w:pPr>
        <w:spacing w:after="0" w:line="240" w:lineRule="auto"/>
        <w:ind w:left="720"/>
        <w:jc w:val="both"/>
        <w:rPr>
          <w:rFonts w:ascii="Times New Roman" w:eastAsiaTheme="minorEastAsia" w:hAnsi="Times New Roman" w:cs="Times New Roman"/>
          <w:bCs/>
          <w:sz w:val="24"/>
          <w:szCs w:val="24"/>
          <w:lang w:eastAsia="zh-CN"/>
        </w:rPr>
      </w:pPr>
    </w:p>
    <w:p w14:paraId="7C1E51FC" w14:textId="77777777" w:rsidR="00D94943" w:rsidRPr="006E32C2" w:rsidRDefault="00D94943">
      <w:pPr>
        <w:pStyle w:val="ListParagraph"/>
        <w:numPr>
          <w:ilvl w:val="1"/>
          <w:numId w:val="22"/>
        </w:numPr>
        <w:spacing w:after="0" w:line="240" w:lineRule="auto"/>
        <w:jc w:val="both"/>
        <w:rPr>
          <w:rFonts w:ascii="Times New Roman" w:hAnsi="Times New Roman" w:cs="Times New Roman"/>
          <w:b/>
          <w:bCs/>
          <w:sz w:val="24"/>
          <w:szCs w:val="24"/>
        </w:rPr>
      </w:pPr>
      <w:r w:rsidRPr="006E32C2">
        <w:rPr>
          <w:rFonts w:ascii="Times New Roman" w:hAnsi="Times New Roman" w:cs="Times New Roman"/>
          <w:b/>
          <w:bCs/>
          <w:sz w:val="24"/>
          <w:szCs w:val="24"/>
        </w:rPr>
        <w:t>Certification and Completion</w:t>
      </w:r>
    </w:p>
    <w:p w14:paraId="323C2BF4" w14:textId="77777777" w:rsidR="00D94943" w:rsidRPr="006E32C2" w:rsidRDefault="00D94943" w:rsidP="00140E20">
      <w:pPr>
        <w:pStyle w:val="ListParagraph"/>
        <w:spacing w:after="0"/>
        <w:ind w:left="1080"/>
        <w:jc w:val="both"/>
        <w:rPr>
          <w:rFonts w:ascii="Times New Roman" w:hAnsi="Times New Roman" w:cs="Times New Roman"/>
          <w:b/>
          <w:bCs/>
          <w:sz w:val="24"/>
          <w:szCs w:val="24"/>
        </w:rPr>
      </w:pPr>
    </w:p>
    <w:p w14:paraId="496F0FC6" w14:textId="77777777" w:rsidR="00D94943" w:rsidRPr="006E32C2" w:rsidRDefault="00D94943">
      <w:pPr>
        <w:numPr>
          <w:ilvl w:val="0"/>
          <w:numId w:val="19"/>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Certify completed works and confirm compliance with specifications; </w:t>
      </w:r>
    </w:p>
    <w:p w14:paraId="44BCFA7E" w14:textId="77777777" w:rsidR="00D94943" w:rsidRPr="006E32C2" w:rsidRDefault="00D94943">
      <w:pPr>
        <w:numPr>
          <w:ilvl w:val="0"/>
          <w:numId w:val="19"/>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Issue Final Completion Certificate; </w:t>
      </w:r>
    </w:p>
    <w:p w14:paraId="20E28C44" w14:textId="77777777" w:rsidR="00D94943" w:rsidRPr="006E32C2" w:rsidRDefault="00D94943">
      <w:pPr>
        <w:numPr>
          <w:ilvl w:val="0"/>
          <w:numId w:val="19"/>
        </w:numPr>
        <w:spacing w:after="0" w:line="240" w:lineRule="auto"/>
        <w:jc w:val="both"/>
        <w:rPr>
          <w:rFonts w:ascii="Times New Roman" w:eastAsiaTheme="minorEastAsia" w:hAnsi="Times New Roman" w:cs="Times New Roman"/>
          <w:bCs/>
          <w:sz w:val="24"/>
          <w:szCs w:val="24"/>
          <w:lang w:eastAsia="zh-CN"/>
        </w:rPr>
      </w:pPr>
      <w:r w:rsidRPr="006E32C2">
        <w:rPr>
          <w:rFonts w:ascii="Times New Roman" w:eastAsiaTheme="minorEastAsia" w:hAnsi="Times New Roman" w:cs="Times New Roman"/>
          <w:bCs/>
          <w:sz w:val="24"/>
          <w:szCs w:val="24"/>
          <w:lang w:eastAsia="zh-CN"/>
        </w:rPr>
        <w:t xml:space="preserve">Prepare and submit a final project report. </w:t>
      </w:r>
    </w:p>
    <w:p w14:paraId="13942584" w14:textId="77777777" w:rsidR="00D94943" w:rsidRPr="006E32C2" w:rsidRDefault="00D94943" w:rsidP="00140E20">
      <w:pPr>
        <w:spacing w:after="0" w:line="240" w:lineRule="auto"/>
        <w:jc w:val="both"/>
        <w:rPr>
          <w:rFonts w:ascii="Times New Roman" w:eastAsiaTheme="minorEastAsia" w:hAnsi="Times New Roman" w:cs="Times New Roman"/>
          <w:bCs/>
          <w:sz w:val="24"/>
          <w:szCs w:val="24"/>
          <w:lang w:eastAsia="zh-CN"/>
        </w:rPr>
      </w:pPr>
    </w:p>
    <w:p w14:paraId="5BB49463"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p>
    <w:p w14:paraId="39AD7B13" w14:textId="314E2DEE" w:rsidR="00DA2BB7" w:rsidRPr="00B02975" w:rsidRDefault="00377C09" w:rsidP="00DA2BB7">
      <w:pPr>
        <w:spacing w:line="276" w:lineRule="auto"/>
        <w:jc w:val="both"/>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 xml:space="preserve">4. </w:t>
      </w:r>
      <w:r w:rsidR="00DA2BB7" w:rsidRPr="00B02975">
        <w:rPr>
          <w:rFonts w:ascii="Times New Roman" w:eastAsia="Arial" w:hAnsi="Times New Roman" w:cs="Times New Roman"/>
          <w:b/>
          <w:bCs/>
          <w:color w:val="000000"/>
          <w:sz w:val="24"/>
          <w:szCs w:val="24"/>
        </w:rPr>
        <w:t>TEAM COMPOSITION AND QUALIFICATION REQUIREMENT FOR KEY EXPERTS</w:t>
      </w:r>
    </w:p>
    <w:p w14:paraId="278A8693" w14:textId="7C34096D" w:rsidR="00852797" w:rsidRPr="00B02975" w:rsidRDefault="00DA2BB7" w:rsidP="00DA2BB7">
      <w:pPr>
        <w:spacing w:line="276" w:lineRule="auto"/>
        <w:jc w:val="both"/>
        <w:rPr>
          <w:rFonts w:ascii="Times New Roman" w:eastAsia="Arial" w:hAnsi="Times New Roman" w:cs="Times New Roman"/>
          <w:color w:val="000000"/>
          <w:sz w:val="24"/>
          <w:szCs w:val="24"/>
        </w:rPr>
      </w:pPr>
      <w:r w:rsidRPr="00B02975">
        <w:rPr>
          <w:rFonts w:ascii="Times New Roman" w:eastAsia="Arial" w:hAnsi="Times New Roman" w:cs="Times New Roman"/>
          <w:color w:val="000000"/>
          <w:sz w:val="24"/>
          <w:szCs w:val="24"/>
        </w:rPr>
        <w:t xml:space="preserve">The </w:t>
      </w:r>
      <w:r w:rsidR="002B6D18" w:rsidRPr="00B02975">
        <w:rPr>
          <w:rFonts w:ascii="Times New Roman" w:eastAsia="Arial" w:hAnsi="Times New Roman" w:cs="Times New Roman"/>
          <w:color w:val="000000"/>
          <w:sz w:val="24"/>
          <w:szCs w:val="24"/>
        </w:rPr>
        <w:t>Consultant</w:t>
      </w:r>
      <w:r w:rsidRPr="00B02975">
        <w:rPr>
          <w:rFonts w:ascii="Times New Roman" w:eastAsia="Arial" w:hAnsi="Times New Roman" w:cs="Times New Roman"/>
          <w:color w:val="000000"/>
          <w:sz w:val="24"/>
          <w:szCs w:val="24"/>
        </w:rPr>
        <w:t xml:space="preserve"> needs to be a single legal entity with all other necessary expertise secured via subcontract, or joint venture arrangement with other consulting firms to enhance their capabilities, strengthen the technical responsiveness of their proposals, make available bigger pools of experts, and enhance the value and quality of their services. The GSA will enter into a single contract for the delivery of the work set out in these Terms of reference</w:t>
      </w:r>
      <w:r w:rsidR="00571A2E" w:rsidRPr="00B02975">
        <w:rPr>
          <w:rFonts w:ascii="Times New Roman" w:eastAsia="Arial" w:hAnsi="Times New Roman" w:cs="Times New Roman"/>
          <w:color w:val="000000"/>
          <w:sz w:val="24"/>
          <w:szCs w:val="24"/>
        </w:rPr>
        <w:t>.</w:t>
      </w:r>
    </w:p>
    <w:p w14:paraId="6E38166F" w14:textId="77777777" w:rsidR="00852797" w:rsidRPr="00B02975" w:rsidRDefault="00852797" w:rsidP="00DA2BB7">
      <w:pPr>
        <w:spacing w:line="276" w:lineRule="auto"/>
        <w:jc w:val="both"/>
        <w:rPr>
          <w:rFonts w:ascii="Times New Roman" w:eastAsia="Arial" w:hAnsi="Times New Roman" w:cs="Times New Roman"/>
          <w:b/>
          <w:bCs/>
          <w:color w:val="000000"/>
          <w:sz w:val="24"/>
          <w:szCs w:val="24"/>
        </w:rPr>
      </w:pPr>
    </w:p>
    <w:p w14:paraId="51E2CF59" w14:textId="77777777" w:rsidR="00852797" w:rsidRPr="00B02975" w:rsidRDefault="00852797" w:rsidP="00852797">
      <w:pPr>
        <w:keepNext/>
        <w:tabs>
          <w:tab w:val="left" w:pos="720"/>
          <w:tab w:val="center" w:pos="2523"/>
          <w:tab w:val="right" w:leader="dot" w:pos="8640"/>
        </w:tabs>
        <w:spacing w:after="240" w:line="269" w:lineRule="auto"/>
        <w:jc w:val="both"/>
        <w:outlineLvl w:val="3"/>
        <w:rPr>
          <w:rFonts w:ascii="Times New Roman" w:hAnsi="Times New Roman" w:cs="Times New Roman"/>
          <w:b/>
          <w:bCs/>
          <w:sz w:val="24"/>
          <w:szCs w:val="24"/>
        </w:rPr>
      </w:pPr>
      <w:r w:rsidRPr="00B02975">
        <w:rPr>
          <w:rFonts w:ascii="Times New Roman" w:hAnsi="Times New Roman" w:cs="Times New Roman"/>
          <w:b/>
          <w:bCs/>
          <w:sz w:val="24"/>
          <w:szCs w:val="24"/>
        </w:rPr>
        <w:t xml:space="preserve">Qualifications of Key Personnel </w:t>
      </w:r>
    </w:p>
    <w:p w14:paraId="053958AF" w14:textId="6454E468" w:rsidR="00852797" w:rsidRPr="00B02975" w:rsidRDefault="00852797" w:rsidP="00852797">
      <w:pPr>
        <w:spacing w:after="240" w:line="269" w:lineRule="auto"/>
        <w:ind w:right="64"/>
        <w:jc w:val="both"/>
        <w:rPr>
          <w:rFonts w:ascii="Times New Roman" w:hAnsi="Times New Roman" w:cs="Times New Roman"/>
          <w:sz w:val="24"/>
          <w:szCs w:val="24"/>
          <w:lang w:val="en-GB"/>
        </w:rPr>
      </w:pPr>
      <w:r w:rsidRPr="00B02975">
        <w:rPr>
          <w:rFonts w:ascii="Times New Roman" w:hAnsi="Times New Roman" w:cs="Times New Roman"/>
          <w:sz w:val="24"/>
          <w:szCs w:val="24"/>
          <w:lang w:val="en-GB"/>
        </w:rPr>
        <w:t xml:space="preserve">Summary qualifications for the required Key Professional Personnel for this consultancy service are profiled in the tables below. </w:t>
      </w:r>
      <w:proofErr w:type="gramStart"/>
      <w:r w:rsidRPr="00B02975">
        <w:rPr>
          <w:rFonts w:ascii="Times New Roman" w:hAnsi="Times New Roman" w:cs="Times New Roman"/>
          <w:sz w:val="24"/>
          <w:szCs w:val="24"/>
          <w:lang w:val="en-GB"/>
        </w:rPr>
        <w:t>For the purpose of</w:t>
      </w:r>
      <w:proofErr w:type="gramEnd"/>
      <w:r w:rsidRPr="00B02975">
        <w:rPr>
          <w:rFonts w:ascii="Times New Roman" w:hAnsi="Times New Roman" w:cs="Times New Roman"/>
          <w:sz w:val="24"/>
          <w:szCs w:val="24"/>
          <w:lang w:val="en-GB"/>
        </w:rPr>
        <w:t xml:space="preserve"> evaluation, the Consultant shall submit a CV for each Key Professional Personnel covered in the summary qualifications in the following tables.  </w:t>
      </w:r>
    </w:p>
    <w:p w14:paraId="040BF2C4" w14:textId="77777777" w:rsidR="00852797" w:rsidRPr="00B02975" w:rsidRDefault="00852797" w:rsidP="00852797">
      <w:pPr>
        <w:spacing w:line="360" w:lineRule="auto"/>
        <w:ind w:right="64"/>
        <w:jc w:val="both"/>
        <w:rPr>
          <w:rFonts w:ascii="Times New Roman" w:hAnsi="Times New Roman" w:cs="Times New Roman"/>
          <w:b/>
          <w:bCs/>
          <w:i/>
          <w:sz w:val="24"/>
          <w:szCs w:val="24"/>
        </w:rPr>
      </w:pPr>
      <w:r w:rsidRPr="00B02975">
        <w:rPr>
          <w:rFonts w:ascii="Times New Roman" w:hAnsi="Times New Roman" w:cs="Times New Roman"/>
          <w:b/>
          <w:bCs/>
          <w:i/>
          <w:sz w:val="24"/>
          <w:szCs w:val="24"/>
        </w:rPr>
        <w:t>Project Coordinator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850"/>
      </w:tblGrid>
      <w:tr w:rsidR="00852797" w:rsidRPr="00B02975" w14:paraId="769F31F5" w14:textId="77777777" w:rsidTr="00815572">
        <w:tc>
          <w:tcPr>
            <w:tcW w:w="2790" w:type="dxa"/>
            <w:vAlign w:val="center"/>
          </w:tcPr>
          <w:p w14:paraId="596CFDBA" w14:textId="77777777" w:rsidR="00852797" w:rsidRPr="00B02975" w:rsidRDefault="00852797" w:rsidP="00815572">
            <w:pPr>
              <w:spacing w:after="120" w:line="269" w:lineRule="auto"/>
              <w:ind w:right="64"/>
              <w:rPr>
                <w:rFonts w:ascii="Times New Roman" w:hAnsi="Times New Roman" w:cs="Times New Roman"/>
                <w:b/>
                <w:bCs/>
                <w:sz w:val="24"/>
                <w:szCs w:val="24"/>
              </w:rPr>
            </w:pPr>
            <w:r w:rsidRPr="00B02975">
              <w:rPr>
                <w:rFonts w:ascii="Times New Roman" w:hAnsi="Times New Roman" w:cs="Times New Roman"/>
                <w:b/>
                <w:sz w:val="24"/>
                <w:szCs w:val="24"/>
              </w:rPr>
              <w:t>Category of Consultant</w:t>
            </w:r>
          </w:p>
        </w:tc>
        <w:tc>
          <w:tcPr>
            <w:tcW w:w="5850" w:type="dxa"/>
            <w:vAlign w:val="center"/>
          </w:tcPr>
          <w:p w14:paraId="454EAF12" w14:textId="77777777" w:rsidR="00852797" w:rsidRPr="00B02975" w:rsidRDefault="00852797" w:rsidP="00815572">
            <w:pPr>
              <w:spacing w:after="120" w:line="269" w:lineRule="auto"/>
              <w:ind w:right="64"/>
              <w:rPr>
                <w:rFonts w:ascii="Times New Roman" w:hAnsi="Times New Roman" w:cs="Times New Roman"/>
                <w:b/>
                <w:bCs/>
                <w:sz w:val="24"/>
                <w:szCs w:val="24"/>
              </w:rPr>
            </w:pPr>
            <w:r w:rsidRPr="00B02975">
              <w:rPr>
                <w:rFonts w:ascii="Times New Roman" w:hAnsi="Times New Roman" w:cs="Times New Roman"/>
                <w:b/>
                <w:bCs/>
                <w:sz w:val="24"/>
                <w:szCs w:val="24"/>
              </w:rPr>
              <w:t>Project Coordinator</w:t>
            </w:r>
          </w:p>
        </w:tc>
      </w:tr>
      <w:tr w:rsidR="00852797" w:rsidRPr="00B02975" w14:paraId="284EAF03" w14:textId="77777777" w:rsidTr="00815572">
        <w:tc>
          <w:tcPr>
            <w:tcW w:w="2790" w:type="dxa"/>
          </w:tcPr>
          <w:p w14:paraId="544C7DD6"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Educational Qualifications</w:t>
            </w:r>
          </w:p>
        </w:tc>
        <w:tc>
          <w:tcPr>
            <w:tcW w:w="5850" w:type="dxa"/>
          </w:tcPr>
          <w:p w14:paraId="15846212" w14:textId="3FF8CDE0" w:rsidR="00852797" w:rsidRPr="00B02975" w:rsidRDefault="00852797">
            <w:pPr>
              <w:numPr>
                <w:ilvl w:val="0"/>
                <w:numId w:val="23"/>
              </w:numPr>
              <w:spacing w:after="120" w:line="269" w:lineRule="auto"/>
              <w:ind w:left="336"/>
              <w:jc w:val="both"/>
              <w:rPr>
                <w:rFonts w:ascii="Times New Roman" w:hAnsi="Times New Roman" w:cs="Times New Roman"/>
                <w:sz w:val="24"/>
                <w:szCs w:val="24"/>
              </w:rPr>
            </w:pPr>
            <w:r w:rsidRPr="00B02975">
              <w:rPr>
                <w:rFonts w:ascii="Times New Roman" w:hAnsi="Times New Roman" w:cs="Times New Roman"/>
                <w:sz w:val="24"/>
                <w:szCs w:val="24"/>
              </w:rPr>
              <w:t xml:space="preserve">Minimum </w:t>
            </w:r>
            <w:r w:rsidR="00571A2E" w:rsidRPr="00B02975">
              <w:rPr>
                <w:rFonts w:ascii="Times New Roman" w:hAnsi="Times New Roman" w:cs="Times New Roman"/>
                <w:sz w:val="24"/>
                <w:szCs w:val="24"/>
              </w:rPr>
              <w:t>master’s</w:t>
            </w:r>
            <w:r w:rsidRPr="00B02975">
              <w:rPr>
                <w:rFonts w:ascii="Times New Roman" w:hAnsi="Times New Roman" w:cs="Times New Roman"/>
                <w:sz w:val="24"/>
                <w:szCs w:val="24"/>
              </w:rPr>
              <w:t xml:space="preserve"> degree (M.Sc., MBA or equivalent etc.) in Engineering, Design, Management, or other related fields.</w:t>
            </w:r>
          </w:p>
          <w:p w14:paraId="12B31286" w14:textId="77777777" w:rsidR="00852797" w:rsidRPr="00B02975" w:rsidRDefault="00852797">
            <w:pPr>
              <w:numPr>
                <w:ilvl w:val="0"/>
                <w:numId w:val="23"/>
              </w:numPr>
              <w:spacing w:after="120" w:line="269" w:lineRule="auto"/>
              <w:ind w:left="336"/>
              <w:jc w:val="both"/>
              <w:rPr>
                <w:rFonts w:ascii="Times New Roman" w:hAnsi="Times New Roman" w:cs="Times New Roman"/>
                <w:sz w:val="24"/>
                <w:szCs w:val="24"/>
              </w:rPr>
            </w:pPr>
            <w:r w:rsidRPr="00B02975">
              <w:rPr>
                <w:rFonts w:ascii="Times New Roman" w:hAnsi="Times New Roman" w:cs="Times New Roman"/>
                <w:sz w:val="24"/>
                <w:szCs w:val="24"/>
              </w:rPr>
              <w:t>Must be registered with a recognized professional institution in any of the relevant fields listed below.</w:t>
            </w:r>
          </w:p>
          <w:p w14:paraId="7ADA6B2E" w14:textId="77777777" w:rsidR="00852797" w:rsidRPr="00B02975" w:rsidRDefault="00852797">
            <w:pPr>
              <w:numPr>
                <w:ilvl w:val="0"/>
                <w:numId w:val="23"/>
              </w:numPr>
              <w:spacing w:after="120" w:line="269" w:lineRule="auto"/>
              <w:ind w:left="336"/>
              <w:jc w:val="both"/>
              <w:rPr>
                <w:rFonts w:ascii="Times New Roman" w:hAnsi="Times New Roman" w:cs="Times New Roman"/>
                <w:b/>
                <w:bCs/>
                <w:sz w:val="24"/>
                <w:szCs w:val="24"/>
              </w:rPr>
            </w:pPr>
            <w:r w:rsidRPr="00B02975">
              <w:rPr>
                <w:rFonts w:ascii="Times New Roman" w:hAnsi="Times New Roman" w:cs="Times New Roman"/>
                <w:sz w:val="24"/>
                <w:szCs w:val="24"/>
              </w:rPr>
              <w:t>Fluent in English (written and oral).</w:t>
            </w:r>
          </w:p>
        </w:tc>
      </w:tr>
      <w:tr w:rsidR="00852797" w:rsidRPr="00B02975" w14:paraId="027876C1" w14:textId="77777777" w:rsidTr="00815572">
        <w:tc>
          <w:tcPr>
            <w:tcW w:w="2790" w:type="dxa"/>
          </w:tcPr>
          <w:p w14:paraId="6D9CBDC2"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Relevant Field</w:t>
            </w:r>
          </w:p>
        </w:tc>
        <w:tc>
          <w:tcPr>
            <w:tcW w:w="5850" w:type="dxa"/>
          </w:tcPr>
          <w:p w14:paraId="3128BA1B" w14:textId="77777777" w:rsidR="00852797" w:rsidRPr="00B02975" w:rsidRDefault="00852797">
            <w:pPr>
              <w:numPr>
                <w:ilvl w:val="0"/>
                <w:numId w:val="24"/>
              </w:numPr>
              <w:spacing w:after="120" w:line="269" w:lineRule="auto"/>
              <w:ind w:left="336" w:right="64"/>
              <w:jc w:val="both"/>
              <w:rPr>
                <w:rFonts w:ascii="Times New Roman" w:hAnsi="Times New Roman" w:cs="Times New Roman"/>
                <w:b/>
                <w:bCs/>
                <w:sz w:val="24"/>
                <w:szCs w:val="24"/>
              </w:rPr>
            </w:pPr>
            <w:r w:rsidRPr="00B02975">
              <w:rPr>
                <w:rFonts w:ascii="Times New Roman" w:hAnsi="Times New Roman" w:cs="Times New Roman"/>
                <w:sz w:val="24"/>
                <w:szCs w:val="24"/>
              </w:rPr>
              <w:t>Project Management, Highway Engineering or Planning</w:t>
            </w:r>
          </w:p>
        </w:tc>
      </w:tr>
      <w:tr w:rsidR="00852797" w:rsidRPr="00B02975" w14:paraId="09D98D23" w14:textId="77777777" w:rsidTr="00815572">
        <w:tc>
          <w:tcPr>
            <w:tcW w:w="2790" w:type="dxa"/>
          </w:tcPr>
          <w:p w14:paraId="62706E87" w14:textId="77777777" w:rsidR="00852797" w:rsidRPr="00B02975" w:rsidRDefault="00852797" w:rsidP="00815572">
            <w:pPr>
              <w:spacing w:after="120" w:line="269" w:lineRule="auto"/>
              <w:ind w:left="108"/>
              <w:jc w:val="both"/>
              <w:rPr>
                <w:rFonts w:ascii="Times New Roman" w:hAnsi="Times New Roman" w:cs="Times New Roman"/>
                <w:sz w:val="24"/>
                <w:szCs w:val="24"/>
              </w:rPr>
            </w:pPr>
            <w:r w:rsidRPr="00B02975">
              <w:rPr>
                <w:rFonts w:ascii="Times New Roman" w:hAnsi="Times New Roman" w:cs="Times New Roman"/>
                <w:b/>
                <w:sz w:val="24"/>
                <w:szCs w:val="24"/>
              </w:rPr>
              <w:t xml:space="preserve">Work Experience </w:t>
            </w:r>
          </w:p>
          <w:p w14:paraId="0E4D1587" w14:textId="77777777" w:rsidR="00852797" w:rsidRPr="00B02975" w:rsidRDefault="00852797" w:rsidP="00815572">
            <w:pPr>
              <w:spacing w:after="120" w:line="269" w:lineRule="auto"/>
              <w:ind w:left="108"/>
              <w:jc w:val="both"/>
              <w:rPr>
                <w:rFonts w:ascii="Times New Roman" w:hAnsi="Times New Roman" w:cs="Times New Roman"/>
                <w:sz w:val="24"/>
                <w:szCs w:val="24"/>
              </w:rPr>
            </w:pPr>
            <w:r w:rsidRPr="00B02975">
              <w:rPr>
                <w:rFonts w:ascii="Times New Roman" w:hAnsi="Times New Roman" w:cs="Times New Roman"/>
                <w:b/>
                <w:sz w:val="24"/>
                <w:szCs w:val="24"/>
              </w:rPr>
              <w:t xml:space="preserve">Relevant to the </w:t>
            </w:r>
          </w:p>
          <w:p w14:paraId="3E3F966A"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lastRenderedPageBreak/>
              <w:t>Assignment</w:t>
            </w:r>
          </w:p>
        </w:tc>
        <w:tc>
          <w:tcPr>
            <w:tcW w:w="5850" w:type="dxa"/>
          </w:tcPr>
          <w:p w14:paraId="287A2718" w14:textId="1C8F6E79" w:rsidR="00852797" w:rsidRPr="00B02975" w:rsidRDefault="00852797">
            <w:pPr>
              <w:numPr>
                <w:ilvl w:val="0"/>
                <w:numId w:val="24"/>
              </w:numPr>
              <w:spacing w:after="120" w:line="269" w:lineRule="auto"/>
              <w:ind w:left="336" w:right="64"/>
              <w:jc w:val="both"/>
              <w:rPr>
                <w:rFonts w:ascii="Times New Roman" w:hAnsi="Times New Roman" w:cs="Times New Roman"/>
                <w:b/>
                <w:bCs/>
                <w:sz w:val="24"/>
                <w:szCs w:val="24"/>
              </w:rPr>
            </w:pPr>
            <w:r w:rsidRPr="00B02975">
              <w:rPr>
                <w:rFonts w:ascii="Times New Roman" w:hAnsi="Times New Roman" w:cs="Times New Roman"/>
                <w:sz w:val="24"/>
                <w:szCs w:val="24"/>
              </w:rPr>
              <w:lastRenderedPageBreak/>
              <w:t>A minimum of 1</w:t>
            </w:r>
            <w:r w:rsidR="00571A2E" w:rsidRPr="00B02975">
              <w:rPr>
                <w:rFonts w:ascii="Times New Roman" w:hAnsi="Times New Roman" w:cs="Times New Roman"/>
                <w:sz w:val="24"/>
                <w:szCs w:val="24"/>
              </w:rPr>
              <w:t>0</w:t>
            </w:r>
            <w:r w:rsidRPr="00B02975">
              <w:rPr>
                <w:rFonts w:ascii="Times New Roman" w:hAnsi="Times New Roman" w:cs="Times New Roman"/>
                <w:sz w:val="24"/>
                <w:szCs w:val="24"/>
              </w:rPr>
              <w:t xml:space="preserve"> years’ experience in engineering/construction management and contract </w:t>
            </w:r>
            <w:r w:rsidRPr="00B02975">
              <w:rPr>
                <w:rFonts w:ascii="Times New Roman" w:hAnsi="Times New Roman" w:cs="Times New Roman"/>
                <w:sz w:val="24"/>
                <w:szCs w:val="24"/>
              </w:rPr>
              <w:lastRenderedPageBreak/>
              <w:t>administration in Infrastructure and/or Road Construction or similar industry.</w:t>
            </w:r>
          </w:p>
          <w:p w14:paraId="713A7B3D" w14:textId="77777777" w:rsidR="00852797" w:rsidRPr="00B02975" w:rsidRDefault="00852797">
            <w:pPr>
              <w:numPr>
                <w:ilvl w:val="0"/>
                <w:numId w:val="24"/>
              </w:numPr>
              <w:spacing w:after="120" w:line="269" w:lineRule="auto"/>
              <w:ind w:left="336" w:right="64"/>
              <w:jc w:val="both"/>
              <w:rPr>
                <w:rFonts w:ascii="Times New Roman" w:hAnsi="Times New Roman" w:cs="Times New Roman"/>
                <w:b/>
                <w:bCs/>
                <w:sz w:val="24"/>
                <w:szCs w:val="24"/>
              </w:rPr>
            </w:pPr>
            <w:r w:rsidRPr="00B02975">
              <w:rPr>
                <w:rFonts w:ascii="Times New Roman" w:hAnsi="Times New Roman" w:cs="Times New Roman"/>
                <w:sz w:val="24"/>
                <w:szCs w:val="24"/>
              </w:rPr>
              <w:t>Demonstrated experience in Project management, managing the preparation of engineering designs, technical specifications, scope of services, engineering estimates and other related engineering activities for port or highway infrastructure project or similar industry</w:t>
            </w:r>
          </w:p>
          <w:p w14:paraId="6B96C3DA" w14:textId="77777777" w:rsidR="00852797" w:rsidRPr="00B02975" w:rsidRDefault="00852797">
            <w:pPr>
              <w:numPr>
                <w:ilvl w:val="0"/>
                <w:numId w:val="24"/>
              </w:numPr>
              <w:spacing w:after="120" w:line="269" w:lineRule="auto"/>
              <w:ind w:left="336" w:right="64"/>
              <w:jc w:val="both"/>
              <w:rPr>
                <w:rFonts w:ascii="Times New Roman" w:hAnsi="Times New Roman" w:cs="Times New Roman"/>
                <w:b/>
                <w:bCs/>
                <w:sz w:val="24"/>
                <w:szCs w:val="24"/>
              </w:rPr>
            </w:pPr>
            <w:r w:rsidRPr="00B02975">
              <w:rPr>
                <w:rFonts w:ascii="Times New Roman" w:hAnsi="Times New Roman" w:cs="Times New Roman"/>
                <w:sz w:val="24"/>
                <w:szCs w:val="24"/>
              </w:rPr>
              <w:t>Experience in managing large, complex and multi-phased projects running concurrently.</w:t>
            </w:r>
          </w:p>
          <w:p w14:paraId="01BF8A9B" w14:textId="77777777" w:rsidR="00852797" w:rsidRPr="00B02975" w:rsidRDefault="00852797">
            <w:pPr>
              <w:numPr>
                <w:ilvl w:val="0"/>
                <w:numId w:val="24"/>
              </w:numPr>
              <w:spacing w:after="120" w:line="269" w:lineRule="auto"/>
              <w:ind w:left="336" w:right="64"/>
              <w:jc w:val="both"/>
              <w:rPr>
                <w:rFonts w:ascii="Times New Roman" w:hAnsi="Times New Roman" w:cs="Times New Roman"/>
                <w:b/>
                <w:bCs/>
                <w:sz w:val="24"/>
                <w:szCs w:val="24"/>
              </w:rPr>
            </w:pPr>
            <w:r w:rsidRPr="00B02975">
              <w:rPr>
                <w:rFonts w:ascii="Times New Roman" w:hAnsi="Times New Roman" w:cs="Times New Roman"/>
                <w:sz w:val="24"/>
                <w:szCs w:val="24"/>
              </w:rPr>
              <w:t>Proven track record of successfully managing and coordinating as team leader a diverse group of professionals and Independent Consultants in accomplishing projects of similar nature and complexity to this assignment</w:t>
            </w:r>
          </w:p>
          <w:p w14:paraId="2C350A51" w14:textId="77777777" w:rsidR="00852797" w:rsidRPr="00B02975" w:rsidRDefault="00852797">
            <w:pPr>
              <w:numPr>
                <w:ilvl w:val="0"/>
                <w:numId w:val="24"/>
              </w:numPr>
              <w:spacing w:after="120" w:line="269" w:lineRule="auto"/>
              <w:ind w:left="336" w:right="64"/>
              <w:jc w:val="both"/>
              <w:rPr>
                <w:rFonts w:ascii="Times New Roman" w:hAnsi="Times New Roman" w:cs="Times New Roman"/>
                <w:b/>
                <w:bCs/>
                <w:sz w:val="24"/>
                <w:szCs w:val="24"/>
              </w:rPr>
            </w:pPr>
            <w:r w:rsidRPr="00B02975">
              <w:rPr>
                <w:rFonts w:ascii="Times New Roman" w:hAnsi="Times New Roman" w:cs="Times New Roman"/>
                <w:sz w:val="24"/>
                <w:szCs w:val="24"/>
              </w:rPr>
              <w:t xml:space="preserve">Must be a strategic thinker; capable of understanding the business </w:t>
            </w:r>
            <w:proofErr w:type="gramStart"/>
            <w:r w:rsidRPr="00B02975">
              <w:rPr>
                <w:rFonts w:ascii="Times New Roman" w:hAnsi="Times New Roman" w:cs="Times New Roman"/>
                <w:sz w:val="24"/>
                <w:szCs w:val="24"/>
              </w:rPr>
              <w:t>need</w:t>
            </w:r>
            <w:proofErr w:type="gramEnd"/>
            <w:r w:rsidRPr="00B02975">
              <w:rPr>
                <w:rFonts w:ascii="Times New Roman" w:hAnsi="Times New Roman" w:cs="Times New Roman"/>
                <w:sz w:val="24"/>
                <w:szCs w:val="24"/>
              </w:rPr>
              <w:t xml:space="preserve"> for each project and making on-going decision based on the best results for the client company. Consistently able to anticipate upcoming problems and thereby avoiding them to preserve the project’s intent, schedule and budget.</w:t>
            </w:r>
          </w:p>
        </w:tc>
      </w:tr>
      <w:tr w:rsidR="00852797" w:rsidRPr="00B02975" w14:paraId="2133A372" w14:textId="77777777" w:rsidTr="00815572">
        <w:tc>
          <w:tcPr>
            <w:tcW w:w="2790" w:type="dxa"/>
          </w:tcPr>
          <w:p w14:paraId="7A083BAC"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lastRenderedPageBreak/>
              <w:t xml:space="preserve">Experience </w:t>
            </w:r>
            <w:proofErr w:type="gramStart"/>
            <w:r w:rsidRPr="00B02975">
              <w:rPr>
                <w:rFonts w:ascii="Times New Roman" w:hAnsi="Times New Roman" w:cs="Times New Roman"/>
                <w:b/>
                <w:sz w:val="24"/>
                <w:szCs w:val="24"/>
              </w:rPr>
              <w:t>in</w:t>
            </w:r>
            <w:proofErr w:type="gramEnd"/>
            <w:r w:rsidRPr="00B02975">
              <w:rPr>
                <w:rFonts w:ascii="Times New Roman" w:hAnsi="Times New Roman" w:cs="Times New Roman"/>
                <w:b/>
                <w:sz w:val="24"/>
                <w:szCs w:val="24"/>
              </w:rPr>
              <w:t xml:space="preserve"> working in a developing country</w:t>
            </w:r>
          </w:p>
        </w:tc>
        <w:tc>
          <w:tcPr>
            <w:tcW w:w="5850" w:type="dxa"/>
          </w:tcPr>
          <w:p w14:paraId="28E62C06" w14:textId="77777777" w:rsidR="00852797" w:rsidRPr="00B02975" w:rsidRDefault="00852797">
            <w:pPr>
              <w:numPr>
                <w:ilvl w:val="0"/>
                <w:numId w:val="25"/>
              </w:numPr>
              <w:spacing w:after="120" w:line="269" w:lineRule="auto"/>
              <w:ind w:left="336" w:right="64"/>
              <w:jc w:val="both"/>
              <w:rPr>
                <w:rFonts w:ascii="Times New Roman" w:hAnsi="Times New Roman" w:cs="Times New Roman"/>
                <w:b/>
                <w:bCs/>
                <w:sz w:val="24"/>
                <w:szCs w:val="24"/>
              </w:rPr>
            </w:pPr>
            <w:r w:rsidRPr="00B02975">
              <w:rPr>
                <w:rFonts w:ascii="Times New Roman" w:hAnsi="Times New Roman" w:cs="Times New Roman"/>
                <w:sz w:val="24"/>
                <w:szCs w:val="24"/>
              </w:rPr>
              <w:t xml:space="preserve">Provide details of related </w:t>
            </w:r>
            <w:proofErr w:type="gramStart"/>
            <w:r w:rsidRPr="00B02975">
              <w:rPr>
                <w:rFonts w:ascii="Times New Roman" w:hAnsi="Times New Roman" w:cs="Times New Roman"/>
                <w:sz w:val="24"/>
                <w:szCs w:val="24"/>
              </w:rPr>
              <w:t>works</w:t>
            </w:r>
            <w:proofErr w:type="gramEnd"/>
            <w:r w:rsidRPr="00B02975">
              <w:rPr>
                <w:rFonts w:ascii="Times New Roman" w:hAnsi="Times New Roman" w:cs="Times New Roman"/>
                <w:sz w:val="24"/>
                <w:szCs w:val="24"/>
              </w:rPr>
              <w:t xml:space="preserve"> executed in a developing country over a period of five (5) years.</w:t>
            </w:r>
          </w:p>
        </w:tc>
      </w:tr>
    </w:tbl>
    <w:p w14:paraId="3A21851B" w14:textId="77777777" w:rsidR="00852797" w:rsidRPr="00B02975" w:rsidRDefault="00852797" w:rsidP="00852797">
      <w:pPr>
        <w:spacing w:line="360" w:lineRule="auto"/>
        <w:ind w:right="64"/>
        <w:jc w:val="both"/>
        <w:rPr>
          <w:rFonts w:ascii="Times New Roman" w:hAnsi="Times New Roman" w:cs="Times New Roman"/>
          <w:sz w:val="24"/>
          <w:szCs w:val="24"/>
          <w:lang w:val="en-GB"/>
        </w:rPr>
      </w:pPr>
    </w:p>
    <w:p w14:paraId="32FC35C0" w14:textId="19D54B84" w:rsidR="00852797" w:rsidRPr="00B02975" w:rsidRDefault="00571A2E" w:rsidP="00852797">
      <w:pPr>
        <w:spacing w:line="360" w:lineRule="auto"/>
        <w:ind w:right="64"/>
        <w:jc w:val="both"/>
        <w:rPr>
          <w:rFonts w:ascii="Times New Roman" w:hAnsi="Times New Roman" w:cs="Times New Roman"/>
          <w:b/>
          <w:bCs/>
          <w:i/>
          <w:sz w:val="24"/>
          <w:szCs w:val="24"/>
        </w:rPr>
      </w:pPr>
      <w:r w:rsidRPr="00B02975">
        <w:rPr>
          <w:rFonts w:ascii="Times New Roman" w:hAnsi="Times New Roman" w:cs="Times New Roman"/>
          <w:b/>
          <w:bCs/>
          <w:i/>
          <w:sz w:val="24"/>
          <w:szCs w:val="24"/>
        </w:rPr>
        <w:t>Electrical Engineer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850"/>
      </w:tblGrid>
      <w:tr w:rsidR="00852797" w:rsidRPr="00B02975" w14:paraId="42206D40" w14:textId="77777777" w:rsidTr="00815572">
        <w:tc>
          <w:tcPr>
            <w:tcW w:w="2790" w:type="dxa"/>
          </w:tcPr>
          <w:p w14:paraId="226F9DCC"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Educational Qualifications</w:t>
            </w:r>
          </w:p>
        </w:tc>
        <w:tc>
          <w:tcPr>
            <w:tcW w:w="5850" w:type="dxa"/>
          </w:tcPr>
          <w:p w14:paraId="2F0551CF" w14:textId="286715EB" w:rsidR="00852797" w:rsidRPr="00B02975" w:rsidRDefault="00852797">
            <w:pPr>
              <w:numPr>
                <w:ilvl w:val="0"/>
                <w:numId w:val="23"/>
              </w:numPr>
              <w:spacing w:after="120" w:line="269" w:lineRule="auto"/>
              <w:ind w:left="336"/>
              <w:jc w:val="both"/>
              <w:rPr>
                <w:rFonts w:ascii="Times New Roman" w:hAnsi="Times New Roman" w:cs="Times New Roman"/>
                <w:sz w:val="24"/>
                <w:szCs w:val="24"/>
              </w:rPr>
            </w:pPr>
            <w:r w:rsidRPr="00B02975">
              <w:rPr>
                <w:rFonts w:ascii="Times New Roman" w:hAnsi="Times New Roman" w:cs="Times New Roman"/>
                <w:sz w:val="24"/>
                <w:szCs w:val="24"/>
              </w:rPr>
              <w:t xml:space="preserve">Minimum </w:t>
            </w:r>
            <w:proofErr w:type="gramStart"/>
            <w:r w:rsidR="00571A2E" w:rsidRPr="00B02975">
              <w:rPr>
                <w:rFonts w:ascii="Times New Roman" w:hAnsi="Times New Roman" w:cs="Times New Roman"/>
                <w:sz w:val="24"/>
                <w:szCs w:val="24"/>
              </w:rPr>
              <w:t>Bachelor’s in</w:t>
            </w:r>
            <w:r w:rsidRPr="00B02975">
              <w:rPr>
                <w:rFonts w:ascii="Times New Roman" w:hAnsi="Times New Roman" w:cs="Times New Roman"/>
                <w:sz w:val="24"/>
                <w:szCs w:val="24"/>
              </w:rPr>
              <w:t xml:space="preserve"> Engineering</w:t>
            </w:r>
            <w:proofErr w:type="gramEnd"/>
            <w:r w:rsidRPr="00B02975">
              <w:rPr>
                <w:rFonts w:ascii="Times New Roman" w:hAnsi="Times New Roman" w:cs="Times New Roman"/>
                <w:sz w:val="24"/>
                <w:szCs w:val="24"/>
              </w:rPr>
              <w:t xml:space="preserve">, Design, Management, or other related fields. </w:t>
            </w:r>
          </w:p>
          <w:p w14:paraId="7A203C9A" w14:textId="77777777" w:rsidR="00852797" w:rsidRPr="00B02975" w:rsidRDefault="00852797">
            <w:pPr>
              <w:numPr>
                <w:ilvl w:val="0"/>
                <w:numId w:val="23"/>
              </w:numPr>
              <w:spacing w:after="120" w:line="269" w:lineRule="auto"/>
              <w:ind w:left="336"/>
              <w:jc w:val="both"/>
              <w:rPr>
                <w:rFonts w:ascii="Times New Roman" w:hAnsi="Times New Roman" w:cs="Times New Roman"/>
                <w:sz w:val="24"/>
                <w:szCs w:val="24"/>
              </w:rPr>
            </w:pPr>
            <w:r w:rsidRPr="00B02975">
              <w:rPr>
                <w:rFonts w:ascii="Times New Roman" w:hAnsi="Times New Roman" w:cs="Times New Roman"/>
                <w:sz w:val="24"/>
                <w:szCs w:val="24"/>
              </w:rPr>
              <w:t xml:space="preserve">Must be registered with a recognized professional institution in any of the relevant fields listed below.  </w:t>
            </w:r>
          </w:p>
          <w:p w14:paraId="41C1C7F2" w14:textId="77777777" w:rsidR="00852797" w:rsidRPr="00B02975" w:rsidRDefault="00852797">
            <w:pPr>
              <w:numPr>
                <w:ilvl w:val="0"/>
                <w:numId w:val="23"/>
              </w:numPr>
              <w:spacing w:after="120" w:line="269" w:lineRule="auto"/>
              <w:ind w:left="336"/>
              <w:jc w:val="both"/>
              <w:rPr>
                <w:rFonts w:ascii="Times New Roman" w:hAnsi="Times New Roman" w:cs="Times New Roman"/>
                <w:sz w:val="24"/>
                <w:szCs w:val="24"/>
              </w:rPr>
            </w:pPr>
            <w:r w:rsidRPr="00B02975">
              <w:rPr>
                <w:rFonts w:ascii="Times New Roman" w:hAnsi="Times New Roman" w:cs="Times New Roman"/>
                <w:sz w:val="24"/>
                <w:szCs w:val="24"/>
              </w:rPr>
              <w:t xml:space="preserve">Fluent in English (written and oral). </w:t>
            </w:r>
          </w:p>
        </w:tc>
      </w:tr>
      <w:tr w:rsidR="00852797" w:rsidRPr="00B02975" w14:paraId="1B9BDB9D" w14:textId="77777777" w:rsidTr="00815572">
        <w:tc>
          <w:tcPr>
            <w:tcW w:w="2790" w:type="dxa"/>
          </w:tcPr>
          <w:p w14:paraId="710BFE06"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Relevant Field</w:t>
            </w:r>
          </w:p>
        </w:tc>
        <w:tc>
          <w:tcPr>
            <w:tcW w:w="5850" w:type="dxa"/>
          </w:tcPr>
          <w:p w14:paraId="741D1AD9" w14:textId="33E178C3" w:rsidR="00852797" w:rsidRPr="00B02975" w:rsidRDefault="00852797">
            <w:pPr>
              <w:numPr>
                <w:ilvl w:val="0"/>
                <w:numId w:val="24"/>
              </w:numPr>
              <w:spacing w:after="120" w:line="269" w:lineRule="auto"/>
              <w:ind w:left="336" w:right="64"/>
              <w:jc w:val="both"/>
              <w:rPr>
                <w:rFonts w:ascii="Times New Roman" w:hAnsi="Times New Roman" w:cs="Times New Roman"/>
                <w:b/>
                <w:bCs/>
                <w:sz w:val="24"/>
                <w:szCs w:val="24"/>
              </w:rPr>
            </w:pPr>
            <w:r w:rsidRPr="00B02975">
              <w:rPr>
                <w:rFonts w:ascii="Times New Roman" w:hAnsi="Times New Roman" w:cs="Times New Roman"/>
                <w:sz w:val="24"/>
                <w:szCs w:val="24"/>
              </w:rPr>
              <w:t xml:space="preserve">Electrical </w:t>
            </w:r>
            <w:r w:rsidR="00571A2E" w:rsidRPr="00B02975">
              <w:rPr>
                <w:rFonts w:ascii="Times New Roman" w:hAnsi="Times New Roman" w:cs="Times New Roman"/>
                <w:sz w:val="24"/>
                <w:szCs w:val="24"/>
              </w:rPr>
              <w:t>Engineering</w:t>
            </w:r>
          </w:p>
        </w:tc>
      </w:tr>
      <w:tr w:rsidR="00852797" w:rsidRPr="00B02975" w14:paraId="335EB7D1" w14:textId="77777777" w:rsidTr="00815572">
        <w:tc>
          <w:tcPr>
            <w:tcW w:w="2790" w:type="dxa"/>
          </w:tcPr>
          <w:p w14:paraId="4544D559" w14:textId="77777777" w:rsidR="00852797" w:rsidRPr="00B02975" w:rsidRDefault="00852797" w:rsidP="00815572">
            <w:pPr>
              <w:spacing w:line="269" w:lineRule="auto"/>
              <w:jc w:val="both"/>
              <w:rPr>
                <w:rFonts w:ascii="Times New Roman" w:hAnsi="Times New Roman" w:cs="Times New Roman"/>
                <w:sz w:val="24"/>
                <w:szCs w:val="24"/>
              </w:rPr>
            </w:pPr>
            <w:r w:rsidRPr="00B02975">
              <w:rPr>
                <w:rFonts w:ascii="Times New Roman" w:hAnsi="Times New Roman" w:cs="Times New Roman"/>
                <w:b/>
                <w:sz w:val="24"/>
                <w:szCs w:val="24"/>
              </w:rPr>
              <w:t xml:space="preserve">Work Experience </w:t>
            </w:r>
          </w:p>
          <w:p w14:paraId="7CB9A3D3" w14:textId="77777777" w:rsidR="00852797" w:rsidRPr="00B02975" w:rsidRDefault="00852797" w:rsidP="00815572">
            <w:pPr>
              <w:spacing w:line="269" w:lineRule="auto"/>
              <w:jc w:val="both"/>
              <w:rPr>
                <w:rFonts w:ascii="Times New Roman" w:hAnsi="Times New Roman" w:cs="Times New Roman"/>
                <w:sz w:val="24"/>
                <w:szCs w:val="24"/>
              </w:rPr>
            </w:pPr>
            <w:r w:rsidRPr="00B02975">
              <w:rPr>
                <w:rFonts w:ascii="Times New Roman" w:hAnsi="Times New Roman" w:cs="Times New Roman"/>
                <w:b/>
                <w:sz w:val="24"/>
                <w:szCs w:val="24"/>
              </w:rPr>
              <w:t xml:space="preserve">Relevant to the </w:t>
            </w:r>
          </w:p>
          <w:p w14:paraId="78CED673" w14:textId="77777777" w:rsidR="00852797" w:rsidRPr="00B02975" w:rsidRDefault="00852797" w:rsidP="00815572">
            <w:pPr>
              <w:spacing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lastRenderedPageBreak/>
              <w:t>Assignment</w:t>
            </w:r>
          </w:p>
        </w:tc>
        <w:tc>
          <w:tcPr>
            <w:tcW w:w="5850" w:type="dxa"/>
          </w:tcPr>
          <w:p w14:paraId="32060346" w14:textId="71FFA3C7" w:rsidR="00852797" w:rsidRPr="00B02975" w:rsidRDefault="00852797">
            <w:pPr>
              <w:numPr>
                <w:ilvl w:val="0"/>
                <w:numId w:val="24"/>
              </w:numPr>
              <w:spacing w:after="120" w:line="269" w:lineRule="auto"/>
              <w:ind w:left="336" w:right="64"/>
              <w:jc w:val="both"/>
              <w:rPr>
                <w:rFonts w:ascii="Times New Roman" w:hAnsi="Times New Roman" w:cs="Times New Roman"/>
                <w:sz w:val="24"/>
                <w:szCs w:val="24"/>
              </w:rPr>
            </w:pPr>
            <w:r w:rsidRPr="00B02975">
              <w:rPr>
                <w:rFonts w:ascii="Times New Roman" w:hAnsi="Times New Roman" w:cs="Times New Roman"/>
                <w:sz w:val="24"/>
                <w:szCs w:val="24"/>
              </w:rPr>
              <w:lastRenderedPageBreak/>
              <w:t>A minimum of 1</w:t>
            </w:r>
            <w:r w:rsidR="00571A2E" w:rsidRPr="00B02975">
              <w:rPr>
                <w:rFonts w:ascii="Times New Roman" w:hAnsi="Times New Roman" w:cs="Times New Roman"/>
                <w:sz w:val="24"/>
                <w:szCs w:val="24"/>
              </w:rPr>
              <w:t>0</w:t>
            </w:r>
            <w:r w:rsidRPr="00B02975">
              <w:rPr>
                <w:rFonts w:ascii="Times New Roman" w:hAnsi="Times New Roman" w:cs="Times New Roman"/>
                <w:sz w:val="24"/>
                <w:szCs w:val="24"/>
              </w:rPr>
              <w:t xml:space="preserve"> years’ experience in engineering/construction management and contract administration in Construction or similar industry.   </w:t>
            </w:r>
          </w:p>
          <w:p w14:paraId="2BB853E5" w14:textId="2B89C5AF" w:rsidR="00852797" w:rsidRPr="00B02975" w:rsidRDefault="00852797">
            <w:pPr>
              <w:numPr>
                <w:ilvl w:val="0"/>
                <w:numId w:val="24"/>
              </w:numPr>
              <w:spacing w:after="120" w:line="269" w:lineRule="auto"/>
              <w:ind w:left="336" w:right="64"/>
              <w:jc w:val="both"/>
              <w:rPr>
                <w:rFonts w:ascii="Times New Roman" w:hAnsi="Times New Roman" w:cs="Times New Roman"/>
                <w:sz w:val="24"/>
                <w:szCs w:val="24"/>
              </w:rPr>
            </w:pPr>
            <w:r w:rsidRPr="00B02975">
              <w:rPr>
                <w:rFonts w:ascii="Times New Roman" w:hAnsi="Times New Roman" w:cs="Times New Roman"/>
                <w:sz w:val="24"/>
                <w:szCs w:val="24"/>
              </w:rPr>
              <w:lastRenderedPageBreak/>
              <w:t xml:space="preserve">Demonstrated experience in managing the preparation of engineering designs, technical specifications, scope of services, engineering estimates and other related engineering activities for highway infrastructure </w:t>
            </w:r>
            <w:proofErr w:type="gramStart"/>
            <w:r w:rsidRPr="00B02975">
              <w:rPr>
                <w:rFonts w:ascii="Times New Roman" w:hAnsi="Times New Roman" w:cs="Times New Roman"/>
                <w:sz w:val="24"/>
                <w:szCs w:val="24"/>
              </w:rPr>
              <w:t>project</w:t>
            </w:r>
            <w:proofErr w:type="gramEnd"/>
            <w:r w:rsidRPr="00B02975">
              <w:rPr>
                <w:rFonts w:ascii="Times New Roman" w:hAnsi="Times New Roman" w:cs="Times New Roman"/>
                <w:sz w:val="24"/>
                <w:szCs w:val="24"/>
              </w:rPr>
              <w:t xml:space="preserve"> or similar industry. </w:t>
            </w:r>
          </w:p>
          <w:p w14:paraId="59774C42" w14:textId="77777777" w:rsidR="00852797" w:rsidRPr="00B02975" w:rsidRDefault="00852797">
            <w:pPr>
              <w:numPr>
                <w:ilvl w:val="0"/>
                <w:numId w:val="24"/>
              </w:numPr>
              <w:spacing w:after="120" w:line="269" w:lineRule="auto"/>
              <w:ind w:left="336" w:right="64"/>
              <w:jc w:val="both"/>
              <w:rPr>
                <w:rFonts w:ascii="Times New Roman" w:hAnsi="Times New Roman" w:cs="Times New Roman"/>
                <w:sz w:val="24"/>
                <w:szCs w:val="24"/>
              </w:rPr>
            </w:pPr>
            <w:r w:rsidRPr="00B02975">
              <w:rPr>
                <w:rFonts w:ascii="Times New Roman" w:hAnsi="Times New Roman" w:cs="Times New Roman"/>
                <w:sz w:val="24"/>
                <w:szCs w:val="24"/>
              </w:rPr>
              <w:t xml:space="preserve">Experience in managing large, complex and multi-phased projects running concurrently. </w:t>
            </w:r>
          </w:p>
          <w:p w14:paraId="50B57889" w14:textId="7F65C337" w:rsidR="00571A2E" w:rsidRPr="00B02975" w:rsidRDefault="00852797">
            <w:pPr>
              <w:numPr>
                <w:ilvl w:val="0"/>
                <w:numId w:val="24"/>
              </w:numPr>
              <w:spacing w:after="120" w:line="269" w:lineRule="auto"/>
              <w:ind w:left="336" w:right="64"/>
              <w:jc w:val="both"/>
              <w:rPr>
                <w:rFonts w:ascii="Times New Roman" w:hAnsi="Times New Roman" w:cs="Times New Roman"/>
                <w:sz w:val="24"/>
                <w:szCs w:val="24"/>
              </w:rPr>
            </w:pPr>
            <w:r w:rsidRPr="00B02975">
              <w:rPr>
                <w:rFonts w:ascii="Times New Roman" w:hAnsi="Times New Roman" w:cs="Times New Roman"/>
                <w:sz w:val="24"/>
                <w:szCs w:val="24"/>
              </w:rPr>
              <w:t>Extensive knowledge of international best practices, codes and standards in general engineering design, construction,</w:t>
            </w:r>
          </w:p>
          <w:p w14:paraId="4C3BF625" w14:textId="5F718D55" w:rsidR="00852797" w:rsidRPr="00B02975" w:rsidRDefault="00852797" w:rsidP="00571A2E">
            <w:pPr>
              <w:spacing w:after="120" w:line="269" w:lineRule="auto"/>
              <w:ind w:right="64"/>
              <w:jc w:val="both"/>
              <w:rPr>
                <w:rFonts w:ascii="Times New Roman" w:hAnsi="Times New Roman" w:cs="Times New Roman"/>
                <w:sz w:val="24"/>
                <w:szCs w:val="24"/>
              </w:rPr>
            </w:pPr>
          </w:p>
        </w:tc>
      </w:tr>
      <w:tr w:rsidR="00852797" w:rsidRPr="00B02975" w14:paraId="3B535CFC" w14:textId="77777777" w:rsidTr="00815572">
        <w:tc>
          <w:tcPr>
            <w:tcW w:w="2790" w:type="dxa"/>
            <w:vAlign w:val="center"/>
          </w:tcPr>
          <w:p w14:paraId="53BEA69D" w14:textId="77777777" w:rsidR="00852797" w:rsidRPr="00B02975" w:rsidRDefault="00852797" w:rsidP="00815572">
            <w:pPr>
              <w:spacing w:after="120" w:line="269" w:lineRule="auto"/>
              <w:ind w:right="64"/>
              <w:rPr>
                <w:rFonts w:ascii="Times New Roman" w:hAnsi="Times New Roman" w:cs="Times New Roman"/>
                <w:b/>
                <w:bCs/>
                <w:sz w:val="24"/>
                <w:szCs w:val="24"/>
              </w:rPr>
            </w:pPr>
            <w:r w:rsidRPr="00B02975">
              <w:rPr>
                <w:rFonts w:ascii="Times New Roman" w:hAnsi="Times New Roman" w:cs="Times New Roman"/>
                <w:b/>
                <w:sz w:val="24"/>
                <w:szCs w:val="24"/>
              </w:rPr>
              <w:lastRenderedPageBreak/>
              <w:t xml:space="preserve">Experience </w:t>
            </w:r>
            <w:proofErr w:type="gramStart"/>
            <w:r w:rsidRPr="00B02975">
              <w:rPr>
                <w:rFonts w:ascii="Times New Roman" w:hAnsi="Times New Roman" w:cs="Times New Roman"/>
                <w:b/>
                <w:sz w:val="24"/>
                <w:szCs w:val="24"/>
              </w:rPr>
              <w:t>in</w:t>
            </w:r>
            <w:proofErr w:type="gramEnd"/>
            <w:r w:rsidRPr="00B02975">
              <w:rPr>
                <w:rFonts w:ascii="Times New Roman" w:hAnsi="Times New Roman" w:cs="Times New Roman"/>
                <w:b/>
                <w:sz w:val="24"/>
                <w:szCs w:val="24"/>
              </w:rPr>
              <w:t xml:space="preserve"> working in a developing country</w:t>
            </w:r>
          </w:p>
        </w:tc>
        <w:tc>
          <w:tcPr>
            <w:tcW w:w="5850" w:type="dxa"/>
            <w:vAlign w:val="center"/>
          </w:tcPr>
          <w:p w14:paraId="540ABF22" w14:textId="3D528407" w:rsidR="00852797" w:rsidRPr="00B02975" w:rsidRDefault="00852797">
            <w:pPr>
              <w:numPr>
                <w:ilvl w:val="0"/>
                <w:numId w:val="25"/>
              </w:numPr>
              <w:spacing w:after="120" w:line="269" w:lineRule="auto"/>
              <w:ind w:left="336" w:right="64"/>
              <w:rPr>
                <w:rFonts w:ascii="Times New Roman" w:hAnsi="Times New Roman" w:cs="Times New Roman"/>
                <w:b/>
                <w:bCs/>
                <w:sz w:val="24"/>
                <w:szCs w:val="24"/>
              </w:rPr>
            </w:pPr>
            <w:r w:rsidRPr="00B02975">
              <w:rPr>
                <w:rFonts w:ascii="Times New Roman" w:hAnsi="Times New Roman" w:cs="Times New Roman"/>
                <w:sz w:val="24"/>
                <w:szCs w:val="24"/>
              </w:rPr>
              <w:t xml:space="preserve">Provide details of related </w:t>
            </w:r>
            <w:r w:rsidR="00571A2E" w:rsidRPr="00B02975">
              <w:rPr>
                <w:rFonts w:ascii="Times New Roman" w:hAnsi="Times New Roman" w:cs="Times New Roman"/>
                <w:sz w:val="24"/>
                <w:szCs w:val="24"/>
              </w:rPr>
              <w:t>work</w:t>
            </w:r>
            <w:r w:rsidRPr="00B02975">
              <w:rPr>
                <w:rFonts w:ascii="Times New Roman" w:hAnsi="Times New Roman" w:cs="Times New Roman"/>
                <w:sz w:val="24"/>
                <w:szCs w:val="24"/>
              </w:rPr>
              <w:t xml:space="preserve"> executed in a developing country over a period of five (5) years.</w:t>
            </w:r>
          </w:p>
        </w:tc>
      </w:tr>
    </w:tbl>
    <w:p w14:paraId="4151A1FA" w14:textId="77777777" w:rsidR="00852797" w:rsidRPr="00B02975" w:rsidRDefault="00852797" w:rsidP="00571A2E">
      <w:pPr>
        <w:jc w:val="both"/>
        <w:rPr>
          <w:rFonts w:ascii="Times New Roman" w:hAnsi="Times New Roman" w:cs="Times New Roman"/>
          <w:sz w:val="24"/>
          <w:szCs w:val="24"/>
          <w:lang w:val="en-GB"/>
        </w:rPr>
      </w:pPr>
    </w:p>
    <w:p w14:paraId="1E9B1114" w14:textId="77777777" w:rsidR="00852797" w:rsidRPr="00B02975" w:rsidRDefault="00852797" w:rsidP="00852797">
      <w:pPr>
        <w:spacing w:line="360" w:lineRule="auto"/>
        <w:ind w:right="64"/>
        <w:jc w:val="both"/>
        <w:rPr>
          <w:rFonts w:ascii="Times New Roman" w:hAnsi="Times New Roman" w:cs="Times New Roman"/>
          <w:b/>
          <w:bCs/>
          <w:i/>
          <w:sz w:val="24"/>
          <w:szCs w:val="24"/>
        </w:rPr>
      </w:pPr>
      <w:r w:rsidRPr="00B02975">
        <w:rPr>
          <w:rFonts w:ascii="Times New Roman" w:hAnsi="Times New Roman" w:cs="Times New Roman"/>
          <w:b/>
          <w:bCs/>
          <w:i/>
          <w:sz w:val="24"/>
          <w:szCs w:val="24"/>
        </w:rPr>
        <w:t>Quantity Surveyor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850"/>
      </w:tblGrid>
      <w:tr w:rsidR="00852797" w:rsidRPr="00B02975" w14:paraId="4D34F351" w14:textId="77777777" w:rsidTr="00815572">
        <w:tc>
          <w:tcPr>
            <w:tcW w:w="2790" w:type="dxa"/>
          </w:tcPr>
          <w:p w14:paraId="3DEAFDB7"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Category of Consultant</w:t>
            </w:r>
          </w:p>
        </w:tc>
        <w:tc>
          <w:tcPr>
            <w:tcW w:w="5850" w:type="dxa"/>
          </w:tcPr>
          <w:p w14:paraId="7B1419F6"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bCs/>
                <w:sz w:val="24"/>
                <w:szCs w:val="24"/>
              </w:rPr>
              <w:t>Quantity Surveyor</w:t>
            </w:r>
          </w:p>
        </w:tc>
      </w:tr>
      <w:tr w:rsidR="00852797" w:rsidRPr="00B02975" w14:paraId="055F329B" w14:textId="77777777" w:rsidTr="00815572">
        <w:tc>
          <w:tcPr>
            <w:tcW w:w="2790" w:type="dxa"/>
          </w:tcPr>
          <w:p w14:paraId="03675B7F"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Educational Qualifications</w:t>
            </w:r>
          </w:p>
        </w:tc>
        <w:tc>
          <w:tcPr>
            <w:tcW w:w="5850" w:type="dxa"/>
          </w:tcPr>
          <w:p w14:paraId="2F2DCE49" w14:textId="0E6C9D8D" w:rsidR="00852797" w:rsidRPr="00B02975" w:rsidRDefault="00852797">
            <w:pPr>
              <w:numPr>
                <w:ilvl w:val="0"/>
                <w:numId w:val="23"/>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Minimum of </w:t>
            </w:r>
            <w:r w:rsidR="00571A2E" w:rsidRPr="00B02975">
              <w:rPr>
                <w:rFonts w:ascii="Times New Roman" w:hAnsi="Times New Roman" w:cs="Times New Roman"/>
                <w:sz w:val="24"/>
                <w:szCs w:val="24"/>
              </w:rPr>
              <w:t>bachelor’s</w:t>
            </w:r>
            <w:r w:rsidRPr="00B02975">
              <w:rPr>
                <w:rFonts w:ascii="Times New Roman" w:hAnsi="Times New Roman" w:cs="Times New Roman"/>
                <w:sz w:val="24"/>
                <w:szCs w:val="24"/>
              </w:rPr>
              <w:t xml:space="preserve"> degree (BSc, or equivalent etc.) in related Engineering/Quantity Surveying/ Construction Management field. </w:t>
            </w:r>
          </w:p>
          <w:p w14:paraId="0B4F9460" w14:textId="77777777" w:rsidR="00852797" w:rsidRPr="00B02975" w:rsidRDefault="00852797">
            <w:pPr>
              <w:numPr>
                <w:ilvl w:val="0"/>
                <w:numId w:val="23"/>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Must be registered with a recognized professional institution in any of the relevant fields listed below.  </w:t>
            </w:r>
          </w:p>
          <w:p w14:paraId="06FBCFCA" w14:textId="77777777" w:rsidR="00852797" w:rsidRPr="00B02975" w:rsidRDefault="00852797">
            <w:pPr>
              <w:numPr>
                <w:ilvl w:val="0"/>
                <w:numId w:val="23"/>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Fluent in English (written and oral).</w:t>
            </w:r>
          </w:p>
        </w:tc>
      </w:tr>
      <w:tr w:rsidR="00852797" w:rsidRPr="00B02975" w14:paraId="6A752925" w14:textId="77777777" w:rsidTr="00815572">
        <w:tc>
          <w:tcPr>
            <w:tcW w:w="2790" w:type="dxa"/>
          </w:tcPr>
          <w:p w14:paraId="30251CF5"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Relevant Field</w:t>
            </w:r>
          </w:p>
        </w:tc>
        <w:tc>
          <w:tcPr>
            <w:tcW w:w="5850" w:type="dxa"/>
          </w:tcPr>
          <w:p w14:paraId="1AD4A2C5" w14:textId="77777777" w:rsidR="00852797" w:rsidRPr="00B02975" w:rsidRDefault="00852797">
            <w:pPr>
              <w:numPr>
                <w:ilvl w:val="0"/>
                <w:numId w:val="24"/>
              </w:numPr>
              <w:spacing w:after="120" w:line="269" w:lineRule="auto"/>
              <w:ind w:left="331" w:right="64"/>
              <w:jc w:val="both"/>
              <w:rPr>
                <w:rFonts w:ascii="Times New Roman" w:hAnsi="Times New Roman" w:cs="Times New Roman"/>
                <w:b/>
                <w:bCs/>
                <w:sz w:val="24"/>
                <w:szCs w:val="24"/>
              </w:rPr>
            </w:pPr>
            <w:r w:rsidRPr="00B02975">
              <w:rPr>
                <w:rFonts w:ascii="Times New Roman" w:hAnsi="Times New Roman" w:cs="Times New Roman"/>
                <w:sz w:val="24"/>
                <w:szCs w:val="24"/>
              </w:rPr>
              <w:t>Construction management, project management, quantity surveying, engineering economics, and other related engineering fields.</w:t>
            </w:r>
          </w:p>
        </w:tc>
      </w:tr>
      <w:tr w:rsidR="00852797" w:rsidRPr="00B02975" w14:paraId="7F74DBE6" w14:textId="77777777" w:rsidTr="00815572">
        <w:tc>
          <w:tcPr>
            <w:tcW w:w="2790" w:type="dxa"/>
          </w:tcPr>
          <w:p w14:paraId="2BB85885" w14:textId="77777777" w:rsidR="00852797" w:rsidRPr="00B02975" w:rsidRDefault="00852797" w:rsidP="00815572">
            <w:pPr>
              <w:spacing w:line="269" w:lineRule="auto"/>
              <w:jc w:val="both"/>
              <w:rPr>
                <w:rFonts w:ascii="Times New Roman" w:hAnsi="Times New Roman" w:cs="Times New Roman"/>
                <w:sz w:val="24"/>
                <w:szCs w:val="24"/>
              </w:rPr>
            </w:pPr>
            <w:r w:rsidRPr="00B02975">
              <w:rPr>
                <w:rFonts w:ascii="Times New Roman" w:hAnsi="Times New Roman" w:cs="Times New Roman"/>
                <w:b/>
                <w:sz w:val="24"/>
                <w:szCs w:val="24"/>
              </w:rPr>
              <w:t xml:space="preserve">Work Experience </w:t>
            </w:r>
          </w:p>
          <w:p w14:paraId="5A28A541" w14:textId="77777777" w:rsidR="00852797" w:rsidRPr="00B02975" w:rsidRDefault="00852797" w:rsidP="00815572">
            <w:pPr>
              <w:spacing w:line="269" w:lineRule="auto"/>
              <w:jc w:val="both"/>
              <w:rPr>
                <w:rFonts w:ascii="Times New Roman" w:hAnsi="Times New Roman" w:cs="Times New Roman"/>
                <w:sz w:val="24"/>
                <w:szCs w:val="24"/>
              </w:rPr>
            </w:pPr>
            <w:r w:rsidRPr="00B02975">
              <w:rPr>
                <w:rFonts w:ascii="Times New Roman" w:hAnsi="Times New Roman" w:cs="Times New Roman"/>
                <w:b/>
                <w:sz w:val="24"/>
                <w:szCs w:val="24"/>
              </w:rPr>
              <w:t xml:space="preserve">Relevant to the </w:t>
            </w:r>
          </w:p>
          <w:p w14:paraId="64589EA1" w14:textId="77777777" w:rsidR="00852797" w:rsidRPr="00B02975" w:rsidRDefault="00852797" w:rsidP="00815572">
            <w:pPr>
              <w:spacing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Assignment</w:t>
            </w:r>
          </w:p>
        </w:tc>
        <w:tc>
          <w:tcPr>
            <w:tcW w:w="5850" w:type="dxa"/>
          </w:tcPr>
          <w:p w14:paraId="36CA7588" w14:textId="77777777"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10 years’ experience in road/infrastructure, construction and infrastructure engineering. </w:t>
            </w:r>
          </w:p>
          <w:p w14:paraId="100BC397" w14:textId="77777777"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Demonstrated experience in the preparation of project critical path, performing inspection, monitoring for compliance with specifications for construction and similar related projects. </w:t>
            </w:r>
          </w:p>
          <w:p w14:paraId="2E5B41E3" w14:textId="77777777"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Experience in ensuring all </w:t>
            </w:r>
            <w:proofErr w:type="gramStart"/>
            <w:r w:rsidRPr="00B02975">
              <w:rPr>
                <w:rFonts w:ascii="Times New Roman" w:hAnsi="Times New Roman" w:cs="Times New Roman"/>
                <w:sz w:val="24"/>
                <w:szCs w:val="24"/>
              </w:rPr>
              <w:t>projects</w:t>
            </w:r>
            <w:proofErr w:type="gramEnd"/>
            <w:r w:rsidRPr="00B02975">
              <w:rPr>
                <w:rFonts w:ascii="Times New Roman" w:hAnsi="Times New Roman" w:cs="Times New Roman"/>
                <w:sz w:val="24"/>
                <w:szCs w:val="24"/>
              </w:rPr>
              <w:t xml:space="preserve"> related issues are appropriately logged in the project tracking system. </w:t>
            </w:r>
          </w:p>
          <w:p w14:paraId="7DFB669F" w14:textId="77777777"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lastRenderedPageBreak/>
              <w:t xml:space="preserve">Experience in preparing change order/modifications to construction and similar related projects. </w:t>
            </w:r>
          </w:p>
          <w:p w14:paraId="309CD4B4" w14:textId="77777777"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Reporting potential delay areas of project execution to management. </w:t>
            </w:r>
          </w:p>
          <w:p w14:paraId="0B98C972" w14:textId="77777777" w:rsidR="00852797" w:rsidRPr="00B02975" w:rsidRDefault="00852797">
            <w:pPr>
              <w:numPr>
                <w:ilvl w:val="0"/>
                <w:numId w:val="24"/>
              </w:numPr>
              <w:spacing w:after="120" w:line="269" w:lineRule="auto"/>
              <w:ind w:left="331" w:right="64"/>
              <w:jc w:val="both"/>
              <w:rPr>
                <w:rFonts w:ascii="Times New Roman" w:hAnsi="Times New Roman" w:cs="Times New Roman"/>
                <w:sz w:val="24"/>
                <w:szCs w:val="24"/>
              </w:rPr>
            </w:pPr>
            <w:r w:rsidRPr="00B02975">
              <w:rPr>
                <w:rFonts w:ascii="Times New Roman" w:hAnsi="Times New Roman" w:cs="Times New Roman"/>
                <w:sz w:val="24"/>
                <w:szCs w:val="24"/>
              </w:rPr>
              <w:t>Experience in analyzing project progress and manpower requirement</w:t>
            </w:r>
          </w:p>
        </w:tc>
      </w:tr>
      <w:tr w:rsidR="00852797" w:rsidRPr="00B02975" w14:paraId="5FFCD6D7" w14:textId="77777777" w:rsidTr="00815572">
        <w:tc>
          <w:tcPr>
            <w:tcW w:w="2790" w:type="dxa"/>
            <w:vAlign w:val="center"/>
          </w:tcPr>
          <w:p w14:paraId="4124FD51" w14:textId="77777777" w:rsidR="00852797" w:rsidRPr="00B02975" w:rsidRDefault="00852797" w:rsidP="00815572">
            <w:pPr>
              <w:spacing w:after="120" w:line="269" w:lineRule="auto"/>
              <w:ind w:right="64"/>
              <w:rPr>
                <w:rFonts w:ascii="Times New Roman" w:hAnsi="Times New Roman" w:cs="Times New Roman"/>
                <w:b/>
                <w:bCs/>
                <w:sz w:val="24"/>
                <w:szCs w:val="24"/>
              </w:rPr>
            </w:pPr>
            <w:r w:rsidRPr="00B02975">
              <w:rPr>
                <w:rFonts w:ascii="Times New Roman" w:hAnsi="Times New Roman" w:cs="Times New Roman"/>
                <w:b/>
                <w:sz w:val="24"/>
                <w:szCs w:val="24"/>
              </w:rPr>
              <w:lastRenderedPageBreak/>
              <w:t xml:space="preserve">Experience </w:t>
            </w:r>
            <w:proofErr w:type="gramStart"/>
            <w:r w:rsidRPr="00B02975">
              <w:rPr>
                <w:rFonts w:ascii="Times New Roman" w:hAnsi="Times New Roman" w:cs="Times New Roman"/>
                <w:b/>
                <w:sz w:val="24"/>
                <w:szCs w:val="24"/>
              </w:rPr>
              <w:t>in</w:t>
            </w:r>
            <w:proofErr w:type="gramEnd"/>
            <w:r w:rsidRPr="00B02975">
              <w:rPr>
                <w:rFonts w:ascii="Times New Roman" w:hAnsi="Times New Roman" w:cs="Times New Roman"/>
                <w:b/>
                <w:sz w:val="24"/>
                <w:szCs w:val="24"/>
              </w:rPr>
              <w:t xml:space="preserve"> working in a developing country</w:t>
            </w:r>
          </w:p>
        </w:tc>
        <w:tc>
          <w:tcPr>
            <w:tcW w:w="5850" w:type="dxa"/>
            <w:vAlign w:val="center"/>
          </w:tcPr>
          <w:p w14:paraId="4316E285" w14:textId="77777777" w:rsidR="00852797" w:rsidRPr="00B02975" w:rsidRDefault="00852797">
            <w:pPr>
              <w:numPr>
                <w:ilvl w:val="0"/>
                <w:numId w:val="25"/>
              </w:numPr>
              <w:spacing w:after="120" w:line="269" w:lineRule="auto"/>
              <w:ind w:left="331" w:right="64"/>
              <w:rPr>
                <w:rFonts w:ascii="Times New Roman" w:hAnsi="Times New Roman" w:cs="Times New Roman"/>
                <w:b/>
                <w:bCs/>
                <w:sz w:val="24"/>
                <w:szCs w:val="24"/>
              </w:rPr>
            </w:pPr>
            <w:r w:rsidRPr="00B02975">
              <w:rPr>
                <w:rFonts w:ascii="Times New Roman" w:hAnsi="Times New Roman" w:cs="Times New Roman"/>
                <w:sz w:val="24"/>
                <w:szCs w:val="24"/>
              </w:rPr>
              <w:t>Provide details of related works executed in a developing country over a period of three (3) years.</w:t>
            </w:r>
          </w:p>
        </w:tc>
      </w:tr>
    </w:tbl>
    <w:p w14:paraId="1A763412" w14:textId="77777777" w:rsidR="00852797" w:rsidRPr="00B02975" w:rsidRDefault="00852797" w:rsidP="00852797">
      <w:pPr>
        <w:spacing w:after="287"/>
        <w:jc w:val="both"/>
        <w:rPr>
          <w:rFonts w:ascii="Times New Roman" w:hAnsi="Times New Roman" w:cs="Times New Roman"/>
          <w:i/>
          <w:sz w:val="24"/>
          <w:szCs w:val="24"/>
          <w:lang w:val="en-GB"/>
        </w:rPr>
      </w:pPr>
    </w:p>
    <w:p w14:paraId="4D9BC30F" w14:textId="4D260918" w:rsidR="00852797" w:rsidRPr="00B02975" w:rsidRDefault="00852797" w:rsidP="00852797">
      <w:pPr>
        <w:spacing w:line="360" w:lineRule="auto"/>
        <w:ind w:right="64"/>
        <w:jc w:val="both"/>
        <w:rPr>
          <w:rFonts w:ascii="Times New Roman" w:hAnsi="Times New Roman" w:cs="Times New Roman"/>
          <w:b/>
          <w:bCs/>
          <w:i/>
          <w:sz w:val="24"/>
          <w:szCs w:val="24"/>
        </w:rPr>
      </w:pPr>
      <w:r w:rsidRPr="00B02975">
        <w:rPr>
          <w:rFonts w:ascii="Times New Roman" w:hAnsi="Times New Roman" w:cs="Times New Roman"/>
          <w:b/>
          <w:bCs/>
          <w:i/>
          <w:sz w:val="24"/>
          <w:szCs w:val="24"/>
        </w:rPr>
        <w:t>Civil/Structural Engineer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850"/>
      </w:tblGrid>
      <w:tr w:rsidR="00852797" w:rsidRPr="00B02975" w14:paraId="4694DEDA" w14:textId="77777777" w:rsidTr="00815572">
        <w:tc>
          <w:tcPr>
            <w:tcW w:w="2790" w:type="dxa"/>
          </w:tcPr>
          <w:p w14:paraId="6B96F5E8"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Category of Consultant</w:t>
            </w:r>
          </w:p>
        </w:tc>
        <w:tc>
          <w:tcPr>
            <w:tcW w:w="5850" w:type="dxa"/>
          </w:tcPr>
          <w:p w14:paraId="1964AEDC"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Construction Engineer</w:t>
            </w:r>
          </w:p>
        </w:tc>
      </w:tr>
      <w:tr w:rsidR="00852797" w:rsidRPr="00B02975" w14:paraId="0676A59F" w14:textId="77777777" w:rsidTr="00815572">
        <w:tc>
          <w:tcPr>
            <w:tcW w:w="2790" w:type="dxa"/>
          </w:tcPr>
          <w:p w14:paraId="58361C1F"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Educational Qualifications</w:t>
            </w:r>
          </w:p>
        </w:tc>
        <w:tc>
          <w:tcPr>
            <w:tcW w:w="5850" w:type="dxa"/>
          </w:tcPr>
          <w:p w14:paraId="2EE1C3AE" w14:textId="77777777" w:rsidR="00852797" w:rsidRPr="00B02975" w:rsidRDefault="00852797">
            <w:pPr>
              <w:numPr>
                <w:ilvl w:val="0"/>
                <w:numId w:val="25"/>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First degree in Civil Engineering fields or equivalent</w:t>
            </w:r>
          </w:p>
          <w:p w14:paraId="261CABB3" w14:textId="77777777" w:rsidR="00852797" w:rsidRPr="00B02975" w:rsidRDefault="00852797">
            <w:pPr>
              <w:numPr>
                <w:ilvl w:val="0"/>
                <w:numId w:val="25"/>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Must be registered with a recognized professional institution.  </w:t>
            </w:r>
          </w:p>
          <w:p w14:paraId="34F3C26D" w14:textId="77777777" w:rsidR="00852797" w:rsidRPr="00B02975" w:rsidRDefault="00852797">
            <w:pPr>
              <w:numPr>
                <w:ilvl w:val="0"/>
                <w:numId w:val="25"/>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Fluent in English (written and oral).</w:t>
            </w:r>
          </w:p>
        </w:tc>
      </w:tr>
      <w:tr w:rsidR="00852797" w:rsidRPr="00B02975" w14:paraId="69FA1072" w14:textId="77777777" w:rsidTr="00815572">
        <w:tc>
          <w:tcPr>
            <w:tcW w:w="2790" w:type="dxa"/>
          </w:tcPr>
          <w:p w14:paraId="10BC65F5"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Relevant Field</w:t>
            </w:r>
          </w:p>
        </w:tc>
        <w:tc>
          <w:tcPr>
            <w:tcW w:w="5850" w:type="dxa"/>
          </w:tcPr>
          <w:p w14:paraId="26A02D64" w14:textId="77777777" w:rsidR="00852797" w:rsidRPr="00B02975" w:rsidRDefault="00852797">
            <w:pPr>
              <w:numPr>
                <w:ilvl w:val="0"/>
                <w:numId w:val="24"/>
              </w:numPr>
              <w:spacing w:after="120" w:line="269" w:lineRule="auto"/>
              <w:ind w:left="331" w:right="64"/>
              <w:jc w:val="both"/>
              <w:rPr>
                <w:rFonts w:ascii="Times New Roman" w:hAnsi="Times New Roman" w:cs="Times New Roman"/>
                <w:sz w:val="24"/>
                <w:szCs w:val="24"/>
              </w:rPr>
            </w:pPr>
            <w:r w:rsidRPr="00B02975">
              <w:rPr>
                <w:rFonts w:ascii="Times New Roman" w:hAnsi="Times New Roman" w:cs="Times New Roman"/>
                <w:sz w:val="24"/>
                <w:szCs w:val="24"/>
              </w:rPr>
              <w:t xml:space="preserve">Civil Engineering Planning, Design, Construction and Operations &amp; Control, Engineering Economics. </w:t>
            </w:r>
          </w:p>
        </w:tc>
      </w:tr>
      <w:tr w:rsidR="00852797" w:rsidRPr="00B02975" w14:paraId="45A5FDA3" w14:textId="77777777" w:rsidTr="00815572">
        <w:tc>
          <w:tcPr>
            <w:tcW w:w="2790" w:type="dxa"/>
          </w:tcPr>
          <w:p w14:paraId="3955CB51" w14:textId="77777777" w:rsidR="00852797" w:rsidRPr="00B02975" w:rsidRDefault="00852797" w:rsidP="00815572">
            <w:pPr>
              <w:spacing w:line="269" w:lineRule="auto"/>
              <w:jc w:val="both"/>
              <w:rPr>
                <w:rFonts w:ascii="Times New Roman" w:hAnsi="Times New Roman" w:cs="Times New Roman"/>
                <w:sz w:val="24"/>
                <w:szCs w:val="24"/>
              </w:rPr>
            </w:pPr>
            <w:r w:rsidRPr="00B02975">
              <w:rPr>
                <w:rFonts w:ascii="Times New Roman" w:hAnsi="Times New Roman" w:cs="Times New Roman"/>
                <w:b/>
                <w:sz w:val="24"/>
                <w:szCs w:val="24"/>
              </w:rPr>
              <w:t xml:space="preserve">Work Experience </w:t>
            </w:r>
          </w:p>
          <w:p w14:paraId="2B65BD77" w14:textId="77777777" w:rsidR="00852797" w:rsidRPr="00B02975" w:rsidRDefault="00852797" w:rsidP="00815572">
            <w:pPr>
              <w:spacing w:line="269" w:lineRule="auto"/>
              <w:jc w:val="both"/>
              <w:rPr>
                <w:rFonts w:ascii="Times New Roman" w:hAnsi="Times New Roman" w:cs="Times New Roman"/>
                <w:sz w:val="24"/>
                <w:szCs w:val="24"/>
              </w:rPr>
            </w:pPr>
            <w:r w:rsidRPr="00B02975">
              <w:rPr>
                <w:rFonts w:ascii="Times New Roman" w:hAnsi="Times New Roman" w:cs="Times New Roman"/>
                <w:b/>
                <w:sz w:val="24"/>
                <w:szCs w:val="24"/>
              </w:rPr>
              <w:t xml:space="preserve">Relevant to the </w:t>
            </w:r>
          </w:p>
          <w:p w14:paraId="79224C4D" w14:textId="77777777" w:rsidR="00852797" w:rsidRPr="00B02975" w:rsidRDefault="00852797" w:rsidP="00815572">
            <w:pPr>
              <w:spacing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Assignment</w:t>
            </w:r>
          </w:p>
        </w:tc>
        <w:tc>
          <w:tcPr>
            <w:tcW w:w="5850" w:type="dxa"/>
          </w:tcPr>
          <w:p w14:paraId="33D63084" w14:textId="77777777"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10 years’ experience in civil engineering design, planning, construction, operations and maintenance. </w:t>
            </w:r>
          </w:p>
          <w:p w14:paraId="3B100C40" w14:textId="77777777"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Demonstrated experience in the preparation of civil engineering designs, technical specifications, scope of services, engineering estimates and other related engineering activities. </w:t>
            </w:r>
          </w:p>
          <w:p w14:paraId="71B2B3FC" w14:textId="77777777"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Experience in carrying out port engineering construction activities such as preparation construction plans etc.</w:t>
            </w:r>
          </w:p>
          <w:p w14:paraId="6FAFC859" w14:textId="2D1035AB" w:rsidR="00852797" w:rsidRPr="00B02975" w:rsidRDefault="00852797">
            <w:pPr>
              <w:numPr>
                <w:ilvl w:val="0"/>
                <w:numId w:val="24"/>
              </w:numPr>
              <w:spacing w:after="120" w:line="269" w:lineRule="auto"/>
              <w:ind w:left="331"/>
              <w:jc w:val="both"/>
              <w:rPr>
                <w:rFonts w:ascii="Times New Roman" w:hAnsi="Times New Roman" w:cs="Times New Roman"/>
                <w:sz w:val="24"/>
                <w:szCs w:val="24"/>
              </w:rPr>
            </w:pPr>
            <w:r w:rsidRPr="00B02975">
              <w:rPr>
                <w:rFonts w:ascii="Times New Roman" w:hAnsi="Times New Roman" w:cs="Times New Roman"/>
                <w:sz w:val="24"/>
                <w:szCs w:val="24"/>
              </w:rPr>
              <w:t xml:space="preserve">Extensive knowledge of </w:t>
            </w:r>
            <w:r w:rsidR="00B02975" w:rsidRPr="00B02975">
              <w:rPr>
                <w:rFonts w:ascii="Times New Roman" w:hAnsi="Times New Roman" w:cs="Times New Roman"/>
                <w:sz w:val="24"/>
                <w:szCs w:val="24"/>
              </w:rPr>
              <w:t>the best international</w:t>
            </w:r>
            <w:r w:rsidRPr="00B02975">
              <w:rPr>
                <w:rFonts w:ascii="Times New Roman" w:hAnsi="Times New Roman" w:cs="Times New Roman"/>
                <w:sz w:val="24"/>
                <w:szCs w:val="24"/>
              </w:rPr>
              <w:t xml:space="preserve"> practices, codes and standards in port system planning, design, construction, operation, maintenance and training.</w:t>
            </w:r>
          </w:p>
        </w:tc>
      </w:tr>
      <w:tr w:rsidR="00852797" w:rsidRPr="00B02975" w14:paraId="5EE3E3BB" w14:textId="77777777" w:rsidTr="00815572">
        <w:tc>
          <w:tcPr>
            <w:tcW w:w="2790" w:type="dxa"/>
          </w:tcPr>
          <w:p w14:paraId="0C002112"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 xml:space="preserve">Experience </w:t>
            </w:r>
            <w:proofErr w:type="gramStart"/>
            <w:r w:rsidRPr="00B02975">
              <w:rPr>
                <w:rFonts w:ascii="Times New Roman" w:hAnsi="Times New Roman" w:cs="Times New Roman"/>
                <w:b/>
                <w:sz w:val="24"/>
                <w:szCs w:val="24"/>
              </w:rPr>
              <w:t>in</w:t>
            </w:r>
            <w:proofErr w:type="gramEnd"/>
            <w:r w:rsidRPr="00B02975">
              <w:rPr>
                <w:rFonts w:ascii="Times New Roman" w:hAnsi="Times New Roman" w:cs="Times New Roman"/>
                <w:b/>
                <w:sz w:val="24"/>
                <w:szCs w:val="24"/>
              </w:rPr>
              <w:t xml:space="preserve"> working in a developing country</w:t>
            </w:r>
          </w:p>
        </w:tc>
        <w:tc>
          <w:tcPr>
            <w:tcW w:w="5850" w:type="dxa"/>
          </w:tcPr>
          <w:p w14:paraId="7C01749F" w14:textId="77777777" w:rsidR="00852797" w:rsidRPr="00B02975" w:rsidRDefault="00852797">
            <w:pPr>
              <w:numPr>
                <w:ilvl w:val="0"/>
                <w:numId w:val="25"/>
              </w:numPr>
              <w:spacing w:after="120" w:line="269" w:lineRule="auto"/>
              <w:ind w:left="331" w:right="64"/>
              <w:jc w:val="both"/>
              <w:rPr>
                <w:rFonts w:ascii="Times New Roman" w:hAnsi="Times New Roman" w:cs="Times New Roman"/>
                <w:b/>
                <w:bCs/>
                <w:sz w:val="24"/>
                <w:szCs w:val="24"/>
              </w:rPr>
            </w:pPr>
            <w:r w:rsidRPr="00B02975">
              <w:rPr>
                <w:rFonts w:ascii="Times New Roman" w:hAnsi="Times New Roman" w:cs="Times New Roman"/>
                <w:sz w:val="24"/>
                <w:szCs w:val="24"/>
              </w:rPr>
              <w:t>Provide details of related works executed in a developing country within the past three (3) years.</w:t>
            </w:r>
          </w:p>
        </w:tc>
      </w:tr>
    </w:tbl>
    <w:p w14:paraId="25960D1F" w14:textId="77777777" w:rsidR="00852797" w:rsidRPr="00B02975" w:rsidRDefault="00852797" w:rsidP="00852797">
      <w:pPr>
        <w:numPr>
          <w:ilvl w:val="1"/>
          <w:numId w:val="0"/>
        </w:numPr>
        <w:spacing w:before="240" w:after="13" w:line="248" w:lineRule="auto"/>
        <w:jc w:val="both"/>
        <w:outlineLvl w:val="0"/>
        <w:rPr>
          <w:rFonts w:ascii="Times New Roman" w:hAnsi="Times New Roman" w:cs="Times New Roman"/>
          <w:b/>
          <w:sz w:val="24"/>
          <w:szCs w:val="24"/>
          <w:lang w:val="en-GB"/>
        </w:rPr>
      </w:pPr>
    </w:p>
    <w:p w14:paraId="08821364" w14:textId="77777777" w:rsidR="00852797" w:rsidRPr="00B02975" w:rsidRDefault="00852797" w:rsidP="00852797">
      <w:pPr>
        <w:spacing w:line="360" w:lineRule="auto"/>
        <w:ind w:right="64"/>
        <w:jc w:val="both"/>
        <w:rPr>
          <w:rFonts w:ascii="Times New Roman" w:hAnsi="Times New Roman" w:cs="Times New Roman"/>
          <w:b/>
          <w:bCs/>
          <w:i/>
          <w:sz w:val="24"/>
          <w:szCs w:val="24"/>
        </w:rPr>
      </w:pPr>
      <w:r w:rsidRPr="00B02975">
        <w:rPr>
          <w:rFonts w:ascii="Times New Roman" w:hAnsi="Times New Roman" w:cs="Times New Roman"/>
          <w:b/>
          <w:bCs/>
          <w:i/>
          <w:sz w:val="24"/>
          <w:szCs w:val="24"/>
        </w:rPr>
        <w:lastRenderedPageBreak/>
        <w:t>Architect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5910"/>
      </w:tblGrid>
      <w:tr w:rsidR="00852797" w:rsidRPr="00B02975" w14:paraId="61E920C0" w14:textId="77777777" w:rsidTr="00815572">
        <w:trPr>
          <w:trHeight w:val="395"/>
        </w:trPr>
        <w:tc>
          <w:tcPr>
            <w:tcW w:w="2819" w:type="dxa"/>
          </w:tcPr>
          <w:p w14:paraId="012E8E7E"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Category of Consultant</w:t>
            </w:r>
          </w:p>
        </w:tc>
        <w:tc>
          <w:tcPr>
            <w:tcW w:w="5910" w:type="dxa"/>
          </w:tcPr>
          <w:p w14:paraId="721D1CDC"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Architect</w:t>
            </w:r>
          </w:p>
        </w:tc>
      </w:tr>
      <w:tr w:rsidR="00852797" w:rsidRPr="00B02975" w14:paraId="58700803" w14:textId="77777777" w:rsidTr="00815572">
        <w:trPr>
          <w:trHeight w:val="1653"/>
        </w:trPr>
        <w:tc>
          <w:tcPr>
            <w:tcW w:w="2819" w:type="dxa"/>
          </w:tcPr>
          <w:p w14:paraId="479A62A8"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Educational Qualifications</w:t>
            </w:r>
          </w:p>
        </w:tc>
        <w:tc>
          <w:tcPr>
            <w:tcW w:w="5910" w:type="dxa"/>
          </w:tcPr>
          <w:p w14:paraId="08C79902" w14:textId="77777777" w:rsidR="00852797" w:rsidRPr="00B02975" w:rsidRDefault="00852797">
            <w:pPr>
              <w:numPr>
                <w:ilvl w:val="0"/>
                <w:numId w:val="26"/>
              </w:numPr>
              <w:spacing w:after="120" w:line="269" w:lineRule="auto"/>
              <w:ind w:left="348"/>
              <w:jc w:val="both"/>
              <w:rPr>
                <w:rFonts w:ascii="Times New Roman" w:hAnsi="Times New Roman" w:cs="Times New Roman"/>
                <w:sz w:val="24"/>
                <w:szCs w:val="24"/>
              </w:rPr>
            </w:pPr>
            <w:r w:rsidRPr="00B02975">
              <w:rPr>
                <w:rFonts w:ascii="Times New Roman" w:hAnsi="Times New Roman" w:cs="Times New Roman"/>
                <w:sz w:val="24"/>
                <w:szCs w:val="24"/>
              </w:rPr>
              <w:t>University degree and post-graduate education. Provide names of Educational institutions and qualifications obtained with dates.</w:t>
            </w:r>
          </w:p>
          <w:p w14:paraId="6C458A43" w14:textId="4D6B4911" w:rsidR="00852797" w:rsidRPr="00B02975" w:rsidRDefault="00852797">
            <w:pPr>
              <w:numPr>
                <w:ilvl w:val="0"/>
                <w:numId w:val="26"/>
              </w:numPr>
              <w:spacing w:after="120" w:line="269" w:lineRule="auto"/>
              <w:ind w:left="348"/>
              <w:jc w:val="both"/>
              <w:rPr>
                <w:rFonts w:ascii="Times New Roman" w:hAnsi="Times New Roman" w:cs="Times New Roman"/>
                <w:sz w:val="24"/>
                <w:szCs w:val="24"/>
              </w:rPr>
            </w:pPr>
            <w:r w:rsidRPr="00B02975">
              <w:rPr>
                <w:rFonts w:ascii="Times New Roman" w:hAnsi="Times New Roman" w:cs="Times New Roman"/>
                <w:sz w:val="24"/>
                <w:szCs w:val="24"/>
              </w:rPr>
              <w:t xml:space="preserve">Minimum of Post-graduate Diploma or </w:t>
            </w:r>
            <w:r w:rsidR="00B02975" w:rsidRPr="00B02975">
              <w:rPr>
                <w:rFonts w:ascii="Times New Roman" w:hAnsi="Times New Roman" w:cs="Times New Roman"/>
                <w:sz w:val="24"/>
                <w:szCs w:val="24"/>
              </w:rPr>
              <w:t>master’s in architecture</w:t>
            </w:r>
            <w:r w:rsidRPr="00B02975">
              <w:rPr>
                <w:rFonts w:ascii="Times New Roman" w:hAnsi="Times New Roman" w:cs="Times New Roman"/>
                <w:sz w:val="24"/>
                <w:szCs w:val="24"/>
              </w:rPr>
              <w:t xml:space="preserve">. Further qualification (MSc, equivalent or higher) in a relevant specialized field in the built environment. </w:t>
            </w:r>
          </w:p>
          <w:p w14:paraId="42D61072" w14:textId="77777777" w:rsidR="00852797" w:rsidRPr="00B02975" w:rsidRDefault="00852797">
            <w:pPr>
              <w:numPr>
                <w:ilvl w:val="0"/>
                <w:numId w:val="26"/>
              </w:numPr>
              <w:spacing w:after="120" w:line="269" w:lineRule="auto"/>
              <w:ind w:left="348"/>
              <w:jc w:val="both"/>
              <w:rPr>
                <w:rFonts w:ascii="Times New Roman" w:hAnsi="Times New Roman" w:cs="Times New Roman"/>
                <w:sz w:val="24"/>
                <w:szCs w:val="24"/>
              </w:rPr>
            </w:pPr>
            <w:r w:rsidRPr="00B02975">
              <w:rPr>
                <w:rFonts w:ascii="Times New Roman" w:hAnsi="Times New Roman" w:cs="Times New Roman"/>
                <w:sz w:val="24"/>
                <w:szCs w:val="24"/>
              </w:rPr>
              <w:t>Membership with Professional Associations. Member of the Ghana Institute of Architects. Also registered with the Architects Registration Council.</w:t>
            </w:r>
          </w:p>
          <w:p w14:paraId="2941B2AB" w14:textId="77777777" w:rsidR="00852797" w:rsidRPr="00B02975" w:rsidRDefault="00852797">
            <w:pPr>
              <w:numPr>
                <w:ilvl w:val="0"/>
                <w:numId w:val="26"/>
              </w:numPr>
              <w:spacing w:after="120" w:line="269" w:lineRule="auto"/>
              <w:ind w:left="348"/>
              <w:jc w:val="both"/>
              <w:rPr>
                <w:rFonts w:ascii="Times New Roman" w:hAnsi="Times New Roman" w:cs="Times New Roman"/>
                <w:sz w:val="24"/>
                <w:szCs w:val="24"/>
              </w:rPr>
            </w:pPr>
            <w:r w:rsidRPr="00B02975">
              <w:rPr>
                <w:rFonts w:ascii="Times New Roman" w:hAnsi="Times New Roman" w:cs="Times New Roman"/>
                <w:sz w:val="24"/>
                <w:szCs w:val="24"/>
              </w:rPr>
              <w:t>Proficiency in English Language</w:t>
            </w:r>
          </w:p>
        </w:tc>
      </w:tr>
      <w:tr w:rsidR="00852797" w:rsidRPr="00B02975" w14:paraId="01CA6BA6" w14:textId="77777777" w:rsidTr="00815572">
        <w:trPr>
          <w:trHeight w:val="1046"/>
        </w:trPr>
        <w:tc>
          <w:tcPr>
            <w:tcW w:w="2819" w:type="dxa"/>
          </w:tcPr>
          <w:p w14:paraId="5CF03647" w14:textId="77777777" w:rsidR="00852797" w:rsidRPr="00B02975" w:rsidRDefault="00852797" w:rsidP="00815572">
            <w:pPr>
              <w:spacing w:after="120" w:line="269" w:lineRule="auto"/>
              <w:ind w:right="64"/>
              <w:jc w:val="both"/>
              <w:rPr>
                <w:rFonts w:ascii="Times New Roman" w:hAnsi="Times New Roman" w:cs="Times New Roman"/>
                <w:b/>
                <w:bCs/>
                <w:sz w:val="24"/>
                <w:szCs w:val="24"/>
              </w:rPr>
            </w:pPr>
            <w:r w:rsidRPr="00B02975">
              <w:rPr>
                <w:rFonts w:ascii="Times New Roman" w:hAnsi="Times New Roman" w:cs="Times New Roman"/>
                <w:b/>
                <w:sz w:val="24"/>
                <w:szCs w:val="24"/>
              </w:rPr>
              <w:t>Relevant Field</w:t>
            </w:r>
          </w:p>
        </w:tc>
        <w:tc>
          <w:tcPr>
            <w:tcW w:w="5910" w:type="dxa"/>
          </w:tcPr>
          <w:p w14:paraId="065F1DCF" w14:textId="77777777" w:rsidR="00852797" w:rsidRPr="00B02975" w:rsidRDefault="00852797">
            <w:pPr>
              <w:numPr>
                <w:ilvl w:val="0"/>
                <w:numId w:val="24"/>
              </w:numPr>
              <w:spacing w:after="120" w:line="269" w:lineRule="auto"/>
              <w:ind w:left="336" w:right="64"/>
              <w:jc w:val="both"/>
              <w:rPr>
                <w:rFonts w:ascii="Times New Roman" w:hAnsi="Times New Roman" w:cs="Times New Roman"/>
                <w:sz w:val="24"/>
                <w:szCs w:val="24"/>
              </w:rPr>
            </w:pPr>
            <w:r w:rsidRPr="00B02975">
              <w:rPr>
                <w:rFonts w:ascii="Times New Roman" w:hAnsi="Times New Roman" w:cs="Times New Roman"/>
                <w:sz w:val="24"/>
                <w:szCs w:val="24"/>
              </w:rPr>
              <w:t>Experience in spatial planning and urban development</w:t>
            </w:r>
          </w:p>
          <w:p w14:paraId="0A0743C7" w14:textId="77777777" w:rsidR="00852797" w:rsidRPr="00B02975" w:rsidRDefault="00852797">
            <w:pPr>
              <w:numPr>
                <w:ilvl w:val="0"/>
                <w:numId w:val="24"/>
              </w:numPr>
              <w:spacing w:after="120" w:line="269" w:lineRule="auto"/>
              <w:ind w:left="336" w:right="64"/>
              <w:jc w:val="both"/>
              <w:rPr>
                <w:rFonts w:ascii="Times New Roman" w:hAnsi="Times New Roman" w:cs="Times New Roman"/>
                <w:sz w:val="24"/>
                <w:szCs w:val="24"/>
              </w:rPr>
            </w:pPr>
            <w:r w:rsidRPr="00B02975">
              <w:rPr>
                <w:rFonts w:ascii="Times New Roman" w:hAnsi="Times New Roman" w:cs="Times New Roman"/>
                <w:sz w:val="24"/>
                <w:szCs w:val="24"/>
              </w:rPr>
              <w:t>Proficiency with CAD &amp; BIM applications</w:t>
            </w:r>
          </w:p>
          <w:p w14:paraId="53BFD7E6" w14:textId="77777777" w:rsidR="00852797" w:rsidRPr="00B02975" w:rsidRDefault="00852797">
            <w:pPr>
              <w:numPr>
                <w:ilvl w:val="0"/>
                <w:numId w:val="24"/>
              </w:numPr>
              <w:spacing w:after="120" w:line="269" w:lineRule="auto"/>
              <w:ind w:left="336" w:right="64"/>
              <w:jc w:val="both"/>
              <w:rPr>
                <w:rFonts w:ascii="Times New Roman" w:hAnsi="Times New Roman" w:cs="Times New Roman"/>
                <w:sz w:val="24"/>
                <w:szCs w:val="24"/>
              </w:rPr>
            </w:pPr>
            <w:r w:rsidRPr="00B02975">
              <w:rPr>
                <w:rFonts w:ascii="Times New Roman" w:hAnsi="Times New Roman" w:cs="Times New Roman"/>
                <w:sz w:val="24"/>
                <w:szCs w:val="24"/>
              </w:rPr>
              <w:t>Skills in appreciating issues on project brief, scope and constraints/opportunities.</w:t>
            </w:r>
          </w:p>
        </w:tc>
      </w:tr>
    </w:tbl>
    <w:p w14:paraId="096ACF7B" w14:textId="77777777" w:rsidR="00852797" w:rsidRDefault="00852797" w:rsidP="00DA2BB7">
      <w:pPr>
        <w:spacing w:line="276" w:lineRule="auto"/>
        <w:jc w:val="both"/>
        <w:rPr>
          <w:rFonts w:ascii="Times New Roman" w:eastAsia="Arial" w:hAnsi="Times New Roman" w:cs="Times New Roman"/>
          <w:b/>
          <w:bCs/>
          <w:color w:val="000000"/>
          <w:sz w:val="24"/>
          <w:szCs w:val="24"/>
        </w:rPr>
      </w:pPr>
    </w:p>
    <w:p w14:paraId="3C29F47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4436656D" w14:textId="304C6040" w:rsidR="00DA2BB7" w:rsidRPr="001B7B65" w:rsidRDefault="00377C09" w:rsidP="00DA2BB7">
      <w:pPr>
        <w:spacing w:line="276" w:lineRule="auto"/>
        <w:jc w:val="both"/>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5</w:t>
      </w:r>
      <w:r w:rsidR="00DA2BB7" w:rsidRPr="001B7B65">
        <w:rPr>
          <w:rFonts w:ascii="Times New Roman" w:eastAsia="Arial" w:hAnsi="Times New Roman" w:cs="Times New Roman"/>
          <w:b/>
          <w:bCs/>
          <w:color w:val="000000"/>
          <w:sz w:val="24"/>
          <w:szCs w:val="24"/>
        </w:rPr>
        <w:t>. PAYMENT</w:t>
      </w:r>
    </w:p>
    <w:p w14:paraId="75DDD24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total payment will be computed as Lumpsum Fee. The Payment Schedule is provided below.</w:t>
      </w:r>
    </w:p>
    <w:p w14:paraId="59D8B2CD"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Indicative Payment Schedule</w:t>
      </w:r>
    </w:p>
    <w:p w14:paraId="6950478C" w14:textId="77777777" w:rsidR="00DA2BB7" w:rsidRPr="001B7B65" w:rsidRDefault="00DA2BB7" w:rsidP="00DA2BB7">
      <w:pPr>
        <w:spacing w:line="276" w:lineRule="auto"/>
        <w:ind w:firstLine="72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 The Transaction Advisory Service Fee Payment Schedule is as follows:</w:t>
      </w:r>
    </w:p>
    <w:tbl>
      <w:tblPr>
        <w:tblStyle w:val="TableGrid"/>
        <w:tblpPr w:leftFromText="180" w:rightFromText="180" w:vertAnchor="text" w:horzAnchor="margin" w:tblpY="262"/>
        <w:tblW w:w="0" w:type="auto"/>
        <w:tblLook w:val="04A0" w:firstRow="1" w:lastRow="0" w:firstColumn="1" w:lastColumn="0" w:noHBand="0" w:noVBand="1"/>
      </w:tblPr>
      <w:tblGrid>
        <w:gridCol w:w="6963"/>
        <w:gridCol w:w="2099"/>
      </w:tblGrid>
      <w:tr w:rsidR="00DA2BB7" w:rsidRPr="001B7B65" w14:paraId="7883E793" w14:textId="77777777" w:rsidTr="003618C1">
        <w:tc>
          <w:tcPr>
            <w:tcW w:w="7285" w:type="dxa"/>
            <w:shd w:val="clear" w:color="auto" w:fill="BFBFBF" w:themeFill="background1" w:themeFillShade="BF"/>
            <w:vAlign w:val="center"/>
          </w:tcPr>
          <w:p w14:paraId="47D5C756"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Indicative Milestones</w:t>
            </w:r>
          </w:p>
        </w:tc>
        <w:tc>
          <w:tcPr>
            <w:tcW w:w="2155" w:type="dxa"/>
            <w:shd w:val="clear" w:color="auto" w:fill="BFBFBF" w:themeFill="background1" w:themeFillShade="BF"/>
          </w:tcPr>
          <w:p w14:paraId="6F4D0349"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Percentage of Fee</w:t>
            </w:r>
          </w:p>
        </w:tc>
      </w:tr>
      <w:tr w:rsidR="00DA2BB7" w:rsidRPr="001B7B65" w14:paraId="0E49E005" w14:textId="77777777" w:rsidTr="003618C1">
        <w:tc>
          <w:tcPr>
            <w:tcW w:w="7285" w:type="dxa"/>
          </w:tcPr>
          <w:p w14:paraId="01070F4A" w14:textId="45DCA4EC" w:rsidR="00377C09" w:rsidRPr="00B26087" w:rsidRDefault="00377C09">
            <w:pPr>
              <w:pStyle w:val="ListParagraph"/>
              <w:numPr>
                <w:ilvl w:val="0"/>
                <w:numId w:val="16"/>
              </w:numPr>
              <w:autoSpaceDE w:val="0"/>
              <w:autoSpaceDN w:val="0"/>
              <w:adjustRightInd w:val="0"/>
              <w:jc w:val="both"/>
              <w:rPr>
                <w:sz w:val="24"/>
                <w:szCs w:val="24"/>
              </w:rPr>
            </w:pPr>
            <w:r>
              <w:rPr>
                <w:sz w:val="24"/>
                <w:szCs w:val="24"/>
              </w:rPr>
              <w:t>Signing of the Contract, submission of a Ten Percent (10%)</w:t>
            </w:r>
            <w:r w:rsidRPr="007A5632">
              <w:rPr>
                <w:sz w:val="24"/>
                <w:szCs w:val="24"/>
              </w:rPr>
              <w:t xml:space="preserve"> Performance Bank Guarantee</w:t>
            </w:r>
            <w:r>
              <w:rPr>
                <w:sz w:val="24"/>
                <w:szCs w:val="24"/>
              </w:rPr>
              <w:t xml:space="preserve"> or a Thirty Percent (30%) Insurance Bond, and upon submission of Bills of Quantities for the Project.</w:t>
            </w:r>
          </w:p>
          <w:p w14:paraId="3303B597" w14:textId="77777777" w:rsidR="00DA2BB7" w:rsidRPr="00377C09" w:rsidRDefault="00DA2BB7" w:rsidP="00377C09">
            <w:pPr>
              <w:autoSpaceDE w:val="0"/>
              <w:autoSpaceDN w:val="0"/>
              <w:adjustRightInd w:val="0"/>
              <w:jc w:val="both"/>
              <w:rPr>
                <w:rFonts w:eastAsia="Arial"/>
                <w:color w:val="000000"/>
                <w:sz w:val="24"/>
                <w:szCs w:val="24"/>
              </w:rPr>
            </w:pPr>
          </w:p>
        </w:tc>
        <w:tc>
          <w:tcPr>
            <w:tcW w:w="2155" w:type="dxa"/>
            <w:vAlign w:val="center"/>
          </w:tcPr>
          <w:p w14:paraId="305A2BAA" w14:textId="15E324EB" w:rsidR="00DA2BB7" w:rsidRPr="001B7B65" w:rsidRDefault="00377C09" w:rsidP="003618C1">
            <w:pPr>
              <w:spacing w:line="276" w:lineRule="auto"/>
              <w:jc w:val="both"/>
              <w:rPr>
                <w:rFonts w:eastAsia="Arial"/>
                <w:color w:val="000000"/>
                <w:sz w:val="24"/>
                <w:szCs w:val="24"/>
              </w:rPr>
            </w:pPr>
            <w:r>
              <w:rPr>
                <w:rFonts w:eastAsia="Arial"/>
                <w:color w:val="000000"/>
                <w:sz w:val="24"/>
                <w:szCs w:val="24"/>
              </w:rPr>
              <w:t>3</w:t>
            </w:r>
            <w:r w:rsidR="00DA2BB7" w:rsidRPr="001B7B65">
              <w:rPr>
                <w:rFonts w:eastAsia="Arial"/>
                <w:color w:val="000000"/>
                <w:sz w:val="24"/>
                <w:szCs w:val="24"/>
              </w:rPr>
              <w:t>0%</w:t>
            </w:r>
          </w:p>
        </w:tc>
      </w:tr>
      <w:tr w:rsidR="00DA2BB7" w:rsidRPr="001B7B65" w14:paraId="171E491A" w14:textId="77777777" w:rsidTr="003618C1">
        <w:tc>
          <w:tcPr>
            <w:tcW w:w="7285" w:type="dxa"/>
          </w:tcPr>
          <w:p w14:paraId="48327A9C" w14:textId="0FF50DCD" w:rsidR="00377C09" w:rsidRDefault="00377C09">
            <w:pPr>
              <w:pStyle w:val="ListParagraph"/>
              <w:numPr>
                <w:ilvl w:val="0"/>
                <w:numId w:val="16"/>
              </w:numPr>
              <w:autoSpaceDE w:val="0"/>
              <w:autoSpaceDN w:val="0"/>
              <w:adjustRightInd w:val="0"/>
              <w:jc w:val="both"/>
              <w:rPr>
                <w:sz w:val="24"/>
                <w:szCs w:val="24"/>
              </w:rPr>
            </w:pPr>
            <w:r>
              <w:rPr>
                <w:sz w:val="24"/>
                <w:szCs w:val="24"/>
              </w:rPr>
              <w:t>Completion of Tender Documents, Evaluation of Tenders, Completion of Contract Documents, and Handing Over of Site.</w:t>
            </w:r>
          </w:p>
          <w:p w14:paraId="4323C954" w14:textId="78B16311" w:rsidR="00DA2BB7" w:rsidRPr="00377C09" w:rsidRDefault="00DA2BB7" w:rsidP="00377C09">
            <w:pPr>
              <w:autoSpaceDE w:val="0"/>
              <w:autoSpaceDN w:val="0"/>
              <w:adjustRightInd w:val="0"/>
              <w:jc w:val="both"/>
              <w:rPr>
                <w:rFonts w:eastAsia="Arial"/>
                <w:color w:val="000000"/>
                <w:sz w:val="24"/>
                <w:szCs w:val="24"/>
              </w:rPr>
            </w:pPr>
          </w:p>
        </w:tc>
        <w:tc>
          <w:tcPr>
            <w:tcW w:w="2155" w:type="dxa"/>
          </w:tcPr>
          <w:p w14:paraId="4EEF671E" w14:textId="568CED5F"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lastRenderedPageBreak/>
              <w:t xml:space="preserve"> </w:t>
            </w:r>
            <w:r w:rsidR="00377C09">
              <w:rPr>
                <w:rFonts w:eastAsia="Arial"/>
                <w:color w:val="000000"/>
                <w:sz w:val="24"/>
                <w:szCs w:val="24"/>
              </w:rPr>
              <w:t>2</w:t>
            </w:r>
            <w:r w:rsidRPr="001B7B65">
              <w:rPr>
                <w:rFonts w:eastAsia="Arial"/>
                <w:color w:val="000000"/>
                <w:sz w:val="24"/>
                <w:szCs w:val="24"/>
              </w:rPr>
              <w:t>0%</w:t>
            </w:r>
          </w:p>
          <w:p w14:paraId="5153CE4D" w14:textId="77777777" w:rsidR="00DA2BB7" w:rsidRPr="001B7B65" w:rsidRDefault="00DA2BB7" w:rsidP="003618C1">
            <w:pPr>
              <w:spacing w:line="276" w:lineRule="auto"/>
              <w:jc w:val="both"/>
              <w:rPr>
                <w:rFonts w:eastAsia="Arial"/>
                <w:color w:val="000000"/>
                <w:sz w:val="24"/>
                <w:szCs w:val="24"/>
              </w:rPr>
            </w:pPr>
          </w:p>
        </w:tc>
      </w:tr>
      <w:tr w:rsidR="00DA2BB7" w:rsidRPr="001B7B65" w14:paraId="1372B0A9" w14:textId="77777777" w:rsidTr="003618C1">
        <w:tc>
          <w:tcPr>
            <w:tcW w:w="7285" w:type="dxa"/>
          </w:tcPr>
          <w:p w14:paraId="4E6EB93C" w14:textId="1EBEE199" w:rsidR="00377C09" w:rsidRDefault="00377C09">
            <w:pPr>
              <w:pStyle w:val="ListParagraph"/>
              <w:numPr>
                <w:ilvl w:val="0"/>
                <w:numId w:val="16"/>
              </w:numPr>
              <w:autoSpaceDE w:val="0"/>
              <w:autoSpaceDN w:val="0"/>
              <w:adjustRightInd w:val="0"/>
              <w:jc w:val="both"/>
              <w:rPr>
                <w:sz w:val="24"/>
                <w:szCs w:val="24"/>
              </w:rPr>
            </w:pPr>
            <w:r>
              <w:rPr>
                <w:sz w:val="24"/>
                <w:szCs w:val="24"/>
              </w:rPr>
              <w:t>Completion of construction supervision and the submission of a Final Certificate</w:t>
            </w:r>
          </w:p>
          <w:p w14:paraId="5F8AE2E1" w14:textId="77777777" w:rsidR="00DA2BB7" w:rsidRPr="00377C09" w:rsidRDefault="00DA2BB7" w:rsidP="00377C09">
            <w:pPr>
              <w:autoSpaceDE w:val="0"/>
              <w:autoSpaceDN w:val="0"/>
              <w:adjustRightInd w:val="0"/>
              <w:jc w:val="both"/>
              <w:rPr>
                <w:rFonts w:eastAsia="Arial"/>
                <w:color w:val="000000"/>
                <w:sz w:val="24"/>
                <w:szCs w:val="24"/>
              </w:rPr>
            </w:pPr>
          </w:p>
        </w:tc>
        <w:tc>
          <w:tcPr>
            <w:tcW w:w="2155" w:type="dxa"/>
            <w:vAlign w:val="center"/>
          </w:tcPr>
          <w:p w14:paraId="6E2EC619" w14:textId="74F3C50C" w:rsidR="00DA2BB7" w:rsidRPr="001B7B65" w:rsidRDefault="00377C09" w:rsidP="003618C1">
            <w:pPr>
              <w:spacing w:line="276" w:lineRule="auto"/>
              <w:jc w:val="both"/>
              <w:rPr>
                <w:rFonts w:eastAsia="Arial"/>
                <w:color w:val="000000"/>
                <w:sz w:val="24"/>
                <w:szCs w:val="24"/>
              </w:rPr>
            </w:pPr>
            <w:r>
              <w:rPr>
                <w:rFonts w:eastAsia="Arial"/>
                <w:color w:val="000000"/>
                <w:sz w:val="24"/>
                <w:szCs w:val="24"/>
              </w:rPr>
              <w:t>45</w:t>
            </w:r>
            <w:r w:rsidR="00DA2BB7" w:rsidRPr="001B7B65">
              <w:rPr>
                <w:rFonts w:eastAsia="Arial"/>
                <w:color w:val="000000"/>
                <w:sz w:val="24"/>
                <w:szCs w:val="24"/>
              </w:rPr>
              <w:t>%</w:t>
            </w:r>
          </w:p>
        </w:tc>
      </w:tr>
      <w:tr w:rsidR="00DA2BB7" w:rsidRPr="001B7B65" w14:paraId="749201E6" w14:textId="77777777" w:rsidTr="003618C1">
        <w:tc>
          <w:tcPr>
            <w:tcW w:w="7285" w:type="dxa"/>
          </w:tcPr>
          <w:p w14:paraId="4CADACA0" w14:textId="114F7D66" w:rsidR="00377C09" w:rsidRDefault="00377C09">
            <w:pPr>
              <w:pStyle w:val="ListParagraph"/>
              <w:numPr>
                <w:ilvl w:val="0"/>
                <w:numId w:val="16"/>
              </w:numPr>
              <w:autoSpaceDE w:val="0"/>
              <w:autoSpaceDN w:val="0"/>
              <w:adjustRightInd w:val="0"/>
              <w:jc w:val="both"/>
              <w:rPr>
                <w:sz w:val="24"/>
                <w:szCs w:val="24"/>
              </w:rPr>
            </w:pPr>
            <w:r>
              <w:rPr>
                <w:sz w:val="24"/>
                <w:szCs w:val="24"/>
              </w:rPr>
              <w:t>S</w:t>
            </w:r>
            <w:r w:rsidRPr="000500E1">
              <w:rPr>
                <w:sz w:val="24"/>
                <w:szCs w:val="24"/>
              </w:rPr>
              <w:t>ubmission of the Final Account of the project and expiration of the Defect Liability Period.</w:t>
            </w:r>
          </w:p>
          <w:p w14:paraId="5DA51D45" w14:textId="77777777" w:rsidR="00DA2BB7" w:rsidRPr="001B7B65" w:rsidRDefault="00DA2BB7" w:rsidP="003618C1">
            <w:pPr>
              <w:spacing w:line="276" w:lineRule="auto"/>
              <w:jc w:val="both"/>
              <w:rPr>
                <w:rFonts w:eastAsia="Arial"/>
                <w:color w:val="000000"/>
                <w:sz w:val="24"/>
                <w:szCs w:val="24"/>
              </w:rPr>
            </w:pPr>
          </w:p>
        </w:tc>
        <w:tc>
          <w:tcPr>
            <w:tcW w:w="2155" w:type="dxa"/>
            <w:vAlign w:val="center"/>
          </w:tcPr>
          <w:p w14:paraId="2260BF27" w14:textId="32D0BEFB" w:rsidR="00DA2BB7" w:rsidRPr="001B7B65" w:rsidRDefault="00377C09" w:rsidP="003618C1">
            <w:pPr>
              <w:spacing w:line="276" w:lineRule="auto"/>
              <w:jc w:val="both"/>
              <w:rPr>
                <w:rFonts w:eastAsia="Arial"/>
                <w:color w:val="000000"/>
                <w:sz w:val="24"/>
                <w:szCs w:val="24"/>
              </w:rPr>
            </w:pPr>
            <w:r>
              <w:rPr>
                <w:sz w:val="24"/>
                <w:szCs w:val="24"/>
              </w:rPr>
              <w:t>(5</w:t>
            </w:r>
            <w:r w:rsidRPr="00443122">
              <w:rPr>
                <w:sz w:val="24"/>
                <w:szCs w:val="24"/>
              </w:rPr>
              <w:t>%</w:t>
            </w:r>
            <w:r>
              <w:rPr>
                <w:sz w:val="24"/>
                <w:szCs w:val="24"/>
              </w:rPr>
              <w:t>)</w:t>
            </w:r>
          </w:p>
        </w:tc>
      </w:tr>
      <w:tr w:rsidR="00DA2BB7" w:rsidRPr="001B7B65" w14:paraId="5D1630CE" w14:textId="77777777" w:rsidTr="003618C1">
        <w:tc>
          <w:tcPr>
            <w:tcW w:w="7285" w:type="dxa"/>
          </w:tcPr>
          <w:p w14:paraId="205FC061" w14:textId="77777777" w:rsidR="00DA2BB7" w:rsidRPr="001B7B65" w:rsidRDefault="00DA2BB7" w:rsidP="003618C1">
            <w:pPr>
              <w:spacing w:line="276" w:lineRule="auto"/>
              <w:jc w:val="both"/>
              <w:rPr>
                <w:rFonts w:eastAsia="Arial"/>
                <w:b/>
                <w:bCs/>
                <w:color w:val="000000"/>
                <w:sz w:val="24"/>
                <w:szCs w:val="24"/>
              </w:rPr>
            </w:pPr>
            <w:r w:rsidRPr="001B7B65">
              <w:rPr>
                <w:rFonts w:eastAsia="Arial"/>
                <w:b/>
                <w:bCs/>
                <w:color w:val="000000"/>
                <w:sz w:val="24"/>
                <w:szCs w:val="24"/>
              </w:rPr>
              <w:t>Total</w:t>
            </w:r>
          </w:p>
        </w:tc>
        <w:tc>
          <w:tcPr>
            <w:tcW w:w="2155" w:type="dxa"/>
          </w:tcPr>
          <w:p w14:paraId="14640B67" w14:textId="77777777" w:rsidR="00DA2BB7" w:rsidRPr="001B7B65" w:rsidRDefault="00DA2BB7" w:rsidP="003618C1">
            <w:pPr>
              <w:spacing w:line="276" w:lineRule="auto"/>
              <w:jc w:val="both"/>
              <w:rPr>
                <w:rFonts w:eastAsia="Arial"/>
                <w:b/>
                <w:bCs/>
                <w:color w:val="000000"/>
                <w:sz w:val="24"/>
                <w:szCs w:val="24"/>
              </w:rPr>
            </w:pPr>
            <w:r w:rsidRPr="001B7B65">
              <w:rPr>
                <w:rFonts w:eastAsia="Arial"/>
                <w:b/>
                <w:bCs/>
                <w:color w:val="000000"/>
                <w:sz w:val="24"/>
                <w:szCs w:val="24"/>
              </w:rPr>
              <w:t>1OO%</w:t>
            </w:r>
          </w:p>
        </w:tc>
      </w:tr>
    </w:tbl>
    <w:p w14:paraId="375B2621" w14:textId="77777777" w:rsidR="00DA2BB7" w:rsidRDefault="00DA2BB7" w:rsidP="00DA2BB7">
      <w:pPr>
        <w:spacing w:line="276" w:lineRule="auto"/>
        <w:ind w:firstLine="720"/>
        <w:jc w:val="both"/>
        <w:rPr>
          <w:rFonts w:ascii="Bookman Old Style" w:eastAsia="Arial" w:hAnsi="Bookman Old Style" w:cs="Arial"/>
          <w:color w:val="000000"/>
        </w:rPr>
      </w:pPr>
    </w:p>
    <w:p w14:paraId="1185E5D8" w14:textId="77777777" w:rsidR="00DA2BB7" w:rsidRPr="001032AF" w:rsidRDefault="00DA2BB7">
      <w:pPr>
        <w:tabs>
          <w:tab w:val="left" w:pos="720"/>
          <w:tab w:val="right" w:leader="dot" w:pos="8640"/>
        </w:tabs>
        <w:spacing w:after="0" w:line="240" w:lineRule="auto"/>
        <w:rPr>
          <w:rFonts w:ascii="Times New Roman" w:eastAsia="Times New Roman" w:hAnsi="Times New Roman" w:cs="Times New Roman"/>
          <w:sz w:val="24"/>
          <w:szCs w:val="24"/>
        </w:rPr>
        <w:sectPr w:rsidR="00DA2BB7" w:rsidRPr="001032AF" w:rsidSect="00572601">
          <w:headerReference w:type="first" r:id="rId40"/>
          <w:pgSz w:w="12240" w:h="15840" w:code="1"/>
          <w:pgMar w:top="1440" w:right="1440" w:bottom="1728" w:left="1728" w:header="720" w:footer="720" w:gutter="0"/>
          <w:cols w:space="720"/>
        </w:sectPr>
      </w:pPr>
    </w:p>
    <w:p w14:paraId="58CF54E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24F9F08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STANDARD FORM OF CONTRACT FOR CONSULTING SERVICES</w:t>
      </w:r>
    </w:p>
    <w:p w14:paraId="238E0CA5"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1B87CAFE" w14:textId="77777777" w:rsidR="000E2F85" w:rsidRPr="001032AF" w:rsidRDefault="00576193">
      <w:pPr>
        <w:autoSpaceDE w:val="0"/>
        <w:autoSpaceDN w:val="0"/>
        <w:adjustRightInd w:val="0"/>
        <w:spacing w:after="0" w:line="240" w:lineRule="auto"/>
        <w:jc w:val="center"/>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CONTRACT</w:t>
      </w:r>
    </w:p>
    <w:p w14:paraId="43833CD4" w14:textId="77777777" w:rsidR="000E2F85" w:rsidRPr="001032AF" w:rsidRDefault="000E2F85">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CC1609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sz w:val="24"/>
          <w:szCs w:val="24"/>
        </w:rPr>
        <w:t xml:space="preserve">THIS CONTRACT (“Contract”) is entered into this ____, _____ 20_______ </w:t>
      </w:r>
      <w:r w:rsidRPr="001032AF">
        <w:rPr>
          <w:rFonts w:ascii="Times New Roman" w:eastAsia="Times New Roman" w:hAnsi="Times New Roman" w:cs="Times New Roman"/>
          <w:i/>
          <w:iCs/>
          <w:sz w:val="24"/>
          <w:szCs w:val="24"/>
        </w:rPr>
        <w:t>[insert</w:t>
      </w:r>
    </w:p>
    <w:p w14:paraId="41A356F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i/>
          <w:iCs/>
          <w:sz w:val="24"/>
          <w:szCs w:val="24"/>
        </w:rPr>
        <w:t>Starting date of assignment]</w:t>
      </w:r>
      <w:r w:rsidRPr="001032AF">
        <w:rPr>
          <w:rFonts w:ascii="Times New Roman" w:eastAsia="Times New Roman" w:hAnsi="Times New Roman" w:cs="Times New Roman"/>
          <w:sz w:val="24"/>
          <w:szCs w:val="24"/>
        </w:rPr>
        <w:t xml:space="preserve">, BETWEEN ____________________________ </w:t>
      </w:r>
      <w:r w:rsidRPr="001032AF">
        <w:rPr>
          <w:rFonts w:ascii="Times New Roman" w:eastAsia="Times New Roman" w:hAnsi="Times New Roman" w:cs="Times New Roman"/>
          <w:i/>
          <w:iCs/>
          <w:sz w:val="24"/>
          <w:szCs w:val="24"/>
        </w:rPr>
        <w:t>[insert</w:t>
      </w:r>
    </w:p>
    <w:p w14:paraId="324B76CE"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i/>
          <w:iCs/>
          <w:sz w:val="24"/>
          <w:szCs w:val="24"/>
        </w:rPr>
        <w:t xml:space="preserve">Client’s name] </w:t>
      </w:r>
      <w:r w:rsidRPr="001032AF">
        <w:rPr>
          <w:rFonts w:ascii="Times New Roman" w:eastAsia="Times New Roman" w:hAnsi="Times New Roman" w:cs="Times New Roman"/>
          <w:sz w:val="24"/>
          <w:szCs w:val="24"/>
        </w:rPr>
        <w:t>(“the Client”) having its principal place of business at</w:t>
      </w:r>
    </w:p>
    <w:p w14:paraId="14197E1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_________________________ </w:t>
      </w:r>
      <w:r w:rsidRPr="001032AF">
        <w:rPr>
          <w:rFonts w:ascii="Times New Roman" w:eastAsia="Times New Roman" w:hAnsi="Times New Roman" w:cs="Times New Roman"/>
          <w:i/>
          <w:iCs/>
          <w:sz w:val="24"/>
          <w:szCs w:val="24"/>
        </w:rPr>
        <w:t>[insert Client’s address]</w:t>
      </w:r>
      <w:r w:rsidRPr="001032AF">
        <w:rPr>
          <w:rFonts w:ascii="Times New Roman" w:eastAsia="Times New Roman" w:hAnsi="Times New Roman" w:cs="Times New Roman"/>
          <w:sz w:val="24"/>
          <w:szCs w:val="24"/>
        </w:rPr>
        <w:t>, OF THE ONE PART and</w:t>
      </w:r>
    </w:p>
    <w:p w14:paraId="310766F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sz w:val="24"/>
          <w:szCs w:val="24"/>
        </w:rPr>
        <w:t>____________________________________</w:t>
      </w:r>
      <w:proofErr w:type="gramStart"/>
      <w:r w:rsidRPr="001032AF">
        <w:rPr>
          <w:rFonts w:ascii="Times New Roman" w:eastAsia="Times New Roman" w:hAnsi="Times New Roman" w:cs="Times New Roman"/>
          <w:sz w:val="24"/>
          <w:szCs w:val="24"/>
        </w:rPr>
        <w:t>_</w:t>
      </w:r>
      <w:r w:rsidRPr="001032AF">
        <w:rPr>
          <w:rFonts w:ascii="Times New Roman" w:eastAsia="Times New Roman" w:hAnsi="Times New Roman" w:cs="Times New Roman"/>
          <w:i/>
          <w:iCs/>
          <w:sz w:val="24"/>
          <w:szCs w:val="24"/>
        </w:rPr>
        <w:t>[</w:t>
      </w:r>
      <w:proofErr w:type="gramEnd"/>
      <w:r w:rsidRPr="001032AF">
        <w:rPr>
          <w:rFonts w:ascii="Times New Roman" w:eastAsia="Times New Roman" w:hAnsi="Times New Roman" w:cs="Times New Roman"/>
          <w:i/>
          <w:iCs/>
          <w:sz w:val="24"/>
          <w:szCs w:val="24"/>
        </w:rPr>
        <w:t>insert Consultant’s name]</w:t>
      </w:r>
    </w:p>
    <w:p w14:paraId="0404E79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__________________________________________________ (“the Consultant”) having</w:t>
      </w:r>
    </w:p>
    <w:p w14:paraId="4B349279"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sz w:val="24"/>
          <w:szCs w:val="24"/>
        </w:rPr>
        <w:t xml:space="preserve">its principal office located at __________________________________ </w:t>
      </w:r>
      <w:r w:rsidRPr="001032AF">
        <w:rPr>
          <w:rFonts w:ascii="Times New Roman" w:eastAsia="Times New Roman" w:hAnsi="Times New Roman" w:cs="Times New Roman"/>
          <w:i/>
          <w:iCs/>
          <w:sz w:val="24"/>
          <w:szCs w:val="24"/>
        </w:rPr>
        <w:t>[insert</w:t>
      </w:r>
    </w:p>
    <w:p w14:paraId="3AE3FBE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i/>
          <w:iCs/>
          <w:sz w:val="24"/>
          <w:szCs w:val="24"/>
        </w:rPr>
        <w:t xml:space="preserve">Consultant’s address] </w:t>
      </w:r>
      <w:r w:rsidRPr="001032AF">
        <w:rPr>
          <w:rFonts w:ascii="Times New Roman" w:eastAsia="Times New Roman" w:hAnsi="Times New Roman" w:cs="Times New Roman"/>
          <w:sz w:val="24"/>
          <w:szCs w:val="24"/>
        </w:rPr>
        <w:t>OF THE OTHER PART</w:t>
      </w:r>
      <w:r w:rsidRPr="001032AF">
        <w:rPr>
          <w:rFonts w:ascii="Times New Roman" w:eastAsia="Times New Roman" w:hAnsi="Times New Roman" w:cs="Times New Roman"/>
          <w:i/>
          <w:iCs/>
          <w:sz w:val="24"/>
          <w:szCs w:val="24"/>
        </w:rPr>
        <w:t>.</w:t>
      </w:r>
    </w:p>
    <w:p w14:paraId="5743C5D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WHEREAS, the Client wishes to have the Consultant perform the services hereinafter</w:t>
      </w:r>
    </w:p>
    <w:p w14:paraId="5E0A1C7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referred to, and</w:t>
      </w:r>
    </w:p>
    <w:p w14:paraId="44F35DD2"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4763118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WHEREAS, the Consultant is willing to perform these services,</w:t>
      </w:r>
    </w:p>
    <w:p w14:paraId="3EA4A337"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NOW THEREFORE THE PARTIES HEREIN HEREBY agree as follows:</w:t>
      </w:r>
    </w:p>
    <w:p w14:paraId="4D1644C7"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6A59714A"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bCs/>
          <w:sz w:val="24"/>
          <w:szCs w:val="24"/>
        </w:rPr>
        <w:t xml:space="preserve">1. Services </w:t>
      </w: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 The Consultant shall perform the services specified in Annex A,</w:t>
      </w:r>
    </w:p>
    <w:p w14:paraId="5A54DA88" w14:textId="56EF2A41"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“Terms of Reference including Scope of Services,” which is</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Made an integral part of this Contract (“the Services”).</w:t>
      </w:r>
    </w:p>
    <w:p w14:paraId="04506AB4"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4FF53D96" w14:textId="76036009"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(ii) The Consultant shall provide the reports listed in Annex </w:t>
      </w:r>
      <w:proofErr w:type="gramStart"/>
      <w:r w:rsidRPr="001032AF">
        <w:rPr>
          <w:rFonts w:ascii="Times New Roman" w:eastAsia="Times New Roman" w:hAnsi="Times New Roman" w:cs="Times New Roman"/>
          <w:sz w:val="24"/>
          <w:szCs w:val="24"/>
        </w:rPr>
        <w:t>B,“</w:t>
      </w:r>
      <w:proofErr w:type="gramEnd"/>
      <w:r w:rsidRPr="001032AF">
        <w:rPr>
          <w:rFonts w:ascii="Times New Roman" w:eastAsia="Times New Roman" w:hAnsi="Times New Roman" w:cs="Times New Roman"/>
          <w:sz w:val="24"/>
          <w:szCs w:val="24"/>
        </w:rPr>
        <w:t>Consultant's Reporting</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Obligations,” within the time periods</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Listed in such Annex and the personnel listed in Annex C,</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“Cost Estimate of Services, List of Personnel and Schedule of</w:t>
      </w:r>
    </w:p>
    <w:p w14:paraId="0E487983"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Rates” to perform the Services.</w:t>
      </w:r>
    </w:p>
    <w:p w14:paraId="0D6A5E26"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6F04EC45" w14:textId="08F6B76E"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bCs/>
          <w:sz w:val="24"/>
          <w:szCs w:val="24"/>
        </w:rPr>
        <w:t xml:space="preserve">2. Term </w:t>
      </w:r>
      <w:r w:rsidRPr="001032AF">
        <w:rPr>
          <w:rFonts w:ascii="Times New Roman" w:eastAsia="Times New Roman" w:hAnsi="Times New Roman" w:cs="Times New Roman"/>
          <w:sz w:val="24"/>
          <w:szCs w:val="24"/>
        </w:rPr>
        <w:t>The Consultant shall perform the Services from the period</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 xml:space="preserve">Commencing ____, ______ 20____ </w:t>
      </w:r>
      <w:r w:rsidRPr="001032AF">
        <w:rPr>
          <w:rFonts w:ascii="Times New Roman" w:eastAsia="Times New Roman" w:hAnsi="Times New Roman" w:cs="Times New Roman"/>
          <w:i/>
          <w:iCs/>
          <w:sz w:val="24"/>
          <w:szCs w:val="24"/>
        </w:rPr>
        <w:t xml:space="preserve">[insert start date] </w:t>
      </w:r>
      <w:r w:rsidRPr="001032AF">
        <w:rPr>
          <w:rFonts w:ascii="Times New Roman" w:eastAsia="Times New Roman" w:hAnsi="Times New Roman" w:cs="Times New Roman"/>
          <w:sz w:val="24"/>
          <w:szCs w:val="24"/>
        </w:rPr>
        <w:t>and ending through</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_____</w:t>
      </w:r>
      <w:proofErr w:type="gramStart"/>
      <w:r w:rsidRPr="001032AF">
        <w:rPr>
          <w:rFonts w:ascii="Times New Roman" w:eastAsia="Times New Roman" w:hAnsi="Times New Roman" w:cs="Times New Roman"/>
          <w:sz w:val="24"/>
          <w:szCs w:val="24"/>
        </w:rPr>
        <w:t>_, _</w:t>
      </w:r>
      <w:proofErr w:type="gramEnd"/>
      <w:r w:rsidRPr="001032AF">
        <w:rPr>
          <w:rFonts w:ascii="Times New Roman" w:eastAsia="Times New Roman" w:hAnsi="Times New Roman" w:cs="Times New Roman"/>
          <w:sz w:val="24"/>
          <w:szCs w:val="24"/>
        </w:rPr>
        <w:t xml:space="preserve">_____ 20___ </w:t>
      </w:r>
      <w:r w:rsidRPr="001032AF">
        <w:rPr>
          <w:rFonts w:ascii="Times New Roman" w:eastAsia="Times New Roman" w:hAnsi="Times New Roman" w:cs="Times New Roman"/>
          <w:i/>
          <w:iCs/>
          <w:sz w:val="24"/>
          <w:szCs w:val="24"/>
        </w:rPr>
        <w:t xml:space="preserve">[insert completion date] </w:t>
      </w:r>
      <w:r w:rsidRPr="001032AF">
        <w:rPr>
          <w:rFonts w:ascii="Times New Roman" w:eastAsia="Times New Roman" w:hAnsi="Times New Roman" w:cs="Times New Roman"/>
          <w:sz w:val="24"/>
          <w:szCs w:val="24"/>
        </w:rPr>
        <w:t>or any other period as may</w:t>
      </w:r>
    </w:p>
    <w:p w14:paraId="2AE91478"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be subsequently agreed by the parties in writing.</w:t>
      </w:r>
    </w:p>
    <w:p w14:paraId="4AC30DBE"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37F31D2C"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bCs/>
          <w:sz w:val="24"/>
          <w:szCs w:val="24"/>
        </w:rPr>
        <w:t xml:space="preserve">3. Payment </w:t>
      </w:r>
      <w:r w:rsidRPr="001032AF">
        <w:rPr>
          <w:rFonts w:ascii="Times New Roman" w:eastAsia="Times New Roman" w:hAnsi="Times New Roman" w:cs="Times New Roman"/>
          <w:sz w:val="24"/>
          <w:szCs w:val="24"/>
        </w:rPr>
        <w:t>A. Ceiling</w:t>
      </w:r>
    </w:p>
    <w:p w14:paraId="04B2F116"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5FD79323"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For Services rendered pursuant to Annex A, the Client shall pay</w:t>
      </w:r>
    </w:p>
    <w:p w14:paraId="27909C24" w14:textId="3F0F5479"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an amount not exceeding a (</w:t>
      </w:r>
      <w:proofErr w:type="gramStart"/>
      <w:r w:rsidRPr="001032AF">
        <w:rPr>
          <w:rFonts w:ascii="Times New Roman" w:eastAsia="Times New Roman" w:hAnsi="Times New Roman" w:cs="Times New Roman"/>
          <w:sz w:val="24"/>
          <w:szCs w:val="24"/>
        </w:rPr>
        <w:t>ceiling)_</w:t>
      </w:r>
      <w:proofErr w:type="gramEnd"/>
      <w:r w:rsidRPr="001032AF">
        <w:rPr>
          <w:rFonts w:ascii="Times New Roman" w:eastAsia="Times New Roman" w:hAnsi="Times New Roman" w:cs="Times New Roman"/>
          <w:sz w:val="24"/>
          <w:szCs w:val="24"/>
        </w:rPr>
        <w:t>_______</w:t>
      </w:r>
      <w:r w:rsidR="007A4365" w:rsidRPr="001032AF">
        <w:rPr>
          <w:rFonts w:ascii="Times New Roman" w:eastAsia="Times New Roman" w:hAnsi="Times New Roman" w:cs="Times New Roman"/>
          <w:sz w:val="24"/>
          <w:szCs w:val="24"/>
        </w:rPr>
        <w:t>_</w:t>
      </w:r>
      <w:r w:rsidR="007A4365" w:rsidRPr="001032AF">
        <w:rPr>
          <w:rFonts w:ascii="Times New Roman" w:eastAsia="Times New Roman" w:hAnsi="Times New Roman" w:cs="Times New Roman"/>
          <w:i/>
          <w:iCs/>
          <w:sz w:val="24"/>
          <w:szCs w:val="24"/>
        </w:rPr>
        <w:t xml:space="preserve"> [</w:t>
      </w:r>
      <w:r w:rsidRPr="001032AF">
        <w:rPr>
          <w:rFonts w:ascii="Times New Roman" w:eastAsia="Times New Roman" w:hAnsi="Times New Roman" w:cs="Times New Roman"/>
          <w:i/>
          <w:iCs/>
          <w:sz w:val="24"/>
          <w:szCs w:val="24"/>
        </w:rPr>
        <w:t xml:space="preserve">insert ceiling amount]. </w:t>
      </w:r>
      <w:r w:rsidRPr="001032AF">
        <w:rPr>
          <w:rFonts w:ascii="Times New Roman" w:eastAsia="Times New Roman" w:hAnsi="Times New Roman" w:cs="Times New Roman"/>
          <w:sz w:val="24"/>
          <w:szCs w:val="24"/>
        </w:rPr>
        <w:t>This amount has been</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 xml:space="preserve">Established based on the understanding that it includes </w:t>
      </w:r>
      <w:proofErr w:type="gramStart"/>
      <w:r w:rsidRPr="001032AF">
        <w:rPr>
          <w:rFonts w:ascii="Times New Roman" w:eastAsia="Times New Roman" w:hAnsi="Times New Roman" w:cs="Times New Roman"/>
          <w:sz w:val="24"/>
          <w:szCs w:val="24"/>
        </w:rPr>
        <w:t>all of</w:t>
      </w:r>
      <w:proofErr w:type="gramEnd"/>
      <w:r w:rsidRPr="001032AF">
        <w:rPr>
          <w:rFonts w:ascii="Times New Roman" w:eastAsia="Times New Roman" w:hAnsi="Times New Roman" w:cs="Times New Roman"/>
          <w:sz w:val="24"/>
          <w:szCs w:val="24"/>
        </w:rPr>
        <w:t xml:space="preserve"> the</w:t>
      </w:r>
    </w:p>
    <w:p w14:paraId="5CBB368D" w14:textId="0F1D4263"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Consultant’s costs and profits as well as any tax obligation that</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may be imposed on the Consultant. The payments made under The Contract consist of the Consultant's remuneration as defined in sub-paragraph B below and of the reimbursable Expenditures as defined in sub-paragraph C below.</w:t>
      </w:r>
    </w:p>
    <w:p w14:paraId="1528AE32"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54AF680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B. Remuneration</w:t>
      </w:r>
    </w:p>
    <w:p w14:paraId="68362F9A"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sz w:val="24"/>
          <w:szCs w:val="24"/>
          <w:u w:val="single"/>
        </w:rPr>
      </w:pPr>
    </w:p>
    <w:p w14:paraId="01CD1219"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Client shall pay the Consultant for Services rendered at the rate(s) per man-month spent1 (</w:t>
      </w:r>
      <w:r w:rsidRPr="001032AF">
        <w:rPr>
          <w:rFonts w:ascii="Times New Roman" w:eastAsia="Times New Roman" w:hAnsi="Times New Roman" w:cs="Times New Roman"/>
          <w:b/>
          <w:bCs/>
          <w:sz w:val="24"/>
          <w:szCs w:val="24"/>
        </w:rPr>
        <w:t xml:space="preserve">or </w:t>
      </w:r>
      <w:r w:rsidRPr="001032AF">
        <w:rPr>
          <w:rFonts w:ascii="Times New Roman" w:eastAsia="Times New Roman" w:hAnsi="Times New Roman" w:cs="Times New Roman"/>
          <w:sz w:val="24"/>
          <w:szCs w:val="24"/>
        </w:rPr>
        <w:t xml:space="preserve">per day spent </w:t>
      </w:r>
      <w:r w:rsidRPr="001032AF">
        <w:rPr>
          <w:rFonts w:ascii="Times New Roman" w:eastAsia="Times New Roman" w:hAnsi="Times New Roman" w:cs="Times New Roman"/>
          <w:b/>
          <w:bCs/>
          <w:sz w:val="24"/>
          <w:szCs w:val="24"/>
        </w:rPr>
        <w:t xml:space="preserve">or </w:t>
      </w:r>
      <w:r w:rsidRPr="001032AF">
        <w:rPr>
          <w:rFonts w:ascii="Times New Roman" w:eastAsia="Times New Roman" w:hAnsi="Times New Roman" w:cs="Times New Roman"/>
          <w:sz w:val="24"/>
          <w:szCs w:val="24"/>
        </w:rPr>
        <w:t xml:space="preserve">per hour spent, subject to a maximum of eight hours per day) </w:t>
      </w:r>
      <w:r w:rsidRPr="001032AF">
        <w:rPr>
          <w:rFonts w:ascii="Times New Roman" w:eastAsia="Times New Roman" w:hAnsi="Times New Roman" w:cs="Times New Roman"/>
          <w:sz w:val="24"/>
          <w:szCs w:val="24"/>
        </w:rPr>
        <w:lastRenderedPageBreak/>
        <w:t>in accordance with the rates agreed and specified in Annex C, “Cost Estimate of Services, List of Personnel and Schedule of Rates.”</w:t>
      </w:r>
    </w:p>
    <w:p w14:paraId="333BF2D1"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1DDF1C70"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C. Reimbursable</w:t>
      </w:r>
    </w:p>
    <w:p w14:paraId="1352BD5F"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Client shall pay the Consultant for reimbursable expenses,</w:t>
      </w:r>
    </w:p>
    <w:p w14:paraId="6837A054"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which shall consist of and be limited to:</w:t>
      </w:r>
    </w:p>
    <w:p w14:paraId="390EA6E9"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0225FDCF"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 normal and customary expenditures for official travel, accommodation, printing, and telephone charges; official travel will be reimbursed at the cost of less than first class travel and will need to be authorized by the</w:t>
      </w:r>
    </w:p>
    <w:p w14:paraId="0686946B"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Client’s Coordinator;</w:t>
      </w:r>
    </w:p>
    <w:p w14:paraId="73F87269"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0E8711D1" w14:textId="77777777" w:rsidR="00D26C73"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(ii) </w:t>
      </w:r>
      <w:r w:rsidR="007A4365" w:rsidRPr="001032AF">
        <w:rPr>
          <w:rFonts w:ascii="Times New Roman" w:eastAsia="Times New Roman" w:hAnsi="Times New Roman" w:cs="Times New Roman"/>
          <w:sz w:val="24"/>
          <w:szCs w:val="24"/>
        </w:rPr>
        <w:t>Such</w:t>
      </w:r>
      <w:r w:rsidRPr="001032AF">
        <w:rPr>
          <w:rFonts w:ascii="Times New Roman" w:eastAsia="Times New Roman" w:hAnsi="Times New Roman" w:cs="Times New Roman"/>
          <w:sz w:val="24"/>
          <w:szCs w:val="24"/>
        </w:rPr>
        <w:t xml:space="preserve"> other expenses as approved in advance by the</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Client’s coordinator.</w:t>
      </w:r>
    </w:p>
    <w:p w14:paraId="3E633473" w14:textId="2DCC37D7" w:rsidR="000E2F85"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7AE44909" w14:textId="77777777" w:rsidR="00D26C73" w:rsidRPr="001032AF" w:rsidRDefault="00D26C73"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7EDFFAB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D. Payment Conditions</w:t>
      </w:r>
    </w:p>
    <w:p w14:paraId="71A31221"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sz w:val="24"/>
          <w:szCs w:val="24"/>
        </w:rPr>
      </w:pPr>
    </w:p>
    <w:p w14:paraId="17FB645E"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Payment shall be made in ___________</w:t>
      </w:r>
      <w:r w:rsidR="007A4365" w:rsidRPr="001032AF">
        <w:rPr>
          <w:rFonts w:ascii="Times New Roman" w:eastAsia="Times New Roman" w:hAnsi="Times New Roman" w:cs="Times New Roman"/>
          <w:sz w:val="24"/>
          <w:szCs w:val="24"/>
        </w:rPr>
        <w:t>_</w:t>
      </w:r>
      <w:r w:rsidR="007A4365" w:rsidRPr="001032AF">
        <w:rPr>
          <w:rFonts w:ascii="Times New Roman" w:eastAsia="Times New Roman" w:hAnsi="Times New Roman" w:cs="Times New Roman"/>
          <w:i/>
          <w:iCs/>
          <w:sz w:val="24"/>
          <w:szCs w:val="24"/>
        </w:rPr>
        <w:t xml:space="preserve"> [</w:t>
      </w:r>
      <w:r w:rsidRPr="001032AF">
        <w:rPr>
          <w:rFonts w:ascii="Times New Roman" w:eastAsia="Times New Roman" w:hAnsi="Times New Roman" w:cs="Times New Roman"/>
          <w:i/>
          <w:iCs/>
          <w:sz w:val="24"/>
          <w:szCs w:val="24"/>
        </w:rPr>
        <w:t xml:space="preserve">Ghana Cedis] </w:t>
      </w:r>
      <w:r w:rsidRPr="001032AF">
        <w:rPr>
          <w:rFonts w:ascii="Times New Roman" w:eastAsia="Times New Roman" w:hAnsi="Times New Roman" w:cs="Times New Roman"/>
          <w:sz w:val="24"/>
          <w:szCs w:val="24"/>
        </w:rPr>
        <w:t>not later than 30 days following submission of invoices in duplicate to the Coordinator designated in paragraph 4.</w:t>
      </w:r>
    </w:p>
    <w:p w14:paraId="22461EAD"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771392FC"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4. Project Administration</w:t>
      </w:r>
    </w:p>
    <w:p w14:paraId="44FAB9F8"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b/>
          <w:bCs/>
          <w:sz w:val="24"/>
          <w:szCs w:val="24"/>
        </w:rPr>
      </w:pPr>
    </w:p>
    <w:p w14:paraId="61BD32A3" w14:textId="77777777" w:rsidR="000E2F85" w:rsidRPr="001032AF" w:rsidRDefault="00576193" w:rsidP="00D26C73">
      <w:pPr>
        <w:numPr>
          <w:ilvl w:val="0"/>
          <w:numId w:val="3"/>
        </w:num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Coordinator</w:t>
      </w:r>
    </w:p>
    <w:p w14:paraId="324C855C" w14:textId="77777777" w:rsidR="000E2F85" w:rsidRPr="001032AF" w:rsidRDefault="000E2F85" w:rsidP="00D26C73">
      <w:pPr>
        <w:autoSpaceDE w:val="0"/>
        <w:autoSpaceDN w:val="0"/>
        <w:adjustRightInd w:val="0"/>
        <w:spacing w:after="0" w:line="240" w:lineRule="auto"/>
        <w:ind w:left="360"/>
        <w:jc w:val="both"/>
        <w:rPr>
          <w:rFonts w:ascii="Times New Roman" w:eastAsia="Times New Roman" w:hAnsi="Times New Roman" w:cs="Times New Roman"/>
          <w:b/>
          <w:sz w:val="24"/>
          <w:szCs w:val="24"/>
          <w:u w:val="single"/>
        </w:rPr>
      </w:pPr>
    </w:p>
    <w:p w14:paraId="3CA4F4B6"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The Client designates the Chief Executive Officer </w:t>
      </w:r>
      <w:r w:rsidRPr="001032AF">
        <w:rPr>
          <w:rFonts w:ascii="Times New Roman" w:eastAsia="Times New Roman" w:hAnsi="Times New Roman" w:cs="Times New Roman"/>
          <w:i/>
          <w:iCs/>
          <w:sz w:val="24"/>
          <w:szCs w:val="24"/>
        </w:rPr>
        <w:t>as</w:t>
      </w:r>
      <w:r w:rsidRPr="001032AF">
        <w:rPr>
          <w:rFonts w:ascii="Times New Roman" w:eastAsia="Times New Roman" w:hAnsi="Times New Roman" w:cs="Times New Roman"/>
          <w:sz w:val="24"/>
          <w:szCs w:val="24"/>
        </w:rPr>
        <w:t xml:space="preserve"> Client’s Coordinator; the Coordinator shall be responsible for the coordination of activities under the</w:t>
      </w:r>
    </w:p>
    <w:p w14:paraId="1F4CBF3D"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5E5147D2" w14:textId="77777777" w:rsidR="000E2F85" w:rsidRPr="001032AF" w:rsidRDefault="00576193" w:rsidP="00D26C73">
      <w:pPr>
        <w:numPr>
          <w:ilvl w:val="0"/>
          <w:numId w:val="3"/>
        </w:num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Timesheets</w:t>
      </w:r>
    </w:p>
    <w:p w14:paraId="6F3D3A1F" w14:textId="77777777" w:rsidR="000E2F85" w:rsidRPr="001032AF" w:rsidRDefault="000E2F85" w:rsidP="00D26C73">
      <w:pPr>
        <w:autoSpaceDE w:val="0"/>
        <w:autoSpaceDN w:val="0"/>
        <w:adjustRightInd w:val="0"/>
        <w:spacing w:after="0" w:line="240" w:lineRule="auto"/>
        <w:ind w:left="360"/>
        <w:jc w:val="both"/>
        <w:rPr>
          <w:rFonts w:ascii="Times New Roman" w:eastAsia="Times New Roman" w:hAnsi="Times New Roman" w:cs="Times New Roman"/>
          <w:b/>
          <w:sz w:val="24"/>
          <w:szCs w:val="24"/>
          <w:u w:val="single"/>
        </w:rPr>
      </w:pPr>
    </w:p>
    <w:p w14:paraId="1AEBBA9D"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1032AF">
        <w:rPr>
          <w:rFonts w:ascii="Times New Roman" w:eastAsia="Times New Roman" w:hAnsi="Times New Roman" w:cs="Times New Roman"/>
          <w:sz w:val="24"/>
          <w:szCs w:val="24"/>
        </w:rPr>
        <w:t>During the course of</w:t>
      </w:r>
      <w:proofErr w:type="gramEnd"/>
      <w:r w:rsidRPr="001032AF">
        <w:rPr>
          <w:rFonts w:ascii="Times New Roman" w:eastAsia="Times New Roman" w:hAnsi="Times New Roman" w:cs="Times New Roman"/>
          <w:sz w:val="24"/>
          <w:szCs w:val="24"/>
        </w:rPr>
        <w:t xml:space="preserve"> their work under this Contract, the Consultant’s employees providing services under this Contract may be required to complete timesheets or any other document used to identify time spent, as well as expenses incurred, as instructed by the Project Coordinator.</w:t>
      </w:r>
    </w:p>
    <w:p w14:paraId="6062DC8B"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70896C42"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sz w:val="24"/>
          <w:szCs w:val="24"/>
          <w:u w:val="single"/>
        </w:rPr>
      </w:pPr>
    </w:p>
    <w:p w14:paraId="630B1217" w14:textId="77777777" w:rsidR="000E2F85" w:rsidRPr="001032AF" w:rsidRDefault="00576193">
      <w:pPr>
        <w:numPr>
          <w:ilvl w:val="0"/>
          <w:numId w:val="3"/>
        </w:numPr>
        <w:autoSpaceDE w:val="0"/>
        <w:autoSpaceDN w:val="0"/>
        <w:adjustRightInd w:val="0"/>
        <w:spacing w:after="0" w:line="240" w:lineRule="auto"/>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Records and Accounts</w:t>
      </w:r>
    </w:p>
    <w:p w14:paraId="3AC1EEC6" w14:textId="77777777" w:rsidR="000E2F85" w:rsidRPr="001032AF" w:rsidRDefault="000E2F85">
      <w:pPr>
        <w:autoSpaceDE w:val="0"/>
        <w:autoSpaceDN w:val="0"/>
        <w:adjustRightInd w:val="0"/>
        <w:spacing w:after="0" w:line="240" w:lineRule="auto"/>
        <w:ind w:left="360"/>
        <w:rPr>
          <w:rFonts w:ascii="Times New Roman" w:eastAsia="Times New Roman" w:hAnsi="Times New Roman" w:cs="Times New Roman"/>
          <w:b/>
          <w:sz w:val="24"/>
          <w:szCs w:val="24"/>
          <w:u w:val="single"/>
        </w:rPr>
      </w:pPr>
    </w:p>
    <w:p w14:paraId="4405BC49" w14:textId="67DBFA1C"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shall keep accurate and systematic records and</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accounts in respect of the Services, which will clearly identify</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all charges and expenses. The Client reserves the</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right to audit,</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or to nominate a reputable accounting firm to audit, the</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Consultant’s records relating to amounts claimed under this</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Contract during its term and any extension, and for a period of</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three months thereafter.</w:t>
      </w:r>
    </w:p>
    <w:p w14:paraId="2B15178F" w14:textId="77777777" w:rsidR="000E2F85" w:rsidRPr="001032AF" w:rsidRDefault="000E2F85" w:rsidP="00D26C73">
      <w:pPr>
        <w:autoSpaceDE w:val="0"/>
        <w:autoSpaceDN w:val="0"/>
        <w:adjustRightInd w:val="0"/>
        <w:spacing w:after="0" w:line="240" w:lineRule="auto"/>
        <w:rPr>
          <w:rFonts w:ascii="Times New Roman" w:eastAsia="Times New Roman" w:hAnsi="Times New Roman" w:cs="Times New Roman"/>
          <w:sz w:val="24"/>
          <w:szCs w:val="24"/>
        </w:rPr>
      </w:pPr>
    </w:p>
    <w:p w14:paraId="63359706" w14:textId="77777777" w:rsidR="000E2F85" w:rsidRPr="001032AF" w:rsidRDefault="00576193" w:rsidP="00D26C7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5. Performance Standard</w:t>
      </w:r>
    </w:p>
    <w:p w14:paraId="19EFA55D"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b/>
          <w:bCs/>
          <w:sz w:val="24"/>
          <w:szCs w:val="24"/>
        </w:rPr>
      </w:pPr>
    </w:p>
    <w:p w14:paraId="2224F9B4" w14:textId="62CEB613"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undertakes to perform the Services with the highest</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standards of</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professional and ethical competence and integrity. The</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Consultant shall promptly replace any employees assigned under this</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Contract that the Client considers unsatisfactory.</w:t>
      </w:r>
    </w:p>
    <w:p w14:paraId="7F8C35B8"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sz w:val="24"/>
          <w:szCs w:val="24"/>
        </w:rPr>
      </w:pPr>
    </w:p>
    <w:p w14:paraId="40F5D10D" w14:textId="77777777"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6. Confidentiality</w:t>
      </w:r>
    </w:p>
    <w:p w14:paraId="3161A748" w14:textId="77777777" w:rsidR="000E2F85" w:rsidRPr="001032AF" w:rsidRDefault="000E2F85" w:rsidP="00D26C73">
      <w:pPr>
        <w:autoSpaceDE w:val="0"/>
        <w:autoSpaceDN w:val="0"/>
        <w:adjustRightInd w:val="0"/>
        <w:spacing w:after="0" w:line="240" w:lineRule="auto"/>
        <w:jc w:val="both"/>
        <w:rPr>
          <w:rFonts w:ascii="Times New Roman" w:eastAsia="Times New Roman" w:hAnsi="Times New Roman" w:cs="Times New Roman"/>
          <w:b/>
          <w:bCs/>
          <w:sz w:val="24"/>
          <w:szCs w:val="24"/>
        </w:rPr>
      </w:pPr>
    </w:p>
    <w:p w14:paraId="6B787739" w14:textId="4F423098" w:rsidR="000E2F85" w:rsidRPr="001032AF" w:rsidRDefault="00576193" w:rsidP="00D26C73">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Consultants shall not, during the term of this Contract and within</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two years after its expiration, disclose any proprietary or confidential</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Information relating to the Services, this Contract or the Client’s</w:t>
      </w:r>
      <w:r w:rsidR="00D26C73">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Business or operations without the prior written consent of the Client.</w:t>
      </w:r>
    </w:p>
    <w:p w14:paraId="0782BA26"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3D2C01C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7. Ownership of Material</w:t>
      </w:r>
    </w:p>
    <w:p w14:paraId="5C4CC4B9"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3B855990" w14:textId="29B6C170" w:rsidR="000E2F85" w:rsidRPr="001032AF" w:rsidRDefault="00576193" w:rsidP="00CB70E6">
      <w:pPr>
        <w:autoSpaceDE w:val="0"/>
        <w:autoSpaceDN w:val="0"/>
        <w:adjustRightInd w:val="0"/>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Any studies, reports or other material, </w:t>
      </w:r>
      <w:r w:rsidR="00D26C73" w:rsidRPr="001032AF">
        <w:rPr>
          <w:rFonts w:ascii="Times New Roman" w:eastAsia="Times New Roman" w:hAnsi="Times New Roman" w:cs="Times New Roman"/>
          <w:sz w:val="24"/>
          <w:szCs w:val="24"/>
        </w:rPr>
        <w:t>graphics</w:t>
      </w:r>
      <w:r w:rsidRPr="001032AF">
        <w:rPr>
          <w:rFonts w:ascii="Times New Roman" w:eastAsia="Times New Roman" w:hAnsi="Times New Roman" w:cs="Times New Roman"/>
          <w:sz w:val="24"/>
          <w:szCs w:val="24"/>
        </w:rPr>
        <w:t>, software or otherwise,</w:t>
      </w:r>
      <w:r w:rsidR="00CB70E6">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 xml:space="preserve">Prepared by the Consultant for the Client under the Contract </w:t>
      </w:r>
      <w:r w:rsidR="00CB70E6" w:rsidRPr="001032AF">
        <w:rPr>
          <w:rFonts w:ascii="Times New Roman" w:eastAsia="Times New Roman" w:hAnsi="Times New Roman" w:cs="Times New Roman"/>
          <w:sz w:val="24"/>
          <w:szCs w:val="24"/>
        </w:rPr>
        <w:t>shall Belong</w:t>
      </w:r>
      <w:r w:rsidRPr="001032AF">
        <w:rPr>
          <w:rFonts w:ascii="Times New Roman" w:eastAsia="Times New Roman" w:hAnsi="Times New Roman" w:cs="Times New Roman"/>
          <w:sz w:val="24"/>
          <w:szCs w:val="24"/>
        </w:rPr>
        <w:t xml:space="preserve"> to and remain the property of the Client. The Consultant </w:t>
      </w:r>
      <w:r w:rsidR="00CB70E6" w:rsidRPr="001032AF">
        <w:rPr>
          <w:rFonts w:ascii="Times New Roman" w:eastAsia="Times New Roman" w:hAnsi="Times New Roman" w:cs="Times New Roman"/>
          <w:sz w:val="24"/>
          <w:szCs w:val="24"/>
        </w:rPr>
        <w:t>May Retain</w:t>
      </w:r>
      <w:r w:rsidRPr="001032AF">
        <w:rPr>
          <w:rFonts w:ascii="Times New Roman" w:eastAsia="Times New Roman" w:hAnsi="Times New Roman" w:cs="Times New Roman"/>
          <w:sz w:val="24"/>
          <w:szCs w:val="24"/>
        </w:rPr>
        <w:t xml:space="preserve"> a copy of such documents and software.3</w:t>
      </w:r>
    </w:p>
    <w:p w14:paraId="05C9C3E8"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286D3F8C"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022BB46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8. Consultant Not to be Engaged in Certain Activities</w:t>
      </w:r>
    </w:p>
    <w:p w14:paraId="61B4A563"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6A39BC3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agrees that, during the term of this Contract and after its termination, the Consultants and any entity affiliated with the Consultant, shall be disqualified from providing goods, works or Services (other than the Services or any continuation thereof) for any Project resulting from or closely related to the Services.</w:t>
      </w:r>
    </w:p>
    <w:p w14:paraId="43F6F82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749BC0E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9. Insurance</w:t>
      </w:r>
    </w:p>
    <w:p w14:paraId="1643F646"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484B904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bCs/>
          <w:sz w:val="24"/>
          <w:szCs w:val="24"/>
        </w:rPr>
        <w:t xml:space="preserve"> </w:t>
      </w:r>
      <w:r w:rsidRPr="001032AF">
        <w:rPr>
          <w:rFonts w:ascii="Times New Roman" w:eastAsia="Times New Roman" w:hAnsi="Times New Roman" w:cs="Times New Roman"/>
          <w:sz w:val="24"/>
          <w:szCs w:val="24"/>
        </w:rPr>
        <w:t>The Consultant will be responsible for taking out any appropriate</w:t>
      </w:r>
    </w:p>
    <w:p w14:paraId="15E9E9A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Insurance coverage.</w:t>
      </w:r>
    </w:p>
    <w:p w14:paraId="49B47B10"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2BE1E9C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 xml:space="preserve">10. Assignment </w:t>
      </w:r>
    </w:p>
    <w:p w14:paraId="14D276C0"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6922561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shall not assign this Contract or Subcontract any Portion or portions of the Contract without the Client's prior written Consent</w:t>
      </w:r>
    </w:p>
    <w:p w14:paraId="654DFFAE"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7C56A70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11. Law Governing Contract and Language</w:t>
      </w:r>
    </w:p>
    <w:p w14:paraId="23538CB2"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57493C97"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Contract shall be governed by the laws of Ghana, and the language</w:t>
      </w:r>
    </w:p>
    <w:p w14:paraId="2FA641F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sz w:val="24"/>
          <w:szCs w:val="24"/>
        </w:rPr>
        <w:t>of the Contract shall be English</w:t>
      </w:r>
      <w:r w:rsidRPr="001032AF">
        <w:rPr>
          <w:rFonts w:ascii="Times New Roman" w:eastAsia="Times New Roman" w:hAnsi="Times New Roman" w:cs="Times New Roman"/>
          <w:i/>
          <w:iCs/>
          <w:sz w:val="24"/>
          <w:szCs w:val="24"/>
        </w:rPr>
        <w:t>.</w:t>
      </w:r>
    </w:p>
    <w:p w14:paraId="183DD47C"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i/>
          <w:iCs/>
          <w:sz w:val="24"/>
          <w:szCs w:val="24"/>
        </w:rPr>
      </w:pPr>
    </w:p>
    <w:p w14:paraId="170D698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12. Dispute Resolution</w:t>
      </w:r>
    </w:p>
    <w:p w14:paraId="7895F04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2B30A3C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Any dispute arising out of this Contract, which cannot be amicably</w:t>
      </w:r>
    </w:p>
    <w:p w14:paraId="0407A8B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settled between the parties, shall be referred to adjudication/arbitration</w:t>
      </w:r>
    </w:p>
    <w:p w14:paraId="34DF45E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 accordance with the laws of Ghana.</w:t>
      </w:r>
    </w:p>
    <w:p w14:paraId="748959D9"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5448DD1B"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FOR THE CLIENT                                           FOR THE CONSULTANT</w:t>
      </w:r>
    </w:p>
    <w:p w14:paraId="0A5737A5"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4EFE587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Signed by ____________________           Signed by ____________________</w:t>
      </w:r>
    </w:p>
    <w:p w14:paraId="0E945E18"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6CEA6D2C" w14:textId="53AD72C0"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Title: </w:t>
      </w:r>
      <w:r w:rsidR="00D26C73" w:rsidRPr="001032AF">
        <w:rPr>
          <w:rFonts w:ascii="Times New Roman" w:eastAsia="Times New Roman" w:hAnsi="Times New Roman" w:cs="Times New Roman"/>
          <w:sz w:val="24"/>
          <w:szCs w:val="24"/>
        </w:rPr>
        <w:t xml:space="preserve">_______________________ </w:t>
      </w:r>
      <w:proofErr w:type="gramStart"/>
      <w:r w:rsidR="00D26C73" w:rsidRPr="001032AF">
        <w:rPr>
          <w:rFonts w:ascii="Times New Roman" w:eastAsia="Times New Roman" w:hAnsi="Times New Roman" w:cs="Times New Roman"/>
          <w:sz w:val="24"/>
          <w:szCs w:val="24"/>
        </w:rPr>
        <w:t>Title -</w:t>
      </w:r>
      <w:proofErr w:type="gramEnd"/>
      <w:r w:rsidR="00D26C73"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rPr>
        <w:t xml:space="preserve">--------------------------------             </w:t>
      </w:r>
    </w:p>
    <w:p w14:paraId="786B227F" w14:textId="77777777" w:rsidR="000E2F85" w:rsidRPr="001032AF" w:rsidRDefault="00576193">
      <w:pPr>
        <w:autoSpaceDE w:val="0"/>
        <w:autoSpaceDN w:val="0"/>
        <w:adjustRightInd w:val="0"/>
        <w:spacing w:after="0" w:line="240" w:lineRule="auto"/>
        <w:ind w:left="144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ab/>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p>
    <w:p w14:paraId="41176988" w14:textId="77777777" w:rsidR="000E2F85" w:rsidRPr="001032AF" w:rsidRDefault="00576193">
      <w:pPr>
        <w:tabs>
          <w:tab w:val="left" w:pos="720"/>
          <w:tab w:val="right" w:leader="dot" w:pos="8640"/>
        </w:tabs>
        <w:spacing w:after="0" w:line="240" w:lineRule="auto"/>
        <w:jc w:val="both"/>
        <w:rPr>
          <w:rFonts w:ascii="Times New Roman" w:eastAsia="Times New Roman" w:hAnsi="Times New Roman" w:cs="Times New Roman"/>
          <w:i/>
          <w:sz w:val="24"/>
          <w:szCs w:val="24"/>
        </w:rPr>
      </w:pPr>
      <w:r w:rsidRPr="001032AF">
        <w:rPr>
          <w:rFonts w:ascii="Times New Roman" w:eastAsia="Times New Roman" w:hAnsi="Times New Roman" w:cs="Times New Roman"/>
          <w:i/>
          <w:sz w:val="24"/>
          <w:szCs w:val="24"/>
        </w:rPr>
        <w:tab/>
      </w:r>
    </w:p>
    <w:p w14:paraId="3A3868F0" w14:textId="77777777" w:rsidR="000E2F85" w:rsidRPr="001032AF" w:rsidRDefault="000E2F85">
      <w:pPr>
        <w:tabs>
          <w:tab w:val="left" w:pos="720"/>
          <w:tab w:val="right" w:leader="dot" w:pos="8640"/>
        </w:tabs>
        <w:spacing w:after="0" w:line="240" w:lineRule="auto"/>
        <w:jc w:val="both"/>
        <w:rPr>
          <w:rFonts w:ascii="Times New Roman" w:eastAsia="Times New Roman" w:hAnsi="Times New Roman" w:cs="Times New Roman"/>
          <w:i/>
          <w:sz w:val="24"/>
          <w:szCs w:val="24"/>
        </w:rPr>
      </w:pPr>
    </w:p>
    <w:p w14:paraId="211E938F" w14:textId="77777777" w:rsidR="000E2F85" w:rsidRPr="001032AF" w:rsidRDefault="00576193">
      <w:pPr>
        <w:tabs>
          <w:tab w:val="left" w:pos="720"/>
          <w:tab w:val="right" w:leader="do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i/>
          <w:sz w:val="24"/>
          <w:szCs w:val="24"/>
        </w:rPr>
        <w:tab/>
      </w:r>
    </w:p>
    <w:p w14:paraId="2D0F9CA8" w14:textId="77777777" w:rsidR="000E2F85" w:rsidRPr="001032AF" w:rsidRDefault="000E2F85">
      <w:pPr>
        <w:tabs>
          <w:tab w:val="left" w:pos="720"/>
          <w:tab w:val="right" w:leader="dot" w:pos="8640"/>
        </w:tabs>
        <w:spacing w:after="0" w:line="240" w:lineRule="auto"/>
        <w:rPr>
          <w:rFonts w:ascii="Times New Roman" w:eastAsia="Times New Roman" w:hAnsi="Times New Roman" w:cs="Times New Roman"/>
          <w:sz w:val="24"/>
          <w:szCs w:val="24"/>
        </w:rPr>
      </w:pPr>
    </w:p>
    <w:p w14:paraId="4AF9AC5A"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6755D1EF"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6263A479" w14:textId="77777777" w:rsidR="000E2F85" w:rsidRPr="001032AF" w:rsidRDefault="000E2F85">
      <w:pPr>
        <w:spacing w:after="0" w:line="240" w:lineRule="auto"/>
        <w:rPr>
          <w:rFonts w:ascii="Times New Roman" w:eastAsia="Times New Roman" w:hAnsi="Times New Roman" w:cs="Times New Roman"/>
          <w:sz w:val="24"/>
          <w:szCs w:val="24"/>
        </w:rPr>
      </w:pPr>
    </w:p>
    <w:p w14:paraId="23A9B051" w14:textId="77777777" w:rsidR="000E2F85" w:rsidRPr="001032AF" w:rsidRDefault="000E2F85">
      <w:pPr>
        <w:rPr>
          <w:rFonts w:ascii="Times New Roman" w:hAnsi="Times New Roman" w:cs="Times New Roman"/>
          <w:sz w:val="24"/>
          <w:szCs w:val="24"/>
        </w:rPr>
      </w:pPr>
    </w:p>
    <w:sectPr w:rsidR="000E2F85" w:rsidRPr="001032AF" w:rsidSect="00572601">
      <w:pgSz w:w="12240" w:h="15840"/>
      <w:pgMar w:top="9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38D0" w14:textId="77777777" w:rsidR="00473D29" w:rsidRDefault="00473D29">
      <w:pPr>
        <w:spacing w:after="0" w:line="240" w:lineRule="auto"/>
      </w:pPr>
      <w:r>
        <w:separator/>
      </w:r>
    </w:p>
  </w:endnote>
  <w:endnote w:type="continuationSeparator" w:id="0">
    <w:p w14:paraId="13BCE7BA" w14:textId="77777777" w:rsidR="00473D29" w:rsidRDefault="0047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91D4" w14:textId="77777777" w:rsidR="00D724DA" w:rsidRDefault="00D724DA">
    <w:pPr>
      <w:pStyle w:val="Footer"/>
      <w:ind w:right="360"/>
      <w:rPr>
        <w:b/>
        <w:bCs/>
        <w:i/>
        <w:iCs/>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D95E" w14:textId="77777777" w:rsidR="00D724DA" w:rsidRDefault="00D724DA">
    <w:pPr>
      <w:pStyle w:val="Footer"/>
      <w:jc w:val="center"/>
      <w:rPr>
        <w:b/>
        <w:bCs/>
        <w:i/>
        <w:iCs/>
        <w:sz w:val="28"/>
      </w:rPr>
    </w:pPr>
    <w:r>
      <w:rPr>
        <w:b/>
        <w:bCs/>
        <w:i/>
        <w:iCs/>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0508" w14:textId="77777777" w:rsidR="00D724DA" w:rsidRDefault="00D724DA">
    <w:pPr>
      <w:pStyle w:val="Footer"/>
      <w:ind w:right="360"/>
      <w:rPr>
        <w:rStyle w:val="PageNumber"/>
        <w:b/>
        <w:bCs/>
        <w:i/>
        <w:i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FE95" w14:textId="77777777" w:rsidR="00473D29" w:rsidRDefault="00473D29">
      <w:pPr>
        <w:spacing w:after="0" w:line="240" w:lineRule="auto"/>
      </w:pPr>
      <w:r>
        <w:separator/>
      </w:r>
    </w:p>
  </w:footnote>
  <w:footnote w:type="continuationSeparator" w:id="0">
    <w:p w14:paraId="342218A4" w14:textId="77777777" w:rsidR="00473D29" w:rsidRDefault="00473D29">
      <w:pPr>
        <w:spacing w:after="0" w:line="240" w:lineRule="auto"/>
      </w:pPr>
      <w:r>
        <w:continuationSeparator/>
      </w:r>
    </w:p>
  </w:footnote>
  <w:footnote w:id="1">
    <w:p w14:paraId="1C991491" w14:textId="77777777" w:rsidR="00D724DA" w:rsidRDefault="00D724DA">
      <w:pPr>
        <w:pStyle w:val="FootnoteText"/>
        <w:tabs>
          <w:tab w:val="left" w:pos="270"/>
        </w:tabs>
        <w:ind w:left="270" w:hanging="270"/>
        <w:jc w:val="both"/>
      </w:pPr>
      <w:r>
        <w:rPr>
          <w:rStyle w:val="FootnoteReference"/>
        </w:rPr>
        <w:footnoteRef/>
      </w:r>
      <w:r>
        <w:rPr>
          <w:sz w:val="18"/>
        </w:rPr>
        <w:tab/>
        <w:t>This Information to Consultants section shall not be modified.  Any necessary changes, acceptable to the Ghana Shippers’ Authority, to address specific project issues, shall be introduced only through the Data Sheet (e.g., by adding new clauses).  Likewise, modifications to the Form of Contract should be made only by including clauses outlining the special conditions and not by introducing changes in the wording of the general conditions.</w:t>
      </w:r>
    </w:p>
  </w:footnote>
  <w:footnote w:id="2">
    <w:p w14:paraId="37B6B8AC" w14:textId="77777777" w:rsidR="00D724DA" w:rsidRDefault="00D724DA">
      <w:pPr>
        <w:pStyle w:val="FootnoteText"/>
        <w:ind w:left="0" w:firstLine="0"/>
      </w:pPr>
    </w:p>
  </w:footnote>
  <w:footnote w:id="3">
    <w:p w14:paraId="77D76896" w14:textId="77777777" w:rsidR="00D724DA" w:rsidRDefault="00D724DA">
      <w:pPr>
        <w:pStyle w:val="FootnoteText"/>
        <w:tabs>
          <w:tab w:val="left" w:pos="270"/>
        </w:tabs>
        <w:ind w:left="0" w:firstLine="0"/>
      </w:pPr>
    </w:p>
  </w:footnote>
  <w:footnote w:id="4">
    <w:p w14:paraId="1DD434FC" w14:textId="77777777" w:rsidR="00D724DA" w:rsidRDefault="00D724DA">
      <w:pPr>
        <w:pStyle w:val="FootnoteText"/>
        <w:tabs>
          <w:tab w:val="left" w:pos="270"/>
        </w:tabs>
        <w:ind w:left="270" w:hanging="27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21A8"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6F6C1" w14:textId="77777777" w:rsidR="00D724DA" w:rsidRDefault="00D724DA">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C43F" w14:textId="77777777" w:rsidR="00D724DA" w:rsidRDefault="00D724DA">
    <w:pPr>
      <w:pStyle w:val="Header"/>
      <w:pBdr>
        <w:bottom w:val="single" w:sz="6" w:space="1" w:color="auto"/>
      </w:pBdr>
      <w:tabs>
        <w:tab w:val="clear" w:pos="4320"/>
        <w:tab w:val="clear" w:pos="8640"/>
      </w:tabs>
      <w:rPr>
        <w:sz w:val="20"/>
      </w:rPr>
    </w:pPr>
    <w:r>
      <w:rPr>
        <w:rStyle w:val="PageNumber"/>
        <w:sz w:val="20"/>
      </w:rPr>
      <w:t>Section 2.  Information to Consultants</w:t>
    </w:r>
    <w:r>
      <w:rPr>
        <w:sz w:val="20"/>
      </w:rPr>
      <w:tab/>
    </w:r>
    <w:r>
      <w:rPr>
        <w:sz w:val="20"/>
      </w:rPr>
      <w:fldChar w:fldCharType="begin"/>
    </w:r>
    <w:r>
      <w:rPr>
        <w:sz w:val="20"/>
      </w:rPr>
      <w:instrText xml:space="preserve"> PAGE  \* MERGEFORMAT </w:instrText>
    </w:r>
    <w:r>
      <w:rPr>
        <w:sz w:val="20"/>
      </w:rPr>
      <w:fldChar w:fldCharType="separate"/>
    </w:r>
    <w:r w:rsidR="00702648">
      <w:rPr>
        <w:noProof/>
        <w:sz w:val="20"/>
      </w:rPr>
      <w:t>16</w:t>
    </w:r>
    <w:r>
      <w:rPr>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AE13" w14:textId="77777777" w:rsidR="00D724DA" w:rsidRDefault="00D724DA">
    <w:pPr>
      <w:pStyle w:val="Header"/>
      <w:pBdr>
        <w:bottom w:val="single" w:sz="6" w:space="1" w:color="auto"/>
      </w:pBdr>
      <w:tabs>
        <w:tab w:val="clear" w:pos="4320"/>
        <w:tab w:val="clear" w:pos="864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28</w:t>
    </w:r>
    <w:r>
      <w:rPr>
        <w:rStyle w:val="PageNumber"/>
        <w:sz w:val="20"/>
      </w:rPr>
      <w:fldChar w:fldCharType="end"/>
    </w:r>
    <w:r>
      <w:rPr>
        <w:rStyle w:val="PageNumber"/>
        <w:sz w:val="20"/>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2F43" w14:textId="77777777" w:rsidR="00D724DA" w:rsidRDefault="00D724DA">
    <w:pPr>
      <w:pStyle w:val="Header"/>
      <w:pBdr>
        <w:bottom w:val="single" w:sz="6" w:space="1" w:color="auto"/>
      </w:pBdr>
      <w:tabs>
        <w:tab w:val="clear" w:pos="4320"/>
        <w:tab w:val="clear" w:pos="8640"/>
      </w:tabs>
      <w:rPr>
        <w:sz w:val="20"/>
      </w:rPr>
    </w:pPr>
    <w:r>
      <w:rPr>
        <w:rStyle w:val="PageNumber"/>
        <w:sz w:val="20"/>
      </w:rPr>
      <w:t>Section 3.  Technical Proposal - Standard Forms</w:t>
    </w:r>
    <w:r>
      <w:rPr>
        <w:sz w:val="20"/>
      </w:rPr>
      <w:tab/>
    </w:r>
    <w:r>
      <w:rPr>
        <w:sz w:val="20"/>
      </w:rPr>
      <w:fldChar w:fldCharType="begin"/>
    </w:r>
    <w:r>
      <w:rPr>
        <w:sz w:val="20"/>
      </w:rPr>
      <w:instrText xml:space="preserve"> PAGE  \* MERGEFORMAT </w:instrText>
    </w:r>
    <w:r>
      <w:rPr>
        <w:sz w:val="20"/>
      </w:rPr>
      <w:fldChar w:fldCharType="separate"/>
    </w:r>
    <w:r w:rsidR="00702648">
      <w:rPr>
        <w:noProof/>
        <w:sz w:val="20"/>
      </w:rPr>
      <w:t>27</w:t>
    </w:r>
    <w:r>
      <w:rPr>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0EDF" w14:textId="77777777" w:rsidR="00D724DA" w:rsidRDefault="00D724DA">
    <w:pPr>
      <w:pStyle w:val="Header"/>
      <w:pBdr>
        <w:bottom w:val="single" w:sz="6" w:space="1" w:color="auto"/>
      </w:pBdr>
      <w:tabs>
        <w:tab w:val="clear" w:pos="4320"/>
        <w:tab w:val="clear" w:pos="8640"/>
      </w:tabs>
      <w:rPr>
        <w:sz w:val="20"/>
      </w:rPr>
    </w:pPr>
    <w:r>
      <w:rPr>
        <w:sz w:val="20"/>
      </w:rPr>
      <w:tab/>
    </w:r>
    <w:r>
      <w:rPr>
        <w:sz w:val="20"/>
      </w:rPr>
      <w:fldChar w:fldCharType="begin"/>
    </w:r>
    <w:r>
      <w:rPr>
        <w:sz w:val="20"/>
      </w:rPr>
      <w:instrText xml:space="preserve"> PAGE  \* MERGEFORMAT </w:instrText>
    </w:r>
    <w:r>
      <w:rPr>
        <w:sz w:val="20"/>
      </w:rPr>
      <w:fldChar w:fldCharType="separate"/>
    </w:r>
    <w:r w:rsidR="00702648">
      <w:rPr>
        <w:noProof/>
        <w:sz w:val="20"/>
      </w:rPr>
      <w:t>17</w:t>
    </w:r>
    <w:r>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9145"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648">
      <w:rPr>
        <w:rStyle w:val="PageNumber"/>
        <w:noProof/>
      </w:rPr>
      <w:t>30</w:t>
    </w:r>
    <w:r>
      <w:rPr>
        <w:rStyle w:val="PageNumber"/>
      </w:rPr>
      <w:fldChar w:fldCharType="end"/>
    </w:r>
  </w:p>
  <w:p w14:paraId="394DCD1F" w14:textId="77777777" w:rsidR="00D724DA" w:rsidRDefault="00D724DA">
    <w:pPr>
      <w:pStyle w:val="Header"/>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6885" w14:textId="77777777" w:rsidR="00D724DA" w:rsidRDefault="00D724DA">
    <w:pPr>
      <w:pStyle w:val="Header"/>
      <w:tabs>
        <w:tab w:val="clear" w:pos="4320"/>
        <w:tab w:val="clear" w:pos="864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3E65" w14:textId="77777777" w:rsidR="00D724DA" w:rsidRDefault="00D724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CB65" w14:textId="77777777" w:rsidR="00D724DA" w:rsidRDefault="00D724DA">
    <w:pPr>
      <w:pStyle w:val="Header"/>
      <w:pBdr>
        <w:bottom w:val="single" w:sz="6" w:space="1" w:color="auto"/>
      </w:pBdr>
      <w:tabs>
        <w:tab w:val="clear" w:pos="4320"/>
        <w:tab w:val="clear" w:pos="864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34</w:t>
    </w:r>
    <w:r>
      <w:rPr>
        <w:rStyle w:val="PageNumber"/>
        <w:sz w:val="20"/>
      </w:rPr>
      <w:fldChar w:fldCharType="end"/>
    </w:r>
    <w:r>
      <w:rPr>
        <w:rStyle w:val="PageNumber"/>
        <w:sz w:val="20"/>
      </w:rPr>
      <w:tab/>
      <w:t>Section 3.  Technical Proposal - Standard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1B0A" w14:textId="77777777" w:rsidR="00D724DA" w:rsidRDefault="00D724DA">
    <w:pPr>
      <w:pStyle w:val="Header"/>
      <w:pBdr>
        <w:bottom w:val="single" w:sz="6" w:space="1" w:color="auto"/>
      </w:pBdr>
      <w:tabs>
        <w:tab w:val="clear" w:pos="4320"/>
        <w:tab w:val="clear" w:pos="8640"/>
      </w:tabs>
      <w:rPr>
        <w:sz w:val="20"/>
      </w:rPr>
    </w:pPr>
    <w:r>
      <w:rPr>
        <w:rStyle w:val="PageNumber"/>
        <w:sz w:val="20"/>
      </w:rPr>
      <w:t>Section 3.  Technical Proposal - Standard Forms</w:t>
    </w:r>
    <w:r>
      <w:rPr>
        <w:sz w:val="20"/>
      </w:rPr>
      <w:tab/>
    </w:r>
    <w:r>
      <w:rPr>
        <w:sz w:val="20"/>
      </w:rPr>
      <w:fldChar w:fldCharType="begin"/>
    </w:r>
    <w:r>
      <w:rPr>
        <w:sz w:val="20"/>
      </w:rPr>
      <w:instrText xml:space="preserve"> PAGE  \* MERGEFORMAT </w:instrText>
    </w:r>
    <w:r>
      <w:rPr>
        <w:sz w:val="20"/>
      </w:rPr>
      <w:fldChar w:fldCharType="separate"/>
    </w:r>
    <w:r w:rsidR="00702648">
      <w:rPr>
        <w:noProof/>
        <w:sz w:val="20"/>
      </w:rPr>
      <w:t>34</w:t>
    </w:r>
    <w:r>
      <w:rPr>
        <w:sz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E67A"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CBA9F1" w14:textId="77777777" w:rsidR="00D724DA" w:rsidRDefault="00D724DA">
    <w:pPr>
      <w:pStyle w:val="Header"/>
      <w:pBdr>
        <w:bottom w:val="single" w:sz="6" w:space="1" w:color="auto"/>
      </w:pBdr>
      <w:tabs>
        <w:tab w:val="clear" w:pos="4320"/>
        <w:tab w:val="clear" w:pos="8640"/>
      </w:tabs>
      <w:ind w:right="360"/>
      <w:rPr>
        <w:sz w:val="20"/>
      </w:rPr>
    </w:pPr>
    <w:r>
      <w:rPr>
        <w:rStyle w:val="PageNumber"/>
        <w:sz w:val="20"/>
      </w:rPr>
      <w:tab/>
      <w:t>Section 4.  Financial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D719"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648">
      <w:rPr>
        <w:rStyle w:val="PageNumber"/>
        <w:noProof/>
      </w:rPr>
      <w:t>i</w:t>
    </w:r>
    <w:r>
      <w:rPr>
        <w:rStyle w:val="PageNumber"/>
      </w:rPr>
      <w:fldChar w:fldCharType="end"/>
    </w:r>
  </w:p>
  <w:p w14:paraId="45B8B379" w14:textId="77777777" w:rsidR="00D724DA" w:rsidRDefault="00D724DA">
    <w:pPr>
      <w:pStyle w:val="Header"/>
      <w:ind w:right="360"/>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CD25" w14:textId="77777777" w:rsidR="00D724DA" w:rsidRDefault="00D724DA">
    <w:pPr>
      <w:pStyle w:val="Header"/>
      <w:pBdr>
        <w:bottom w:val="single" w:sz="6" w:space="1" w:color="auto"/>
      </w:pBdr>
      <w:tabs>
        <w:tab w:val="clear" w:pos="4320"/>
        <w:tab w:val="clear" w:pos="864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39</w:t>
    </w:r>
    <w:r>
      <w:rPr>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B8B"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648">
      <w:rPr>
        <w:rStyle w:val="PageNumber"/>
        <w:noProof/>
      </w:rPr>
      <w:t>44</w:t>
    </w:r>
    <w:r>
      <w:rPr>
        <w:rStyle w:val="PageNumber"/>
      </w:rPr>
      <w:fldChar w:fldCharType="end"/>
    </w:r>
  </w:p>
  <w:p w14:paraId="5F0275BA" w14:textId="77777777" w:rsidR="00D724DA" w:rsidRDefault="00D724DA">
    <w:pPr>
      <w:pStyle w:val="Header"/>
      <w:tabs>
        <w:tab w:val="clear" w:pos="4320"/>
      </w:tabs>
      <w:ind w:right="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3727"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9A511" w14:textId="77777777" w:rsidR="00D724DA" w:rsidRDefault="00D724DA">
    <w:pPr>
      <w:pStyle w:val="Header"/>
      <w:tabs>
        <w:tab w:val="clear" w:pos="4320"/>
        <w:tab w:val="clear" w:pos="8640"/>
      </w:tabs>
      <w:ind w:right="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0E17" w14:textId="77777777" w:rsidR="00D724DA" w:rsidRDefault="00D724DA">
    <w:pPr>
      <w:pStyle w:val="Header"/>
      <w:tabs>
        <w:tab w:val="clear" w:pos="4320"/>
      </w:tab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4D46" w14:textId="77777777" w:rsidR="00D724DA" w:rsidRDefault="00D724DA">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1A28" w14:textId="77777777" w:rsidR="00D724DA" w:rsidRDefault="00D724D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A910" w14:textId="77777777" w:rsidR="00D724DA" w:rsidRDefault="00D724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0498"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648">
      <w:rPr>
        <w:rStyle w:val="PageNumber"/>
        <w:noProof/>
      </w:rPr>
      <w:t>2</w:t>
    </w:r>
    <w:r>
      <w:rPr>
        <w:rStyle w:val="PageNumber"/>
      </w:rPr>
      <w:fldChar w:fldCharType="end"/>
    </w:r>
  </w:p>
  <w:p w14:paraId="322F308F" w14:textId="77777777" w:rsidR="00D724DA" w:rsidRDefault="00D724DA">
    <w:pPr>
      <w:pStyle w:val="Header"/>
      <w:tabs>
        <w:tab w:val="clear" w:pos="4320"/>
        <w:tab w:val="clear" w:pos="8640"/>
      </w:tabs>
      <w:ind w:right="360"/>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687" w14:textId="77777777" w:rsidR="00D724DA" w:rsidRDefault="00D724DA">
    <w:pPr>
      <w:pStyle w:val="Header"/>
      <w:pBdr>
        <w:bottom w:val="single" w:sz="6" w:space="1" w:color="auto"/>
      </w:pBdr>
      <w:tabs>
        <w:tab w:val="clear" w:pos="864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w:t>
    </w:r>
    <w:r>
      <w:rPr>
        <w:rStyle w:val="PageNumber"/>
        <w:sz w:val="20"/>
      </w:rPr>
      <w:fldChar w:fldCharType="end"/>
    </w:r>
    <w:r>
      <w:rPr>
        <w:rStyle w:val="PageNumber"/>
        <w:sz w:val="20"/>
      </w:rPr>
      <w:tab/>
    </w:r>
    <w:r>
      <w:rPr>
        <w:rStyle w:val="PageNumber"/>
        <w:sz w:val="20"/>
      </w:rPr>
      <w:tab/>
      <w:t>Section 1. Letter of Invitation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495E" w14:textId="77777777" w:rsidR="00D724DA" w:rsidRDefault="00D724DA">
    <w:pPr>
      <w:pStyle w:val="Header"/>
    </w:pPr>
    <w:r>
      <w:tab/>
    </w:r>
    <w:r>
      <w:tab/>
    </w:r>
    <w:r>
      <w:fldChar w:fldCharType="begin"/>
    </w:r>
    <w:r>
      <w:instrText xml:space="preserve"> PAGE  \* MERGEFORMAT </w:instrText>
    </w:r>
    <w:r>
      <w:fldChar w:fldCharType="separate"/>
    </w:r>
    <w:r w:rsidR="00702648">
      <w:rPr>
        <w:noProof/>
      </w:rPr>
      <w:t>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BF66" w14:textId="77777777" w:rsidR="00D724DA" w:rsidRDefault="00D724DA">
    <w:pPr>
      <w:pStyle w:val="Header"/>
      <w:pBdr>
        <w:bottom w:val="single" w:sz="6" w:space="1" w:color="auto"/>
      </w:pBdr>
      <w:tabs>
        <w:tab w:val="clear" w:pos="4320"/>
        <w:tab w:val="clear" w:pos="8640"/>
      </w:tabs>
      <w:rPr>
        <w:sz w:val="20"/>
      </w:rPr>
    </w:pPr>
    <w:r>
      <w:rPr>
        <w:sz w:val="20"/>
      </w:rPr>
      <w:tab/>
    </w:r>
    <w:r>
      <w:rPr>
        <w:sz w:val="20"/>
      </w:rPr>
      <w:fldChar w:fldCharType="begin"/>
    </w:r>
    <w:r>
      <w:rPr>
        <w:sz w:val="20"/>
      </w:rPr>
      <w:instrText xml:space="preserve"> PAGE  \* MERGEFORMAT </w:instrText>
    </w:r>
    <w:r>
      <w:rPr>
        <w:sz w:val="20"/>
      </w:rPr>
      <w:fldChar w:fldCharType="separate"/>
    </w:r>
    <w:r w:rsidR="00702648">
      <w:rPr>
        <w:noProof/>
        <w:sz w:val="20"/>
      </w:rPr>
      <w:t>3</w:t>
    </w:r>
    <w:r>
      <w:rPr>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1AA9" w14:textId="77777777" w:rsidR="00D724DA" w:rsidRDefault="00D724DA">
    <w:pPr>
      <w:pStyle w:val="Header"/>
      <w:pBdr>
        <w:bottom w:val="single" w:sz="6" w:space="1" w:color="auto"/>
      </w:pBdr>
      <w:tabs>
        <w:tab w:val="clear" w:pos="864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ab/>
    </w:r>
    <w:r>
      <w:rPr>
        <w:rStyle w:val="PageNumber"/>
        <w:sz w:val="20"/>
      </w:rPr>
      <w:tab/>
    </w:r>
    <w:r>
      <w:rPr>
        <w:sz w:val="20"/>
      </w:rPr>
      <w:t>Section 2. Information to Consultants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0A61410"/>
    <w:lvl w:ilvl="0">
      <w:start w:val="5"/>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15:restartNumberingAfterBreak="0">
    <w:nsid w:val="0000000B"/>
    <w:multiLevelType w:val="hybridMultilevel"/>
    <w:tmpl w:val="2910991C"/>
    <w:lvl w:ilvl="0" w:tplc="6C0EC266">
      <w:start w:val="1"/>
      <w:numFmt w:val="lowerLetter"/>
      <w:lvlText w:val="(%1)"/>
      <w:lvlJc w:val="left"/>
      <w:pPr>
        <w:tabs>
          <w:tab w:val="left" w:pos="1125"/>
        </w:tabs>
        <w:ind w:left="1125" w:hanging="405"/>
      </w:pPr>
      <w:rPr>
        <w:rFonts w:hint="default"/>
      </w:rPr>
    </w:lvl>
    <w:lvl w:ilvl="1" w:tplc="5A12C072">
      <w:start w:val="2"/>
      <w:numFmt w:val="lowerRoman"/>
      <w:lvlText w:val="(%2)"/>
      <w:lvlJc w:val="left"/>
      <w:pPr>
        <w:tabs>
          <w:tab w:val="left" w:pos="2160"/>
        </w:tabs>
        <w:ind w:left="2160" w:hanging="720"/>
      </w:pPr>
      <w:rPr>
        <w:rFonts w:hint="default"/>
      </w:r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C"/>
    <w:multiLevelType w:val="multilevel"/>
    <w:tmpl w:val="4E8E2676"/>
    <w:lvl w:ilvl="0">
      <w:start w:val="3"/>
      <w:numFmt w:val="decimal"/>
      <w:lvlText w:val="%1"/>
      <w:lvlJc w:val="left"/>
      <w:pPr>
        <w:tabs>
          <w:tab w:val="left" w:pos="360"/>
        </w:tabs>
        <w:ind w:left="360" w:hanging="360"/>
      </w:pPr>
      <w:rPr>
        <w:rFonts w:hint="default"/>
        <w:b w:val="0"/>
      </w:rPr>
    </w:lvl>
    <w:lvl w:ilvl="1">
      <w:start w:val="1"/>
      <w:numFmt w:val="decimal"/>
      <w:lvlText w:val="%1.%2"/>
      <w:lvlJc w:val="left"/>
      <w:pPr>
        <w:tabs>
          <w:tab w:val="left" w:pos="360"/>
        </w:tabs>
        <w:ind w:left="360" w:hanging="360"/>
      </w:pPr>
      <w:rPr>
        <w:rFonts w:hint="default"/>
        <w:b w:val="0"/>
      </w:rPr>
    </w:lvl>
    <w:lvl w:ilvl="2">
      <w:start w:val="1"/>
      <w:numFmt w:val="upperLetter"/>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3" w15:restartNumberingAfterBreak="0">
    <w:nsid w:val="0000000D"/>
    <w:multiLevelType w:val="singleLevel"/>
    <w:tmpl w:val="00000001"/>
    <w:name w:val="WW8Num1"/>
    <w:lvl w:ilvl="0">
      <w:start w:val="1"/>
      <w:numFmt w:val="bullet"/>
      <w:lvlText w:val=""/>
      <w:lvlJc w:val="left"/>
      <w:pPr>
        <w:tabs>
          <w:tab w:val="left" w:pos="-90"/>
        </w:tabs>
        <w:ind w:left="630" w:hanging="360"/>
      </w:pPr>
      <w:rPr>
        <w:rFonts w:ascii="Symbol" w:hAnsi="Symbol" w:cs="Symbol"/>
      </w:rPr>
    </w:lvl>
  </w:abstractNum>
  <w:abstractNum w:abstractNumId="4" w15:restartNumberingAfterBreak="0">
    <w:nsid w:val="00000010"/>
    <w:multiLevelType w:val="hybridMultilevel"/>
    <w:tmpl w:val="BF3E3FFC"/>
    <w:lvl w:ilvl="0" w:tplc="04090015">
      <w:start w:val="1"/>
      <w:numFmt w:val="upperLetter"/>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15:restartNumberingAfterBreak="0">
    <w:nsid w:val="00000013"/>
    <w:multiLevelType w:val="hybridMultilevel"/>
    <w:tmpl w:val="8CBC8F5E"/>
    <w:lvl w:ilvl="0" w:tplc="AB86A8A0">
      <w:start w:val="1"/>
      <w:numFmt w:val="lowerLetter"/>
      <w:lvlText w:val="(%1)"/>
      <w:lvlJc w:val="left"/>
      <w:pPr>
        <w:tabs>
          <w:tab w:val="left" w:pos="735"/>
        </w:tabs>
        <w:ind w:left="735" w:hanging="37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15:restartNumberingAfterBreak="0">
    <w:nsid w:val="00000016"/>
    <w:multiLevelType w:val="multilevel"/>
    <w:tmpl w:val="8B16494C"/>
    <w:lvl w:ilvl="0">
      <w:start w:val="1"/>
      <w:numFmt w:val="decimal"/>
      <w:lvlText w:val="%1"/>
      <w:lvlJc w:val="left"/>
      <w:pPr>
        <w:tabs>
          <w:tab w:val="left" w:pos="720"/>
        </w:tabs>
        <w:ind w:left="720" w:hanging="720"/>
      </w:pPr>
      <w:rPr>
        <w:rFonts w:hint="default"/>
      </w:rPr>
    </w:lvl>
    <w:lvl w:ilvl="1">
      <w:start w:val="5"/>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00000017"/>
    <w:multiLevelType w:val="multilevel"/>
    <w:tmpl w:val="66F4FAD6"/>
    <w:lvl w:ilvl="0">
      <w:start w:val="1"/>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003A6D7E"/>
    <w:multiLevelType w:val="hybridMultilevel"/>
    <w:tmpl w:val="AC2E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52E43"/>
    <w:multiLevelType w:val="hybridMultilevel"/>
    <w:tmpl w:val="6DD04FE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E1727CC"/>
    <w:multiLevelType w:val="multilevel"/>
    <w:tmpl w:val="CA2E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6902B0"/>
    <w:multiLevelType w:val="hybridMultilevel"/>
    <w:tmpl w:val="3AAE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EF1D20"/>
    <w:multiLevelType w:val="multilevel"/>
    <w:tmpl w:val="14DA67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1A21FED"/>
    <w:multiLevelType w:val="multilevel"/>
    <w:tmpl w:val="23FE0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5F00AA"/>
    <w:multiLevelType w:val="multilevel"/>
    <w:tmpl w:val="5FB076FA"/>
    <w:lvl w:ilvl="0">
      <w:start w:val="1"/>
      <w:numFmt w:val="decimal"/>
      <w:lvlText w:val="%1."/>
      <w:lvlJc w:val="left"/>
      <w:pPr>
        <w:ind w:left="720" w:hanging="360"/>
      </w:pPr>
      <w:rPr>
        <w:rFonts w:hint="default"/>
      </w:rPr>
    </w:lvl>
    <w:lvl w:ilvl="1">
      <w:start w:val="1"/>
      <w:numFmt w:val="low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5866375"/>
    <w:multiLevelType w:val="hybridMultilevel"/>
    <w:tmpl w:val="5E16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315FE6"/>
    <w:multiLevelType w:val="multilevel"/>
    <w:tmpl w:val="7D72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400B7"/>
    <w:multiLevelType w:val="hybridMultilevel"/>
    <w:tmpl w:val="2590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1515F9"/>
    <w:multiLevelType w:val="multilevel"/>
    <w:tmpl w:val="5616DB00"/>
    <w:lvl w:ilvl="0">
      <w:start w:val="1"/>
      <w:numFmt w:val="decimal"/>
      <w:lvlText w:val="%1"/>
      <w:lvlJc w:val="left"/>
      <w:pPr>
        <w:tabs>
          <w:tab w:val="left" w:pos="780"/>
        </w:tabs>
        <w:ind w:left="780" w:hanging="780"/>
      </w:pPr>
      <w:rPr>
        <w:rFonts w:hint="default"/>
      </w:rPr>
    </w:lvl>
    <w:lvl w:ilvl="1">
      <w:start w:val="2"/>
      <w:numFmt w:val="decimal"/>
      <w:lvlText w:val="%1.%2"/>
      <w:lvlJc w:val="left"/>
      <w:pPr>
        <w:tabs>
          <w:tab w:val="left" w:pos="780"/>
        </w:tabs>
        <w:ind w:left="780" w:hanging="780"/>
      </w:pPr>
      <w:rPr>
        <w:rFonts w:hint="default"/>
      </w:rPr>
    </w:lvl>
    <w:lvl w:ilvl="2">
      <w:start w:val="1"/>
      <w:numFmt w:val="decimal"/>
      <w:lvlText w:val="%1.%2.%3"/>
      <w:lvlJc w:val="left"/>
      <w:pPr>
        <w:tabs>
          <w:tab w:val="left" w:pos="780"/>
        </w:tabs>
        <w:ind w:left="780" w:hanging="780"/>
      </w:pPr>
      <w:rPr>
        <w:rFonts w:hint="default"/>
      </w:rPr>
    </w:lvl>
    <w:lvl w:ilvl="3">
      <w:start w:val="1"/>
      <w:numFmt w:val="decimal"/>
      <w:lvlText w:val="%1.%2.%3.%4"/>
      <w:lvlJc w:val="left"/>
      <w:pPr>
        <w:tabs>
          <w:tab w:val="left" w:pos="780"/>
        </w:tabs>
        <w:ind w:left="780" w:hanging="7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31931AA2"/>
    <w:multiLevelType w:val="hybridMultilevel"/>
    <w:tmpl w:val="3C7EF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71293"/>
    <w:multiLevelType w:val="hybridMultilevel"/>
    <w:tmpl w:val="B7EC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D7072"/>
    <w:multiLevelType w:val="multilevel"/>
    <w:tmpl w:val="5FB076FA"/>
    <w:lvl w:ilvl="0">
      <w:start w:val="1"/>
      <w:numFmt w:val="decimal"/>
      <w:lvlText w:val="%1."/>
      <w:lvlJc w:val="left"/>
      <w:pPr>
        <w:ind w:left="720" w:hanging="360"/>
      </w:pPr>
      <w:rPr>
        <w:rFonts w:hint="default"/>
      </w:rPr>
    </w:lvl>
    <w:lvl w:ilvl="1">
      <w:start w:val="1"/>
      <w:numFmt w:val="low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3C94752"/>
    <w:multiLevelType w:val="hybridMultilevel"/>
    <w:tmpl w:val="9A2C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50986"/>
    <w:multiLevelType w:val="hybridMultilevel"/>
    <w:tmpl w:val="12DE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4E6497"/>
    <w:multiLevelType w:val="hybridMultilevel"/>
    <w:tmpl w:val="8B30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10B05"/>
    <w:multiLevelType w:val="hybridMultilevel"/>
    <w:tmpl w:val="3BFC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0D3132"/>
    <w:multiLevelType w:val="multilevel"/>
    <w:tmpl w:val="1628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3278EE"/>
    <w:multiLevelType w:val="multilevel"/>
    <w:tmpl w:val="4F4A53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EDE7956"/>
    <w:multiLevelType w:val="multilevel"/>
    <w:tmpl w:val="375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E3C9B"/>
    <w:multiLevelType w:val="multilevel"/>
    <w:tmpl w:val="87460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9F7CD2"/>
    <w:multiLevelType w:val="multilevel"/>
    <w:tmpl w:val="A722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3A57C6"/>
    <w:multiLevelType w:val="hybridMultilevel"/>
    <w:tmpl w:val="14AA38F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96B8E"/>
    <w:multiLevelType w:val="hybridMultilevel"/>
    <w:tmpl w:val="B4A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762351">
    <w:abstractNumId w:val="5"/>
  </w:num>
  <w:num w:numId="2" w16cid:durableId="330331669">
    <w:abstractNumId w:val="0"/>
  </w:num>
  <w:num w:numId="3" w16cid:durableId="1379085624">
    <w:abstractNumId w:val="4"/>
  </w:num>
  <w:num w:numId="4" w16cid:durableId="1983340205">
    <w:abstractNumId w:val="7"/>
  </w:num>
  <w:num w:numId="5" w16cid:durableId="318773111">
    <w:abstractNumId w:val="6"/>
  </w:num>
  <w:num w:numId="6" w16cid:durableId="1017849646">
    <w:abstractNumId w:val="18"/>
  </w:num>
  <w:num w:numId="7" w16cid:durableId="501362055">
    <w:abstractNumId w:val="2"/>
  </w:num>
  <w:num w:numId="8" w16cid:durableId="1950426922">
    <w:abstractNumId w:val="1"/>
  </w:num>
  <w:num w:numId="9" w16cid:durableId="1319767013">
    <w:abstractNumId w:val="17"/>
  </w:num>
  <w:num w:numId="10" w16cid:durableId="1441026757">
    <w:abstractNumId w:val="31"/>
  </w:num>
  <w:num w:numId="11" w16cid:durableId="1299217087">
    <w:abstractNumId w:val="23"/>
  </w:num>
  <w:num w:numId="12" w16cid:durableId="849488050">
    <w:abstractNumId w:val="20"/>
  </w:num>
  <w:num w:numId="13" w16cid:durableId="2007440186">
    <w:abstractNumId w:val="9"/>
  </w:num>
  <w:num w:numId="14" w16cid:durableId="2015642220">
    <w:abstractNumId w:val="15"/>
  </w:num>
  <w:num w:numId="15" w16cid:durableId="1230847123">
    <w:abstractNumId w:val="25"/>
  </w:num>
  <w:num w:numId="16" w16cid:durableId="957680873">
    <w:abstractNumId w:val="8"/>
  </w:num>
  <w:num w:numId="17" w16cid:durableId="1115447629">
    <w:abstractNumId w:val="16"/>
  </w:num>
  <w:num w:numId="18" w16cid:durableId="22290616">
    <w:abstractNumId w:val="10"/>
  </w:num>
  <w:num w:numId="19" w16cid:durableId="1657688995">
    <w:abstractNumId w:val="28"/>
  </w:num>
  <w:num w:numId="20" w16cid:durableId="1102840494">
    <w:abstractNumId w:val="14"/>
  </w:num>
  <w:num w:numId="21" w16cid:durableId="2117746549">
    <w:abstractNumId w:val="19"/>
  </w:num>
  <w:num w:numId="22" w16cid:durableId="580067680">
    <w:abstractNumId w:val="21"/>
  </w:num>
  <w:num w:numId="23" w16cid:durableId="569925207">
    <w:abstractNumId w:val="22"/>
  </w:num>
  <w:num w:numId="24" w16cid:durableId="2027517989">
    <w:abstractNumId w:val="32"/>
  </w:num>
  <w:num w:numId="25" w16cid:durableId="1902399117">
    <w:abstractNumId w:val="11"/>
  </w:num>
  <w:num w:numId="26" w16cid:durableId="1611156669">
    <w:abstractNumId w:val="24"/>
  </w:num>
  <w:num w:numId="27" w16cid:durableId="1844395681">
    <w:abstractNumId w:val="26"/>
  </w:num>
  <w:num w:numId="28" w16cid:durableId="1046443459">
    <w:abstractNumId w:val="30"/>
  </w:num>
  <w:num w:numId="29" w16cid:durableId="1804959548">
    <w:abstractNumId w:val="12"/>
  </w:num>
  <w:num w:numId="30" w16cid:durableId="1712025786">
    <w:abstractNumId w:val="27"/>
  </w:num>
  <w:num w:numId="31" w16cid:durableId="1150295035">
    <w:abstractNumId w:val="29"/>
  </w:num>
  <w:num w:numId="32" w16cid:durableId="9163633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85"/>
    <w:rsid w:val="00007D86"/>
    <w:rsid w:val="000321F7"/>
    <w:rsid w:val="00033550"/>
    <w:rsid w:val="00040A5D"/>
    <w:rsid w:val="00045713"/>
    <w:rsid w:val="00047846"/>
    <w:rsid w:val="0006073F"/>
    <w:rsid w:val="0006687B"/>
    <w:rsid w:val="00071DFE"/>
    <w:rsid w:val="00076B47"/>
    <w:rsid w:val="00081062"/>
    <w:rsid w:val="00085A4B"/>
    <w:rsid w:val="00087997"/>
    <w:rsid w:val="000A4119"/>
    <w:rsid w:val="000B31BD"/>
    <w:rsid w:val="000B44B4"/>
    <w:rsid w:val="000C2425"/>
    <w:rsid w:val="000D1C1A"/>
    <w:rsid w:val="000D63E8"/>
    <w:rsid w:val="000E2F85"/>
    <w:rsid w:val="001032AF"/>
    <w:rsid w:val="00107712"/>
    <w:rsid w:val="0010789D"/>
    <w:rsid w:val="0011381B"/>
    <w:rsid w:val="001145A0"/>
    <w:rsid w:val="001155DF"/>
    <w:rsid w:val="0012744B"/>
    <w:rsid w:val="00136FED"/>
    <w:rsid w:val="00140E20"/>
    <w:rsid w:val="00141A32"/>
    <w:rsid w:val="001664C7"/>
    <w:rsid w:val="00172B44"/>
    <w:rsid w:val="001807A7"/>
    <w:rsid w:val="001B7B65"/>
    <w:rsid w:val="001C2BC0"/>
    <w:rsid w:val="001C4AC8"/>
    <w:rsid w:val="001D43C9"/>
    <w:rsid w:val="001D45DF"/>
    <w:rsid w:val="001E0E5B"/>
    <w:rsid w:val="00205096"/>
    <w:rsid w:val="00214906"/>
    <w:rsid w:val="00215A75"/>
    <w:rsid w:val="00215D26"/>
    <w:rsid w:val="0024446B"/>
    <w:rsid w:val="00244858"/>
    <w:rsid w:val="00247A53"/>
    <w:rsid w:val="00250C5D"/>
    <w:rsid w:val="00277DB0"/>
    <w:rsid w:val="00280448"/>
    <w:rsid w:val="00291DD6"/>
    <w:rsid w:val="002974C5"/>
    <w:rsid w:val="002A1570"/>
    <w:rsid w:val="002B0E67"/>
    <w:rsid w:val="002B6D18"/>
    <w:rsid w:val="002B7136"/>
    <w:rsid w:val="002D1151"/>
    <w:rsid w:val="002F1363"/>
    <w:rsid w:val="003074C8"/>
    <w:rsid w:val="00310496"/>
    <w:rsid w:val="0031228E"/>
    <w:rsid w:val="00316EA0"/>
    <w:rsid w:val="00320109"/>
    <w:rsid w:val="003277F2"/>
    <w:rsid w:val="00330189"/>
    <w:rsid w:val="00334479"/>
    <w:rsid w:val="00334A1D"/>
    <w:rsid w:val="00341CE2"/>
    <w:rsid w:val="0034483F"/>
    <w:rsid w:val="00356264"/>
    <w:rsid w:val="00356EB8"/>
    <w:rsid w:val="00375BF3"/>
    <w:rsid w:val="003777E0"/>
    <w:rsid w:val="00377C09"/>
    <w:rsid w:val="003841B5"/>
    <w:rsid w:val="003929D9"/>
    <w:rsid w:val="003A21EB"/>
    <w:rsid w:val="003A2F4E"/>
    <w:rsid w:val="003B4478"/>
    <w:rsid w:val="003B44C5"/>
    <w:rsid w:val="003C0666"/>
    <w:rsid w:val="003F3E02"/>
    <w:rsid w:val="003F6F7D"/>
    <w:rsid w:val="003F793A"/>
    <w:rsid w:val="004273E2"/>
    <w:rsid w:val="0043467A"/>
    <w:rsid w:val="004430FD"/>
    <w:rsid w:val="0045491E"/>
    <w:rsid w:val="00471769"/>
    <w:rsid w:val="004722F5"/>
    <w:rsid w:val="00473D29"/>
    <w:rsid w:val="00493219"/>
    <w:rsid w:val="00495442"/>
    <w:rsid w:val="00495F39"/>
    <w:rsid w:val="004A62C1"/>
    <w:rsid w:val="004C5F51"/>
    <w:rsid w:val="004D3CEB"/>
    <w:rsid w:val="004E61CA"/>
    <w:rsid w:val="004F1AF8"/>
    <w:rsid w:val="004F427C"/>
    <w:rsid w:val="004F54ED"/>
    <w:rsid w:val="004F62EE"/>
    <w:rsid w:val="005037D4"/>
    <w:rsid w:val="005041B7"/>
    <w:rsid w:val="00525308"/>
    <w:rsid w:val="00534F57"/>
    <w:rsid w:val="00557214"/>
    <w:rsid w:val="00571A2E"/>
    <w:rsid w:val="00572601"/>
    <w:rsid w:val="00572B64"/>
    <w:rsid w:val="00576193"/>
    <w:rsid w:val="0058442D"/>
    <w:rsid w:val="00587685"/>
    <w:rsid w:val="005A77CF"/>
    <w:rsid w:val="005F3DE3"/>
    <w:rsid w:val="006034E2"/>
    <w:rsid w:val="006058EA"/>
    <w:rsid w:val="0062297F"/>
    <w:rsid w:val="00641C36"/>
    <w:rsid w:val="00647288"/>
    <w:rsid w:val="006743B7"/>
    <w:rsid w:val="00680325"/>
    <w:rsid w:val="00685324"/>
    <w:rsid w:val="006C6132"/>
    <w:rsid w:val="006E32C2"/>
    <w:rsid w:val="006E3792"/>
    <w:rsid w:val="006E678C"/>
    <w:rsid w:val="007017E6"/>
    <w:rsid w:val="00702648"/>
    <w:rsid w:val="007112CF"/>
    <w:rsid w:val="00715EA4"/>
    <w:rsid w:val="0071773C"/>
    <w:rsid w:val="00717B88"/>
    <w:rsid w:val="00722759"/>
    <w:rsid w:val="00730540"/>
    <w:rsid w:val="0073294A"/>
    <w:rsid w:val="0073456F"/>
    <w:rsid w:val="00743235"/>
    <w:rsid w:val="007626A0"/>
    <w:rsid w:val="0076683E"/>
    <w:rsid w:val="00780D02"/>
    <w:rsid w:val="007A2C0E"/>
    <w:rsid w:val="007A4365"/>
    <w:rsid w:val="007B430A"/>
    <w:rsid w:val="007C3292"/>
    <w:rsid w:val="007C65CB"/>
    <w:rsid w:val="007D2913"/>
    <w:rsid w:val="007D59DF"/>
    <w:rsid w:val="007E21C6"/>
    <w:rsid w:val="0081228A"/>
    <w:rsid w:val="00814132"/>
    <w:rsid w:val="0081764D"/>
    <w:rsid w:val="00827BB2"/>
    <w:rsid w:val="00835904"/>
    <w:rsid w:val="00835E13"/>
    <w:rsid w:val="0084778A"/>
    <w:rsid w:val="00850532"/>
    <w:rsid w:val="00852797"/>
    <w:rsid w:val="00860EA8"/>
    <w:rsid w:val="00861D12"/>
    <w:rsid w:val="00862F49"/>
    <w:rsid w:val="00871A1E"/>
    <w:rsid w:val="008747FB"/>
    <w:rsid w:val="008A1B3C"/>
    <w:rsid w:val="008A3AAD"/>
    <w:rsid w:val="008A7212"/>
    <w:rsid w:val="008B4D4B"/>
    <w:rsid w:val="008C21F7"/>
    <w:rsid w:val="008C51AD"/>
    <w:rsid w:val="008C6067"/>
    <w:rsid w:val="008D5A8E"/>
    <w:rsid w:val="008F4D0B"/>
    <w:rsid w:val="00900C6F"/>
    <w:rsid w:val="00905193"/>
    <w:rsid w:val="00921853"/>
    <w:rsid w:val="009403EA"/>
    <w:rsid w:val="009445BE"/>
    <w:rsid w:val="00962F66"/>
    <w:rsid w:val="00977130"/>
    <w:rsid w:val="009A5E1B"/>
    <w:rsid w:val="009A60A9"/>
    <w:rsid w:val="009B6873"/>
    <w:rsid w:val="009C302E"/>
    <w:rsid w:val="009C3365"/>
    <w:rsid w:val="009E23A4"/>
    <w:rsid w:val="009F23DD"/>
    <w:rsid w:val="00A11E97"/>
    <w:rsid w:val="00A17577"/>
    <w:rsid w:val="00A20518"/>
    <w:rsid w:val="00A31A10"/>
    <w:rsid w:val="00A41F26"/>
    <w:rsid w:val="00A4207C"/>
    <w:rsid w:val="00A44C32"/>
    <w:rsid w:val="00A463B3"/>
    <w:rsid w:val="00A67DBD"/>
    <w:rsid w:val="00A74E17"/>
    <w:rsid w:val="00A82E49"/>
    <w:rsid w:val="00AA41E3"/>
    <w:rsid w:val="00AC7FCB"/>
    <w:rsid w:val="00AF2F0B"/>
    <w:rsid w:val="00B02975"/>
    <w:rsid w:val="00B14810"/>
    <w:rsid w:val="00B22BA4"/>
    <w:rsid w:val="00B33E53"/>
    <w:rsid w:val="00B572C6"/>
    <w:rsid w:val="00B62E4D"/>
    <w:rsid w:val="00B636BB"/>
    <w:rsid w:val="00B746D4"/>
    <w:rsid w:val="00B83552"/>
    <w:rsid w:val="00B86E84"/>
    <w:rsid w:val="00B914BB"/>
    <w:rsid w:val="00B91EB7"/>
    <w:rsid w:val="00BB62E1"/>
    <w:rsid w:val="00BC26C8"/>
    <w:rsid w:val="00BC26DF"/>
    <w:rsid w:val="00BC2EE1"/>
    <w:rsid w:val="00BC6784"/>
    <w:rsid w:val="00BD10EC"/>
    <w:rsid w:val="00C12B4F"/>
    <w:rsid w:val="00C2300D"/>
    <w:rsid w:val="00C32DFE"/>
    <w:rsid w:val="00C43445"/>
    <w:rsid w:val="00C65701"/>
    <w:rsid w:val="00C66BE1"/>
    <w:rsid w:val="00C72084"/>
    <w:rsid w:val="00C8319A"/>
    <w:rsid w:val="00CA2365"/>
    <w:rsid w:val="00CA6BBC"/>
    <w:rsid w:val="00CA75B9"/>
    <w:rsid w:val="00CB36C1"/>
    <w:rsid w:val="00CB4B6A"/>
    <w:rsid w:val="00CB70E6"/>
    <w:rsid w:val="00CC0CE8"/>
    <w:rsid w:val="00CC2340"/>
    <w:rsid w:val="00CD310B"/>
    <w:rsid w:val="00CE44FF"/>
    <w:rsid w:val="00CE51D2"/>
    <w:rsid w:val="00CE6621"/>
    <w:rsid w:val="00CE6991"/>
    <w:rsid w:val="00CF29DA"/>
    <w:rsid w:val="00CF48BC"/>
    <w:rsid w:val="00D1245B"/>
    <w:rsid w:val="00D13CEE"/>
    <w:rsid w:val="00D14E3F"/>
    <w:rsid w:val="00D21736"/>
    <w:rsid w:val="00D23FDE"/>
    <w:rsid w:val="00D26C73"/>
    <w:rsid w:val="00D3542A"/>
    <w:rsid w:val="00D35466"/>
    <w:rsid w:val="00D42D14"/>
    <w:rsid w:val="00D5419A"/>
    <w:rsid w:val="00D61676"/>
    <w:rsid w:val="00D66584"/>
    <w:rsid w:val="00D71FA5"/>
    <w:rsid w:val="00D724DA"/>
    <w:rsid w:val="00D77E9B"/>
    <w:rsid w:val="00D83F99"/>
    <w:rsid w:val="00D8635F"/>
    <w:rsid w:val="00D94943"/>
    <w:rsid w:val="00DA2BB7"/>
    <w:rsid w:val="00DA60FB"/>
    <w:rsid w:val="00DA785C"/>
    <w:rsid w:val="00DB7DE6"/>
    <w:rsid w:val="00DC24D3"/>
    <w:rsid w:val="00DC31A8"/>
    <w:rsid w:val="00DC640B"/>
    <w:rsid w:val="00DC6FC8"/>
    <w:rsid w:val="00DC71C6"/>
    <w:rsid w:val="00DD64A7"/>
    <w:rsid w:val="00DE4FE1"/>
    <w:rsid w:val="00DE7DF4"/>
    <w:rsid w:val="00E10434"/>
    <w:rsid w:val="00E23FB8"/>
    <w:rsid w:val="00E248D3"/>
    <w:rsid w:val="00E36B0C"/>
    <w:rsid w:val="00E4163F"/>
    <w:rsid w:val="00E43CFC"/>
    <w:rsid w:val="00E441A2"/>
    <w:rsid w:val="00E60FD2"/>
    <w:rsid w:val="00E648C5"/>
    <w:rsid w:val="00E76A79"/>
    <w:rsid w:val="00E87CB0"/>
    <w:rsid w:val="00E934B9"/>
    <w:rsid w:val="00EB0AF7"/>
    <w:rsid w:val="00EB1461"/>
    <w:rsid w:val="00EB2FD1"/>
    <w:rsid w:val="00EB46C9"/>
    <w:rsid w:val="00EC4558"/>
    <w:rsid w:val="00ED2B4E"/>
    <w:rsid w:val="00ED54A2"/>
    <w:rsid w:val="00EF3994"/>
    <w:rsid w:val="00EF4AB2"/>
    <w:rsid w:val="00F04F3D"/>
    <w:rsid w:val="00F11640"/>
    <w:rsid w:val="00F166CD"/>
    <w:rsid w:val="00F2582F"/>
    <w:rsid w:val="00F31636"/>
    <w:rsid w:val="00F3222D"/>
    <w:rsid w:val="00F434FC"/>
    <w:rsid w:val="00F53A2D"/>
    <w:rsid w:val="00F81D4E"/>
    <w:rsid w:val="00F96611"/>
    <w:rsid w:val="00F9664C"/>
    <w:rsid w:val="00FA09AC"/>
    <w:rsid w:val="00FB26D3"/>
    <w:rsid w:val="00FC736C"/>
    <w:rsid w:val="00FD5095"/>
    <w:rsid w:val="00FE0AAC"/>
    <w:rsid w:val="00FE532A"/>
    <w:rsid w:val="00FE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6441F"/>
  <w15:docId w15:val="{8A4D3129-307C-4ABA-A230-548AA4CB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ankNormal"/>
    <w:link w:val="Heading1Char"/>
    <w:qFormat/>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BankNormal"/>
    <w:link w:val="Heading2Char"/>
    <w:qFormat/>
    <w:pPr>
      <w:keepNext/>
      <w:keepLines/>
      <w:spacing w:after="0" w:line="240" w:lineRule="auto"/>
      <w:jc w:val="center"/>
      <w:outlineLvl w:val="1"/>
    </w:pPr>
    <w:rPr>
      <w:rFonts w:ascii="Times New Roman" w:eastAsia="Times New Roman" w:hAnsi="Times New Roman" w:cs="Times New Roman"/>
      <w:b/>
      <w:smallCaps/>
      <w:sz w:val="24"/>
      <w:szCs w:val="20"/>
    </w:rPr>
  </w:style>
  <w:style w:type="paragraph" w:styleId="Heading3">
    <w:name w:val="heading 3"/>
    <w:basedOn w:val="Normal"/>
    <w:next w:val="Normal"/>
    <w:link w:val="Heading3Char"/>
    <w:qFormat/>
    <w:pPr>
      <w:keepNext/>
      <w:tabs>
        <w:tab w:val="left" w:pos="720"/>
        <w:tab w:val="right" w:leader="dot" w:pos="8640"/>
      </w:tabs>
      <w:spacing w:after="0" w:line="240" w:lineRule="auto"/>
      <w:jc w:val="center"/>
      <w:outlineLvl w:val="2"/>
    </w:pPr>
    <w:rPr>
      <w:rFonts w:ascii="Times New Roman" w:eastAsia="Times New Roman" w:hAnsi="Times New Roman" w:cs="Times New Roman"/>
      <w:b/>
      <w:iCs/>
      <w:sz w:val="28"/>
      <w:szCs w:val="24"/>
    </w:rPr>
  </w:style>
  <w:style w:type="paragraph" w:styleId="Heading4">
    <w:name w:val="heading 4"/>
    <w:basedOn w:val="Sub-ClauseText"/>
    <w:next w:val="Sub-ClauseText"/>
    <w:link w:val="Heading4Char"/>
    <w:qFormat/>
    <w:pPr>
      <w:outlineLvl w:val="3"/>
    </w:pPr>
  </w:style>
  <w:style w:type="paragraph" w:styleId="Heading5">
    <w:name w:val="heading 5"/>
    <w:basedOn w:val="Normal"/>
    <w:next w:val="BankNormal"/>
    <w:link w:val="Heading5Char"/>
    <w:qFormat/>
    <w:p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ankNormal"/>
    <w:link w:val="Heading6Char"/>
    <w:qFormat/>
    <w:pPr>
      <w:spacing w:after="240" w:line="240" w:lineRule="auto"/>
      <w:ind w:left="1440" w:hanging="720"/>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pPr>
      <w:keepNext/>
      <w:tabs>
        <w:tab w:val="right" w:leader="dot" w:pos="8640"/>
      </w:tabs>
      <w:spacing w:after="0" w:line="240" w:lineRule="auto"/>
      <w:jc w:val="center"/>
      <w:outlineLvl w:val="6"/>
    </w:pPr>
    <w:rPr>
      <w:rFonts w:ascii="Times New Roman" w:eastAsia="Times New Roman" w:hAnsi="Times New Roman" w:cs="Times New Roman"/>
      <w:b/>
      <w:sz w:val="36"/>
      <w:szCs w:val="24"/>
    </w:rPr>
  </w:style>
  <w:style w:type="paragraph" w:styleId="Heading8">
    <w:name w:val="heading 8"/>
    <w:basedOn w:val="Normal"/>
    <w:next w:val="Normal"/>
    <w:link w:val="Heading8Char"/>
    <w:qFormat/>
    <w:pPr>
      <w:keepNext/>
      <w:tabs>
        <w:tab w:val="right" w:leader="dot" w:pos="8640"/>
      </w:tabs>
      <w:spacing w:after="0" w:line="240" w:lineRule="auto"/>
      <w:jc w:val="center"/>
      <w:outlineLvl w:val="7"/>
    </w:pPr>
    <w:rPr>
      <w:rFonts w:ascii="Times New Roman" w:eastAsia="Times New Roman" w:hAnsi="Times New Roman" w:cs="Times New Roman"/>
      <w:b/>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Pr>
      <w:rFonts w:ascii="Times New Roman" w:eastAsia="Times New Roman" w:hAnsi="Times New Roman" w:cs="Times New Roman"/>
      <w:b/>
      <w:iCs/>
      <w:sz w:val="28"/>
      <w:szCs w:val="24"/>
    </w:rPr>
  </w:style>
  <w:style w:type="character" w:customStyle="1" w:styleId="Heading4Char">
    <w:name w:val="Heading 4 Char"/>
    <w:basedOn w:val="DefaultParagraphFont"/>
    <w:link w:val="Heading4"/>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rPr>
      <w:rFonts w:ascii="Times New Roman" w:eastAsia="Times New Roman" w:hAnsi="Times New Roman" w:cs="Times New Roman"/>
      <w:sz w:val="24"/>
      <w:szCs w:val="20"/>
    </w:rPr>
  </w:style>
  <w:style w:type="character" w:customStyle="1" w:styleId="Heading6Char">
    <w:name w:val="Heading 6 Char"/>
    <w:basedOn w:val="DefaultParagraphFont"/>
    <w:link w:val="Heading6"/>
    <w:rPr>
      <w:rFonts w:ascii="Times New Roman" w:eastAsia="Times New Roman" w:hAnsi="Times New Roman" w:cs="Times New Roman"/>
      <w:sz w:val="24"/>
      <w:szCs w:val="20"/>
    </w:rPr>
  </w:style>
  <w:style w:type="character" w:customStyle="1" w:styleId="Heading7Char">
    <w:name w:val="Heading 7 Char"/>
    <w:basedOn w:val="DefaultParagraphFont"/>
    <w:link w:val="Heading7"/>
    <w:rPr>
      <w:rFonts w:ascii="Times New Roman" w:eastAsia="Times New Roman" w:hAnsi="Times New Roman" w:cs="Times New Roman"/>
      <w:b/>
      <w:sz w:val="36"/>
      <w:szCs w:val="24"/>
    </w:rPr>
  </w:style>
  <w:style w:type="character" w:customStyle="1" w:styleId="Heading8Char">
    <w:name w:val="Heading 8 Char"/>
    <w:basedOn w:val="DefaultParagraphFont"/>
    <w:link w:val="Heading8"/>
    <w:rPr>
      <w:rFonts w:ascii="Times New Roman" w:eastAsia="Times New Roman" w:hAnsi="Times New Roman" w:cs="Times New Roman"/>
      <w:b/>
      <w:sz w:val="44"/>
      <w:szCs w:val="24"/>
    </w:rPr>
  </w:style>
  <w:style w:type="numbering" w:customStyle="1" w:styleId="NoList1">
    <w:name w:val="No List1"/>
    <w:next w:val="NoList"/>
    <w:uiPriority w:val="99"/>
  </w:style>
  <w:style w:type="paragraph" w:styleId="Title">
    <w:name w:val="Title"/>
    <w:basedOn w:val="Normal"/>
    <w:link w:val="TitleChar"/>
    <w:qFormat/>
    <w:pPr>
      <w:tabs>
        <w:tab w:val="right" w:leader="dot" w:pos="864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Pr>
      <w:rFonts w:ascii="Times New Roman" w:eastAsia="Times New Roman" w:hAnsi="Times New Roman" w:cs="Times New Roman"/>
      <w:b/>
      <w:sz w:val="36"/>
      <w:szCs w:val="20"/>
    </w:rPr>
  </w:style>
  <w:style w:type="paragraph" w:styleId="BodyText">
    <w:name w:val="Body Text"/>
    <w:basedOn w:val="Normal"/>
    <w:link w:val="BodyTextChar"/>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TOC1">
    <w:name w:val="toc 1"/>
    <w:basedOn w:val="Normal"/>
    <w:next w:val="Normal"/>
    <w:pPr>
      <w:spacing w:before="120" w:after="120" w:line="240" w:lineRule="auto"/>
    </w:pPr>
    <w:rPr>
      <w:rFonts w:ascii="Times New Roman" w:eastAsia="Times New Roman" w:hAnsi="Times New Roman" w:cs="Times New Roman"/>
      <w:b/>
      <w:bCs/>
      <w:caps/>
      <w:sz w:val="24"/>
      <w:szCs w:val="24"/>
    </w:rPr>
  </w:style>
  <w:style w:type="paragraph" w:styleId="TOC2">
    <w:name w:val="toc 2"/>
    <w:basedOn w:val="Normal"/>
    <w:next w:val="Normal"/>
    <w:pPr>
      <w:spacing w:after="0" w:line="240" w:lineRule="auto"/>
      <w:ind w:left="240"/>
    </w:pPr>
    <w:rPr>
      <w:rFonts w:ascii="Times New Roman" w:eastAsia="Times New Roman" w:hAnsi="Times New Roman" w:cs="Times New Roman"/>
      <w:smallCaps/>
      <w:sz w:val="24"/>
      <w:szCs w:val="24"/>
    </w:rPr>
  </w:style>
  <w:style w:type="paragraph" w:customStyle="1" w:styleId="BankNormal">
    <w:name w:val="BankNormal"/>
    <w:basedOn w:val="Normal"/>
    <w:pPr>
      <w:spacing w:after="240" w:line="240" w:lineRule="auto"/>
    </w:pPr>
    <w:rPr>
      <w:rFonts w:ascii="Times New Roman" w:eastAsia="Times New Roman" w:hAnsi="Times New Roman" w:cs="Times New Roman"/>
      <w:sz w:val="24"/>
      <w:szCs w:val="20"/>
    </w:rPr>
  </w:style>
  <w:style w:type="character" w:styleId="FootnoteReference">
    <w:name w:val="footnote reference"/>
    <w:rPr>
      <w:rFonts w:ascii="Times New Roman" w:hAnsi="Times New Roman"/>
      <w:position w:val="0"/>
      <w:sz w:val="24"/>
      <w:vertAlign w:val="superscript"/>
    </w:rPr>
  </w:style>
  <w:style w:type="paragraph" w:styleId="BodyTextIndent">
    <w:name w:val="Body Text Indent"/>
    <w:basedOn w:val="Normal"/>
    <w:link w:val="BodyTextIndentChar"/>
    <w:pPr>
      <w:spacing w:after="0" w:line="240" w:lineRule="auto"/>
      <w:ind w:left="144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character" w:styleId="PageNumber">
    <w:name w:val="page number"/>
    <w:basedOn w:val="DefaultParagraphFont"/>
  </w:style>
  <w:style w:type="paragraph" w:styleId="FootnoteText">
    <w:name w:val="footnote text"/>
    <w:basedOn w:val="Normal"/>
    <w:link w:val="FootnoteTextChar"/>
    <w:pPr>
      <w:spacing w:after="120" w:line="240" w:lineRule="auto"/>
      <w:ind w:left="432" w:hanging="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customStyle="1" w:styleId="Sub-ClauseText">
    <w:name w:val="Sub-Clause Text"/>
    <w:basedOn w:val="Normal"/>
    <w:pPr>
      <w:spacing w:before="120" w:after="120" w:line="240" w:lineRule="auto"/>
      <w:jc w:val="both"/>
    </w:pPr>
    <w:rPr>
      <w:rFonts w:ascii="Times New Roman" w:eastAsia="Times New Roman" w:hAnsi="Times New Roman" w:cs="Times New Roman"/>
      <w:spacing w:val="-4"/>
      <w:sz w:val="24"/>
      <w:szCs w:val="20"/>
    </w:rPr>
  </w:style>
  <w:style w:type="paragraph" w:styleId="BodyTextIndent2">
    <w:name w:val="Body Text Indent 2"/>
    <w:basedOn w:val="Normal"/>
    <w:link w:val="BodyTextIndent2Char"/>
    <w:pPr>
      <w:spacing w:after="0" w:line="240" w:lineRule="auto"/>
      <w:ind w:left="252"/>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b/>
      <w:sz w:val="24"/>
      <w:szCs w:val="24"/>
    </w:rPr>
  </w:style>
  <w:style w:type="paragraph" w:styleId="BodyText2">
    <w:name w:val="Body Text 2"/>
    <w:basedOn w:val="Normal"/>
    <w:link w:val="BodyText2Char"/>
    <w:pPr>
      <w:spacing w:after="0" w:line="240" w:lineRule="auto"/>
    </w:pPr>
    <w:rPr>
      <w:rFonts w:ascii="Times New Roman" w:eastAsia="Times New Roman" w:hAnsi="Times New Roman" w:cs="Times New Roman"/>
      <w:b/>
      <w:sz w:val="24"/>
      <w:szCs w:val="24"/>
    </w:rPr>
  </w:style>
  <w:style w:type="character" w:customStyle="1" w:styleId="BodyText2Char">
    <w:name w:val="Body Text 2 Char"/>
    <w:basedOn w:val="DefaultParagraphFont"/>
    <w:link w:val="BodyText2"/>
    <w:rPr>
      <w:rFonts w:ascii="Times New Roman" w:eastAsia="Times New Roman" w:hAnsi="Times New Roman" w:cs="Times New Roman"/>
      <w:b/>
      <w:sz w:val="24"/>
      <w:szCs w:val="24"/>
    </w:rPr>
  </w:style>
  <w:style w:type="paragraph" w:styleId="TOC3">
    <w:name w:val="toc 3"/>
    <w:basedOn w:val="Normal"/>
    <w:next w:val="Normal"/>
    <w:pPr>
      <w:spacing w:after="0" w:line="240" w:lineRule="auto"/>
      <w:ind w:left="480"/>
    </w:pPr>
    <w:rPr>
      <w:rFonts w:ascii="Times New Roman" w:eastAsia="Times New Roman" w:hAnsi="Times New Roman" w:cs="Times New Roman"/>
      <w:i/>
      <w:iCs/>
      <w:sz w:val="24"/>
      <w:szCs w:val="24"/>
    </w:rPr>
  </w:style>
  <w:style w:type="paragraph" w:styleId="TOC4">
    <w:name w:val="toc 4"/>
    <w:basedOn w:val="Normal"/>
    <w:next w:val="Normal"/>
    <w:pPr>
      <w:spacing w:after="0" w:line="240" w:lineRule="auto"/>
      <w:ind w:left="720"/>
    </w:pPr>
    <w:rPr>
      <w:rFonts w:ascii="Times New Roman" w:eastAsia="Times New Roman" w:hAnsi="Times New Roman" w:cs="Times New Roman"/>
      <w:sz w:val="24"/>
      <w:szCs w:val="21"/>
    </w:rPr>
  </w:style>
  <w:style w:type="paragraph" w:styleId="TOC5">
    <w:name w:val="toc 5"/>
    <w:basedOn w:val="Normal"/>
    <w:next w:val="Normal"/>
    <w:pPr>
      <w:spacing w:after="0" w:line="240" w:lineRule="auto"/>
      <w:ind w:left="960"/>
    </w:pPr>
    <w:rPr>
      <w:rFonts w:ascii="Times New Roman" w:eastAsia="Times New Roman" w:hAnsi="Times New Roman" w:cs="Times New Roman"/>
      <w:sz w:val="24"/>
      <w:szCs w:val="21"/>
    </w:rPr>
  </w:style>
  <w:style w:type="paragraph" w:styleId="TOC6">
    <w:name w:val="toc 6"/>
    <w:basedOn w:val="Normal"/>
    <w:next w:val="Normal"/>
    <w:pPr>
      <w:spacing w:after="0" w:line="240" w:lineRule="auto"/>
      <w:ind w:left="1200"/>
    </w:pPr>
    <w:rPr>
      <w:rFonts w:ascii="Times New Roman" w:eastAsia="Times New Roman" w:hAnsi="Times New Roman" w:cs="Times New Roman"/>
      <w:sz w:val="24"/>
      <w:szCs w:val="21"/>
    </w:rPr>
  </w:style>
  <w:style w:type="paragraph" w:styleId="TOC7">
    <w:name w:val="toc 7"/>
    <w:basedOn w:val="Normal"/>
    <w:next w:val="Normal"/>
    <w:pPr>
      <w:spacing w:after="0" w:line="240" w:lineRule="auto"/>
      <w:ind w:left="1440"/>
    </w:pPr>
    <w:rPr>
      <w:rFonts w:ascii="Times New Roman" w:eastAsia="Times New Roman" w:hAnsi="Times New Roman" w:cs="Times New Roman"/>
      <w:sz w:val="24"/>
      <w:szCs w:val="21"/>
    </w:rPr>
  </w:style>
  <w:style w:type="paragraph" w:styleId="TOC8">
    <w:name w:val="toc 8"/>
    <w:basedOn w:val="Normal"/>
    <w:next w:val="Normal"/>
    <w:pPr>
      <w:spacing w:after="0" w:line="240" w:lineRule="auto"/>
      <w:ind w:left="1680"/>
    </w:pPr>
    <w:rPr>
      <w:rFonts w:ascii="Times New Roman" w:eastAsia="Times New Roman" w:hAnsi="Times New Roman" w:cs="Times New Roman"/>
      <w:sz w:val="24"/>
      <w:szCs w:val="21"/>
    </w:rPr>
  </w:style>
  <w:style w:type="paragraph" w:styleId="TOC9">
    <w:name w:val="toc 9"/>
    <w:basedOn w:val="Normal"/>
    <w:next w:val="Normal"/>
    <w:pPr>
      <w:spacing w:after="0" w:line="240" w:lineRule="auto"/>
      <w:ind w:left="1920"/>
    </w:pPr>
    <w:rPr>
      <w:rFonts w:ascii="Times New Roman" w:eastAsia="Times New Roman" w:hAnsi="Times New Roman" w:cs="Times New Roman"/>
      <w:sz w:val="24"/>
      <w:szCs w:val="21"/>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cs="Calibri"/>
      <w:color w:val="000000"/>
      <w:sz w:val="24"/>
      <w:szCs w:val="24"/>
    </w:rPr>
  </w:style>
  <w:style w:type="paragraph" w:styleId="ListParagraph">
    <w:name w:val="List Paragraph"/>
    <w:aliases w:val="Citation List,본문(내용),List Paragraph (numbered (a)),Resume Title,Ha,List Paragraph1,Body,List Paragraph_Table bullets,heading 4,Graphic,1st level - Bullet List Paragraph,Lettre d'introduction,Paragrafo elenco,Bullet list,C-Change"/>
    <w:basedOn w:val="Normal"/>
    <w:link w:val="ListParagraphChar"/>
    <w:uiPriority w:val="34"/>
    <w:qFormat/>
    <w:pPr>
      <w:ind w:left="720"/>
      <w:contextualSpacing/>
    </w:pPr>
  </w:style>
  <w:style w:type="character" w:styleId="Strong">
    <w:name w:val="Strong"/>
    <w:qFormat/>
    <w:rPr>
      <w:b/>
      <w:bCs/>
    </w:rPr>
  </w:style>
  <w:style w:type="character" w:styleId="Emphasis">
    <w:name w:val="Emphasis"/>
    <w:qFormat/>
    <w:rPr>
      <w:i/>
      <w:iCs/>
    </w:rPr>
  </w:style>
  <w:style w:type="paragraph" w:customStyle="1" w:styleId="Outline">
    <w:name w:val="Outline"/>
    <w:basedOn w:val="Normal"/>
    <w:rsid w:val="00C2300D"/>
    <w:pPr>
      <w:spacing w:before="240" w:after="0" w:line="240" w:lineRule="auto"/>
    </w:pPr>
    <w:rPr>
      <w:rFonts w:ascii="Times New Roman" w:eastAsia="Times New Roman" w:hAnsi="Times New Roman" w:cs="Times New Roman"/>
      <w:kern w:val="28"/>
      <w:sz w:val="24"/>
      <w:szCs w:val="24"/>
    </w:rPr>
  </w:style>
  <w:style w:type="paragraph" w:styleId="NoSpacing">
    <w:name w:val="No Spacing"/>
    <w:uiPriority w:val="1"/>
    <w:qFormat/>
    <w:rsid w:val="00C2300D"/>
    <w:pPr>
      <w:spacing w:after="0" w:line="240" w:lineRule="auto"/>
    </w:pPr>
    <w:rPr>
      <w:rFonts w:cs="Times New Roman"/>
    </w:rPr>
  </w:style>
  <w:style w:type="character" w:styleId="UnresolvedMention">
    <w:name w:val="Unresolved Mention"/>
    <w:basedOn w:val="DefaultParagraphFont"/>
    <w:uiPriority w:val="99"/>
    <w:semiHidden/>
    <w:unhideWhenUsed/>
    <w:rsid w:val="00D35466"/>
    <w:rPr>
      <w:color w:val="605E5C"/>
      <w:shd w:val="clear" w:color="auto" w:fill="E1DFDD"/>
    </w:rPr>
  </w:style>
  <w:style w:type="character" w:customStyle="1" w:styleId="ListParagraphChar">
    <w:name w:val="List Paragraph Char"/>
    <w:aliases w:val="Citation List Char,본문(내용) Char,List Paragraph (numbered (a)) Char,Resume Title Char,Ha Char,List Paragraph1 Char,Body Char,List Paragraph_Table bullets Char,heading 4 Char,Graphic Char,1st level - Bullet List Paragraph Char"/>
    <w:basedOn w:val="DefaultParagraphFont"/>
    <w:link w:val="ListParagraph"/>
    <w:uiPriority w:val="34"/>
    <w:qFormat/>
    <w:rsid w:val="00CA6BBC"/>
  </w:style>
  <w:style w:type="paragraph" w:styleId="Revision">
    <w:name w:val="Revision"/>
    <w:hidden/>
    <w:uiPriority w:val="99"/>
    <w:semiHidden/>
    <w:rsid w:val="00DA2BB7"/>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3.xml"/><Relationship Id="rId21" Type="http://schemas.openxmlformats.org/officeDocument/2006/relationships/image" Target="media/image2.wmf"/><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haneps.gov.gh" TargetMode="Externa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ghaneps.gov.gh" TargetMode="Externa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ghaneps.gov.gh" TargetMode="External"/><Relationship Id="rId25" Type="http://schemas.openxmlformats.org/officeDocument/2006/relationships/hyperlink" Target="http://www.ghaneps.gov.gh" TargetMode="External"/><Relationship Id="rId33" Type="http://schemas.openxmlformats.org/officeDocument/2006/relationships/header" Target="header18.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DDCA-6FAF-41DB-8156-F59970C5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57</Pages>
  <Words>9833</Words>
  <Characters>56051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Prince Agyemang</dc:creator>
  <cp:lastModifiedBy>Clement Kelvin Gyimah</cp:lastModifiedBy>
  <cp:revision>59</cp:revision>
  <cp:lastPrinted>2026-07-16T15:47:00Z</cp:lastPrinted>
  <dcterms:created xsi:type="dcterms:W3CDTF">2026-07-16T15:14:00Z</dcterms:created>
  <dcterms:modified xsi:type="dcterms:W3CDTF">2026-07-20T13:02:00Z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2141ab09e9ebee2ca26259a76cef3cc91cea8b46d35681fb3efe9b929107a89e</vt:lpwstr>
  </property>
</Properties>
</file>