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212E" w14:textId="77777777" w:rsidR="00850BE2" w:rsidRDefault="00850BE2" w:rsidP="00850BE2">
      <w:pPr>
        <w:spacing w:line="200" w:lineRule="exact"/>
        <w:rPr>
          <w:rFonts w:ascii="Times New Roman" w:eastAsia="Times New Roman" w:hAnsi="Times New Roman"/>
          <w:sz w:val="24"/>
        </w:rPr>
      </w:pPr>
    </w:p>
    <w:p w14:paraId="7E7AD88B" w14:textId="77777777" w:rsidR="00850BE2" w:rsidRDefault="00850BE2" w:rsidP="00850BE2">
      <w:pPr>
        <w:spacing w:line="200" w:lineRule="exact"/>
        <w:rPr>
          <w:rFonts w:ascii="Times New Roman" w:eastAsia="Times New Roman" w:hAnsi="Times New Roman"/>
          <w:sz w:val="24"/>
        </w:rPr>
      </w:pPr>
    </w:p>
    <w:p w14:paraId="49D24FD8" w14:textId="77777777" w:rsidR="00850BE2" w:rsidRDefault="00850BE2" w:rsidP="00850BE2">
      <w:pPr>
        <w:spacing w:line="200" w:lineRule="exact"/>
        <w:rPr>
          <w:rFonts w:ascii="Times New Roman" w:eastAsia="Times New Roman" w:hAnsi="Times New Roman"/>
          <w:sz w:val="24"/>
        </w:rPr>
      </w:pPr>
      <w:bookmarkStart w:id="0" w:name="page1"/>
      <w:bookmarkEnd w:id="0"/>
    </w:p>
    <w:p w14:paraId="244DFB58" w14:textId="77777777" w:rsidR="00850BE2" w:rsidRDefault="00850BE2" w:rsidP="00850BE2">
      <w:pPr>
        <w:spacing w:line="200" w:lineRule="exact"/>
        <w:rPr>
          <w:rFonts w:ascii="Times New Roman" w:eastAsia="Times New Roman" w:hAnsi="Times New Roman"/>
          <w:sz w:val="24"/>
        </w:rPr>
      </w:pPr>
    </w:p>
    <w:p w14:paraId="5EB02BB2" w14:textId="77777777" w:rsidR="00BD5F19" w:rsidRPr="005F1668" w:rsidRDefault="00BD5F19" w:rsidP="00BD5F19">
      <w:pPr>
        <w:spacing w:line="0" w:lineRule="atLeast"/>
        <w:ind w:right="-20"/>
        <w:jc w:val="center"/>
        <w:rPr>
          <w:rFonts w:ascii="Times New Roman" w:eastAsia="Times New Roman" w:hAnsi="Times New Roman"/>
          <w:b/>
          <w:sz w:val="32"/>
          <w:szCs w:val="32"/>
        </w:rPr>
      </w:pPr>
      <w:r w:rsidRPr="005F1668">
        <w:rPr>
          <w:rFonts w:ascii="Times New Roman" w:eastAsia="Times New Roman" w:hAnsi="Times New Roman"/>
          <w:b/>
          <w:sz w:val="32"/>
          <w:szCs w:val="32"/>
        </w:rPr>
        <w:t>AWUTU SENYA DISTRICT ASSEMBLY</w:t>
      </w:r>
    </w:p>
    <w:p w14:paraId="27892581" w14:textId="77777777" w:rsidR="00BD5F19" w:rsidRPr="005F1668" w:rsidRDefault="00BD5F19" w:rsidP="00BD5F19">
      <w:pPr>
        <w:spacing w:line="200" w:lineRule="exact"/>
        <w:rPr>
          <w:rFonts w:ascii="Times New Roman" w:eastAsia="Times New Roman" w:hAnsi="Times New Roman"/>
          <w:b/>
          <w:sz w:val="32"/>
          <w:szCs w:val="32"/>
        </w:rPr>
      </w:pPr>
    </w:p>
    <w:p w14:paraId="53709789" w14:textId="77777777" w:rsidR="00BD5F19" w:rsidRPr="005F1668" w:rsidRDefault="00BD5F19" w:rsidP="00BD5F19">
      <w:pPr>
        <w:spacing w:line="247" w:lineRule="exact"/>
        <w:rPr>
          <w:rFonts w:ascii="Times New Roman" w:eastAsia="Times New Roman" w:hAnsi="Times New Roman"/>
          <w:b/>
          <w:sz w:val="32"/>
          <w:szCs w:val="32"/>
        </w:rPr>
      </w:pPr>
    </w:p>
    <w:p w14:paraId="21723C29" w14:textId="77777777" w:rsidR="00BD5F19" w:rsidRPr="005F1668" w:rsidRDefault="00BD5F19" w:rsidP="00BD5F19">
      <w:pPr>
        <w:spacing w:line="0" w:lineRule="atLeast"/>
        <w:ind w:right="-20"/>
        <w:jc w:val="center"/>
        <w:rPr>
          <w:rFonts w:ascii="Times New Roman" w:eastAsia="Times New Roman" w:hAnsi="Times New Roman"/>
          <w:b/>
          <w:sz w:val="32"/>
          <w:szCs w:val="32"/>
        </w:rPr>
      </w:pPr>
      <w:r w:rsidRPr="005F1668">
        <w:rPr>
          <w:rFonts w:ascii="Times New Roman" w:eastAsia="Times New Roman" w:hAnsi="Times New Roman"/>
          <w:b/>
          <w:sz w:val="32"/>
          <w:szCs w:val="32"/>
        </w:rPr>
        <w:t>AWUTU BERAKU</w:t>
      </w:r>
    </w:p>
    <w:p w14:paraId="367ABF1F" w14:textId="77777777" w:rsidR="00850BE2" w:rsidRDefault="00850BE2" w:rsidP="00850BE2">
      <w:pPr>
        <w:spacing w:line="200" w:lineRule="exact"/>
        <w:rPr>
          <w:rFonts w:ascii="Times New Roman" w:eastAsia="Times New Roman" w:hAnsi="Times New Roman"/>
          <w:sz w:val="24"/>
        </w:rPr>
      </w:pPr>
    </w:p>
    <w:p w14:paraId="1E02D404" w14:textId="77777777" w:rsidR="00850BE2" w:rsidRDefault="00BD5F19" w:rsidP="00850BE2">
      <w:pPr>
        <w:spacing w:line="200" w:lineRule="exact"/>
        <w:rPr>
          <w:rFonts w:ascii="Times New Roman" w:eastAsia="Times New Roman" w:hAnsi="Times New Roman"/>
          <w:sz w:val="24"/>
        </w:rPr>
      </w:pPr>
      <w:r>
        <w:rPr>
          <w:noProof/>
          <w:lang w:val="en-US" w:eastAsia="en-US"/>
        </w:rPr>
        <w:drawing>
          <wp:anchor distT="0" distB="0" distL="114300" distR="114300" simplePos="0" relativeHeight="251682816" behindDoc="1" locked="0" layoutInCell="1" allowOverlap="1" wp14:anchorId="6F1801BF" wp14:editId="0707FFD1">
            <wp:simplePos x="0" y="0"/>
            <wp:positionH relativeFrom="margin">
              <wp:align>center</wp:align>
            </wp:positionH>
            <wp:positionV relativeFrom="paragraph">
              <wp:posOffset>4445</wp:posOffset>
            </wp:positionV>
            <wp:extent cx="2148205" cy="2260600"/>
            <wp:effectExtent l="0" t="0" r="4445" b="6350"/>
            <wp:wrapNone/>
            <wp:docPr id="24" name="Picture 24" descr="F092F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092F687"/>
                    <pic:cNvPicPr>
                      <a:picLocks noChangeAspect="1" noChangeArrowheads="1"/>
                    </pic:cNvPicPr>
                  </pic:nvPicPr>
                  <pic:blipFill>
                    <a:blip r:embed="rId8">
                      <a:extLst>
                        <a:ext uri="{28A0092B-C50C-407E-A947-70E740481C1C}">
                          <a14:useLocalDpi xmlns:a14="http://schemas.microsoft.com/office/drawing/2010/main" val="0"/>
                        </a:ext>
                      </a:extLst>
                    </a:blip>
                    <a:srcRect l="20833" t="21576" r="10417" b="26027"/>
                    <a:stretch>
                      <a:fillRect/>
                    </a:stretch>
                  </pic:blipFill>
                  <pic:spPr bwMode="auto">
                    <a:xfrm>
                      <a:off x="0" y="0"/>
                      <a:ext cx="2148205" cy="226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8C696E" w14:textId="77777777" w:rsidR="00850BE2" w:rsidRDefault="00850BE2" w:rsidP="00850BE2">
      <w:pPr>
        <w:spacing w:line="200" w:lineRule="exact"/>
        <w:rPr>
          <w:rFonts w:ascii="Times New Roman" w:eastAsia="Times New Roman" w:hAnsi="Times New Roman"/>
          <w:sz w:val="24"/>
        </w:rPr>
      </w:pPr>
    </w:p>
    <w:p w14:paraId="3EB581D8" w14:textId="77777777" w:rsidR="00850BE2" w:rsidRDefault="00850BE2" w:rsidP="00850BE2">
      <w:pPr>
        <w:spacing w:line="200" w:lineRule="exact"/>
        <w:rPr>
          <w:rFonts w:ascii="Times New Roman" w:eastAsia="Times New Roman" w:hAnsi="Times New Roman"/>
          <w:sz w:val="24"/>
        </w:rPr>
      </w:pPr>
    </w:p>
    <w:p w14:paraId="54431010" w14:textId="77777777" w:rsidR="00850BE2" w:rsidRDefault="00850BE2" w:rsidP="00850BE2">
      <w:pPr>
        <w:spacing w:line="200" w:lineRule="exact"/>
        <w:rPr>
          <w:rFonts w:ascii="Times New Roman" w:eastAsia="Times New Roman" w:hAnsi="Times New Roman"/>
          <w:sz w:val="24"/>
        </w:rPr>
      </w:pPr>
    </w:p>
    <w:p w14:paraId="2BCC126D" w14:textId="77777777" w:rsidR="00850BE2" w:rsidRDefault="00850BE2" w:rsidP="00850BE2">
      <w:pPr>
        <w:spacing w:line="200" w:lineRule="exact"/>
        <w:rPr>
          <w:rFonts w:ascii="Times New Roman" w:eastAsia="Times New Roman" w:hAnsi="Times New Roman"/>
          <w:sz w:val="24"/>
        </w:rPr>
      </w:pPr>
    </w:p>
    <w:p w14:paraId="4EEBA68E" w14:textId="77777777" w:rsidR="00850BE2" w:rsidRDefault="00850BE2" w:rsidP="00850BE2">
      <w:pPr>
        <w:spacing w:line="200" w:lineRule="exact"/>
        <w:rPr>
          <w:rFonts w:ascii="Times New Roman" w:eastAsia="Times New Roman" w:hAnsi="Times New Roman"/>
          <w:sz w:val="24"/>
        </w:rPr>
      </w:pPr>
    </w:p>
    <w:p w14:paraId="41616FF3" w14:textId="77777777" w:rsidR="00850BE2" w:rsidRDefault="00850BE2" w:rsidP="00850BE2">
      <w:pPr>
        <w:spacing w:line="200" w:lineRule="exact"/>
        <w:rPr>
          <w:rFonts w:ascii="Times New Roman" w:eastAsia="Times New Roman" w:hAnsi="Times New Roman"/>
          <w:sz w:val="24"/>
        </w:rPr>
      </w:pPr>
    </w:p>
    <w:p w14:paraId="5210995D" w14:textId="77777777" w:rsidR="00850BE2" w:rsidRDefault="00850BE2" w:rsidP="00850BE2">
      <w:pPr>
        <w:spacing w:line="200" w:lineRule="exact"/>
        <w:rPr>
          <w:rFonts w:ascii="Times New Roman" w:eastAsia="Times New Roman" w:hAnsi="Times New Roman"/>
          <w:sz w:val="24"/>
        </w:rPr>
      </w:pPr>
    </w:p>
    <w:p w14:paraId="61D867B0" w14:textId="77777777" w:rsidR="00850BE2" w:rsidRDefault="00850BE2" w:rsidP="00850BE2">
      <w:pPr>
        <w:spacing w:line="200" w:lineRule="exact"/>
        <w:rPr>
          <w:rFonts w:ascii="Times New Roman" w:eastAsia="Times New Roman" w:hAnsi="Times New Roman"/>
          <w:sz w:val="24"/>
        </w:rPr>
      </w:pPr>
    </w:p>
    <w:p w14:paraId="460EC226" w14:textId="77777777" w:rsidR="00850BE2" w:rsidRDefault="00850BE2" w:rsidP="00850BE2">
      <w:pPr>
        <w:spacing w:line="200" w:lineRule="exact"/>
        <w:rPr>
          <w:rFonts w:ascii="Times New Roman" w:eastAsia="Times New Roman" w:hAnsi="Times New Roman"/>
          <w:sz w:val="24"/>
        </w:rPr>
      </w:pPr>
    </w:p>
    <w:p w14:paraId="3F3B0545" w14:textId="77777777" w:rsidR="00850BE2" w:rsidRDefault="00850BE2" w:rsidP="00850BE2">
      <w:pPr>
        <w:spacing w:line="200" w:lineRule="exact"/>
        <w:rPr>
          <w:rFonts w:ascii="Times New Roman" w:eastAsia="Times New Roman" w:hAnsi="Times New Roman"/>
          <w:sz w:val="24"/>
        </w:rPr>
      </w:pPr>
    </w:p>
    <w:p w14:paraId="5645FD42" w14:textId="77777777" w:rsidR="00850BE2" w:rsidRDefault="00850BE2" w:rsidP="00850BE2">
      <w:pPr>
        <w:spacing w:line="200" w:lineRule="exact"/>
        <w:rPr>
          <w:rFonts w:ascii="Times New Roman" w:eastAsia="Times New Roman" w:hAnsi="Times New Roman"/>
          <w:sz w:val="24"/>
        </w:rPr>
      </w:pPr>
    </w:p>
    <w:p w14:paraId="5611BAF8" w14:textId="77777777" w:rsidR="00850BE2" w:rsidRDefault="00850BE2" w:rsidP="00850BE2">
      <w:pPr>
        <w:spacing w:line="200" w:lineRule="exact"/>
        <w:rPr>
          <w:rFonts w:ascii="Times New Roman" w:eastAsia="Times New Roman" w:hAnsi="Times New Roman"/>
          <w:sz w:val="24"/>
        </w:rPr>
      </w:pPr>
    </w:p>
    <w:p w14:paraId="013EAED0" w14:textId="77777777" w:rsidR="00850BE2" w:rsidRDefault="00850BE2" w:rsidP="00850BE2">
      <w:pPr>
        <w:spacing w:line="200" w:lineRule="exact"/>
        <w:rPr>
          <w:rFonts w:ascii="Times New Roman" w:eastAsia="Times New Roman" w:hAnsi="Times New Roman"/>
          <w:sz w:val="24"/>
        </w:rPr>
      </w:pPr>
    </w:p>
    <w:p w14:paraId="5CC5188F" w14:textId="77777777" w:rsidR="00850BE2" w:rsidRDefault="00850BE2" w:rsidP="00850BE2">
      <w:pPr>
        <w:spacing w:line="265" w:lineRule="exact"/>
        <w:rPr>
          <w:rFonts w:ascii="Times New Roman" w:eastAsia="Times New Roman" w:hAnsi="Times New Roman"/>
          <w:sz w:val="24"/>
        </w:rPr>
      </w:pPr>
    </w:p>
    <w:p w14:paraId="104C0C3B" w14:textId="77777777" w:rsidR="00BD5F19" w:rsidRDefault="00BD5F19" w:rsidP="00850BE2">
      <w:pPr>
        <w:spacing w:line="0" w:lineRule="atLeast"/>
        <w:ind w:right="-20"/>
        <w:jc w:val="center"/>
        <w:rPr>
          <w:rFonts w:ascii="Times New Roman" w:eastAsia="Times New Roman" w:hAnsi="Times New Roman"/>
          <w:b/>
          <w:sz w:val="32"/>
          <w:szCs w:val="32"/>
        </w:rPr>
      </w:pPr>
    </w:p>
    <w:p w14:paraId="507DF00D" w14:textId="77777777" w:rsidR="00BD5F19" w:rsidRDefault="00BD5F19" w:rsidP="00A85FDA">
      <w:pPr>
        <w:spacing w:line="0" w:lineRule="atLeast"/>
        <w:ind w:right="-20"/>
        <w:rPr>
          <w:rFonts w:ascii="Times New Roman" w:eastAsia="Times New Roman" w:hAnsi="Times New Roman"/>
          <w:b/>
          <w:sz w:val="32"/>
          <w:szCs w:val="32"/>
        </w:rPr>
      </w:pPr>
    </w:p>
    <w:p w14:paraId="0A6EFA8B" w14:textId="77777777" w:rsidR="00BD5F19" w:rsidRDefault="00BD5F19" w:rsidP="00850BE2">
      <w:pPr>
        <w:spacing w:line="0" w:lineRule="atLeast"/>
        <w:ind w:right="-20"/>
        <w:jc w:val="center"/>
        <w:rPr>
          <w:rFonts w:ascii="Times New Roman" w:eastAsia="Times New Roman" w:hAnsi="Times New Roman"/>
          <w:b/>
          <w:sz w:val="32"/>
          <w:szCs w:val="32"/>
        </w:rPr>
      </w:pPr>
    </w:p>
    <w:p w14:paraId="5E8E5579" w14:textId="77777777" w:rsidR="00850BE2" w:rsidRPr="005F1668" w:rsidRDefault="00850BE2" w:rsidP="00850BE2">
      <w:pPr>
        <w:spacing w:line="0" w:lineRule="atLeast"/>
        <w:ind w:right="-20"/>
        <w:jc w:val="center"/>
        <w:rPr>
          <w:rFonts w:ascii="Times New Roman" w:eastAsia="Times New Roman" w:hAnsi="Times New Roman"/>
          <w:b/>
          <w:sz w:val="32"/>
          <w:szCs w:val="32"/>
        </w:rPr>
      </w:pPr>
      <w:r w:rsidRPr="005F1668">
        <w:rPr>
          <w:rFonts w:ascii="Times New Roman" w:eastAsia="Times New Roman" w:hAnsi="Times New Roman"/>
          <w:b/>
          <w:sz w:val="32"/>
          <w:szCs w:val="32"/>
        </w:rPr>
        <w:t>STANDARD TENDER DOCUMENT</w:t>
      </w:r>
    </w:p>
    <w:p w14:paraId="1571FEE4" w14:textId="77777777" w:rsidR="00850BE2" w:rsidRPr="005F1668" w:rsidRDefault="00850BE2" w:rsidP="00850BE2">
      <w:pPr>
        <w:spacing w:line="200" w:lineRule="exact"/>
        <w:rPr>
          <w:rFonts w:ascii="Times New Roman" w:eastAsia="Times New Roman" w:hAnsi="Times New Roman"/>
          <w:b/>
          <w:sz w:val="32"/>
          <w:szCs w:val="32"/>
        </w:rPr>
      </w:pPr>
    </w:p>
    <w:p w14:paraId="514C34F0" w14:textId="77777777" w:rsidR="00850BE2" w:rsidRPr="005F1668" w:rsidRDefault="00850BE2" w:rsidP="00850BE2">
      <w:pPr>
        <w:spacing w:line="200" w:lineRule="exact"/>
        <w:rPr>
          <w:rFonts w:ascii="Times New Roman" w:eastAsia="Times New Roman" w:hAnsi="Times New Roman"/>
          <w:b/>
          <w:sz w:val="32"/>
          <w:szCs w:val="32"/>
        </w:rPr>
      </w:pPr>
    </w:p>
    <w:p w14:paraId="7397B94B" w14:textId="77777777" w:rsidR="00850BE2" w:rsidRPr="005F1668" w:rsidRDefault="00850BE2" w:rsidP="00850BE2">
      <w:pPr>
        <w:spacing w:line="200" w:lineRule="exact"/>
        <w:rPr>
          <w:rFonts w:ascii="Times New Roman" w:eastAsia="Times New Roman" w:hAnsi="Times New Roman"/>
          <w:b/>
          <w:sz w:val="32"/>
          <w:szCs w:val="32"/>
        </w:rPr>
      </w:pPr>
    </w:p>
    <w:p w14:paraId="1EAC77D8" w14:textId="77777777" w:rsidR="00850BE2" w:rsidRPr="001B164C" w:rsidRDefault="00267DB6" w:rsidP="009B61FA">
      <w:pPr>
        <w:spacing w:line="0" w:lineRule="atLeast"/>
        <w:ind w:right="-20"/>
        <w:jc w:val="center"/>
        <w:rPr>
          <w:rFonts w:ascii="Times New Roman" w:eastAsia="Times New Roman" w:hAnsi="Times New Roman"/>
          <w:b/>
          <w:sz w:val="32"/>
          <w:szCs w:val="32"/>
        </w:rPr>
      </w:pPr>
      <w:bookmarkStart w:id="1" w:name="_Hlk233888830"/>
      <w:r>
        <w:rPr>
          <w:rFonts w:ascii="Times New Roman" w:eastAsia="Times New Roman" w:hAnsi="Times New Roman"/>
          <w:b/>
          <w:sz w:val="32"/>
          <w:szCs w:val="32"/>
        </w:rPr>
        <w:t>PROCUREMENT OF SCHOOL FURNITURES</w:t>
      </w:r>
    </w:p>
    <w:bookmarkEnd w:id="1"/>
    <w:p w14:paraId="597E6E36" w14:textId="77777777" w:rsidR="00850BE2" w:rsidRPr="005F1668" w:rsidRDefault="00850BE2" w:rsidP="00850BE2">
      <w:pPr>
        <w:spacing w:line="239" w:lineRule="auto"/>
        <w:ind w:right="-20"/>
        <w:jc w:val="center"/>
        <w:rPr>
          <w:rFonts w:ascii="Times New Roman" w:eastAsia="Times New Roman" w:hAnsi="Times New Roman"/>
          <w:b/>
          <w:sz w:val="32"/>
          <w:szCs w:val="32"/>
        </w:rPr>
      </w:pPr>
    </w:p>
    <w:p w14:paraId="6256F82A" w14:textId="77777777" w:rsidR="00850BE2" w:rsidRPr="005F1668" w:rsidRDefault="00850BE2" w:rsidP="00850BE2">
      <w:pPr>
        <w:spacing w:line="200" w:lineRule="exact"/>
        <w:rPr>
          <w:rFonts w:ascii="Times New Roman" w:eastAsia="Times New Roman" w:hAnsi="Times New Roman"/>
          <w:b/>
          <w:sz w:val="32"/>
          <w:szCs w:val="32"/>
        </w:rPr>
      </w:pPr>
    </w:p>
    <w:p w14:paraId="3D7B4856" w14:textId="77777777" w:rsidR="00850BE2" w:rsidRPr="005F1668" w:rsidRDefault="00850BE2" w:rsidP="00850BE2">
      <w:pPr>
        <w:spacing w:line="200" w:lineRule="exact"/>
        <w:rPr>
          <w:rFonts w:ascii="Times New Roman" w:eastAsia="Times New Roman" w:hAnsi="Times New Roman"/>
          <w:b/>
          <w:sz w:val="32"/>
          <w:szCs w:val="32"/>
        </w:rPr>
      </w:pPr>
    </w:p>
    <w:p w14:paraId="3D92E65B" w14:textId="77777777" w:rsidR="00850BE2" w:rsidRPr="005F1668" w:rsidRDefault="00850BE2" w:rsidP="00850BE2">
      <w:pPr>
        <w:spacing w:line="200" w:lineRule="exact"/>
        <w:rPr>
          <w:rFonts w:ascii="Times New Roman" w:eastAsia="Times New Roman" w:hAnsi="Times New Roman"/>
          <w:b/>
          <w:sz w:val="32"/>
          <w:szCs w:val="32"/>
        </w:rPr>
      </w:pPr>
    </w:p>
    <w:p w14:paraId="479C061A" w14:textId="77777777" w:rsidR="00850BE2" w:rsidRPr="005F1668" w:rsidRDefault="00850BE2" w:rsidP="00850BE2">
      <w:pPr>
        <w:spacing w:line="200" w:lineRule="exact"/>
        <w:rPr>
          <w:rFonts w:ascii="Times New Roman" w:eastAsia="Times New Roman" w:hAnsi="Times New Roman"/>
          <w:b/>
          <w:sz w:val="32"/>
          <w:szCs w:val="32"/>
        </w:rPr>
      </w:pPr>
    </w:p>
    <w:p w14:paraId="47A2F381" w14:textId="77777777" w:rsidR="00850BE2" w:rsidRPr="005F1668" w:rsidRDefault="00850BE2" w:rsidP="00850BE2">
      <w:pPr>
        <w:spacing w:line="200" w:lineRule="exact"/>
        <w:rPr>
          <w:rFonts w:ascii="Times New Roman" w:eastAsia="Times New Roman" w:hAnsi="Times New Roman"/>
          <w:b/>
          <w:sz w:val="32"/>
          <w:szCs w:val="32"/>
        </w:rPr>
      </w:pPr>
    </w:p>
    <w:p w14:paraId="51647075" w14:textId="77777777" w:rsidR="00850BE2" w:rsidRPr="005F1668" w:rsidRDefault="00850BE2" w:rsidP="00850BE2">
      <w:pPr>
        <w:spacing w:line="340" w:lineRule="exact"/>
        <w:rPr>
          <w:rFonts w:ascii="Times New Roman" w:eastAsia="Times New Roman" w:hAnsi="Times New Roman"/>
          <w:b/>
          <w:sz w:val="32"/>
          <w:szCs w:val="32"/>
        </w:rPr>
      </w:pPr>
    </w:p>
    <w:p w14:paraId="153B151E" w14:textId="77777777" w:rsidR="00850BE2" w:rsidRPr="005F1668" w:rsidRDefault="00850BE2" w:rsidP="00850BE2">
      <w:pPr>
        <w:spacing w:line="200" w:lineRule="exact"/>
        <w:rPr>
          <w:rFonts w:ascii="Times New Roman" w:eastAsia="Times New Roman" w:hAnsi="Times New Roman"/>
          <w:b/>
          <w:sz w:val="32"/>
          <w:szCs w:val="32"/>
        </w:rPr>
      </w:pPr>
    </w:p>
    <w:p w14:paraId="16A5E6DC" w14:textId="77777777" w:rsidR="00850BE2" w:rsidRPr="005F1668" w:rsidRDefault="00850BE2" w:rsidP="00850BE2">
      <w:pPr>
        <w:spacing w:line="200" w:lineRule="exact"/>
        <w:rPr>
          <w:rFonts w:ascii="Times New Roman" w:eastAsia="Times New Roman" w:hAnsi="Times New Roman"/>
          <w:b/>
          <w:sz w:val="32"/>
          <w:szCs w:val="32"/>
        </w:rPr>
      </w:pPr>
    </w:p>
    <w:p w14:paraId="759639EB" w14:textId="77777777" w:rsidR="00850BE2" w:rsidRPr="005F1668" w:rsidRDefault="00850BE2" w:rsidP="00850BE2">
      <w:pPr>
        <w:spacing w:line="200" w:lineRule="exact"/>
        <w:rPr>
          <w:rFonts w:ascii="Times New Roman" w:eastAsia="Times New Roman" w:hAnsi="Times New Roman"/>
          <w:b/>
          <w:sz w:val="32"/>
          <w:szCs w:val="32"/>
        </w:rPr>
      </w:pPr>
    </w:p>
    <w:p w14:paraId="1F38EED3" w14:textId="77777777" w:rsidR="00F958DA" w:rsidRPr="00F958DA" w:rsidRDefault="009B61FA" w:rsidP="00F958DA">
      <w:pPr>
        <w:ind w:left="2880" w:firstLine="720"/>
        <w:rPr>
          <w:rFonts w:eastAsia="Times New Roman" w:cs="Calibri"/>
          <w:sz w:val="22"/>
          <w:szCs w:val="22"/>
          <w:lang w:val="en-US" w:eastAsia="en-US"/>
        </w:rPr>
      </w:pPr>
      <w:r>
        <w:rPr>
          <w:rFonts w:eastAsia="Times New Roman" w:cs="Calibri"/>
          <w:sz w:val="22"/>
          <w:szCs w:val="22"/>
          <w:lang w:val="en-US" w:eastAsia="en-US"/>
        </w:rPr>
        <w:t>CR/ASDA/GDS/02</w:t>
      </w:r>
      <w:r w:rsidR="00FF174D">
        <w:rPr>
          <w:rFonts w:eastAsia="Times New Roman" w:cs="Calibri"/>
          <w:sz w:val="22"/>
          <w:szCs w:val="22"/>
          <w:lang w:val="en-US" w:eastAsia="en-US"/>
        </w:rPr>
        <w:t>2</w:t>
      </w:r>
      <w:r w:rsidR="00F958DA" w:rsidRPr="00F958DA">
        <w:rPr>
          <w:rFonts w:eastAsia="Times New Roman" w:cs="Calibri"/>
          <w:sz w:val="22"/>
          <w:szCs w:val="22"/>
          <w:lang w:val="en-US" w:eastAsia="en-US"/>
        </w:rPr>
        <w:t>/26</w:t>
      </w:r>
    </w:p>
    <w:p w14:paraId="662ED144" w14:textId="77777777" w:rsidR="00850BE2" w:rsidRPr="005F1668" w:rsidRDefault="00850BE2" w:rsidP="00850BE2">
      <w:pPr>
        <w:spacing w:line="200" w:lineRule="exact"/>
        <w:rPr>
          <w:rFonts w:ascii="Times New Roman" w:eastAsia="Times New Roman" w:hAnsi="Times New Roman"/>
          <w:b/>
          <w:sz w:val="32"/>
          <w:szCs w:val="32"/>
        </w:rPr>
      </w:pPr>
    </w:p>
    <w:p w14:paraId="2D1F1BE2" w14:textId="77777777" w:rsidR="00850BE2" w:rsidRPr="005F1668" w:rsidRDefault="00850BE2" w:rsidP="00850BE2">
      <w:pPr>
        <w:spacing w:line="200" w:lineRule="exact"/>
        <w:rPr>
          <w:rFonts w:ascii="Times New Roman" w:eastAsia="Times New Roman" w:hAnsi="Times New Roman"/>
          <w:b/>
          <w:sz w:val="32"/>
          <w:szCs w:val="32"/>
        </w:rPr>
      </w:pPr>
    </w:p>
    <w:p w14:paraId="1D7D8273" w14:textId="77777777" w:rsidR="00850BE2" w:rsidRPr="005F1668" w:rsidRDefault="00850BE2" w:rsidP="00850BE2">
      <w:pPr>
        <w:spacing w:line="200" w:lineRule="exact"/>
        <w:rPr>
          <w:rFonts w:ascii="Times New Roman" w:eastAsia="Times New Roman" w:hAnsi="Times New Roman"/>
          <w:b/>
          <w:sz w:val="32"/>
          <w:szCs w:val="32"/>
        </w:rPr>
      </w:pPr>
    </w:p>
    <w:p w14:paraId="730224FB" w14:textId="77777777" w:rsidR="00850BE2" w:rsidRPr="005F1668" w:rsidRDefault="00850BE2" w:rsidP="00850BE2">
      <w:pPr>
        <w:spacing w:line="200" w:lineRule="exact"/>
        <w:rPr>
          <w:rFonts w:ascii="Times New Roman" w:eastAsia="Times New Roman" w:hAnsi="Times New Roman"/>
          <w:b/>
          <w:sz w:val="32"/>
          <w:szCs w:val="32"/>
        </w:rPr>
      </w:pPr>
    </w:p>
    <w:p w14:paraId="34519BA8" w14:textId="77777777" w:rsidR="00850BE2" w:rsidRPr="005F1668" w:rsidRDefault="00850BE2" w:rsidP="00850BE2">
      <w:pPr>
        <w:spacing w:line="200" w:lineRule="exact"/>
        <w:rPr>
          <w:rFonts w:ascii="Times New Roman" w:eastAsia="Times New Roman" w:hAnsi="Times New Roman"/>
          <w:b/>
          <w:sz w:val="32"/>
          <w:szCs w:val="32"/>
        </w:rPr>
      </w:pPr>
    </w:p>
    <w:p w14:paraId="39CD5A38" w14:textId="77777777" w:rsidR="00850BE2" w:rsidRPr="005F1668" w:rsidRDefault="00850BE2" w:rsidP="00850BE2">
      <w:pPr>
        <w:spacing w:line="373" w:lineRule="exact"/>
        <w:rPr>
          <w:rFonts w:ascii="Times New Roman" w:eastAsia="Times New Roman" w:hAnsi="Times New Roman"/>
          <w:b/>
          <w:sz w:val="32"/>
          <w:szCs w:val="32"/>
        </w:rPr>
      </w:pPr>
    </w:p>
    <w:p w14:paraId="160AD62F" w14:textId="029F77AC" w:rsidR="00850BE2" w:rsidRPr="005F1668" w:rsidRDefault="00A85707" w:rsidP="00850BE2">
      <w:pPr>
        <w:spacing w:line="0" w:lineRule="atLeast"/>
        <w:ind w:right="-20"/>
        <w:jc w:val="center"/>
        <w:rPr>
          <w:rFonts w:ascii="Times New Roman" w:eastAsia="Times New Roman" w:hAnsi="Times New Roman"/>
          <w:b/>
        </w:rPr>
      </w:pPr>
      <w:r>
        <w:rPr>
          <w:rFonts w:ascii="Times New Roman" w:eastAsia="Times New Roman" w:hAnsi="Times New Roman"/>
          <w:b/>
        </w:rPr>
        <w:t>JU</w:t>
      </w:r>
      <w:r w:rsidR="00FF174D">
        <w:rPr>
          <w:rFonts w:ascii="Times New Roman" w:eastAsia="Times New Roman" w:hAnsi="Times New Roman"/>
          <w:b/>
        </w:rPr>
        <w:t>LY</w:t>
      </w:r>
      <w:r w:rsidR="00BC2A89">
        <w:rPr>
          <w:rFonts w:ascii="Times New Roman" w:eastAsia="Times New Roman" w:hAnsi="Times New Roman"/>
          <w:b/>
        </w:rPr>
        <w:t xml:space="preserve"> </w:t>
      </w:r>
      <w:r w:rsidR="00367BDC">
        <w:rPr>
          <w:rFonts w:ascii="Times New Roman" w:eastAsia="Times New Roman" w:hAnsi="Times New Roman"/>
          <w:b/>
        </w:rPr>
        <w:t>7</w:t>
      </w:r>
      <w:r w:rsidR="00BC2A89">
        <w:rPr>
          <w:rFonts w:ascii="Times New Roman" w:eastAsia="Times New Roman" w:hAnsi="Times New Roman"/>
          <w:b/>
        </w:rPr>
        <w:t>,</w:t>
      </w:r>
      <w:r w:rsidR="00C86CCB" w:rsidRPr="005F1668">
        <w:rPr>
          <w:rFonts w:ascii="Times New Roman" w:eastAsia="Times New Roman" w:hAnsi="Times New Roman"/>
          <w:b/>
        </w:rPr>
        <w:t xml:space="preserve"> 2026</w:t>
      </w:r>
    </w:p>
    <w:p w14:paraId="38C7999F" w14:textId="77777777" w:rsidR="00850BE2" w:rsidRDefault="00850BE2" w:rsidP="00850BE2">
      <w:pPr>
        <w:spacing w:line="0" w:lineRule="atLeast"/>
        <w:ind w:right="-20"/>
        <w:jc w:val="center"/>
        <w:rPr>
          <w:rFonts w:ascii="Times New Roman" w:eastAsia="Times New Roman" w:hAnsi="Times New Roman"/>
          <w:b/>
          <w:sz w:val="29"/>
        </w:rPr>
        <w:sectPr w:rsidR="00850BE2" w:rsidSect="009A1B3F">
          <w:footerReference w:type="default" r:id="rId9"/>
          <w:pgSz w:w="11900" w:h="16841" w:code="9"/>
          <w:pgMar w:top="1440" w:right="1440" w:bottom="1440" w:left="1440" w:header="0" w:footer="0" w:gutter="0"/>
          <w:cols w:space="0" w:equalWidth="0">
            <w:col w:w="9019"/>
          </w:cols>
          <w:docGrid w:linePitch="360"/>
        </w:sectPr>
      </w:pPr>
    </w:p>
    <w:p w14:paraId="5C5D4CB7" w14:textId="77777777" w:rsidR="00850BE2" w:rsidRDefault="00850BE2" w:rsidP="00850BE2">
      <w:pPr>
        <w:spacing w:line="0" w:lineRule="atLeast"/>
        <w:ind w:right="299"/>
        <w:jc w:val="right"/>
        <w:rPr>
          <w:rFonts w:ascii="Times New Roman" w:eastAsia="Times New Roman" w:hAnsi="Times New Roman"/>
          <w:sz w:val="23"/>
        </w:rPr>
      </w:pPr>
      <w:bookmarkStart w:id="2" w:name="page2"/>
      <w:bookmarkEnd w:id="2"/>
    </w:p>
    <w:p w14:paraId="0254EE2A" w14:textId="77777777" w:rsidR="00850BE2" w:rsidRDefault="00850BE2" w:rsidP="00850BE2">
      <w:pPr>
        <w:spacing w:line="2" w:lineRule="exact"/>
        <w:rPr>
          <w:rFonts w:ascii="Times New Roman" w:eastAsia="Times New Roman" w:hAnsi="Times New Roman"/>
        </w:rPr>
      </w:pPr>
    </w:p>
    <w:p w14:paraId="0F416108"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5A3423FC" w14:textId="77777777" w:rsidR="00850BE2" w:rsidRDefault="00850BE2" w:rsidP="00850BE2">
      <w:pPr>
        <w:spacing w:line="331" w:lineRule="exact"/>
        <w:rPr>
          <w:rFonts w:ascii="Times New Roman" w:eastAsia="Times New Roman" w:hAnsi="Times New Roman"/>
        </w:rPr>
      </w:pPr>
    </w:p>
    <w:p w14:paraId="1D554E3F"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sidR="000920CA">
        <w:rPr>
          <w:rFonts w:ascii="Times New Roman" w:eastAsia="Times New Roman" w:hAnsi="Times New Roman"/>
          <w:sz w:val="21"/>
        </w:rPr>
        <w:t>1</w:t>
      </w:r>
    </w:p>
    <w:p w14:paraId="6CA7763D" w14:textId="77777777" w:rsidR="00850BE2" w:rsidRDefault="00850BE2" w:rsidP="00850BE2">
      <w:pPr>
        <w:spacing w:line="256" w:lineRule="exact"/>
        <w:rPr>
          <w:rFonts w:ascii="Times New Roman" w:eastAsia="Times New Roman" w:hAnsi="Times New Roman"/>
        </w:rPr>
      </w:pPr>
    </w:p>
    <w:p w14:paraId="6F6FFA91"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sidR="000920CA">
        <w:rPr>
          <w:rFonts w:ascii="Times New Roman" w:eastAsia="Times New Roman" w:hAnsi="Times New Roman"/>
          <w:sz w:val="22"/>
        </w:rPr>
        <w:t>2</w:t>
      </w:r>
    </w:p>
    <w:p w14:paraId="35EC88FC" w14:textId="77777777" w:rsidR="00850BE2" w:rsidRDefault="00850BE2" w:rsidP="00850BE2">
      <w:pPr>
        <w:spacing w:line="256" w:lineRule="exact"/>
        <w:rPr>
          <w:rFonts w:ascii="Times New Roman" w:eastAsia="Times New Roman" w:hAnsi="Times New Roman"/>
        </w:rPr>
      </w:pPr>
    </w:p>
    <w:p w14:paraId="4E4FEC36"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sidR="000920CA">
        <w:rPr>
          <w:rFonts w:ascii="Times New Roman" w:eastAsia="Times New Roman" w:hAnsi="Times New Roman"/>
          <w:sz w:val="22"/>
        </w:rPr>
        <w:t>3</w:t>
      </w:r>
    </w:p>
    <w:p w14:paraId="6B25A416" w14:textId="77777777" w:rsidR="00850BE2" w:rsidRDefault="00850BE2" w:rsidP="00850BE2">
      <w:pPr>
        <w:spacing w:line="256" w:lineRule="exact"/>
        <w:rPr>
          <w:rFonts w:ascii="Times New Roman" w:eastAsia="Times New Roman" w:hAnsi="Times New Roman"/>
        </w:rPr>
      </w:pPr>
    </w:p>
    <w:p w14:paraId="1E14E358" w14:textId="77777777" w:rsidR="00850BE2" w:rsidRPr="00415E86" w:rsidRDefault="00850BE2" w:rsidP="00415E86">
      <w:pPr>
        <w:tabs>
          <w:tab w:val="left" w:leader="dot" w:pos="836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sidR="000920CA">
        <w:rPr>
          <w:rFonts w:ascii="Times New Roman" w:eastAsia="Times New Roman" w:hAnsi="Times New Roman"/>
        </w:rPr>
        <w:tab/>
        <w:t>4</w:t>
      </w:r>
    </w:p>
    <w:p w14:paraId="22626A7B" w14:textId="77777777" w:rsidR="00850BE2" w:rsidRDefault="00850BE2" w:rsidP="00850BE2">
      <w:pPr>
        <w:spacing w:line="256" w:lineRule="exact"/>
        <w:rPr>
          <w:rFonts w:ascii="Times New Roman" w:eastAsia="Times New Roman" w:hAnsi="Times New Roman"/>
        </w:rPr>
      </w:pPr>
    </w:p>
    <w:p w14:paraId="349BBD69"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sidR="000920CA">
        <w:rPr>
          <w:rFonts w:ascii="Times New Roman" w:eastAsia="Times New Roman" w:hAnsi="Times New Roman"/>
        </w:rPr>
        <w:t>.</w:t>
      </w:r>
      <w:r w:rsidR="0058632A">
        <w:rPr>
          <w:rFonts w:ascii="Times New Roman" w:eastAsia="Times New Roman" w:hAnsi="Times New Roman"/>
          <w:sz w:val="22"/>
        </w:rPr>
        <w:t>…</w:t>
      </w:r>
      <w:r w:rsidR="000920CA">
        <w:rPr>
          <w:rFonts w:ascii="Times New Roman" w:eastAsia="Times New Roman" w:hAnsi="Times New Roman"/>
          <w:sz w:val="22"/>
        </w:rPr>
        <w:t>….5</w:t>
      </w:r>
    </w:p>
    <w:p w14:paraId="55BE3EFC" w14:textId="77777777" w:rsidR="00850BE2" w:rsidRDefault="00850BE2" w:rsidP="00850BE2">
      <w:pPr>
        <w:spacing w:line="256" w:lineRule="exact"/>
        <w:rPr>
          <w:rFonts w:ascii="Times New Roman" w:eastAsia="Times New Roman" w:hAnsi="Times New Roman"/>
        </w:rPr>
      </w:pPr>
    </w:p>
    <w:p w14:paraId="7E831B37"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sidR="000920CA">
        <w:rPr>
          <w:rFonts w:ascii="Times New Roman" w:eastAsia="Times New Roman" w:hAnsi="Times New Roman"/>
          <w:sz w:val="22"/>
        </w:rPr>
        <w:t>6</w:t>
      </w:r>
    </w:p>
    <w:p w14:paraId="06B80CBD" w14:textId="77777777" w:rsidR="00850BE2" w:rsidRDefault="00850BE2" w:rsidP="00850BE2">
      <w:pPr>
        <w:spacing w:line="253" w:lineRule="exact"/>
        <w:rPr>
          <w:rFonts w:ascii="Times New Roman" w:eastAsia="Times New Roman" w:hAnsi="Times New Roman"/>
        </w:rPr>
      </w:pPr>
    </w:p>
    <w:p w14:paraId="5DCD5698"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sidR="000920CA">
        <w:rPr>
          <w:rFonts w:ascii="Times New Roman" w:eastAsia="Times New Roman" w:hAnsi="Times New Roman"/>
          <w:sz w:val="22"/>
        </w:rPr>
        <w:t>7</w:t>
      </w:r>
    </w:p>
    <w:p w14:paraId="297FFE4E"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rsidSect="009A1B3F">
          <w:pgSz w:w="11900" w:h="16841" w:code="9"/>
          <w:pgMar w:top="1415" w:right="1440" w:bottom="1440" w:left="1440" w:header="0" w:footer="0" w:gutter="0"/>
          <w:cols w:space="0" w:equalWidth="0">
            <w:col w:w="9019"/>
          </w:cols>
          <w:docGrid w:linePitch="360"/>
        </w:sectPr>
      </w:pPr>
    </w:p>
    <w:p w14:paraId="2E4BBE32" w14:textId="77777777" w:rsidR="00850BE2" w:rsidRDefault="00850BE2" w:rsidP="00850BE2">
      <w:pPr>
        <w:spacing w:line="0" w:lineRule="atLeast"/>
        <w:ind w:left="8480"/>
        <w:rPr>
          <w:rFonts w:ascii="Times New Roman" w:eastAsia="Times New Roman" w:hAnsi="Times New Roman"/>
          <w:sz w:val="23"/>
        </w:rPr>
      </w:pPr>
      <w:bookmarkStart w:id="3" w:name="page3"/>
      <w:bookmarkEnd w:id="3"/>
    </w:p>
    <w:p w14:paraId="2ACC3F0F" w14:textId="77777777" w:rsidR="00850BE2" w:rsidRDefault="00850BE2" w:rsidP="00850BE2">
      <w:pPr>
        <w:spacing w:line="398" w:lineRule="exact"/>
        <w:rPr>
          <w:rFonts w:ascii="Times New Roman" w:eastAsia="Times New Roman" w:hAnsi="Times New Roman"/>
        </w:rPr>
      </w:pPr>
    </w:p>
    <w:p w14:paraId="789BF372"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D743D1" w14:textId="77777777" w:rsidR="00850BE2" w:rsidRDefault="00850BE2" w:rsidP="00850BE2">
      <w:pPr>
        <w:spacing w:line="275" w:lineRule="exact"/>
        <w:rPr>
          <w:rFonts w:ascii="Times New Roman" w:eastAsia="Times New Roman" w:hAnsi="Times New Roman"/>
        </w:rPr>
      </w:pPr>
    </w:p>
    <w:p w14:paraId="0A5175E1"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t>
      </w:r>
      <w:r w:rsidR="001027D7">
        <w:rPr>
          <w:rFonts w:ascii="Times New Roman" w:eastAsia="Times New Roman" w:hAnsi="Times New Roman"/>
          <w:sz w:val="23"/>
        </w:rPr>
        <w:t>that</w:t>
      </w:r>
      <w:r>
        <w:rPr>
          <w:rFonts w:ascii="Times New Roman" w:eastAsia="Times New Roman" w:hAnsi="Times New Roman"/>
          <w:sz w:val="23"/>
        </w:rPr>
        <w:t xml:space="preserve"> are est</w:t>
      </w:r>
      <w:r w:rsidR="001027D7">
        <w:rPr>
          <w:rFonts w:ascii="Times New Roman" w:eastAsia="Times New Roman" w:hAnsi="Times New Roman"/>
          <w:sz w:val="23"/>
        </w:rPr>
        <w:t>imated to cost not more than Two Million Seven</w:t>
      </w:r>
      <w:r>
        <w:rPr>
          <w:rFonts w:ascii="Times New Roman" w:eastAsia="Times New Roman" w:hAnsi="Times New Roman"/>
          <w:sz w:val="23"/>
        </w:rPr>
        <w:t xml:space="preserv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sidR="00857C7B">
        <w:rPr>
          <w:rFonts w:ascii="Times New Roman" w:eastAsia="Times New Roman" w:hAnsi="Times New Roman"/>
          <w:b/>
          <w:sz w:val="23"/>
        </w:rPr>
        <w:t>2,700,000</w:t>
      </w:r>
      <w:r>
        <w:rPr>
          <w:rFonts w:ascii="Times New Roman" w:eastAsia="Times New Roman" w:hAnsi="Times New Roman"/>
          <w:b/>
          <w:sz w:val="23"/>
        </w:rPr>
        <w:t>.00).</w:t>
      </w:r>
    </w:p>
    <w:p w14:paraId="7224011E" w14:textId="77777777" w:rsidR="00850BE2" w:rsidRDefault="00850BE2" w:rsidP="00850BE2">
      <w:pPr>
        <w:spacing w:line="203" w:lineRule="exact"/>
        <w:rPr>
          <w:rFonts w:ascii="Times New Roman" w:eastAsia="Times New Roman" w:hAnsi="Times New Roman"/>
        </w:rPr>
      </w:pPr>
    </w:p>
    <w:p w14:paraId="6A4BC791"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783406A0" w14:textId="77777777"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0288" behindDoc="1" locked="0" layoutInCell="1" allowOverlap="1" wp14:anchorId="58ED991D" wp14:editId="2E17E379">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7EEF191D" w14:textId="77777777" w:rsidR="00850BE2" w:rsidRDefault="00850BE2" w:rsidP="00850BE2">
      <w:pPr>
        <w:spacing w:line="20" w:lineRule="exact"/>
        <w:rPr>
          <w:rFonts w:ascii="Times New Roman" w:eastAsia="Times New Roman" w:hAnsi="Times New Roman"/>
        </w:rPr>
        <w:sectPr w:rsidR="00850BE2" w:rsidSect="009A1B3F">
          <w:pgSz w:w="11900" w:h="16841" w:code="9"/>
          <w:pgMar w:top="1415" w:right="1440" w:bottom="1440" w:left="1440" w:header="0" w:footer="0" w:gutter="0"/>
          <w:cols w:space="0" w:equalWidth="0">
            <w:col w:w="9019"/>
          </w:cols>
          <w:docGrid w:linePitch="360"/>
        </w:sectPr>
      </w:pPr>
    </w:p>
    <w:p w14:paraId="35A36A71" w14:textId="77777777" w:rsidR="00850BE2" w:rsidRDefault="00850BE2" w:rsidP="00850BE2">
      <w:pPr>
        <w:spacing w:line="200" w:lineRule="exact"/>
        <w:rPr>
          <w:rFonts w:ascii="Times New Roman" w:eastAsia="Times New Roman" w:hAnsi="Times New Roman"/>
        </w:rPr>
      </w:pPr>
    </w:p>
    <w:p w14:paraId="59374319" w14:textId="77777777" w:rsidR="00850BE2" w:rsidRDefault="00850BE2" w:rsidP="00850BE2">
      <w:pPr>
        <w:spacing w:line="200" w:lineRule="exact"/>
        <w:rPr>
          <w:rFonts w:ascii="Times New Roman" w:eastAsia="Times New Roman" w:hAnsi="Times New Roman"/>
        </w:rPr>
      </w:pPr>
    </w:p>
    <w:p w14:paraId="3815EBF3" w14:textId="77777777" w:rsidR="00850BE2" w:rsidRDefault="00850BE2" w:rsidP="00850BE2">
      <w:pPr>
        <w:spacing w:line="200" w:lineRule="exact"/>
        <w:rPr>
          <w:rFonts w:ascii="Times New Roman" w:eastAsia="Times New Roman" w:hAnsi="Times New Roman"/>
        </w:rPr>
      </w:pPr>
    </w:p>
    <w:p w14:paraId="3C09A943" w14:textId="77777777" w:rsidR="00850BE2" w:rsidRDefault="00850BE2" w:rsidP="00850BE2">
      <w:pPr>
        <w:spacing w:line="200" w:lineRule="exact"/>
        <w:rPr>
          <w:rFonts w:ascii="Times New Roman" w:eastAsia="Times New Roman" w:hAnsi="Times New Roman"/>
        </w:rPr>
      </w:pPr>
    </w:p>
    <w:p w14:paraId="59AF3CF7" w14:textId="77777777" w:rsidR="00850BE2" w:rsidRDefault="00850BE2" w:rsidP="00850BE2">
      <w:pPr>
        <w:spacing w:line="200" w:lineRule="exact"/>
        <w:rPr>
          <w:rFonts w:ascii="Times New Roman" w:eastAsia="Times New Roman" w:hAnsi="Times New Roman"/>
        </w:rPr>
      </w:pPr>
    </w:p>
    <w:p w14:paraId="32C2B077" w14:textId="77777777" w:rsidR="00850BE2" w:rsidRDefault="00850BE2" w:rsidP="00850BE2">
      <w:pPr>
        <w:spacing w:line="200" w:lineRule="exact"/>
        <w:rPr>
          <w:rFonts w:ascii="Times New Roman" w:eastAsia="Times New Roman" w:hAnsi="Times New Roman"/>
        </w:rPr>
      </w:pPr>
    </w:p>
    <w:p w14:paraId="71F88BCF" w14:textId="77777777" w:rsidR="00850BE2" w:rsidRDefault="00850BE2" w:rsidP="00850BE2">
      <w:pPr>
        <w:spacing w:line="200" w:lineRule="exact"/>
        <w:rPr>
          <w:rFonts w:ascii="Times New Roman" w:eastAsia="Times New Roman" w:hAnsi="Times New Roman"/>
        </w:rPr>
      </w:pPr>
    </w:p>
    <w:p w14:paraId="67188872" w14:textId="77777777" w:rsidR="00850BE2" w:rsidRDefault="00850BE2" w:rsidP="00850BE2">
      <w:pPr>
        <w:spacing w:line="200" w:lineRule="exact"/>
        <w:rPr>
          <w:rFonts w:ascii="Times New Roman" w:eastAsia="Times New Roman" w:hAnsi="Times New Roman"/>
        </w:rPr>
      </w:pPr>
    </w:p>
    <w:p w14:paraId="33376E2F" w14:textId="77777777" w:rsidR="00850BE2" w:rsidRDefault="00850BE2" w:rsidP="00850BE2">
      <w:pPr>
        <w:spacing w:line="200" w:lineRule="exact"/>
        <w:rPr>
          <w:rFonts w:ascii="Times New Roman" w:eastAsia="Times New Roman" w:hAnsi="Times New Roman"/>
        </w:rPr>
      </w:pPr>
    </w:p>
    <w:p w14:paraId="708AC2B5" w14:textId="77777777" w:rsidR="00850BE2" w:rsidRDefault="00850BE2" w:rsidP="00850BE2">
      <w:pPr>
        <w:spacing w:line="200" w:lineRule="exact"/>
        <w:rPr>
          <w:rFonts w:ascii="Times New Roman" w:eastAsia="Times New Roman" w:hAnsi="Times New Roman"/>
        </w:rPr>
      </w:pPr>
    </w:p>
    <w:p w14:paraId="165C9E74" w14:textId="77777777" w:rsidR="00850BE2" w:rsidRDefault="00850BE2" w:rsidP="00850BE2">
      <w:pPr>
        <w:spacing w:line="200" w:lineRule="exact"/>
        <w:rPr>
          <w:rFonts w:ascii="Times New Roman" w:eastAsia="Times New Roman" w:hAnsi="Times New Roman"/>
        </w:rPr>
      </w:pPr>
    </w:p>
    <w:p w14:paraId="7A3795FD" w14:textId="77777777" w:rsidR="00850BE2" w:rsidRDefault="00850BE2" w:rsidP="00850BE2">
      <w:pPr>
        <w:spacing w:line="200" w:lineRule="exact"/>
        <w:rPr>
          <w:rFonts w:ascii="Times New Roman" w:eastAsia="Times New Roman" w:hAnsi="Times New Roman"/>
        </w:rPr>
      </w:pPr>
    </w:p>
    <w:p w14:paraId="4182008C" w14:textId="77777777" w:rsidR="00850BE2" w:rsidRDefault="00850BE2" w:rsidP="00850BE2">
      <w:pPr>
        <w:spacing w:line="200" w:lineRule="exact"/>
        <w:rPr>
          <w:rFonts w:ascii="Times New Roman" w:eastAsia="Times New Roman" w:hAnsi="Times New Roman"/>
        </w:rPr>
      </w:pPr>
    </w:p>
    <w:p w14:paraId="335BDB98" w14:textId="77777777" w:rsidR="00850BE2" w:rsidRDefault="00850BE2" w:rsidP="00850BE2">
      <w:pPr>
        <w:spacing w:line="200" w:lineRule="exact"/>
        <w:rPr>
          <w:rFonts w:ascii="Times New Roman" w:eastAsia="Times New Roman" w:hAnsi="Times New Roman"/>
        </w:rPr>
      </w:pPr>
    </w:p>
    <w:p w14:paraId="66041CCD" w14:textId="77777777" w:rsidR="00850BE2" w:rsidRDefault="00850BE2" w:rsidP="00850BE2">
      <w:pPr>
        <w:spacing w:line="200" w:lineRule="exact"/>
        <w:rPr>
          <w:rFonts w:ascii="Times New Roman" w:eastAsia="Times New Roman" w:hAnsi="Times New Roman"/>
        </w:rPr>
      </w:pPr>
    </w:p>
    <w:p w14:paraId="46D1C25C" w14:textId="77777777" w:rsidR="00850BE2" w:rsidRDefault="00850BE2" w:rsidP="00850BE2">
      <w:pPr>
        <w:spacing w:line="200" w:lineRule="exact"/>
        <w:rPr>
          <w:rFonts w:ascii="Times New Roman" w:eastAsia="Times New Roman" w:hAnsi="Times New Roman"/>
        </w:rPr>
      </w:pPr>
    </w:p>
    <w:p w14:paraId="781A0DBF" w14:textId="77777777" w:rsidR="00850BE2" w:rsidRDefault="00850BE2" w:rsidP="00850BE2">
      <w:pPr>
        <w:spacing w:line="200" w:lineRule="exact"/>
        <w:rPr>
          <w:rFonts w:ascii="Times New Roman" w:eastAsia="Times New Roman" w:hAnsi="Times New Roman"/>
        </w:rPr>
      </w:pPr>
    </w:p>
    <w:p w14:paraId="1A8E5FC9" w14:textId="77777777" w:rsidR="00850BE2" w:rsidRDefault="00850BE2" w:rsidP="00850BE2">
      <w:pPr>
        <w:spacing w:line="200" w:lineRule="exact"/>
        <w:rPr>
          <w:rFonts w:ascii="Times New Roman" w:eastAsia="Times New Roman" w:hAnsi="Times New Roman"/>
        </w:rPr>
      </w:pPr>
    </w:p>
    <w:p w14:paraId="62FD5E2F" w14:textId="77777777" w:rsidR="00850BE2" w:rsidRDefault="00850BE2" w:rsidP="00850BE2">
      <w:pPr>
        <w:spacing w:line="200" w:lineRule="exact"/>
        <w:rPr>
          <w:rFonts w:ascii="Times New Roman" w:eastAsia="Times New Roman" w:hAnsi="Times New Roman"/>
        </w:rPr>
      </w:pPr>
    </w:p>
    <w:p w14:paraId="2D132BCF" w14:textId="77777777" w:rsidR="00850BE2" w:rsidRDefault="00850BE2" w:rsidP="00850BE2">
      <w:pPr>
        <w:spacing w:line="200" w:lineRule="exact"/>
        <w:rPr>
          <w:rFonts w:ascii="Times New Roman" w:eastAsia="Times New Roman" w:hAnsi="Times New Roman"/>
        </w:rPr>
      </w:pPr>
    </w:p>
    <w:p w14:paraId="53846BE8" w14:textId="77777777" w:rsidR="00850BE2" w:rsidRDefault="00850BE2" w:rsidP="00850BE2">
      <w:pPr>
        <w:spacing w:line="200" w:lineRule="exact"/>
        <w:rPr>
          <w:rFonts w:ascii="Times New Roman" w:eastAsia="Times New Roman" w:hAnsi="Times New Roman"/>
        </w:rPr>
      </w:pPr>
    </w:p>
    <w:p w14:paraId="1A2C769B" w14:textId="77777777" w:rsidR="00850BE2" w:rsidRDefault="00850BE2" w:rsidP="00850BE2">
      <w:pPr>
        <w:spacing w:line="200" w:lineRule="exact"/>
        <w:rPr>
          <w:rFonts w:ascii="Times New Roman" w:eastAsia="Times New Roman" w:hAnsi="Times New Roman"/>
        </w:rPr>
      </w:pPr>
    </w:p>
    <w:p w14:paraId="36CECB30" w14:textId="77777777" w:rsidR="00850BE2" w:rsidRDefault="00850BE2" w:rsidP="00850BE2">
      <w:pPr>
        <w:spacing w:line="200" w:lineRule="exact"/>
        <w:rPr>
          <w:rFonts w:ascii="Times New Roman" w:eastAsia="Times New Roman" w:hAnsi="Times New Roman"/>
        </w:rPr>
      </w:pPr>
    </w:p>
    <w:p w14:paraId="3655B0BA" w14:textId="77777777" w:rsidR="00850BE2" w:rsidRDefault="00850BE2" w:rsidP="00850BE2">
      <w:pPr>
        <w:spacing w:line="200" w:lineRule="exact"/>
        <w:rPr>
          <w:rFonts w:ascii="Times New Roman" w:eastAsia="Times New Roman" w:hAnsi="Times New Roman"/>
        </w:rPr>
      </w:pPr>
    </w:p>
    <w:p w14:paraId="1069A391" w14:textId="77777777" w:rsidR="00850BE2" w:rsidRDefault="00850BE2" w:rsidP="00850BE2">
      <w:pPr>
        <w:spacing w:line="200" w:lineRule="exact"/>
        <w:rPr>
          <w:rFonts w:ascii="Times New Roman" w:eastAsia="Times New Roman" w:hAnsi="Times New Roman"/>
        </w:rPr>
      </w:pPr>
    </w:p>
    <w:p w14:paraId="3FB4BCE7" w14:textId="77777777" w:rsidR="00850BE2" w:rsidRDefault="00850BE2" w:rsidP="00850BE2">
      <w:pPr>
        <w:spacing w:line="200" w:lineRule="exact"/>
        <w:rPr>
          <w:rFonts w:ascii="Times New Roman" w:eastAsia="Times New Roman" w:hAnsi="Times New Roman"/>
        </w:rPr>
      </w:pPr>
    </w:p>
    <w:p w14:paraId="13BFD1D9" w14:textId="77777777" w:rsidR="00850BE2" w:rsidRDefault="00850BE2" w:rsidP="00850BE2">
      <w:pPr>
        <w:spacing w:line="200" w:lineRule="exact"/>
        <w:rPr>
          <w:rFonts w:ascii="Times New Roman" w:eastAsia="Times New Roman" w:hAnsi="Times New Roman"/>
        </w:rPr>
      </w:pPr>
    </w:p>
    <w:p w14:paraId="40E222D6" w14:textId="77777777" w:rsidR="00850BE2" w:rsidRDefault="00850BE2" w:rsidP="00850BE2">
      <w:pPr>
        <w:spacing w:line="200" w:lineRule="exact"/>
        <w:rPr>
          <w:rFonts w:ascii="Times New Roman" w:eastAsia="Times New Roman" w:hAnsi="Times New Roman"/>
        </w:rPr>
      </w:pPr>
    </w:p>
    <w:p w14:paraId="3E5F3DA4" w14:textId="77777777" w:rsidR="00850BE2" w:rsidRDefault="00850BE2" w:rsidP="00850BE2">
      <w:pPr>
        <w:spacing w:line="200" w:lineRule="exact"/>
        <w:rPr>
          <w:rFonts w:ascii="Times New Roman" w:eastAsia="Times New Roman" w:hAnsi="Times New Roman"/>
        </w:rPr>
      </w:pPr>
    </w:p>
    <w:p w14:paraId="66CC8482" w14:textId="77777777" w:rsidR="00850BE2" w:rsidRDefault="00850BE2" w:rsidP="00850BE2">
      <w:pPr>
        <w:spacing w:line="200" w:lineRule="exact"/>
        <w:rPr>
          <w:rFonts w:ascii="Times New Roman" w:eastAsia="Times New Roman" w:hAnsi="Times New Roman"/>
        </w:rPr>
      </w:pPr>
    </w:p>
    <w:p w14:paraId="4F045774" w14:textId="77777777" w:rsidR="00850BE2" w:rsidRDefault="00850BE2" w:rsidP="00850BE2">
      <w:pPr>
        <w:spacing w:line="200" w:lineRule="exact"/>
        <w:rPr>
          <w:rFonts w:ascii="Times New Roman" w:eastAsia="Times New Roman" w:hAnsi="Times New Roman"/>
        </w:rPr>
      </w:pPr>
    </w:p>
    <w:p w14:paraId="749BCA04" w14:textId="77777777" w:rsidR="00850BE2" w:rsidRDefault="00850BE2" w:rsidP="00850BE2">
      <w:pPr>
        <w:spacing w:line="200" w:lineRule="exact"/>
        <w:rPr>
          <w:rFonts w:ascii="Times New Roman" w:eastAsia="Times New Roman" w:hAnsi="Times New Roman"/>
        </w:rPr>
      </w:pPr>
    </w:p>
    <w:p w14:paraId="17A1E33B" w14:textId="77777777" w:rsidR="00850BE2" w:rsidRDefault="00850BE2" w:rsidP="00850BE2">
      <w:pPr>
        <w:spacing w:line="200" w:lineRule="exact"/>
        <w:rPr>
          <w:rFonts w:ascii="Times New Roman" w:eastAsia="Times New Roman" w:hAnsi="Times New Roman"/>
        </w:rPr>
      </w:pPr>
    </w:p>
    <w:p w14:paraId="389717F0" w14:textId="77777777" w:rsidR="00850BE2" w:rsidRDefault="00850BE2" w:rsidP="00850BE2">
      <w:pPr>
        <w:spacing w:line="200" w:lineRule="exact"/>
        <w:rPr>
          <w:rFonts w:ascii="Times New Roman" w:eastAsia="Times New Roman" w:hAnsi="Times New Roman"/>
        </w:rPr>
      </w:pPr>
    </w:p>
    <w:p w14:paraId="177E334C" w14:textId="77777777" w:rsidR="00850BE2" w:rsidRDefault="00850BE2" w:rsidP="00850BE2">
      <w:pPr>
        <w:spacing w:line="200" w:lineRule="exact"/>
        <w:rPr>
          <w:rFonts w:ascii="Times New Roman" w:eastAsia="Times New Roman" w:hAnsi="Times New Roman"/>
        </w:rPr>
      </w:pPr>
    </w:p>
    <w:p w14:paraId="5F82ADAB" w14:textId="77777777" w:rsidR="00850BE2" w:rsidRDefault="00850BE2" w:rsidP="00850BE2">
      <w:pPr>
        <w:spacing w:line="200" w:lineRule="exact"/>
        <w:rPr>
          <w:rFonts w:ascii="Times New Roman" w:eastAsia="Times New Roman" w:hAnsi="Times New Roman"/>
        </w:rPr>
      </w:pPr>
    </w:p>
    <w:p w14:paraId="334D68C4" w14:textId="77777777" w:rsidR="00850BE2" w:rsidRDefault="00850BE2" w:rsidP="00850BE2">
      <w:pPr>
        <w:spacing w:line="200" w:lineRule="exact"/>
        <w:rPr>
          <w:rFonts w:ascii="Times New Roman" w:eastAsia="Times New Roman" w:hAnsi="Times New Roman"/>
        </w:rPr>
      </w:pPr>
    </w:p>
    <w:p w14:paraId="3BB8F368" w14:textId="77777777" w:rsidR="00850BE2" w:rsidRDefault="00850BE2" w:rsidP="00850BE2">
      <w:pPr>
        <w:spacing w:line="200" w:lineRule="exact"/>
        <w:rPr>
          <w:rFonts w:ascii="Times New Roman" w:eastAsia="Times New Roman" w:hAnsi="Times New Roman"/>
        </w:rPr>
      </w:pPr>
    </w:p>
    <w:p w14:paraId="415EAC35" w14:textId="77777777" w:rsidR="00850BE2" w:rsidRDefault="00850BE2" w:rsidP="00850BE2">
      <w:pPr>
        <w:spacing w:line="200" w:lineRule="exact"/>
        <w:rPr>
          <w:rFonts w:ascii="Times New Roman" w:eastAsia="Times New Roman" w:hAnsi="Times New Roman"/>
        </w:rPr>
      </w:pPr>
    </w:p>
    <w:p w14:paraId="68013568" w14:textId="77777777" w:rsidR="00850BE2" w:rsidRDefault="00850BE2" w:rsidP="00850BE2">
      <w:pPr>
        <w:spacing w:line="200" w:lineRule="exact"/>
        <w:rPr>
          <w:rFonts w:ascii="Times New Roman" w:eastAsia="Times New Roman" w:hAnsi="Times New Roman"/>
        </w:rPr>
      </w:pPr>
    </w:p>
    <w:p w14:paraId="116AD3EA" w14:textId="77777777" w:rsidR="00850BE2" w:rsidRDefault="00850BE2" w:rsidP="00850BE2">
      <w:pPr>
        <w:spacing w:line="200" w:lineRule="exact"/>
        <w:rPr>
          <w:rFonts w:ascii="Times New Roman" w:eastAsia="Times New Roman" w:hAnsi="Times New Roman"/>
        </w:rPr>
      </w:pPr>
    </w:p>
    <w:p w14:paraId="4A507885" w14:textId="77777777" w:rsidR="00850BE2" w:rsidRDefault="00850BE2" w:rsidP="00850BE2">
      <w:pPr>
        <w:spacing w:line="200" w:lineRule="exact"/>
        <w:rPr>
          <w:rFonts w:ascii="Times New Roman" w:eastAsia="Times New Roman" w:hAnsi="Times New Roman"/>
        </w:rPr>
      </w:pPr>
    </w:p>
    <w:p w14:paraId="0C2C6F38" w14:textId="77777777" w:rsidR="00850BE2" w:rsidRDefault="00850BE2" w:rsidP="00850BE2">
      <w:pPr>
        <w:spacing w:line="200" w:lineRule="exact"/>
        <w:rPr>
          <w:rFonts w:ascii="Times New Roman" w:eastAsia="Times New Roman" w:hAnsi="Times New Roman"/>
        </w:rPr>
      </w:pPr>
    </w:p>
    <w:p w14:paraId="1FB37636" w14:textId="77777777" w:rsidR="00850BE2" w:rsidRDefault="00850BE2" w:rsidP="00850BE2">
      <w:pPr>
        <w:spacing w:line="200" w:lineRule="exact"/>
        <w:rPr>
          <w:rFonts w:ascii="Times New Roman" w:eastAsia="Times New Roman" w:hAnsi="Times New Roman"/>
        </w:rPr>
      </w:pPr>
    </w:p>
    <w:p w14:paraId="42CAB84E" w14:textId="77777777" w:rsidR="00850BE2" w:rsidRDefault="00850BE2" w:rsidP="00850BE2">
      <w:pPr>
        <w:spacing w:line="257" w:lineRule="exact"/>
        <w:rPr>
          <w:rFonts w:ascii="Times New Roman" w:eastAsia="Times New Roman" w:hAnsi="Times New Roman"/>
        </w:rPr>
      </w:pPr>
    </w:p>
    <w:p w14:paraId="760D5522"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78880085"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rsidSect="009A1B3F">
          <w:type w:val="continuous"/>
          <w:pgSz w:w="11900" w:h="16841" w:code="9"/>
          <w:pgMar w:top="1415" w:right="1440" w:bottom="1440" w:left="1440" w:header="0" w:footer="0" w:gutter="0"/>
          <w:cols w:space="0" w:equalWidth="0">
            <w:col w:w="9019"/>
          </w:cols>
          <w:docGrid w:linePitch="360"/>
        </w:sectPr>
      </w:pPr>
    </w:p>
    <w:p w14:paraId="1488E23C" w14:textId="77777777" w:rsidR="00850BE2" w:rsidRDefault="00850BE2" w:rsidP="00850BE2">
      <w:pPr>
        <w:spacing w:line="0" w:lineRule="atLeast"/>
        <w:ind w:left="8480"/>
        <w:rPr>
          <w:rFonts w:ascii="Times New Roman" w:eastAsia="Times New Roman" w:hAnsi="Times New Roman"/>
          <w:sz w:val="23"/>
        </w:rPr>
      </w:pPr>
      <w:bookmarkStart w:id="4" w:name="page4"/>
      <w:bookmarkEnd w:id="4"/>
    </w:p>
    <w:p w14:paraId="625BCB45"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76920E19" w14:textId="77777777" w:rsidR="00850BE2" w:rsidRDefault="00850BE2" w:rsidP="00850BE2">
      <w:pPr>
        <w:spacing w:line="200" w:lineRule="exact"/>
        <w:rPr>
          <w:rFonts w:ascii="Times New Roman" w:eastAsia="Times New Roman" w:hAnsi="Times New Roman"/>
        </w:rPr>
      </w:pPr>
    </w:p>
    <w:p w14:paraId="5C33D4D5" w14:textId="77777777" w:rsidR="00850BE2" w:rsidRDefault="00850BE2" w:rsidP="00850BE2">
      <w:pPr>
        <w:spacing w:line="218" w:lineRule="exact"/>
        <w:rPr>
          <w:rFonts w:ascii="Times New Roman" w:eastAsia="Times New Roman" w:hAnsi="Times New Roman"/>
        </w:rPr>
      </w:pPr>
    </w:p>
    <w:p w14:paraId="4B78E40B" w14:textId="77777777" w:rsidR="00850BE2" w:rsidRPr="00C84B58"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sz w:val="23"/>
        </w:rPr>
        <w:t>Name of</w:t>
      </w:r>
      <w:r w:rsidR="005360DD">
        <w:rPr>
          <w:rFonts w:ascii="Times New Roman" w:eastAsia="Times New Roman" w:hAnsi="Times New Roman"/>
          <w:sz w:val="23"/>
        </w:rPr>
        <w:t xml:space="preserve"> Procurement Entity: </w:t>
      </w:r>
      <w:r w:rsidR="005360DD" w:rsidRPr="00C84B58">
        <w:rPr>
          <w:rFonts w:ascii="Times New Roman" w:eastAsia="Times New Roman" w:hAnsi="Times New Roman"/>
          <w:b/>
          <w:sz w:val="23"/>
        </w:rPr>
        <w:t>AWUTU SENYA DISTRICT ASSEMBLY</w:t>
      </w:r>
    </w:p>
    <w:p w14:paraId="77D14CB7" w14:textId="77777777" w:rsidR="00850BE2" w:rsidRDefault="00850BE2" w:rsidP="00850BE2">
      <w:pPr>
        <w:spacing w:line="266" w:lineRule="exact"/>
        <w:rPr>
          <w:rFonts w:ascii="Times New Roman" w:eastAsia="Times New Roman" w:hAnsi="Times New Roman"/>
        </w:rPr>
      </w:pPr>
    </w:p>
    <w:p w14:paraId="3378F6B3" w14:textId="77777777" w:rsidR="00850BE2" w:rsidRPr="00C84B58" w:rsidRDefault="00850BE2" w:rsidP="009F36D3">
      <w:pPr>
        <w:spacing w:line="0" w:lineRule="atLeast"/>
        <w:ind w:left="320"/>
        <w:rPr>
          <w:rFonts w:ascii="Times New Roman" w:eastAsia="Times New Roman" w:hAnsi="Times New Roman"/>
          <w:b/>
          <w:sz w:val="23"/>
        </w:rPr>
      </w:pPr>
      <w:r>
        <w:rPr>
          <w:rFonts w:ascii="Times New Roman" w:eastAsia="Times New Roman" w:hAnsi="Times New Roman"/>
          <w:sz w:val="23"/>
        </w:rPr>
        <w:t>Address o</w:t>
      </w:r>
      <w:r w:rsidR="005360DD">
        <w:rPr>
          <w:rFonts w:ascii="Times New Roman" w:eastAsia="Times New Roman" w:hAnsi="Times New Roman"/>
          <w:sz w:val="23"/>
        </w:rPr>
        <w:t xml:space="preserve">f Procurement Entity: </w:t>
      </w:r>
      <w:r w:rsidR="005360DD" w:rsidRPr="00C84B58">
        <w:rPr>
          <w:rFonts w:ascii="Times New Roman" w:eastAsia="Times New Roman" w:hAnsi="Times New Roman"/>
          <w:b/>
          <w:sz w:val="23"/>
        </w:rPr>
        <w:t>POST OFFICE BOX 4</w:t>
      </w:r>
    </w:p>
    <w:p w14:paraId="429D125C" w14:textId="77777777" w:rsidR="00850BE2" w:rsidRDefault="00850BE2" w:rsidP="00850BE2">
      <w:pPr>
        <w:spacing w:line="200" w:lineRule="exact"/>
        <w:rPr>
          <w:rFonts w:ascii="Times New Roman" w:eastAsia="Times New Roman" w:hAnsi="Times New Roman"/>
        </w:rPr>
      </w:pPr>
    </w:p>
    <w:p w14:paraId="1ED62B64" w14:textId="77777777" w:rsidR="00850BE2" w:rsidRDefault="00850BE2" w:rsidP="009F36D3">
      <w:pPr>
        <w:spacing w:line="0" w:lineRule="atLeast"/>
        <w:ind w:left="320"/>
        <w:rPr>
          <w:rFonts w:ascii="Times New Roman" w:eastAsia="Times New Roman" w:hAnsi="Times New Roman"/>
          <w:sz w:val="23"/>
        </w:rPr>
      </w:pPr>
      <w:r>
        <w:rPr>
          <w:rFonts w:ascii="Times New Roman" w:eastAsia="Times New Roman" w:hAnsi="Times New Roman"/>
          <w:sz w:val="23"/>
        </w:rPr>
        <w:t>S</w:t>
      </w:r>
      <w:r w:rsidR="009F36D3">
        <w:rPr>
          <w:rFonts w:ascii="Times New Roman" w:eastAsia="Times New Roman" w:hAnsi="Times New Roman"/>
          <w:sz w:val="23"/>
        </w:rPr>
        <w:t xml:space="preserve">ealed Quotation </w:t>
      </w:r>
      <w:r w:rsidR="00990B42">
        <w:rPr>
          <w:rFonts w:ascii="Times New Roman" w:eastAsia="Times New Roman" w:hAnsi="Times New Roman"/>
          <w:sz w:val="23"/>
        </w:rPr>
        <w:t>No:</w:t>
      </w:r>
      <w:r w:rsidR="009F36D3">
        <w:rPr>
          <w:rFonts w:ascii="Times New Roman" w:eastAsia="Times New Roman" w:hAnsi="Times New Roman"/>
          <w:sz w:val="23"/>
        </w:rPr>
        <w:t>…………………………</w:t>
      </w:r>
    </w:p>
    <w:p w14:paraId="194B583F" w14:textId="77777777" w:rsidR="002E0CED" w:rsidRPr="009F36D3" w:rsidRDefault="002E0CED" w:rsidP="009F36D3">
      <w:pPr>
        <w:spacing w:line="0" w:lineRule="atLeast"/>
        <w:ind w:left="320"/>
        <w:rPr>
          <w:rFonts w:ascii="Times New Roman" w:eastAsia="Times New Roman" w:hAnsi="Times New Roman"/>
          <w:sz w:val="23"/>
        </w:rPr>
      </w:pPr>
    </w:p>
    <w:p w14:paraId="7A853636" w14:textId="7F4A61C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w:t>
      </w:r>
      <w:r w:rsidR="005360DD">
        <w:rPr>
          <w:rFonts w:ascii="Times New Roman" w:eastAsia="Times New Roman" w:hAnsi="Times New Roman"/>
          <w:sz w:val="23"/>
        </w:rPr>
        <w:t>ate of Invitation:</w:t>
      </w:r>
      <w:r w:rsidR="000D203B">
        <w:rPr>
          <w:rFonts w:ascii="Times New Roman" w:eastAsia="Times New Roman" w:hAnsi="Times New Roman"/>
          <w:sz w:val="23"/>
        </w:rPr>
        <w:t xml:space="preserve"> 7</w:t>
      </w:r>
      <w:r w:rsidR="000D203B">
        <w:rPr>
          <w:rFonts w:ascii="Times New Roman" w:eastAsia="Times New Roman" w:hAnsi="Times New Roman"/>
          <w:b/>
          <w:sz w:val="23"/>
          <w:vertAlign w:val="superscript"/>
        </w:rPr>
        <w:t>th</w:t>
      </w:r>
      <w:r w:rsidR="00A85707">
        <w:rPr>
          <w:rFonts w:ascii="Times New Roman" w:eastAsia="Times New Roman" w:hAnsi="Times New Roman"/>
          <w:b/>
          <w:sz w:val="23"/>
        </w:rPr>
        <w:t xml:space="preserve"> JU</w:t>
      </w:r>
      <w:r w:rsidR="00A17F8D">
        <w:rPr>
          <w:rFonts w:ascii="Times New Roman" w:eastAsia="Times New Roman" w:hAnsi="Times New Roman"/>
          <w:b/>
          <w:sz w:val="23"/>
        </w:rPr>
        <w:t>LY</w:t>
      </w:r>
      <w:r w:rsidR="005360DD" w:rsidRPr="00C84B58">
        <w:rPr>
          <w:rFonts w:ascii="Times New Roman" w:eastAsia="Times New Roman" w:hAnsi="Times New Roman"/>
          <w:b/>
          <w:sz w:val="23"/>
        </w:rPr>
        <w:t xml:space="preserve"> 2026</w:t>
      </w:r>
    </w:p>
    <w:p w14:paraId="637DA0D6" w14:textId="77777777" w:rsidR="00850BE2" w:rsidRDefault="00850BE2" w:rsidP="00850BE2">
      <w:pPr>
        <w:spacing w:line="293" w:lineRule="exact"/>
        <w:rPr>
          <w:rFonts w:ascii="Times New Roman" w:eastAsia="Times New Roman" w:hAnsi="Times New Roman"/>
        </w:rPr>
      </w:pPr>
    </w:p>
    <w:p w14:paraId="65902F3F" w14:textId="77777777" w:rsidR="00A17F8D" w:rsidRPr="00A17F8D" w:rsidRDefault="005360DD" w:rsidP="00A17F8D">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Pr="005360DD">
        <w:rPr>
          <w:rFonts w:ascii="Times New Roman" w:eastAsia="Times New Roman" w:hAnsi="Times New Roman"/>
          <w:b/>
          <w:sz w:val="23"/>
        </w:rPr>
        <w:t>AWUTU SENYA DISTRICT ASSEMBLY</w:t>
      </w:r>
      <w:r w:rsidR="00850BE2" w:rsidRPr="005360DD">
        <w:rPr>
          <w:rFonts w:ascii="Times New Roman" w:eastAsia="Times New Roman" w:hAnsi="Times New Roman"/>
          <w:b/>
          <w:sz w:val="23"/>
        </w:rPr>
        <w:t xml:space="preserve"> </w:t>
      </w:r>
      <w:r w:rsidR="00850BE2">
        <w:rPr>
          <w:rFonts w:ascii="Times New Roman" w:eastAsia="Times New Roman" w:hAnsi="Times New Roman"/>
          <w:sz w:val="23"/>
        </w:rPr>
        <w:t xml:space="preserve">invites sealed quotations from the eligible registered Supplier for the supply, delivery and installation </w:t>
      </w:r>
      <w:bookmarkStart w:id="5" w:name="_Hlk233888879"/>
      <w:r w:rsidR="00A17F8D" w:rsidRPr="00A17F8D">
        <w:rPr>
          <w:rFonts w:ascii="Times New Roman" w:eastAsia="Times New Roman" w:hAnsi="Times New Roman"/>
          <w:b/>
          <w:sz w:val="24"/>
          <w:szCs w:val="24"/>
        </w:rPr>
        <w:t>PROCUREMENT OF SCHOOL FURNITURES</w:t>
      </w:r>
      <w:bookmarkEnd w:id="5"/>
    </w:p>
    <w:p w14:paraId="6771673D" w14:textId="77777777" w:rsidR="00850BE2" w:rsidRDefault="00850BE2" w:rsidP="00A17F8D">
      <w:pPr>
        <w:spacing w:line="0" w:lineRule="atLeast"/>
        <w:ind w:right="-20"/>
        <w:rPr>
          <w:rFonts w:ascii="Times New Roman" w:eastAsia="Times New Roman" w:hAnsi="Times New Roman"/>
        </w:rPr>
      </w:pPr>
    </w:p>
    <w:p w14:paraId="049289D2" w14:textId="77777777" w:rsidR="00850BE2"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 xml:space="preserve">This invitation for quotations follows the general procurement notice for this </w:t>
      </w:r>
      <w:r w:rsidR="00A164DC">
        <w:rPr>
          <w:rFonts w:ascii="Times New Roman" w:eastAsia="Times New Roman" w:hAnsi="Times New Roman"/>
          <w:sz w:val="23"/>
        </w:rPr>
        <w:t>project (</w:t>
      </w:r>
      <w:r>
        <w:rPr>
          <w:rFonts w:ascii="Times New Roman" w:eastAsia="Times New Roman" w:hAnsi="Times New Roman"/>
          <w:sz w:val="23"/>
        </w:rPr>
        <w:t xml:space="preserve">price quotation), which was published in </w:t>
      </w:r>
      <w:r>
        <w:rPr>
          <w:rFonts w:ascii="Times New Roman" w:eastAsia="Times New Roman" w:hAnsi="Times New Roman"/>
          <w:i/>
          <w:sz w:val="23"/>
        </w:rPr>
        <w:t>[insert publication</w:t>
      </w:r>
      <w:r w:rsidR="00A164DC">
        <w:rPr>
          <w:rFonts w:ascii="Times New Roman" w:eastAsia="Times New Roman" w:hAnsi="Times New Roman"/>
          <w:i/>
          <w:sz w:val="23"/>
        </w:rPr>
        <w:t>]</w:t>
      </w:r>
      <w:r w:rsidR="00A164DC">
        <w:rPr>
          <w:rFonts w:ascii="Times New Roman" w:eastAsia="Times New Roman" w:hAnsi="Times New Roman"/>
          <w:sz w:val="23"/>
        </w:rPr>
        <w:t xml:space="preserve"> issue</w:t>
      </w:r>
      <w:r>
        <w:rPr>
          <w:rFonts w:ascii="Times New Roman" w:eastAsia="Times New Roman" w:hAnsi="Times New Roman"/>
          <w:sz w:val="23"/>
        </w:rPr>
        <w:t xml:space="preserve"> no </w:t>
      </w:r>
      <w:r>
        <w:rPr>
          <w:rFonts w:ascii="Times New Roman" w:eastAsia="Times New Roman" w:hAnsi="Times New Roman"/>
          <w:i/>
          <w:sz w:val="23"/>
        </w:rPr>
        <w:t>[insert</w:t>
      </w:r>
      <w:r>
        <w:rPr>
          <w:rFonts w:ascii="Times New Roman" w:eastAsia="Times New Roman" w:hAnsi="Times New Roman"/>
          <w:sz w:val="23"/>
        </w:rPr>
        <w:t xml:space="preserve"> </w:t>
      </w:r>
      <w:r>
        <w:rPr>
          <w:rFonts w:ascii="Times New Roman" w:eastAsia="Times New Roman" w:hAnsi="Times New Roman"/>
          <w:i/>
          <w:sz w:val="23"/>
        </w:rPr>
        <w:t xml:space="preserve">number] </w:t>
      </w:r>
      <w:r>
        <w:rPr>
          <w:rFonts w:ascii="Times New Roman" w:eastAsia="Times New Roman" w:hAnsi="Times New Roman"/>
          <w:sz w:val="23"/>
        </w:rPr>
        <w:t>of</w:t>
      </w:r>
      <w:r>
        <w:rPr>
          <w:rFonts w:ascii="Times New Roman" w:eastAsia="Times New Roman" w:hAnsi="Times New Roman"/>
          <w:i/>
          <w:sz w:val="23"/>
        </w:rPr>
        <w:t xml:space="preserve"> [insert date] </w:t>
      </w:r>
      <w:r>
        <w:rPr>
          <w:rFonts w:ascii="Times New Roman" w:eastAsia="Times New Roman" w:hAnsi="Times New Roman"/>
          <w:sz w:val="23"/>
        </w:rPr>
        <w:t>and in the</w:t>
      </w:r>
      <w:r>
        <w:rPr>
          <w:rFonts w:ascii="Times New Roman" w:eastAsia="Times New Roman" w:hAnsi="Times New Roman"/>
          <w:i/>
          <w:sz w:val="23"/>
        </w:rPr>
        <w:t xml:space="preserve"> Public Procurement Bulletin of the Public Procurement Authority of the Republic of Ghana, </w:t>
      </w:r>
      <w:r>
        <w:rPr>
          <w:rFonts w:ascii="Times New Roman" w:eastAsia="Times New Roman" w:hAnsi="Times New Roman"/>
          <w:sz w:val="23"/>
        </w:rPr>
        <w:t>issue no.</w:t>
      </w:r>
      <w:r>
        <w:rPr>
          <w:rFonts w:ascii="Times New Roman" w:eastAsia="Times New Roman" w:hAnsi="Times New Roman"/>
          <w:i/>
          <w:sz w:val="23"/>
        </w:rPr>
        <w:t xml:space="preserve"> [Insert number] </w:t>
      </w:r>
      <w:r>
        <w:rPr>
          <w:rFonts w:ascii="Times New Roman" w:eastAsia="Times New Roman" w:hAnsi="Times New Roman"/>
          <w:sz w:val="23"/>
        </w:rPr>
        <w:t>of</w:t>
      </w:r>
      <w:r>
        <w:rPr>
          <w:rFonts w:ascii="Times New Roman" w:eastAsia="Times New Roman" w:hAnsi="Times New Roman"/>
          <w:i/>
          <w:sz w:val="23"/>
        </w:rPr>
        <w:t xml:space="preserve"> [insert date].</w:t>
      </w:r>
    </w:p>
    <w:p w14:paraId="04BDFE08" w14:textId="77777777" w:rsidR="00850BE2" w:rsidRDefault="00850BE2" w:rsidP="00850BE2">
      <w:pPr>
        <w:spacing w:line="200" w:lineRule="exact"/>
        <w:rPr>
          <w:rFonts w:ascii="Times New Roman" w:eastAsia="Times New Roman" w:hAnsi="Times New Roman"/>
        </w:rPr>
      </w:pPr>
    </w:p>
    <w:p w14:paraId="07C729FD" w14:textId="77777777"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w:t>
      </w:r>
    </w:p>
    <w:p w14:paraId="7EA28169" w14:textId="77777777" w:rsidR="00421C14" w:rsidRPr="00421C14" w:rsidRDefault="00421C14" w:rsidP="00421C14">
      <w:pPr>
        <w:pStyle w:val="ListParagraph"/>
        <w:spacing w:line="0" w:lineRule="atLeast"/>
        <w:ind w:right="-20"/>
        <w:rPr>
          <w:rFonts w:ascii="Times New Roman" w:eastAsia="Times New Roman" w:hAnsi="Times New Roman"/>
          <w:b/>
          <w:sz w:val="24"/>
          <w:szCs w:val="24"/>
        </w:rPr>
      </w:pPr>
      <w:r>
        <w:rPr>
          <w:rFonts w:ascii="Times New Roman" w:eastAsia="Times New Roman" w:hAnsi="Times New Roman"/>
          <w:b/>
          <w:sz w:val="24"/>
          <w:szCs w:val="24"/>
        </w:rPr>
        <w:t xml:space="preserve">    </w:t>
      </w:r>
      <w:r w:rsidR="00A17F8D" w:rsidRPr="00A17F8D">
        <w:rPr>
          <w:rFonts w:ascii="Times New Roman" w:eastAsia="Times New Roman" w:hAnsi="Times New Roman"/>
          <w:b/>
          <w:sz w:val="24"/>
          <w:szCs w:val="24"/>
        </w:rPr>
        <w:t>PROCUREMENT OF SCHOOL FURNITURES</w:t>
      </w:r>
    </w:p>
    <w:p w14:paraId="3B4B8352" w14:textId="77777777" w:rsidR="00850BE2" w:rsidRDefault="00850BE2" w:rsidP="00850BE2">
      <w:pPr>
        <w:spacing w:line="282" w:lineRule="exact"/>
        <w:rPr>
          <w:rFonts w:ascii="Times New Roman" w:eastAsia="Times New Roman" w:hAnsi="Times New Roman"/>
        </w:rPr>
      </w:pPr>
    </w:p>
    <w:p w14:paraId="5AF9A319" w14:textId="77777777"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35F2ECC5" w14:textId="77777777" w:rsidR="00850BE2" w:rsidRDefault="00850BE2" w:rsidP="00850BE2">
      <w:pPr>
        <w:spacing w:line="200" w:lineRule="exact"/>
        <w:rPr>
          <w:rFonts w:ascii="Times New Roman" w:eastAsia="Times New Roman" w:hAnsi="Times New Roman"/>
        </w:rPr>
      </w:pPr>
    </w:p>
    <w:p w14:paraId="4372109E" w14:textId="77777777" w:rsidR="00850BE2" w:rsidRDefault="00850BE2" w:rsidP="00850BE2">
      <w:pPr>
        <w:spacing w:line="279" w:lineRule="exact"/>
        <w:rPr>
          <w:rFonts w:ascii="Times New Roman" w:eastAsia="Times New Roman" w:hAnsi="Times New Roman"/>
        </w:rPr>
      </w:pPr>
    </w:p>
    <w:p w14:paraId="09F44914" w14:textId="53B5AA82" w:rsidR="00850BE2" w:rsidRDefault="00850BE2"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Quotations must be delivered to t</w:t>
      </w:r>
      <w:r w:rsidR="005360DD">
        <w:rPr>
          <w:rFonts w:ascii="Times New Roman" w:eastAsia="Times New Roman" w:hAnsi="Times New Roman"/>
          <w:sz w:val="23"/>
        </w:rPr>
        <w:t>he address below [</w:t>
      </w:r>
      <w:r w:rsidR="005360DD" w:rsidRPr="00270BEA">
        <w:rPr>
          <w:rFonts w:ascii="Times New Roman" w:eastAsia="Times New Roman" w:hAnsi="Times New Roman"/>
          <w:b/>
          <w:sz w:val="23"/>
        </w:rPr>
        <w:t>BOX 4 AWUTU SENYA DISTRICT ASSEMBLY</w:t>
      </w:r>
      <w:r w:rsidR="00752BF0">
        <w:rPr>
          <w:rFonts w:ascii="Times New Roman" w:eastAsia="Times New Roman" w:hAnsi="Times New Roman"/>
          <w:sz w:val="23"/>
        </w:rPr>
        <w:t xml:space="preserve"> </w:t>
      </w:r>
      <w:r>
        <w:rPr>
          <w:rFonts w:ascii="Times New Roman" w:eastAsia="Times New Roman" w:hAnsi="Times New Roman"/>
          <w:sz w:val="23"/>
        </w:rPr>
        <w:t>at</w:t>
      </w:r>
      <w:r w:rsidR="00270BEA">
        <w:rPr>
          <w:rFonts w:ascii="Times New Roman" w:eastAsia="Times New Roman" w:hAnsi="Times New Roman"/>
          <w:sz w:val="23"/>
        </w:rPr>
        <w:t xml:space="preserve"> or before </w:t>
      </w:r>
      <w:r w:rsidR="00BC2A89">
        <w:rPr>
          <w:rFonts w:ascii="Times New Roman" w:eastAsia="Times New Roman" w:hAnsi="Times New Roman"/>
          <w:b/>
          <w:sz w:val="23"/>
        </w:rPr>
        <w:t xml:space="preserve">JULY </w:t>
      </w:r>
      <w:r w:rsidR="00DB678E">
        <w:rPr>
          <w:rFonts w:ascii="Times New Roman" w:eastAsia="Times New Roman" w:hAnsi="Times New Roman"/>
          <w:b/>
          <w:sz w:val="23"/>
        </w:rPr>
        <w:t>20</w:t>
      </w:r>
      <w:r w:rsidR="00BC2A89">
        <w:rPr>
          <w:rFonts w:ascii="Times New Roman" w:eastAsia="Times New Roman" w:hAnsi="Times New Roman"/>
          <w:b/>
          <w:sz w:val="23"/>
        </w:rPr>
        <w:t>,</w:t>
      </w:r>
      <w:r w:rsidR="00173DEA">
        <w:rPr>
          <w:rFonts w:ascii="Times New Roman" w:eastAsia="Times New Roman" w:hAnsi="Times New Roman"/>
          <w:b/>
          <w:sz w:val="23"/>
        </w:rPr>
        <w:t xml:space="preserve"> 2026 and 10</w:t>
      </w:r>
      <w:r w:rsidR="002D498F" w:rsidRPr="00270BEA">
        <w:rPr>
          <w:rFonts w:ascii="Times New Roman" w:eastAsia="Times New Roman" w:hAnsi="Times New Roman"/>
          <w:b/>
          <w:sz w:val="23"/>
        </w:rPr>
        <w:t>:00</w:t>
      </w:r>
      <w:r>
        <w:rPr>
          <w:rFonts w:ascii="Times New Roman" w:eastAsia="Times New Roman" w:hAnsi="Times New Roman"/>
          <w:sz w:val="23"/>
        </w:rPr>
        <w:t>.</w:t>
      </w:r>
    </w:p>
    <w:p w14:paraId="7BA44945" w14:textId="77777777" w:rsidR="00850BE2" w:rsidRDefault="00850BE2" w:rsidP="00850BE2">
      <w:pPr>
        <w:spacing w:line="209" w:lineRule="exact"/>
        <w:rPr>
          <w:rFonts w:ascii="Times New Roman" w:eastAsia="Times New Roman" w:hAnsi="Times New Roman"/>
        </w:rPr>
      </w:pPr>
    </w:p>
    <w:p w14:paraId="689BE76E" w14:textId="09D0942C" w:rsidR="00850BE2" w:rsidRPr="00272B29" w:rsidRDefault="00850BE2" w:rsidP="00850BE2">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sz w:val="23"/>
        </w:rPr>
        <w:t xml:space="preserve">Sealed quotations must be delivered to the above office on or before </w:t>
      </w:r>
      <w:r w:rsidR="00173DEA">
        <w:rPr>
          <w:rFonts w:ascii="Times New Roman" w:eastAsia="Times New Roman" w:hAnsi="Times New Roman"/>
          <w:b/>
          <w:i/>
          <w:sz w:val="23"/>
        </w:rPr>
        <w:t>10</w:t>
      </w:r>
      <w:r w:rsidR="002D498F" w:rsidRPr="00272B29">
        <w:rPr>
          <w:rFonts w:ascii="Times New Roman" w:eastAsia="Times New Roman" w:hAnsi="Times New Roman"/>
          <w:b/>
          <w:i/>
          <w:sz w:val="23"/>
        </w:rPr>
        <w:t>:00</w:t>
      </w:r>
      <w:r w:rsidRPr="00272B29">
        <w:rPr>
          <w:rFonts w:ascii="Times New Roman" w:eastAsia="Times New Roman" w:hAnsi="Times New Roman"/>
          <w:b/>
          <w:sz w:val="23"/>
        </w:rPr>
        <w:t xml:space="preserve"> </w:t>
      </w:r>
      <w:r w:rsidR="00990B42" w:rsidRPr="00272B29">
        <w:rPr>
          <w:rFonts w:ascii="Times New Roman" w:eastAsia="Times New Roman" w:hAnsi="Times New Roman"/>
          <w:b/>
          <w:sz w:val="23"/>
        </w:rPr>
        <w:t xml:space="preserve">on </w:t>
      </w:r>
      <w:r w:rsidR="00990B42">
        <w:rPr>
          <w:rFonts w:ascii="Times New Roman" w:eastAsia="Times New Roman" w:hAnsi="Times New Roman"/>
          <w:b/>
          <w:i/>
          <w:sz w:val="23"/>
        </w:rPr>
        <w:t>JULY</w:t>
      </w:r>
      <w:r w:rsidR="00BC2A89">
        <w:rPr>
          <w:rFonts w:ascii="Times New Roman" w:eastAsia="Times New Roman" w:hAnsi="Times New Roman"/>
          <w:b/>
          <w:i/>
          <w:sz w:val="23"/>
        </w:rPr>
        <w:t xml:space="preserve"> </w:t>
      </w:r>
      <w:r w:rsidR="00DB678E">
        <w:rPr>
          <w:rFonts w:ascii="Times New Roman" w:eastAsia="Times New Roman" w:hAnsi="Times New Roman"/>
          <w:b/>
          <w:i/>
          <w:sz w:val="23"/>
        </w:rPr>
        <w:t>20</w:t>
      </w:r>
      <w:r w:rsidR="002D498F" w:rsidRPr="00272B29">
        <w:rPr>
          <w:rFonts w:ascii="Times New Roman" w:eastAsia="Times New Roman" w:hAnsi="Times New Roman"/>
          <w:b/>
          <w:i/>
          <w:sz w:val="23"/>
        </w:rPr>
        <w:t xml:space="preserve"> 2026</w:t>
      </w:r>
    </w:p>
    <w:p w14:paraId="400A6178" w14:textId="77777777" w:rsidR="00850BE2" w:rsidRDefault="00850BE2" w:rsidP="00850BE2">
      <w:pPr>
        <w:spacing w:line="283" w:lineRule="exact"/>
        <w:rPr>
          <w:rFonts w:ascii="Times New Roman" w:eastAsia="Times New Roman" w:hAnsi="Times New Roman"/>
        </w:rPr>
      </w:pPr>
    </w:p>
    <w:p w14:paraId="694A11C2" w14:textId="6BA9072A" w:rsidR="00850BE2" w:rsidRPr="008837DD" w:rsidRDefault="00850BE2"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 xml:space="preserve">Where necessary, sealed quotations will be opened in the presence of Supplier's Representatives who choose to attend at </w:t>
      </w:r>
      <w:r w:rsidR="00BC2A89">
        <w:rPr>
          <w:rFonts w:ascii="Times New Roman" w:eastAsia="Times New Roman" w:hAnsi="Times New Roman"/>
          <w:i/>
          <w:sz w:val="23"/>
        </w:rPr>
        <w:t xml:space="preserve">[10:00 AM  JULY </w:t>
      </w:r>
      <w:r w:rsidR="00DB678E">
        <w:rPr>
          <w:rFonts w:ascii="Times New Roman" w:eastAsia="Times New Roman" w:hAnsi="Times New Roman"/>
          <w:i/>
          <w:sz w:val="23"/>
        </w:rPr>
        <w:t>20,</w:t>
      </w:r>
      <w:r w:rsidR="00173DEA">
        <w:rPr>
          <w:rFonts w:ascii="Times New Roman" w:eastAsia="Times New Roman" w:hAnsi="Times New Roman"/>
          <w:i/>
          <w:sz w:val="23"/>
        </w:rPr>
        <w:t xml:space="preserve"> 2026</w:t>
      </w:r>
      <w:r>
        <w:rPr>
          <w:rFonts w:ascii="Times New Roman" w:eastAsia="Times New Roman" w:hAnsi="Times New Roman"/>
          <w:i/>
          <w:sz w:val="23"/>
        </w:rPr>
        <w:t>]</w:t>
      </w:r>
      <w:r>
        <w:rPr>
          <w:rFonts w:ascii="Times New Roman" w:eastAsia="Times New Roman" w:hAnsi="Times New Roman"/>
          <w:sz w:val="23"/>
        </w:rPr>
        <w:t xml:space="preserve"> at the office of</w:t>
      </w:r>
      <w:r w:rsidR="00173DEA" w:rsidRPr="00173DEA">
        <w:rPr>
          <w:rFonts w:ascii="Times New Roman" w:eastAsia="Times New Roman" w:hAnsi="Times New Roman"/>
          <w:b/>
          <w:sz w:val="23"/>
        </w:rPr>
        <w:t xml:space="preserve"> </w:t>
      </w:r>
      <w:r w:rsidR="00173DEA" w:rsidRPr="00270BEA">
        <w:rPr>
          <w:rFonts w:ascii="Times New Roman" w:eastAsia="Times New Roman" w:hAnsi="Times New Roman"/>
          <w:b/>
          <w:sz w:val="23"/>
        </w:rPr>
        <w:t xml:space="preserve">BOX 4 AWUTU SENYA DISTRICT </w:t>
      </w:r>
      <w:r w:rsidR="00990B42" w:rsidRPr="00270BEA">
        <w:rPr>
          <w:rFonts w:ascii="Times New Roman" w:eastAsia="Times New Roman" w:hAnsi="Times New Roman"/>
          <w:b/>
          <w:sz w:val="23"/>
        </w:rPr>
        <w:t>ASSEMBLY</w:t>
      </w:r>
      <w:r>
        <w:rPr>
          <w:rFonts w:ascii="Times New Roman" w:eastAsia="Times New Roman" w:hAnsi="Times New Roman"/>
          <w:sz w:val="23"/>
        </w:rPr>
        <w:t>.</w:t>
      </w:r>
    </w:p>
    <w:p w14:paraId="59981F29" w14:textId="77777777" w:rsidR="00850BE2" w:rsidRDefault="00850BE2" w:rsidP="00850BE2">
      <w:pPr>
        <w:pStyle w:val="ListParagraph"/>
        <w:rPr>
          <w:rFonts w:ascii="Times New Roman" w:eastAsia="Times New Roman" w:hAnsi="Times New Roman"/>
        </w:rPr>
      </w:pPr>
    </w:p>
    <w:p w14:paraId="3BF04003" w14:textId="77777777" w:rsidR="00850BE2" w:rsidRDefault="00850BE2" w:rsidP="00850BE2">
      <w:pPr>
        <w:tabs>
          <w:tab w:val="left" w:pos="920"/>
        </w:tabs>
        <w:spacing w:line="238" w:lineRule="auto"/>
        <w:ind w:right="1319"/>
        <w:rPr>
          <w:rFonts w:ascii="Times New Roman" w:eastAsia="Times New Roman" w:hAnsi="Times New Roman"/>
        </w:rPr>
      </w:pPr>
    </w:p>
    <w:p w14:paraId="0AD47DF2" w14:textId="77777777"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9. It is mandatory that Tenderers submit with their tender the following statutory</w:t>
      </w:r>
    </w:p>
    <w:p w14:paraId="14F07200"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67522F9B" w14:textId="77777777" w:rsidR="00850BE2" w:rsidRDefault="00850BE2" w:rsidP="00850BE2">
      <w:pPr>
        <w:tabs>
          <w:tab w:val="left" w:pos="720"/>
        </w:tabs>
        <w:spacing w:line="0" w:lineRule="atLeast"/>
        <w:ind w:left="567"/>
        <w:rPr>
          <w:rFonts w:ascii="Times New Roman" w:eastAsia="Times New Roman" w:hAnsi="Times New Roman"/>
          <w:sz w:val="23"/>
        </w:rPr>
      </w:pPr>
    </w:p>
    <w:p w14:paraId="56F943B2" w14:textId="77777777" w:rsidR="00850BE2" w:rsidRPr="00270BEA" w:rsidRDefault="00850BE2" w:rsidP="00270BEA">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r w:rsidRPr="00C86CCB">
        <w:rPr>
          <w:rFonts w:ascii="Times New Roman" w:hAnsi="Times New Roman" w:cs="Times New Roman"/>
          <w:bCs/>
          <w:iCs/>
          <w:sz w:val="22"/>
          <w:szCs w:val="22"/>
        </w:rPr>
        <w:t xml:space="preserve"> </w:t>
      </w:r>
    </w:p>
    <w:p w14:paraId="33A6DD34" w14:textId="77777777" w:rsidR="00850BE2" w:rsidRPr="00C86CCB" w:rsidRDefault="00850BE2" w:rsidP="00C86CCB">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Valid Bu</w:t>
      </w:r>
      <w:r w:rsidR="00C86CCB">
        <w:rPr>
          <w:rFonts w:ascii="Times New Roman" w:hAnsi="Times New Roman" w:cs="Times New Roman"/>
          <w:sz w:val="22"/>
          <w:szCs w:val="22"/>
        </w:rPr>
        <w:t>siness Registration Certificate</w:t>
      </w:r>
    </w:p>
    <w:p w14:paraId="2380F00E"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24860C99" w14:textId="77777777" w:rsidR="00850BE2" w:rsidRDefault="00850BE2" w:rsidP="00850BE2">
      <w:pPr>
        <w:tabs>
          <w:tab w:val="left" w:pos="720"/>
        </w:tabs>
        <w:spacing w:line="0" w:lineRule="atLeast"/>
        <w:rPr>
          <w:rFonts w:ascii="Times New Roman" w:eastAsia="Times New Roman" w:hAnsi="Times New Roman"/>
          <w:sz w:val="23"/>
        </w:rPr>
      </w:pPr>
    </w:p>
    <w:p w14:paraId="459E164F" w14:textId="77777777" w:rsidR="00850BE2" w:rsidRDefault="00850BE2" w:rsidP="00850BE2">
      <w:pPr>
        <w:tabs>
          <w:tab w:val="left" w:pos="720"/>
        </w:tabs>
        <w:spacing w:line="0" w:lineRule="atLeast"/>
        <w:rPr>
          <w:rFonts w:ascii="Times New Roman" w:eastAsia="Times New Roman" w:hAnsi="Times New Roman"/>
          <w:sz w:val="23"/>
        </w:rPr>
      </w:pPr>
    </w:p>
    <w:p w14:paraId="5CCAAE89" w14:textId="77777777"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1312" behindDoc="1" locked="0" layoutInCell="1" allowOverlap="1" wp14:anchorId="657E6F0C" wp14:editId="3E7714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79509C82" wp14:editId="24912F73">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6696B5CD" w14:textId="77777777" w:rsidR="00850BE2" w:rsidRDefault="00850BE2" w:rsidP="00850BE2">
      <w:pPr>
        <w:spacing w:line="200" w:lineRule="exact"/>
        <w:rPr>
          <w:rFonts w:ascii="Times New Roman" w:eastAsia="Times New Roman" w:hAnsi="Times New Roman"/>
        </w:rPr>
      </w:pPr>
    </w:p>
    <w:p w14:paraId="3EC9793A" w14:textId="77777777" w:rsidR="00850BE2" w:rsidRDefault="00850BE2" w:rsidP="00850BE2">
      <w:pPr>
        <w:spacing w:line="290" w:lineRule="exact"/>
        <w:rPr>
          <w:rFonts w:ascii="Times New Roman" w:eastAsia="Times New Roman" w:hAnsi="Times New Roman"/>
        </w:rPr>
      </w:pPr>
    </w:p>
    <w:p w14:paraId="523C744B" w14:textId="77777777" w:rsidR="00850BE2" w:rsidRDefault="00850BE2" w:rsidP="00850BE2">
      <w:pPr>
        <w:spacing w:line="0" w:lineRule="atLeast"/>
        <w:jc w:val="center"/>
        <w:rPr>
          <w:rFonts w:ascii="Times New Roman" w:eastAsia="Times New Roman" w:hAnsi="Times New Roman"/>
        </w:rPr>
      </w:pPr>
    </w:p>
    <w:p w14:paraId="7446535C" w14:textId="77777777" w:rsidR="00850BE2" w:rsidRDefault="00850BE2" w:rsidP="00850BE2">
      <w:pPr>
        <w:spacing w:line="0" w:lineRule="atLeast"/>
        <w:jc w:val="center"/>
        <w:rPr>
          <w:rFonts w:ascii="Times New Roman" w:eastAsia="Times New Roman" w:hAnsi="Times New Roman"/>
        </w:rPr>
        <w:sectPr w:rsidR="00850BE2" w:rsidSect="009A1B3F">
          <w:pgSz w:w="11900" w:h="16841" w:code="9"/>
          <w:pgMar w:top="851" w:right="1440" w:bottom="0" w:left="1440" w:header="0" w:footer="0" w:gutter="0"/>
          <w:cols w:space="0" w:equalWidth="0">
            <w:col w:w="9019"/>
          </w:cols>
          <w:docGrid w:linePitch="360"/>
        </w:sectPr>
      </w:pPr>
    </w:p>
    <w:p w14:paraId="48F8E2C3" w14:textId="77777777" w:rsidR="00850BE2" w:rsidRDefault="00850BE2" w:rsidP="00850BE2">
      <w:pPr>
        <w:spacing w:line="0" w:lineRule="atLeast"/>
        <w:ind w:left="8480"/>
        <w:rPr>
          <w:rFonts w:ascii="Times New Roman" w:eastAsia="Times New Roman" w:hAnsi="Times New Roman"/>
          <w:sz w:val="23"/>
        </w:rPr>
      </w:pPr>
      <w:bookmarkStart w:id="6" w:name="page5"/>
      <w:bookmarkStart w:id="7" w:name="page6"/>
      <w:bookmarkEnd w:id="6"/>
      <w:bookmarkEnd w:id="7"/>
    </w:p>
    <w:p w14:paraId="0F2033E0" w14:textId="77777777" w:rsidR="00850BE2" w:rsidRDefault="00850BE2" w:rsidP="00850BE2">
      <w:pPr>
        <w:spacing w:line="211" w:lineRule="exact"/>
        <w:rPr>
          <w:rFonts w:ascii="Times New Roman" w:eastAsia="Times New Roman" w:hAnsi="Times New Roman"/>
        </w:rPr>
      </w:pPr>
    </w:p>
    <w:p w14:paraId="6172D477"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0D4DCD00" w14:textId="77777777" w:rsidR="00850BE2" w:rsidRDefault="00850BE2" w:rsidP="00850BE2">
      <w:pPr>
        <w:spacing w:line="0" w:lineRule="atLeast"/>
        <w:ind w:right="19"/>
        <w:jc w:val="center"/>
        <w:rPr>
          <w:rFonts w:ascii="Times New Roman" w:eastAsia="Times New Roman" w:hAnsi="Times New Roman"/>
          <w:b/>
          <w:sz w:val="30"/>
        </w:rPr>
        <w:sectPr w:rsidR="00850BE2" w:rsidSect="009A1B3F">
          <w:pgSz w:w="11900" w:h="16841" w:code="9"/>
          <w:pgMar w:top="1415" w:right="1440" w:bottom="1440" w:left="1440" w:header="0" w:footer="0" w:gutter="0"/>
          <w:cols w:space="0" w:equalWidth="0">
            <w:col w:w="9019"/>
          </w:cols>
          <w:docGrid w:linePitch="360"/>
        </w:sectPr>
      </w:pPr>
    </w:p>
    <w:p w14:paraId="7CBE1E76" w14:textId="77777777" w:rsidR="00850BE2" w:rsidRDefault="00850BE2" w:rsidP="00850BE2">
      <w:pPr>
        <w:spacing w:line="265" w:lineRule="exact"/>
        <w:rPr>
          <w:rFonts w:ascii="Times New Roman" w:eastAsia="Times New Roman" w:hAnsi="Times New Roman"/>
        </w:rPr>
      </w:pPr>
    </w:p>
    <w:p w14:paraId="24A38E2E"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3192312F"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5075B3F0"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4E84CC30" w14:textId="77777777" w:rsidR="00850BE2" w:rsidRDefault="00850BE2" w:rsidP="00850BE2">
      <w:pPr>
        <w:spacing w:line="235" w:lineRule="auto"/>
        <w:ind w:right="679" w:hanging="575"/>
        <w:rPr>
          <w:rFonts w:ascii="Times New Roman" w:eastAsia="Times New Roman" w:hAnsi="Times New Roman"/>
          <w:sz w:val="23"/>
        </w:rPr>
        <w:sectPr w:rsidR="00850BE2" w:rsidSect="009A1B3F">
          <w:type w:val="continuous"/>
          <w:pgSz w:w="11900" w:h="16841" w:code="9"/>
          <w:pgMar w:top="1415" w:right="1440" w:bottom="1440" w:left="1440" w:header="0" w:footer="0" w:gutter="0"/>
          <w:cols w:num="2" w:space="0" w:equalWidth="0">
            <w:col w:w="2200" w:space="720"/>
            <w:col w:w="6099"/>
          </w:cols>
          <w:docGrid w:linePitch="360"/>
        </w:sectPr>
      </w:pPr>
    </w:p>
    <w:p w14:paraId="579A2AA6" w14:textId="77777777" w:rsidR="00850BE2" w:rsidRDefault="00850BE2" w:rsidP="00850BE2">
      <w:pPr>
        <w:spacing w:line="284" w:lineRule="exact"/>
        <w:rPr>
          <w:rFonts w:ascii="Times New Roman" w:eastAsia="Times New Roman" w:hAnsi="Times New Roman"/>
        </w:rPr>
      </w:pPr>
    </w:p>
    <w:p w14:paraId="5062FAA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0366BB4" w14:textId="77777777" w:rsidR="00850BE2" w:rsidRDefault="00850BE2" w:rsidP="00850BE2">
      <w:pPr>
        <w:spacing w:line="292" w:lineRule="exact"/>
        <w:rPr>
          <w:rFonts w:ascii="Times New Roman" w:eastAsia="Times New Roman" w:hAnsi="Times New Roman"/>
        </w:rPr>
      </w:pPr>
    </w:p>
    <w:p w14:paraId="42CE911D"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09A1CC46" w14:textId="77777777" w:rsidR="00850BE2" w:rsidRDefault="00850BE2" w:rsidP="00850BE2">
      <w:pPr>
        <w:spacing w:line="287" w:lineRule="exact"/>
        <w:rPr>
          <w:rFonts w:ascii="Times New Roman" w:eastAsia="Times New Roman" w:hAnsi="Times New Roman"/>
        </w:rPr>
      </w:pPr>
    </w:p>
    <w:p w14:paraId="1F2646EA"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1A7B3C4D" w14:textId="77777777" w:rsidR="00850BE2" w:rsidRDefault="00850BE2" w:rsidP="00850BE2">
      <w:pPr>
        <w:spacing w:line="289" w:lineRule="exact"/>
        <w:rPr>
          <w:rFonts w:ascii="Times New Roman" w:eastAsia="Times New Roman" w:hAnsi="Times New Roman"/>
        </w:rPr>
      </w:pPr>
    </w:p>
    <w:p w14:paraId="04C51FC8"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1960EBEA" w14:textId="77777777" w:rsidR="00850BE2" w:rsidRDefault="00850BE2" w:rsidP="00850BE2">
      <w:pPr>
        <w:spacing w:line="286" w:lineRule="exact"/>
        <w:rPr>
          <w:rFonts w:ascii="Times New Roman" w:eastAsia="Times New Roman" w:hAnsi="Times New Roman"/>
        </w:rPr>
      </w:pPr>
    </w:p>
    <w:p w14:paraId="36472296"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62069F45" w14:textId="77777777" w:rsidR="00850BE2" w:rsidRDefault="00850BE2" w:rsidP="00850BE2">
      <w:pPr>
        <w:spacing w:line="284" w:lineRule="exact"/>
        <w:rPr>
          <w:rFonts w:ascii="Times New Roman" w:eastAsia="Times New Roman" w:hAnsi="Times New Roman"/>
        </w:rPr>
      </w:pPr>
    </w:p>
    <w:p w14:paraId="3318FE8C"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60EA0A96" w14:textId="77777777" w:rsidR="00850BE2" w:rsidRDefault="00850BE2" w:rsidP="00850BE2">
      <w:pPr>
        <w:spacing w:line="236" w:lineRule="auto"/>
        <w:ind w:left="3180" w:right="339" w:hanging="244"/>
        <w:rPr>
          <w:rFonts w:ascii="Times New Roman" w:eastAsia="Times New Roman" w:hAnsi="Times New Roman"/>
          <w:sz w:val="23"/>
        </w:rPr>
        <w:sectPr w:rsidR="00850BE2" w:rsidSect="009A1B3F">
          <w:type w:val="continuous"/>
          <w:pgSz w:w="11900" w:h="16841" w:code="9"/>
          <w:pgMar w:top="1415" w:right="1440" w:bottom="1440" w:left="1440" w:header="0" w:footer="0" w:gutter="0"/>
          <w:cols w:space="0" w:equalWidth="0">
            <w:col w:w="9019"/>
          </w:cols>
          <w:docGrid w:linePitch="360"/>
        </w:sectPr>
      </w:pPr>
    </w:p>
    <w:p w14:paraId="0DA51282" w14:textId="77777777" w:rsidR="00850BE2" w:rsidRDefault="00850BE2" w:rsidP="00850BE2">
      <w:pPr>
        <w:spacing w:line="276" w:lineRule="exact"/>
        <w:rPr>
          <w:rFonts w:ascii="Times New Roman" w:eastAsia="Times New Roman" w:hAnsi="Times New Roman"/>
        </w:rPr>
      </w:pPr>
    </w:p>
    <w:p w14:paraId="10C3BBED"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400D3D80" w14:textId="77777777" w:rsidR="00850BE2" w:rsidRDefault="00850BE2" w:rsidP="00850BE2">
      <w:pPr>
        <w:spacing w:line="9" w:lineRule="exact"/>
        <w:rPr>
          <w:rFonts w:ascii="Times New Roman" w:eastAsia="Times New Roman" w:hAnsi="Times New Roman"/>
        </w:rPr>
      </w:pPr>
    </w:p>
    <w:p w14:paraId="56FD3F80"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4C79EFD6"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7CF2B284"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05B760A0" w14:textId="77777777" w:rsidR="00850BE2" w:rsidRDefault="00850BE2" w:rsidP="00850BE2">
      <w:pPr>
        <w:spacing w:line="235" w:lineRule="auto"/>
        <w:ind w:right="539" w:hanging="558"/>
        <w:rPr>
          <w:rFonts w:ascii="Times New Roman" w:eastAsia="Times New Roman" w:hAnsi="Times New Roman"/>
          <w:sz w:val="23"/>
        </w:rPr>
        <w:sectPr w:rsidR="00850BE2" w:rsidSect="009A1B3F">
          <w:type w:val="continuous"/>
          <w:pgSz w:w="11900" w:h="16841" w:code="9"/>
          <w:pgMar w:top="1415" w:right="1440" w:bottom="1440" w:left="1440" w:header="0" w:footer="0" w:gutter="0"/>
          <w:cols w:num="2" w:space="0" w:equalWidth="0">
            <w:col w:w="2220" w:space="720"/>
            <w:col w:w="6079"/>
          </w:cols>
          <w:docGrid w:linePitch="360"/>
        </w:sectPr>
      </w:pPr>
    </w:p>
    <w:p w14:paraId="6702988A" w14:textId="77777777" w:rsidR="00850BE2" w:rsidRDefault="00850BE2" w:rsidP="00850BE2">
      <w:pPr>
        <w:spacing w:line="200" w:lineRule="exact"/>
        <w:rPr>
          <w:rFonts w:ascii="Times New Roman" w:eastAsia="Times New Roman" w:hAnsi="Times New Roman"/>
        </w:rPr>
      </w:pPr>
    </w:p>
    <w:p w14:paraId="69A2CBBC" w14:textId="77777777" w:rsidR="00850BE2" w:rsidRDefault="00850BE2" w:rsidP="00850BE2">
      <w:pPr>
        <w:spacing w:line="333" w:lineRule="exact"/>
        <w:rPr>
          <w:rFonts w:ascii="Times New Roman" w:eastAsia="Times New Roman" w:hAnsi="Times New Roman"/>
        </w:rPr>
      </w:pPr>
    </w:p>
    <w:p w14:paraId="256ED0D4"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274E0D37"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785DB34B" w14:textId="77777777" w:rsidR="00850BE2" w:rsidRDefault="00850BE2" w:rsidP="00850BE2">
      <w:pPr>
        <w:spacing w:line="339" w:lineRule="exact"/>
        <w:rPr>
          <w:rFonts w:ascii="Times New Roman" w:eastAsia="Times New Roman" w:hAnsi="Times New Roman"/>
        </w:rPr>
      </w:pPr>
    </w:p>
    <w:p w14:paraId="3DB44CEA"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48F792D6" w14:textId="77777777" w:rsidR="00850BE2" w:rsidRDefault="00850BE2" w:rsidP="00850BE2">
      <w:pPr>
        <w:spacing w:line="0" w:lineRule="atLeast"/>
        <w:ind w:right="459" w:hanging="616"/>
        <w:rPr>
          <w:rFonts w:ascii="Times New Roman" w:eastAsia="Times New Roman" w:hAnsi="Times New Roman"/>
          <w:sz w:val="23"/>
        </w:rPr>
        <w:sectPr w:rsidR="00850BE2" w:rsidSect="009A1B3F">
          <w:type w:val="continuous"/>
          <w:pgSz w:w="11900" w:h="16841" w:code="9"/>
          <w:pgMar w:top="1415" w:right="1440" w:bottom="1440" w:left="1440" w:header="0" w:footer="0" w:gutter="0"/>
          <w:cols w:num="2" w:space="0" w:equalWidth="0">
            <w:col w:w="2220" w:space="720"/>
            <w:col w:w="6079"/>
          </w:cols>
          <w:docGrid w:linePitch="360"/>
        </w:sectPr>
      </w:pPr>
    </w:p>
    <w:p w14:paraId="5CC8EFCF" w14:textId="77777777" w:rsidR="00850BE2" w:rsidRDefault="00850BE2" w:rsidP="00850BE2">
      <w:pPr>
        <w:spacing w:line="200" w:lineRule="exact"/>
        <w:rPr>
          <w:rFonts w:ascii="Times New Roman" w:eastAsia="Times New Roman" w:hAnsi="Times New Roman"/>
        </w:rPr>
      </w:pPr>
    </w:p>
    <w:p w14:paraId="23A4D0C3" w14:textId="77777777" w:rsidR="00850BE2" w:rsidRDefault="00850BE2" w:rsidP="00850BE2">
      <w:pPr>
        <w:spacing w:line="362" w:lineRule="exact"/>
        <w:rPr>
          <w:rFonts w:ascii="Times New Roman" w:eastAsia="Times New Roman" w:hAnsi="Times New Roman"/>
        </w:rPr>
      </w:pPr>
    </w:p>
    <w:p w14:paraId="04E98649"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0DD14FE7"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31F2F8EE" w14:textId="77777777" w:rsidR="00850BE2" w:rsidRDefault="00850BE2" w:rsidP="00850BE2">
      <w:pPr>
        <w:spacing w:line="355" w:lineRule="exact"/>
        <w:rPr>
          <w:rFonts w:ascii="Times New Roman" w:eastAsia="Times New Roman" w:hAnsi="Times New Roman"/>
        </w:rPr>
      </w:pPr>
    </w:p>
    <w:p w14:paraId="51449C26"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502747E7"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0DFE4A8E" w14:textId="77777777" w:rsidR="00850BE2" w:rsidRDefault="00850BE2" w:rsidP="00850BE2">
      <w:pPr>
        <w:spacing w:line="239" w:lineRule="auto"/>
        <w:ind w:right="359" w:hanging="558"/>
        <w:rPr>
          <w:rFonts w:ascii="Times New Roman" w:eastAsia="Times New Roman" w:hAnsi="Times New Roman"/>
          <w:sz w:val="23"/>
        </w:rPr>
        <w:sectPr w:rsidR="00850BE2" w:rsidSect="009A1B3F">
          <w:type w:val="continuous"/>
          <w:pgSz w:w="11900" w:h="16841" w:code="9"/>
          <w:pgMar w:top="1415" w:right="1440" w:bottom="1440" w:left="1440" w:header="0" w:footer="0" w:gutter="0"/>
          <w:cols w:num="2" w:space="0" w:equalWidth="0">
            <w:col w:w="2220" w:space="720"/>
            <w:col w:w="6079"/>
          </w:cols>
          <w:docGrid w:linePitch="360"/>
        </w:sectPr>
      </w:pPr>
    </w:p>
    <w:p w14:paraId="6F7ED0B2" w14:textId="77777777" w:rsidR="00850BE2" w:rsidRDefault="00850BE2" w:rsidP="00850BE2">
      <w:pPr>
        <w:spacing w:line="287" w:lineRule="exact"/>
        <w:rPr>
          <w:rFonts w:ascii="Times New Roman" w:eastAsia="Times New Roman" w:hAnsi="Times New Roman"/>
        </w:rPr>
      </w:pPr>
    </w:p>
    <w:p w14:paraId="6F1935D2"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3532AE8E"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745F3B66"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0476B2A4" w14:textId="77777777" w:rsidR="00850BE2" w:rsidRDefault="00850BE2" w:rsidP="00850BE2">
      <w:pPr>
        <w:spacing w:line="233" w:lineRule="auto"/>
        <w:ind w:right="659" w:hanging="635"/>
        <w:rPr>
          <w:rFonts w:ascii="Times New Roman" w:eastAsia="Times New Roman" w:hAnsi="Times New Roman"/>
          <w:sz w:val="23"/>
        </w:rPr>
        <w:sectPr w:rsidR="00850BE2" w:rsidSect="009A1B3F">
          <w:type w:val="continuous"/>
          <w:pgSz w:w="11900" w:h="16841" w:code="9"/>
          <w:pgMar w:top="1415" w:right="1440" w:bottom="1440" w:left="1440" w:header="0" w:footer="0" w:gutter="0"/>
          <w:cols w:num="2" w:space="0" w:equalWidth="0">
            <w:col w:w="2200" w:space="720"/>
            <w:col w:w="6099"/>
          </w:cols>
          <w:docGrid w:linePitch="360"/>
        </w:sectPr>
      </w:pPr>
    </w:p>
    <w:p w14:paraId="58AFF759" w14:textId="77777777" w:rsidR="00850BE2" w:rsidRDefault="00850BE2" w:rsidP="00850BE2">
      <w:pPr>
        <w:spacing w:line="0" w:lineRule="atLeast"/>
        <w:ind w:left="8480"/>
        <w:rPr>
          <w:rFonts w:ascii="Times New Roman" w:eastAsia="Times New Roman" w:hAnsi="Times New Roman"/>
          <w:sz w:val="23"/>
        </w:rPr>
      </w:pPr>
      <w:bookmarkStart w:id="8" w:name="page7"/>
      <w:bookmarkEnd w:id="8"/>
    </w:p>
    <w:p w14:paraId="71B0ECE4" w14:textId="77777777" w:rsidR="00850BE2" w:rsidRDefault="00850BE2" w:rsidP="00850BE2">
      <w:pPr>
        <w:spacing w:line="200" w:lineRule="exact"/>
        <w:rPr>
          <w:rFonts w:ascii="Times New Roman" w:eastAsia="Times New Roman" w:hAnsi="Times New Roman"/>
        </w:rPr>
      </w:pPr>
    </w:p>
    <w:p w14:paraId="2B7CE5AF" w14:textId="77777777" w:rsidR="00850BE2" w:rsidRDefault="00850BE2" w:rsidP="00850BE2">
      <w:pPr>
        <w:spacing w:line="210" w:lineRule="exact"/>
        <w:rPr>
          <w:rFonts w:ascii="Times New Roman" w:eastAsia="Times New Roman" w:hAnsi="Times New Roman"/>
        </w:rPr>
      </w:pPr>
    </w:p>
    <w:p w14:paraId="718431FA"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777E47FE" w14:textId="77777777" w:rsidR="00850BE2" w:rsidRDefault="00850BE2" w:rsidP="00850BE2">
      <w:pPr>
        <w:spacing w:line="286" w:lineRule="exact"/>
        <w:rPr>
          <w:rFonts w:ascii="Times New Roman" w:eastAsia="Times New Roman" w:hAnsi="Times New Roman"/>
        </w:rPr>
      </w:pPr>
    </w:p>
    <w:p w14:paraId="429CC4FF"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133E4FDE" w14:textId="77777777" w:rsidR="00850BE2" w:rsidRDefault="00850BE2" w:rsidP="00850BE2">
      <w:pPr>
        <w:spacing w:line="288" w:lineRule="exact"/>
        <w:rPr>
          <w:rFonts w:ascii="Times New Roman" w:eastAsia="Times New Roman" w:hAnsi="Times New Roman"/>
        </w:rPr>
      </w:pPr>
    </w:p>
    <w:p w14:paraId="588ABA55"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5D1B420B" w14:textId="77777777" w:rsidR="00850BE2" w:rsidRDefault="00850BE2" w:rsidP="00850BE2">
      <w:pPr>
        <w:spacing w:line="284" w:lineRule="exact"/>
        <w:rPr>
          <w:rFonts w:ascii="Times New Roman" w:eastAsia="Times New Roman" w:hAnsi="Times New Roman"/>
        </w:rPr>
      </w:pPr>
    </w:p>
    <w:p w14:paraId="79C180CD"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0F772C64"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rsidSect="009A1B3F">
          <w:pgSz w:w="11900" w:h="16841" w:code="9"/>
          <w:pgMar w:top="1415" w:right="1440" w:bottom="1440" w:left="1440" w:header="0" w:footer="0" w:gutter="0"/>
          <w:cols w:space="0" w:equalWidth="0">
            <w:col w:w="9019"/>
          </w:cols>
          <w:docGrid w:linePitch="360"/>
        </w:sectPr>
      </w:pPr>
    </w:p>
    <w:p w14:paraId="69EEABCD" w14:textId="77777777" w:rsidR="00850BE2" w:rsidRDefault="00850BE2" w:rsidP="00850BE2">
      <w:pPr>
        <w:spacing w:line="280" w:lineRule="exact"/>
        <w:rPr>
          <w:rFonts w:ascii="Times New Roman" w:eastAsia="Times New Roman" w:hAnsi="Times New Roman"/>
        </w:rPr>
      </w:pPr>
    </w:p>
    <w:p w14:paraId="0441CF83"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C2879D" w14:textId="77777777" w:rsidR="00850BE2" w:rsidRDefault="00850BE2" w:rsidP="00850BE2">
      <w:pPr>
        <w:spacing w:line="2" w:lineRule="exact"/>
        <w:rPr>
          <w:rFonts w:ascii="Times New Roman" w:eastAsia="Times New Roman" w:hAnsi="Times New Roman"/>
        </w:rPr>
      </w:pPr>
    </w:p>
    <w:p w14:paraId="20D986A0"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540E73E0"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49804AB7"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9BF2F5D" w14:textId="77777777" w:rsidR="00850BE2" w:rsidRDefault="00850BE2" w:rsidP="00850BE2">
      <w:pPr>
        <w:spacing w:line="237" w:lineRule="auto"/>
        <w:ind w:right="619" w:hanging="558"/>
        <w:rPr>
          <w:rFonts w:ascii="Times New Roman" w:eastAsia="Times New Roman" w:hAnsi="Times New Roman"/>
          <w:sz w:val="23"/>
        </w:rPr>
        <w:sectPr w:rsidR="00850BE2" w:rsidSect="009A1B3F">
          <w:type w:val="continuous"/>
          <w:pgSz w:w="11900" w:h="16841" w:code="9"/>
          <w:pgMar w:top="1415" w:right="1440" w:bottom="1440" w:left="1440" w:header="0" w:footer="0" w:gutter="0"/>
          <w:cols w:num="2" w:space="0" w:equalWidth="0">
            <w:col w:w="2220" w:space="720"/>
            <w:col w:w="6079"/>
          </w:cols>
          <w:docGrid w:linePitch="360"/>
        </w:sectPr>
      </w:pPr>
    </w:p>
    <w:p w14:paraId="1688D74F" w14:textId="77777777" w:rsidR="00850BE2" w:rsidRDefault="00850BE2" w:rsidP="00850BE2">
      <w:pPr>
        <w:spacing w:line="287" w:lineRule="exact"/>
        <w:rPr>
          <w:rFonts w:ascii="Times New Roman" w:eastAsia="Times New Roman" w:hAnsi="Times New Roman"/>
        </w:rPr>
      </w:pPr>
    </w:p>
    <w:p w14:paraId="1AB8A0FB"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38048843"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rsidSect="009A1B3F">
          <w:type w:val="continuous"/>
          <w:pgSz w:w="11900" w:h="16841" w:code="9"/>
          <w:pgMar w:top="1415" w:right="1440" w:bottom="1440" w:left="1440" w:header="0" w:footer="0" w:gutter="0"/>
          <w:cols w:space="0" w:equalWidth="0">
            <w:col w:w="9019"/>
          </w:cols>
          <w:docGrid w:linePitch="360"/>
        </w:sectPr>
      </w:pPr>
    </w:p>
    <w:p w14:paraId="20EC4C55" w14:textId="77777777" w:rsidR="00850BE2" w:rsidRDefault="00850BE2" w:rsidP="00850BE2">
      <w:pPr>
        <w:spacing w:line="292" w:lineRule="exact"/>
        <w:rPr>
          <w:rFonts w:ascii="Times New Roman" w:eastAsia="Times New Roman" w:hAnsi="Times New Roman"/>
        </w:rPr>
      </w:pPr>
    </w:p>
    <w:p w14:paraId="2439122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C7926C6"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ED148E8"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DE6B0FE" w14:textId="77777777" w:rsidR="00850BE2" w:rsidRDefault="00850BE2" w:rsidP="00850BE2">
      <w:pPr>
        <w:spacing w:line="238" w:lineRule="auto"/>
        <w:ind w:right="519" w:hanging="577"/>
        <w:rPr>
          <w:rFonts w:ascii="Times New Roman" w:eastAsia="Times New Roman" w:hAnsi="Times New Roman"/>
          <w:sz w:val="23"/>
        </w:rPr>
        <w:sectPr w:rsidR="00850BE2" w:rsidSect="009A1B3F">
          <w:type w:val="continuous"/>
          <w:pgSz w:w="11900" w:h="16841" w:code="9"/>
          <w:pgMar w:top="1415" w:right="1440" w:bottom="1440" w:left="1440" w:header="0" w:footer="0" w:gutter="0"/>
          <w:cols w:num="2" w:space="0" w:equalWidth="0">
            <w:col w:w="2200" w:space="720"/>
            <w:col w:w="6099"/>
          </w:cols>
          <w:docGrid w:linePitch="360"/>
        </w:sectPr>
      </w:pPr>
    </w:p>
    <w:p w14:paraId="6620C967" w14:textId="77777777" w:rsidR="00850BE2" w:rsidRDefault="00850BE2" w:rsidP="00850BE2">
      <w:pPr>
        <w:spacing w:line="288" w:lineRule="exact"/>
        <w:rPr>
          <w:rFonts w:ascii="Times New Roman" w:eastAsia="Times New Roman" w:hAnsi="Times New Roman"/>
        </w:rPr>
      </w:pPr>
    </w:p>
    <w:p w14:paraId="12DB590D"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3F3F908"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rsidSect="009A1B3F">
          <w:type w:val="continuous"/>
          <w:pgSz w:w="11900" w:h="16841" w:code="9"/>
          <w:pgMar w:top="1415" w:right="1440" w:bottom="1440" w:left="1440" w:header="0" w:footer="0" w:gutter="0"/>
          <w:cols w:space="0" w:equalWidth="0">
            <w:col w:w="9019"/>
          </w:cols>
          <w:docGrid w:linePitch="360"/>
        </w:sectPr>
      </w:pPr>
    </w:p>
    <w:p w14:paraId="41A548F3" w14:textId="77777777" w:rsidR="00850BE2" w:rsidRDefault="00850BE2" w:rsidP="00850BE2">
      <w:pPr>
        <w:spacing w:line="275" w:lineRule="exact"/>
        <w:rPr>
          <w:rFonts w:ascii="Times New Roman" w:eastAsia="Times New Roman" w:hAnsi="Times New Roman"/>
        </w:rPr>
      </w:pPr>
    </w:p>
    <w:p w14:paraId="7CEC7016"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1594E5B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0C3D82B6"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2ECC42CE" w14:textId="77777777" w:rsidR="00850BE2" w:rsidRDefault="00850BE2" w:rsidP="00850BE2">
      <w:pPr>
        <w:spacing w:line="237" w:lineRule="auto"/>
        <w:ind w:right="459" w:hanging="496"/>
        <w:jc w:val="both"/>
        <w:rPr>
          <w:rFonts w:ascii="Times New Roman" w:eastAsia="Times New Roman" w:hAnsi="Times New Roman"/>
          <w:sz w:val="23"/>
        </w:rPr>
        <w:sectPr w:rsidR="00850BE2" w:rsidSect="009A1B3F">
          <w:type w:val="continuous"/>
          <w:pgSz w:w="11900" w:h="16841" w:code="9"/>
          <w:pgMar w:top="1415" w:right="1440" w:bottom="1440" w:left="1440" w:header="0" w:footer="0" w:gutter="0"/>
          <w:cols w:num="2" w:space="0" w:equalWidth="0">
            <w:col w:w="2220" w:space="720"/>
            <w:col w:w="6079"/>
          </w:cols>
          <w:docGrid w:linePitch="360"/>
        </w:sectPr>
      </w:pPr>
    </w:p>
    <w:p w14:paraId="6D2BA5A3" w14:textId="77777777" w:rsidR="00850BE2" w:rsidRDefault="00850BE2" w:rsidP="00850BE2">
      <w:pPr>
        <w:spacing w:line="287" w:lineRule="exact"/>
        <w:rPr>
          <w:rFonts w:ascii="Times New Roman" w:eastAsia="Times New Roman" w:hAnsi="Times New Roman"/>
        </w:rPr>
      </w:pPr>
    </w:p>
    <w:p w14:paraId="3E7E3F0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0C4496B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rsidSect="009A1B3F">
          <w:type w:val="continuous"/>
          <w:pgSz w:w="11900" w:h="16841" w:code="9"/>
          <w:pgMar w:top="1415" w:right="1440" w:bottom="1440" w:left="1440" w:header="0" w:footer="0" w:gutter="0"/>
          <w:cols w:space="0" w:equalWidth="0">
            <w:col w:w="9019"/>
          </w:cols>
          <w:docGrid w:linePitch="360"/>
        </w:sectPr>
      </w:pPr>
    </w:p>
    <w:p w14:paraId="3E575DB3"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9" w:name="page8"/>
      <w:bookmarkEnd w:id="9"/>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38B266BB"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2F1BF172"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E0A7043"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5181AFFA"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7748EA66"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4355506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3AFB4BBA"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5594E826"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4C9AE1E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6CD85A0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430321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6A2ECC6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20653363"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57122DF"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4053B0E9"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5B6A3B3"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AB2E7B0"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2C6F26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2D749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4DDF1947"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02D990C3"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F9345C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7FE7F0C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000DEAC7"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30F482F9"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2F516A85"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61702C2F"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275BE5E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0B90DA05"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4F089D46"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18866DC2"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782D7175" w14:textId="77777777" w:rsidR="00850BE2" w:rsidRDefault="00850BE2" w:rsidP="00850BE2">
      <w:pPr>
        <w:spacing w:line="0" w:lineRule="atLeast"/>
        <w:ind w:left="8480"/>
        <w:rPr>
          <w:rFonts w:ascii="Times New Roman" w:eastAsia="Times New Roman" w:hAnsi="Times New Roman"/>
          <w:sz w:val="23"/>
        </w:rPr>
      </w:pPr>
      <w:bookmarkStart w:id="10" w:name="page9"/>
      <w:bookmarkEnd w:id="10"/>
      <w:r>
        <w:rPr>
          <w:rFonts w:ascii="Times New Roman" w:eastAsia="Times New Roman" w:hAnsi="Times New Roman"/>
          <w:sz w:val="23"/>
        </w:rPr>
        <w:t>7</w:t>
      </w:r>
    </w:p>
    <w:p w14:paraId="02668860" w14:textId="77777777" w:rsidR="00850BE2" w:rsidRDefault="00850BE2" w:rsidP="00850BE2">
      <w:pPr>
        <w:spacing w:line="20" w:lineRule="exact"/>
        <w:rPr>
          <w:rFonts w:ascii="Times New Roman" w:eastAsia="Times New Roman" w:hAnsi="Times New Roman"/>
        </w:rPr>
      </w:pPr>
    </w:p>
    <w:p w14:paraId="328A6986"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02FEF853" w14:textId="77777777" w:rsidR="00850BE2" w:rsidRDefault="00850BE2" w:rsidP="00850BE2">
      <w:pPr>
        <w:spacing w:line="48" w:lineRule="exact"/>
        <w:rPr>
          <w:rFonts w:ascii="Times New Roman" w:eastAsia="Times New Roman" w:hAnsi="Times New Roman"/>
        </w:rPr>
      </w:pPr>
    </w:p>
    <w:p w14:paraId="0A894CF1"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059634A" w14:textId="77777777" w:rsidR="00850BE2" w:rsidRDefault="00850BE2" w:rsidP="00850BE2">
      <w:pPr>
        <w:spacing w:line="275" w:lineRule="exact"/>
        <w:rPr>
          <w:rFonts w:ascii="Times New Roman" w:eastAsia="Times New Roman" w:hAnsi="Times New Roman"/>
        </w:rPr>
      </w:pPr>
    </w:p>
    <w:p w14:paraId="1042DF06"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072A8DE"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79C5359F"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1DA7010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2ADF7BE1"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5AA036C3"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4F61B061"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71B85566"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47B113EE"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6F565E43"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5F6B1125" w14:textId="77777777" w:rsidR="00850BE2" w:rsidRDefault="00091B85" w:rsidP="00091B85">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sidR="00850BE2">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50BE2">
        <w:rPr>
          <w:rFonts w:ascii="Times New Roman" w:eastAsia="Times New Roman" w:hAnsi="Times New Roman"/>
          <w:sz w:val="23"/>
        </w:rPr>
        <w:t>798)</w:t>
      </w:r>
    </w:p>
    <w:p w14:paraId="297DAC5B"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549F8D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11DB815C"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2CFE5D9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55877E4"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DFC351B"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F8E0706"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6B0768E"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2AC0E55A" w14:textId="77777777" w:rsidR="00850BE2" w:rsidRDefault="00850BE2" w:rsidP="00850BE2">
      <w:pPr>
        <w:spacing w:line="275" w:lineRule="exact"/>
        <w:rPr>
          <w:rFonts w:ascii="Times New Roman" w:eastAsia="Times New Roman" w:hAnsi="Times New Roman"/>
        </w:rPr>
      </w:pPr>
    </w:p>
    <w:p w14:paraId="452B7746"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2F8BA082" w14:textId="77777777"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3360" behindDoc="1" locked="0" layoutInCell="1" allowOverlap="1" wp14:anchorId="70D60AF1" wp14:editId="5E6EBA48">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4384" behindDoc="1" locked="0" layoutInCell="1" allowOverlap="1" wp14:anchorId="58ED4A60" wp14:editId="224B2622">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1A995A2B" w14:textId="77777777" w:rsidR="00850BE2" w:rsidRDefault="00850BE2" w:rsidP="00850BE2">
      <w:pPr>
        <w:spacing w:line="200" w:lineRule="exact"/>
        <w:rPr>
          <w:rFonts w:ascii="Times New Roman" w:eastAsia="Times New Roman" w:hAnsi="Times New Roman"/>
        </w:rPr>
      </w:pPr>
    </w:p>
    <w:p w14:paraId="0824ED48" w14:textId="77777777" w:rsidR="00850BE2" w:rsidRDefault="00850BE2" w:rsidP="00850BE2">
      <w:pPr>
        <w:spacing w:line="200" w:lineRule="exact"/>
        <w:rPr>
          <w:rFonts w:ascii="Times New Roman" w:eastAsia="Times New Roman" w:hAnsi="Times New Roman"/>
        </w:rPr>
      </w:pPr>
    </w:p>
    <w:p w14:paraId="0BAF857A" w14:textId="77777777" w:rsidR="00850BE2" w:rsidRDefault="00850BE2" w:rsidP="00850BE2">
      <w:pPr>
        <w:spacing w:line="200" w:lineRule="exact"/>
        <w:rPr>
          <w:rFonts w:ascii="Times New Roman" w:eastAsia="Times New Roman" w:hAnsi="Times New Roman"/>
        </w:rPr>
      </w:pPr>
    </w:p>
    <w:p w14:paraId="67A05423" w14:textId="77777777" w:rsidR="00850BE2" w:rsidRDefault="00850BE2" w:rsidP="00850BE2">
      <w:pPr>
        <w:spacing w:line="200" w:lineRule="exact"/>
        <w:rPr>
          <w:rFonts w:ascii="Times New Roman" w:eastAsia="Times New Roman" w:hAnsi="Times New Roman"/>
        </w:rPr>
      </w:pPr>
    </w:p>
    <w:p w14:paraId="0CC8B31C" w14:textId="77777777" w:rsidR="00850BE2" w:rsidRDefault="00850BE2" w:rsidP="00850BE2">
      <w:pPr>
        <w:spacing w:line="200" w:lineRule="exact"/>
        <w:rPr>
          <w:rFonts w:ascii="Times New Roman" w:eastAsia="Times New Roman" w:hAnsi="Times New Roman"/>
        </w:rPr>
      </w:pPr>
    </w:p>
    <w:p w14:paraId="0A8BFE56"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1CCDD74F" w14:textId="77777777" w:rsidTr="005360DD">
        <w:trPr>
          <w:trHeight w:val="269"/>
        </w:trPr>
        <w:tc>
          <w:tcPr>
            <w:tcW w:w="1860" w:type="dxa"/>
            <w:shd w:val="clear" w:color="auto" w:fill="auto"/>
            <w:vAlign w:val="bottom"/>
          </w:tcPr>
          <w:p w14:paraId="37A8CF75" w14:textId="77777777" w:rsidR="00850BE2" w:rsidRDefault="00850BE2" w:rsidP="005360DD">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14:paraId="622B8768" w14:textId="77777777" w:rsidR="00850BE2" w:rsidRDefault="00850BE2" w:rsidP="005360DD">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14:paraId="3AF67AB2" w14:textId="77777777" w:rsidR="00850BE2" w:rsidRDefault="00850BE2" w:rsidP="005360DD">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7510811B" w14:textId="77777777" w:rsidTr="005360DD">
        <w:trPr>
          <w:trHeight w:val="269"/>
        </w:trPr>
        <w:tc>
          <w:tcPr>
            <w:tcW w:w="1860" w:type="dxa"/>
            <w:shd w:val="clear" w:color="auto" w:fill="auto"/>
            <w:vAlign w:val="bottom"/>
          </w:tcPr>
          <w:p w14:paraId="1FC9A09B" w14:textId="77777777" w:rsidR="00850BE2" w:rsidRDefault="00850BE2" w:rsidP="005360DD">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14:paraId="152328E9" w14:textId="77777777" w:rsidR="00850BE2" w:rsidRDefault="00850BE2" w:rsidP="005360DD">
            <w:pPr>
              <w:spacing w:line="0" w:lineRule="atLeast"/>
              <w:rPr>
                <w:rFonts w:ascii="Times New Roman" w:eastAsia="Times New Roman" w:hAnsi="Times New Roman"/>
                <w:sz w:val="23"/>
              </w:rPr>
            </w:pPr>
          </w:p>
        </w:tc>
        <w:tc>
          <w:tcPr>
            <w:tcW w:w="5860" w:type="dxa"/>
            <w:shd w:val="clear" w:color="auto" w:fill="auto"/>
            <w:vAlign w:val="bottom"/>
          </w:tcPr>
          <w:p w14:paraId="00E53AE1" w14:textId="77777777" w:rsidR="00850BE2" w:rsidRDefault="00850BE2" w:rsidP="005360DD">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6E931BF3" w14:textId="77777777" w:rsidTr="005360DD">
        <w:trPr>
          <w:trHeight w:val="271"/>
        </w:trPr>
        <w:tc>
          <w:tcPr>
            <w:tcW w:w="1860" w:type="dxa"/>
            <w:shd w:val="clear" w:color="auto" w:fill="auto"/>
            <w:vAlign w:val="bottom"/>
          </w:tcPr>
          <w:p w14:paraId="1535F1EE" w14:textId="77777777" w:rsidR="00850BE2" w:rsidRDefault="00850BE2" w:rsidP="005360DD">
            <w:pPr>
              <w:spacing w:line="0" w:lineRule="atLeast"/>
              <w:rPr>
                <w:rFonts w:ascii="Times New Roman" w:eastAsia="Times New Roman" w:hAnsi="Times New Roman"/>
                <w:sz w:val="23"/>
              </w:rPr>
            </w:pPr>
          </w:p>
        </w:tc>
        <w:tc>
          <w:tcPr>
            <w:tcW w:w="640" w:type="dxa"/>
            <w:shd w:val="clear" w:color="auto" w:fill="auto"/>
            <w:vAlign w:val="bottom"/>
          </w:tcPr>
          <w:p w14:paraId="518F05E9" w14:textId="77777777" w:rsidR="00850BE2" w:rsidRDefault="00850BE2" w:rsidP="005360DD">
            <w:pPr>
              <w:spacing w:line="0" w:lineRule="atLeast"/>
              <w:rPr>
                <w:rFonts w:ascii="Times New Roman" w:eastAsia="Times New Roman" w:hAnsi="Times New Roman"/>
                <w:sz w:val="23"/>
              </w:rPr>
            </w:pPr>
          </w:p>
        </w:tc>
        <w:tc>
          <w:tcPr>
            <w:tcW w:w="5860" w:type="dxa"/>
            <w:shd w:val="clear" w:color="auto" w:fill="auto"/>
            <w:vAlign w:val="bottom"/>
          </w:tcPr>
          <w:p w14:paraId="76E29C4D" w14:textId="77777777" w:rsidR="00850BE2" w:rsidRDefault="00850BE2" w:rsidP="005360DD">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171BEB62" w14:textId="77777777" w:rsidTr="005360DD">
        <w:trPr>
          <w:trHeight w:val="545"/>
        </w:trPr>
        <w:tc>
          <w:tcPr>
            <w:tcW w:w="1860" w:type="dxa"/>
            <w:shd w:val="clear" w:color="auto" w:fill="auto"/>
            <w:vAlign w:val="bottom"/>
          </w:tcPr>
          <w:p w14:paraId="1CA41B5C" w14:textId="77777777" w:rsidR="00850BE2" w:rsidRDefault="00850BE2" w:rsidP="005360DD">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14:paraId="5EBA696B" w14:textId="77777777" w:rsidR="00850BE2" w:rsidRDefault="00850BE2" w:rsidP="005360DD">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14:paraId="306B1546" w14:textId="77777777" w:rsidR="00850BE2" w:rsidRDefault="00850BE2" w:rsidP="005360DD">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6E1D0E8F" w14:textId="77777777" w:rsidTr="005360DD">
        <w:trPr>
          <w:trHeight w:val="266"/>
        </w:trPr>
        <w:tc>
          <w:tcPr>
            <w:tcW w:w="1860" w:type="dxa"/>
            <w:shd w:val="clear" w:color="auto" w:fill="auto"/>
            <w:vAlign w:val="bottom"/>
          </w:tcPr>
          <w:p w14:paraId="2521D6FC" w14:textId="77777777" w:rsidR="00850BE2" w:rsidRDefault="00850BE2" w:rsidP="005360DD">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14:paraId="1E4146DC" w14:textId="77777777" w:rsidR="00850BE2" w:rsidRDefault="00850BE2" w:rsidP="005360DD">
            <w:pPr>
              <w:spacing w:line="0" w:lineRule="atLeast"/>
              <w:rPr>
                <w:rFonts w:ascii="Times New Roman" w:eastAsia="Times New Roman" w:hAnsi="Times New Roman"/>
                <w:sz w:val="23"/>
              </w:rPr>
            </w:pPr>
          </w:p>
        </w:tc>
        <w:tc>
          <w:tcPr>
            <w:tcW w:w="5860" w:type="dxa"/>
            <w:shd w:val="clear" w:color="auto" w:fill="auto"/>
            <w:vAlign w:val="bottom"/>
          </w:tcPr>
          <w:p w14:paraId="49481A12" w14:textId="77777777" w:rsidR="00850BE2" w:rsidRDefault="00850BE2" w:rsidP="005360DD">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393E6E52" w14:textId="77777777" w:rsidTr="005360DD">
        <w:trPr>
          <w:trHeight w:val="269"/>
        </w:trPr>
        <w:tc>
          <w:tcPr>
            <w:tcW w:w="1860" w:type="dxa"/>
            <w:shd w:val="clear" w:color="auto" w:fill="auto"/>
            <w:vAlign w:val="bottom"/>
          </w:tcPr>
          <w:p w14:paraId="6BC484F9" w14:textId="77777777" w:rsidR="00850BE2" w:rsidRDefault="00850BE2" w:rsidP="005360DD">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14:paraId="6D2E3C91" w14:textId="77777777" w:rsidR="00850BE2" w:rsidRDefault="00850BE2" w:rsidP="005360DD">
            <w:pPr>
              <w:spacing w:line="0" w:lineRule="atLeast"/>
              <w:rPr>
                <w:rFonts w:ascii="Times New Roman" w:eastAsia="Times New Roman" w:hAnsi="Times New Roman"/>
                <w:sz w:val="23"/>
              </w:rPr>
            </w:pPr>
          </w:p>
        </w:tc>
        <w:tc>
          <w:tcPr>
            <w:tcW w:w="5860" w:type="dxa"/>
            <w:shd w:val="clear" w:color="auto" w:fill="auto"/>
            <w:vAlign w:val="bottom"/>
          </w:tcPr>
          <w:p w14:paraId="21D6671C" w14:textId="77777777" w:rsidR="00850BE2" w:rsidRDefault="00850BE2" w:rsidP="005360DD">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27341658" w14:textId="77777777" w:rsidTr="005360DD">
        <w:trPr>
          <w:trHeight w:val="266"/>
        </w:trPr>
        <w:tc>
          <w:tcPr>
            <w:tcW w:w="1860" w:type="dxa"/>
            <w:shd w:val="clear" w:color="auto" w:fill="auto"/>
            <w:vAlign w:val="bottom"/>
          </w:tcPr>
          <w:p w14:paraId="2B1B0EC4" w14:textId="77777777" w:rsidR="00850BE2" w:rsidRDefault="00850BE2" w:rsidP="005360DD">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14:paraId="481239EA" w14:textId="77777777" w:rsidR="00850BE2" w:rsidRDefault="00850BE2" w:rsidP="005360DD">
            <w:pPr>
              <w:spacing w:line="0" w:lineRule="atLeast"/>
              <w:rPr>
                <w:rFonts w:ascii="Times New Roman" w:eastAsia="Times New Roman" w:hAnsi="Times New Roman"/>
                <w:sz w:val="23"/>
              </w:rPr>
            </w:pPr>
          </w:p>
        </w:tc>
        <w:tc>
          <w:tcPr>
            <w:tcW w:w="5860" w:type="dxa"/>
            <w:shd w:val="clear" w:color="auto" w:fill="auto"/>
            <w:vAlign w:val="bottom"/>
          </w:tcPr>
          <w:p w14:paraId="7E448F22" w14:textId="77777777" w:rsidR="00850BE2" w:rsidRDefault="00850BE2" w:rsidP="005360DD">
            <w:pPr>
              <w:spacing w:line="0" w:lineRule="atLeast"/>
              <w:rPr>
                <w:rFonts w:ascii="Times New Roman" w:eastAsia="Times New Roman" w:hAnsi="Times New Roman"/>
                <w:sz w:val="23"/>
              </w:rPr>
            </w:pPr>
          </w:p>
        </w:tc>
      </w:tr>
    </w:tbl>
    <w:p w14:paraId="144A05B6" w14:textId="77777777" w:rsidR="00850BE2" w:rsidRDefault="00850BE2" w:rsidP="00850BE2">
      <w:pPr>
        <w:rPr>
          <w:rFonts w:ascii="Times New Roman" w:eastAsia="Times New Roman" w:hAnsi="Times New Roman"/>
          <w:sz w:val="23"/>
        </w:rPr>
        <w:sectPr w:rsidR="00850BE2" w:rsidSect="009A1B3F">
          <w:pgSz w:w="11900" w:h="16841" w:code="9"/>
          <w:pgMar w:top="1415" w:right="1440" w:bottom="1149" w:left="1440" w:header="0" w:footer="0" w:gutter="0"/>
          <w:cols w:space="0" w:equalWidth="0">
            <w:col w:w="9019"/>
          </w:cols>
          <w:docGrid w:linePitch="360"/>
        </w:sectPr>
      </w:pPr>
    </w:p>
    <w:p w14:paraId="76C9E57D" w14:textId="77777777" w:rsidR="009F36D3" w:rsidRPr="0034334D" w:rsidRDefault="0034334D" w:rsidP="0034334D">
      <w:pPr>
        <w:spacing w:line="0" w:lineRule="atLeast"/>
        <w:ind w:right="100"/>
        <w:rPr>
          <w:rFonts w:ascii="Times New Roman" w:eastAsia="Times New Roman" w:hAnsi="Times New Roman"/>
          <w:b/>
          <w:sz w:val="28"/>
          <w:szCs w:val="28"/>
        </w:rPr>
      </w:pPr>
      <w:bookmarkStart w:id="11" w:name="page10"/>
      <w:bookmarkEnd w:id="11"/>
      <w:r w:rsidRPr="0034334D">
        <w:rPr>
          <w:rFonts w:ascii="Times New Roman" w:eastAsia="Times New Roman" w:hAnsi="Times New Roman"/>
          <w:b/>
          <w:sz w:val="28"/>
          <w:szCs w:val="28"/>
        </w:rPr>
        <w:lastRenderedPageBreak/>
        <w:t>PRICE SCHEDULE FOR GOODS OFFERED FROM WITHIN GHANA</w:t>
      </w:r>
    </w:p>
    <w:p w14:paraId="3A75EC77" w14:textId="77777777" w:rsidR="009F36D3" w:rsidRDefault="009F36D3" w:rsidP="009F36D3">
      <w:pPr>
        <w:spacing w:line="169" w:lineRule="exact"/>
        <w:rPr>
          <w:rFonts w:ascii="Times New Roman" w:eastAsia="Times New Roman" w:hAnsi="Times New Roman"/>
        </w:rPr>
      </w:pPr>
    </w:p>
    <w:p w14:paraId="58FD550A" w14:textId="77777777" w:rsidR="009F36D3" w:rsidRDefault="009F36D3" w:rsidP="009F36D3">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09B4493D" w14:textId="77777777" w:rsidR="009F36D3" w:rsidRDefault="009F36D3" w:rsidP="009F36D3">
      <w:pPr>
        <w:spacing w:line="218" w:lineRule="exact"/>
        <w:rPr>
          <w:rFonts w:ascii="Times New Roman" w:eastAsia="Times New Roman" w:hAnsi="Times New Roman"/>
        </w:rPr>
      </w:pPr>
    </w:p>
    <w:tbl>
      <w:tblPr>
        <w:tblW w:w="1053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754"/>
      </w:tblGrid>
      <w:tr w:rsidR="009F36D3" w14:paraId="3EA570D1" w14:textId="77777777" w:rsidTr="00A12360">
        <w:trPr>
          <w:cantSplit/>
        </w:trPr>
        <w:tc>
          <w:tcPr>
            <w:tcW w:w="751" w:type="dxa"/>
          </w:tcPr>
          <w:p w14:paraId="646A4C26" w14:textId="77777777" w:rsidR="009F36D3" w:rsidRDefault="009F36D3" w:rsidP="005360DD">
            <w:pPr>
              <w:ind w:left="-242" w:firstLine="242"/>
              <w:jc w:val="center"/>
              <w:rPr>
                <w:b/>
                <w:bCs/>
              </w:rPr>
            </w:pPr>
            <w:r>
              <w:rPr>
                <w:b/>
                <w:bCs/>
              </w:rPr>
              <w:t>No</w:t>
            </w:r>
          </w:p>
        </w:tc>
        <w:tc>
          <w:tcPr>
            <w:tcW w:w="1260" w:type="dxa"/>
          </w:tcPr>
          <w:p w14:paraId="5CF84756" w14:textId="77777777" w:rsidR="009A1B3F" w:rsidRDefault="009F36D3" w:rsidP="005360DD">
            <w:pPr>
              <w:jc w:val="center"/>
              <w:rPr>
                <w:b/>
                <w:bCs/>
              </w:rPr>
            </w:pPr>
            <w:r>
              <w:rPr>
                <w:b/>
                <w:bCs/>
              </w:rPr>
              <w:t>Description</w:t>
            </w:r>
          </w:p>
          <w:p w14:paraId="3BD59FE9" w14:textId="77777777" w:rsidR="009A1B3F" w:rsidRPr="009A1B3F" w:rsidRDefault="009A1B3F" w:rsidP="009A1B3F"/>
          <w:p w14:paraId="0D64762E" w14:textId="77777777" w:rsidR="009A1B3F" w:rsidRDefault="009A1B3F" w:rsidP="009A1B3F"/>
          <w:p w14:paraId="62166F97" w14:textId="77777777" w:rsidR="009F36D3" w:rsidRPr="009A1B3F" w:rsidRDefault="009F36D3" w:rsidP="009A1B3F"/>
        </w:tc>
        <w:tc>
          <w:tcPr>
            <w:tcW w:w="900" w:type="dxa"/>
          </w:tcPr>
          <w:p w14:paraId="11C3EC7E" w14:textId="77777777" w:rsidR="009F36D3" w:rsidRDefault="009F36D3" w:rsidP="005360DD">
            <w:pPr>
              <w:jc w:val="center"/>
              <w:rPr>
                <w:b/>
                <w:bCs/>
              </w:rPr>
            </w:pPr>
            <w:r>
              <w:rPr>
                <w:b/>
                <w:bCs/>
              </w:rPr>
              <w:t>Country of</w:t>
            </w:r>
          </w:p>
          <w:p w14:paraId="2454622F" w14:textId="77777777" w:rsidR="009F36D3" w:rsidRDefault="009F36D3" w:rsidP="005360DD">
            <w:pPr>
              <w:jc w:val="center"/>
              <w:rPr>
                <w:b/>
                <w:bCs/>
              </w:rPr>
            </w:pPr>
            <w:r>
              <w:rPr>
                <w:b/>
                <w:bCs/>
              </w:rPr>
              <w:t>Origin</w:t>
            </w:r>
          </w:p>
        </w:tc>
        <w:tc>
          <w:tcPr>
            <w:tcW w:w="958" w:type="dxa"/>
          </w:tcPr>
          <w:p w14:paraId="544778B1" w14:textId="77777777" w:rsidR="009F36D3" w:rsidRDefault="009F36D3" w:rsidP="005360DD">
            <w:pPr>
              <w:jc w:val="center"/>
              <w:rPr>
                <w:b/>
                <w:bCs/>
              </w:rPr>
            </w:pPr>
            <w:r>
              <w:rPr>
                <w:b/>
                <w:bCs/>
              </w:rPr>
              <w:t>Quantity</w:t>
            </w:r>
          </w:p>
        </w:tc>
        <w:tc>
          <w:tcPr>
            <w:tcW w:w="1080" w:type="dxa"/>
          </w:tcPr>
          <w:p w14:paraId="54EE136A" w14:textId="77777777" w:rsidR="009F36D3" w:rsidRDefault="009F36D3" w:rsidP="005360DD">
            <w:pPr>
              <w:jc w:val="center"/>
              <w:rPr>
                <w:b/>
                <w:bCs/>
              </w:rPr>
            </w:pPr>
            <w:r>
              <w:rPr>
                <w:b/>
                <w:bCs/>
              </w:rPr>
              <w:t>Unit Price EXW</w:t>
            </w:r>
          </w:p>
          <w:p w14:paraId="4C6B9FAD" w14:textId="77777777" w:rsidR="009F36D3" w:rsidRDefault="009F36D3" w:rsidP="005360DD">
            <w:pPr>
              <w:jc w:val="center"/>
              <w:rPr>
                <w:b/>
                <w:bCs/>
              </w:rPr>
            </w:pPr>
            <w:r>
              <w:rPr>
                <w:b/>
                <w:bCs/>
              </w:rPr>
              <w:t>(specify place)</w:t>
            </w:r>
          </w:p>
        </w:tc>
        <w:tc>
          <w:tcPr>
            <w:tcW w:w="1047" w:type="dxa"/>
          </w:tcPr>
          <w:p w14:paraId="57D98557" w14:textId="77777777" w:rsidR="009F36D3" w:rsidRDefault="009F36D3" w:rsidP="005360DD">
            <w:pPr>
              <w:jc w:val="center"/>
              <w:rPr>
                <w:b/>
                <w:bCs/>
              </w:rPr>
            </w:pPr>
            <w:r>
              <w:rPr>
                <w:b/>
                <w:bCs/>
              </w:rPr>
              <w:t>Total Price</w:t>
            </w:r>
          </w:p>
          <w:p w14:paraId="4EDD3E1C" w14:textId="77777777" w:rsidR="009F36D3" w:rsidRDefault="009F36D3" w:rsidP="005360DD">
            <w:pPr>
              <w:jc w:val="center"/>
              <w:rPr>
                <w:b/>
                <w:bCs/>
              </w:rPr>
            </w:pPr>
            <w:r>
              <w:rPr>
                <w:b/>
                <w:bCs/>
              </w:rPr>
              <w:t>EXW</w:t>
            </w:r>
          </w:p>
          <w:p w14:paraId="18A49A68" w14:textId="77777777" w:rsidR="009F36D3" w:rsidRDefault="009F36D3" w:rsidP="005360DD">
            <w:pPr>
              <w:jc w:val="center"/>
              <w:rPr>
                <w:b/>
                <w:bCs/>
              </w:rPr>
            </w:pPr>
          </w:p>
        </w:tc>
        <w:tc>
          <w:tcPr>
            <w:tcW w:w="1260" w:type="dxa"/>
          </w:tcPr>
          <w:p w14:paraId="7DC44046" w14:textId="77777777" w:rsidR="009F36D3" w:rsidRDefault="009F36D3" w:rsidP="005360DD">
            <w:pPr>
              <w:jc w:val="center"/>
              <w:rPr>
                <w:b/>
                <w:bCs/>
              </w:rPr>
            </w:pPr>
            <w:r>
              <w:rPr>
                <w:b/>
                <w:bCs/>
              </w:rPr>
              <w:t>Total Price</w:t>
            </w:r>
          </w:p>
          <w:p w14:paraId="6CE2BBFB" w14:textId="77777777" w:rsidR="009F36D3" w:rsidRDefault="009F36D3" w:rsidP="005360DD">
            <w:pPr>
              <w:jc w:val="center"/>
              <w:rPr>
                <w:b/>
                <w:bCs/>
              </w:rPr>
            </w:pPr>
            <w:r>
              <w:rPr>
                <w:b/>
                <w:bCs/>
              </w:rPr>
              <w:t>of Inland</w:t>
            </w:r>
          </w:p>
          <w:p w14:paraId="51528471" w14:textId="77777777" w:rsidR="009F36D3" w:rsidRDefault="009F36D3" w:rsidP="005360DD">
            <w:pPr>
              <w:jc w:val="center"/>
              <w:rPr>
                <w:b/>
                <w:bCs/>
              </w:rPr>
            </w:pPr>
            <w:r>
              <w:rPr>
                <w:b/>
                <w:bCs/>
              </w:rPr>
              <w:t>delivery to</w:t>
            </w:r>
          </w:p>
          <w:p w14:paraId="65AFD16B" w14:textId="77777777" w:rsidR="009F36D3" w:rsidRDefault="009F36D3" w:rsidP="005360DD">
            <w:pPr>
              <w:jc w:val="center"/>
              <w:rPr>
                <w:b/>
                <w:bCs/>
              </w:rPr>
            </w:pPr>
            <w:r>
              <w:rPr>
                <w:b/>
                <w:bCs/>
              </w:rPr>
              <w:t>final</w:t>
            </w:r>
          </w:p>
          <w:p w14:paraId="2501E511" w14:textId="77777777" w:rsidR="009F36D3" w:rsidRDefault="009F36D3" w:rsidP="005360DD">
            <w:pPr>
              <w:jc w:val="center"/>
              <w:rPr>
                <w:b/>
                <w:bCs/>
              </w:rPr>
            </w:pPr>
            <w:r>
              <w:rPr>
                <w:b/>
                <w:bCs/>
              </w:rPr>
              <w:t>destination</w:t>
            </w:r>
          </w:p>
        </w:tc>
        <w:tc>
          <w:tcPr>
            <w:tcW w:w="1320" w:type="dxa"/>
          </w:tcPr>
          <w:p w14:paraId="54BD85EE" w14:textId="77777777" w:rsidR="009F36D3" w:rsidRPr="005B5411" w:rsidRDefault="009F36D3" w:rsidP="005360DD">
            <w:pPr>
              <w:jc w:val="center"/>
              <w:rPr>
                <w:b/>
                <w:bCs/>
                <w:lang w:val="fr-FR"/>
              </w:rPr>
            </w:pPr>
            <w:r w:rsidRPr="005B5411">
              <w:rPr>
                <w:b/>
                <w:bCs/>
                <w:lang w:val="fr-FR"/>
              </w:rPr>
              <w:t>Total</w:t>
            </w:r>
          </w:p>
          <w:p w14:paraId="05C7E39D" w14:textId="77777777" w:rsidR="009F36D3" w:rsidRPr="005B5411" w:rsidRDefault="009F36D3" w:rsidP="005360DD">
            <w:pPr>
              <w:jc w:val="center"/>
              <w:rPr>
                <w:b/>
                <w:bCs/>
                <w:lang w:val="fr-FR"/>
              </w:rPr>
            </w:pPr>
            <w:r w:rsidRPr="005B5411">
              <w:rPr>
                <w:b/>
                <w:bCs/>
                <w:lang w:val="fr-FR"/>
              </w:rPr>
              <w:t>CIP site</w:t>
            </w:r>
          </w:p>
          <w:p w14:paraId="6073C3F1" w14:textId="77777777" w:rsidR="009F36D3" w:rsidRPr="005B5411" w:rsidRDefault="009F36D3" w:rsidP="005360DD">
            <w:pPr>
              <w:jc w:val="center"/>
              <w:rPr>
                <w:b/>
                <w:bCs/>
                <w:lang w:val="fr-FR"/>
              </w:rPr>
            </w:pPr>
            <w:r w:rsidRPr="005B5411">
              <w:rPr>
                <w:b/>
                <w:bCs/>
                <w:lang w:val="fr-FR"/>
              </w:rPr>
              <w:t>Plus VAT/NHIL</w:t>
            </w:r>
          </w:p>
        </w:tc>
        <w:tc>
          <w:tcPr>
            <w:tcW w:w="1200" w:type="dxa"/>
          </w:tcPr>
          <w:p w14:paraId="5430E072" w14:textId="77777777" w:rsidR="009F36D3" w:rsidRDefault="009F36D3" w:rsidP="005360DD">
            <w:pPr>
              <w:jc w:val="center"/>
              <w:rPr>
                <w:b/>
                <w:bCs/>
              </w:rPr>
            </w:pPr>
            <w:r>
              <w:rPr>
                <w:b/>
                <w:bCs/>
              </w:rPr>
              <w:t>Incidental</w:t>
            </w:r>
          </w:p>
          <w:p w14:paraId="721F64D4" w14:textId="77777777" w:rsidR="009F36D3" w:rsidRDefault="009F36D3" w:rsidP="005360DD">
            <w:pPr>
              <w:jc w:val="center"/>
              <w:rPr>
                <w:b/>
                <w:bCs/>
              </w:rPr>
            </w:pPr>
            <w:r>
              <w:rPr>
                <w:b/>
                <w:bCs/>
              </w:rPr>
              <w:t>Services</w:t>
            </w:r>
          </w:p>
          <w:p w14:paraId="396C1D0A" w14:textId="77777777" w:rsidR="009F36D3" w:rsidRDefault="009F36D3" w:rsidP="005360DD">
            <w:pPr>
              <w:jc w:val="center"/>
              <w:rPr>
                <w:b/>
                <w:bCs/>
              </w:rPr>
            </w:pPr>
            <w:r>
              <w:rPr>
                <w:b/>
                <w:bCs/>
              </w:rPr>
              <w:t>and others</w:t>
            </w:r>
          </w:p>
        </w:tc>
        <w:tc>
          <w:tcPr>
            <w:tcW w:w="754" w:type="dxa"/>
          </w:tcPr>
          <w:p w14:paraId="03A2E493" w14:textId="77777777" w:rsidR="009F36D3" w:rsidRDefault="009F36D3" w:rsidP="005360DD">
            <w:pPr>
              <w:jc w:val="center"/>
              <w:rPr>
                <w:b/>
                <w:bCs/>
              </w:rPr>
            </w:pPr>
            <w:r>
              <w:rPr>
                <w:b/>
                <w:bCs/>
              </w:rPr>
              <w:t>Total</w:t>
            </w:r>
          </w:p>
          <w:p w14:paraId="1B278A03" w14:textId="77777777" w:rsidR="009F36D3" w:rsidRDefault="009F36D3" w:rsidP="005360DD">
            <w:pPr>
              <w:jc w:val="center"/>
              <w:rPr>
                <w:b/>
                <w:bCs/>
              </w:rPr>
            </w:pPr>
            <w:r>
              <w:rPr>
                <w:b/>
                <w:bCs/>
              </w:rPr>
              <w:t>Tender</w:t>
            </w:r>
          </w:p>
          <w:p w14:paraId="56E647D1" w14:textId="77777777" w:rsidR="009F36D3" w:rsidRDefault="009F36D3" w:rsidP="005360DD">
            <w:pPr>
              <w:jc w:val="center"/>
              <w:rPr>
                <w:b/>
                <w:bCs/>
              </w:rPr>
            </w:pPr>
            <w:r>
              <w:rPr>
                <w:b/>
                <w:bCs/>
              </w:rPr>
              <w:t>Price</w:t>
            </w:r>
          </w:p>
          <w:p w14:paraId="5B5DF5A4" w14:textId="77777777" w:rsidR="009F36D3" w:rsidRDefault="009F36D3" w:rsidP="005360DD">
            <w:pPr>
              <w:jc w:val="center"/>
              <w:rPr>
                <w:b/>
                <w:bCs/>
              </w:rPr>
            </w:pPr>
          </w:p>
        </w:tc>
      </w:tr>
      <w:tr w:rsidR="009F36D3" w14:paraId="75FD511C" w14:textId="77777777" w:rsidTr="00A12360">
        <w:trPr>
          <w:cantSplit/>
        </w:trPr>
        <w:tc>
          <w:tcPr>
            <w:tcW w:w="751" w:type="dxa"/>
          </w:tcPr>
          <w:p w14:paraId="6BE5CC67" w14:textId="77777777" w:rsidR="009F36D3" w:rsidRDefault="009F36D3" w:rsidP="005360DD">
            <w:pPr>
              <w:jc w:val="center"/>
            </w:pPr>
            <w:r>
              <w:t>1</w:t>
            </w:r>
          </w:p>
        </w:tc>
        <w:tc>
          <w:tcPr>
            <w:tcW w:w="1260" w:type="dxa"/>
          </w:tcPr>
          <w:p w14:paraId="69DF7A62" w14:textId="77777777" w:rsidR="009F36D3" w:rsidRDefault="009F36D3" w:rsidP="005360DD">
            <w:pPr>
              <w:jc w:val="center"/>
            </w:pPr>
            <w:r>
              <w:t>2</w:t>
            </w:r>
          </w:p>
        </w:tc>
        <w:tc>
          <w:tcPr>
            <w:tcW w:w="900" w:type="dxa"/>
          </w:tcPr>
          <w:p w14:paraId="3D670241" w14:textId="77777777" w:rsidR="009F36D3" w:rsidRDefault="009F36D3" w:rsidP="005360DD">
            <w:pPr>
              <w:jc w:val="center"/>
            </w:pPr>
            <w:r>
              <w:t>3</w:t>
            </w:r>
          </w:p>
        </w:tc>
        <w:tc>
          <w:tcPr>
            <w:tcW w:w="958" w:type="dxa"/>
          </w:tcPr>
          <w:p w14:paraId="33CE4CBC" w14:textId="77777777" w:rsidR="009F36D3" w:rsidRDefault="009F36D3" w:rsidP="005360DD">
            <w:pPr>
              <w:jc w:val="center"/>
            </w:pPr>
            <w:r>
              <w:t>4</w:t>
            </w:r>
          </w:p>
        </w:tc>
        <w:tc>
          <w:tcPr>
            <w:tcW w:w="1080" w:type="dxa"/>
          </w:tcPr>
          <w:p w14:paraId="0C6288F7" w14:textId="77777777" w:rsidR="009F36D3" w:rsidRDefault="009F36D3" w:rsidP="005360DD">
            <w:pPr>
              <w:jc w:val="center"/>
            </w:pPr>
            <w:r>
              <w:t>In figure</w:t>
            </w:r>
          </w:p>
          <w:p w14:paraId="3B2D15D7" w14:textId="77777777" w:rsidR="009F36D3" w:rsidRDefault="009F36D3" w:rsidP="005360DD">
            <w:pPr>
              <w:jc w:val="center"/>
            </w:pPr>
            <w:r>
              <w:t>5</w:t>
            </w:r>
          </w:p>
        </w:tc>
        <w:tc>
          <w:tcPr>
            <w:tcW w:w="1047" w:type="dxa"/>
          </w:tcPr>
          <w:p w14:paraId="4BABB617" w14:textId="77777777" w:rsidR="009F36D3" w:rsidRDefault="009F36D3" w:rsidP="005360DD">
            <w:pPr>
              <w:jc w:val="center"/>
            </w:pPr>
            <w:r>
              <w:t>6=(4x5)</w:t>
            </w:r>
          </w:p>
        </w:tc>
        <w:tc>
          <w:tcPr>
            <w:tcW w:w="1260" w:type="dxa"/>
          </w:tcPr>
          <w:p w14:paraId="15757A28" w14:textId="77777777" w:rsidR="009F36D3" w:rsidRDefault="009F36D3" w:rsidP="005360DD">
            <w:pPr>
              <w:jc w:val="center"/>
            </w:pPr>
            <w:r>
              <w:t>7</w:t>
            </w:r>
          </w:p>
        </w:tc>
        <w:tc>
          <w:tcPr>
            <w:tcW w:w="1320" w:type="dxa"/>
          </w:tcPr>
          <w:p w14:paraId="56DC164A" w14:textId="77777777" w:rsidR="009F36D3" w:rsidRDefault="009F36D3" w:rsidP="005360DD">
            <w:pPr>
              <w:tabs>
                <w:tab w:val="center" w:pos="432"/>
              </w:tabs>
              <w:jc w:val="center"/>
            </w:pPr>
            <w:r>
              <w:t>8=(6+7)</w:t>
            </w:r>
          </w:p>
        </w:tc>
        <w:tc>
          <w:tcPr>
            <w:tcW w:w="1200" w:type="dxa"/>
          </w:tcPr>
          <w:p w14:paraId="544FF2D8" w14:textId="77777777" w:rsidR="009F36D3" w:rsidRDefault="009F36D3" w:rsidP="005360DD">
            <w:pPr>
              <w:jc w:val="center"/>
            </w:pPr>
            <w:r>
              <w:t>9</w:t>
            </w:r>
          </w:p>
        </w:tc>
        <w:tc>
          <w:tcPr>
            <w:tcW w:w="754" w:type="dxa"/>
          </w:tcPr>
          <w:p w14:paraId="1A2419C5" w14:textId="77777777" w:rsidR="009F36D3" w:rsidRDefault="009F36D3" w:rsidP="005360DD">
            <w:pPr>
              <w:jc w:val="center"/>
            </w:pPr>
            <w:r>
              <w:t>10=(8+9)</w:t>
            </w:r>
          </w:p>
        </w:tc>
      </w:tr>
      <w:tr w:rsidR="009F36D3" w14:paraId="2DFF4E6D" w14:textId="77777777" w:rsidTr="00A12360">
        <w:trPr>
          <w:cantSplit/>
        </w:trPr>
        <w:tc>
          <w:tcPr>
            <w:tcW w:w="751" w:type="dxa"/>
          </w:tcPr>
          <w:p w14:paraId="121DA85E" w14:textId="77777777" w:rsidR="009F36D3" w:rsidRDefault="009F36D3" w:rsidP="005360DD">
            <w:pPr>
              <w:jc w:val="center"/>
            </w:pPr>
          </w:p>
        </w:tc>
        <w:tc>
          <w:tcPr>
            <w:tcW w:w="1260" w:type="dxa"/>
          </w:tcPr>
          <w:p w14:paraId="16D0E81B" w14:textId="77777777" w:rsidR="009F36D3" w:rsidRDefault="009F36D3" w:rsidP="005360DD">
            <w:pPr>
              <w:jc w:val="center"/>
            </w:pPr>
          </w:p>
        </w:tc>
        <w:tc>
          <w:tcPr>
            <w:tcW w:w="900" w:type="dxa"/>
          </w:tcPr>
          <w:p w14:paraId="676511FF" w14:textId="77777777" w:rsidR="009F36D3" w:rsidRDefault="009F36D3" w:rsidP="005360DD">
            <w:pPr>
              <w:jc w:val="center"/>
            </w:pPr>
          </w:p>
        </w:tc>
        <w:tc>
          <w:tcPr>
            <w:tcW w:w="958" w:type="dxa"/>
          </w:tcPr>
          <w:p w14:paraId="2B705AB3" w14:textId="77777777" w:rsidR="009F36D3" w:rsidRDefault="009F36D3" w:rsidP="005360DD">
            <w:pPr>
              <w:jc w:val="center"/>
            </w:pPr>
          </w:p>
        </w:tc>
        <w:tc>
          <w:tcPr>
            <w:tcW w:w="1080" w:type="dxa"/>
          </w:tcPr>
          <w:p w14:paraId="1054508F" w14:textId="77777777" w:rsidR="009F36D3" w:rsidRDefault="009F36D3" w:rsidP="005360DD">
            <w:pPr>
              <w:jc w:val="center"/>
            </w:pPr>
          </w:p>
        </w:tc>
        <w:tc>
          <w:tcPr>
            <w:tcW w:w="1047" w:type="dxa"/>
          </w:tcPr>
          <w:p w14:paraId="0DA33506" w14:textId="77777777" w:rsidR="009F36D3" w:rsidRDefault="009F36D3" w:rsidP="005360DD">
            <w:pPr>
              <w:jc w:val="center"/>
            </w:pPr>
          </w:p>
        </w:tc>
        <w:tc>
          <w:tcPr>
            <w:tcW w:w="1260" w:type="dxa"/>
          </w:tcPr>
          <w:p w14:paraId="4935EE10" w14:textId="77777777" w:rsidR="009F36D3" w:rsidRDefault="009F36D3" w:rsidP="005360DD">
            <w:pPr>
              <w:jc w:val="center"/>
            </w:pPr>
          </w:p>
        </w:tc>
        <w:tc>
          <w:tcPr>
            <w:tcW w:w="1320" w:type="dxa"/>
          </w:tcPr>
          <w:p w14:paraId="34FAAF35" w14:textId="77777777" w:rsidR="009F36D3" w:rsidRDefault="009F36D3" w:rsidP="005360DD">
            <w:pPr>
              <w:jc w:val="center"/>
            </w:pPr>
          </w:p>
        </w:tc>
        <w:tc>
          <w:tcPr>
            <w:tcW w:w="1200" w:type="dxa"/>
          </w:tcPr>
          <w:p w14:paraId="10206477" w14:textId="77777777" w:rsidR="009F36D3" w:rsidRDefault="009F36D3" w:rsidP="005360DD">
            <w:pPr>
              <w:jc w:val="center"/>
            </w:pPr>
          </w:p>
        </w:tc>
        <w:tc>
          <w:tcPr>
            <w:tcW w:w="754" w:type="dxa"/>
          </w:tcPr>
          <w:p w14:paraId="45BAE566" w14:textId="77777777" w:rsidR="009F36D3" w:rsidRDefault="009F36D3" w:rsidP="005360DD">
            <w:pPr>
              <w:jc w:val="center"/>
            </w:pPr>
          </w:p>
        </w:tc>
      </w:tr>
      <w:tr w:rsidR="009F36D3" w14:paraId="0A704CB7" w14:textId="77777777" w:rsidTr="00A12360">
        <w:trPr>
          <w:cantSplit/>
        </w:trPr>
        <w:tc>
          <w:tcPr>
            <w:tcW w:w="751" w:type="dxa"/>
          </w:tcPr>
          <w:p w14:paraId="3670734E" w14:textId="77777777" w:rsidR="009F36D3" w:rsidRDefault="009F36D3" w:rsidP="005360DD">
            <w:pPr>
              <w:jc w:val="center"/>
            </w:pPr>
          </w:p>
        </w:tc>
        <w:tc>
          <w:tcPr>
            <w:tcW w:w="1260" w:type="dxa"/>
          </w:tcPr>
          <w:p w14:paraId="13044AA9" w14:textId="77777777" w:rsidR="009F36D3" w:rsidRDefault="009F36D3" w:rsidP="005360DD">
            <w:pPr>
              <w:jc w:val="center"/>
            </w:pPr>
          </w:p>
        </w:tc>
        <w:tc>
          <w:tcPr>
            <w:tcW w:w="900" w:type="dxa"/>
          </w:tcPr>
          <w:p w14:paraId="26B0E846" w14:textId="77777777" w:rsidR="009F36D3" w:rsidRDefault="009F36D3" w:rsidP="005360DD">
            <w:pPr>
              <w:jc w:val="center"/>
            </w:pPr>
          </w:p>
        </w:tc>
        <w:tc>
          <w:tcPr>
            <w:tcW w:w="958" w:type="dxa"/>
          </w:tcPr>
          <w:p w14:paraId="6BCB85B7" w14:textId="77777777" w:rsidR="009F36D3" w:rsidRDefault="009F36D3" w:rsidP="005360DD">
            <w:pPr>
              <w:jc w:val="center"/>
            </w:pPr>
          </w:p>
        </w:tc>
        <w:tc>
          <w:tcPr>
            <w:tcW w:w="1080" w:type="dxa"/>
          </w:tcPr>
          <w:p w14:paraId="79D5B7D6" w14:textId="77777777" w:rsidR="009F36D3" w:rsidRDefault="009F36D3" w:rsidP="005360DD">
            <w:pPr>
              <w:jc w:val="center"/>
            </w:pPr>
          </w:p>
        </w:tc>
        <w:tc>
          <w:tcPr>
            <w:tcW w:w="1047" w:type="dxa"/>
          </w:tcPr>
          <w:p w14:paraId="16FA7E69" w14:textId="77777777" w:rsidR="009F36D3" w:rsidRDefault="009F36D3" w:rsidP="005360DD">
            <w:pPr>
              <w:jc w:val="center"/>
            </w:pPr>
          </w:p>
        </w:tc>
        <w:tc>
          <w:tcPr>
            <w:tcW w:w="1260" w:type="dxa"/>
          </w:tcPr>
          <w:p w14:paraId="22D04AC1" w14:textId="77777777" w:rsidR="009F36D3" w:rsidRDefault="009F36D3" w:rsidP="005360DD">
            <w:pPr>
              <w:jc w:val="center"/>
            </w:pPr>
          </w:p>
        </w:tc>
        <w:tc>
          <w:tcPr>
            <w:tcW w:w="1320" w:type="dxa"/>
          </w:tcPr>
          <w:p w14:paraId="2BD081F7" w14:textId="77777777" w:rsidR="009F36D3" w:rsidRDefault="009F36D3" w:rsidP="005360DD">
            <w:pPr>
              <w:jc w:val="center"/>
            </w:pPr>
          </w:p>
        </w:tc>
        <w:tc>
          <w:tcPr>
            <w:tcW w:w="1200" w:type="dxa"/>
          </w:tcPr>
          <w:p w14:paraId="7916AEE1" w14:textId="77777777" w:rsidR="009F36D3" w:rsidRDefault="009F36D3" w:rsidP="005360DD">
            <w:pPr>
              <w:jc w:val="center"/>
            </w:pPr>
          </w:p>
        </w:tc>
        <w:tc>
          <w:tcPr>
            <w:tcW w:w="754" w:type="dxa"/>
          </w:tcPr>
          <w:p w14:paraId="763FD8E2" w14:textId="77777777" w:rsidR="009F36D3" w:rsidRDefault="009F36D3" w:rsidP="005360DD">
            <w:pPr>
              <w:jc w:val="center"/>
            </w:pPr>
          </w:p>
        </w:tc>
      </w:tr>
      <w:tr w:rsidR="009F36D3" w14:paraId="2160E72C" w14:textId="77777777" w:rsidTr="00A12360">
        <w:trPr>
          <w:cantSplit/>
        </w:trPr>
        <w:tc>
          <w:tcPr>
            <w:tcW w:w="751" w:type="dxa"/>
          </w:tcPr>
          <w:p w14:paraId="113BD0A4" w14:textId="77777777" w:rsidR="009F36D3" w:rsidRDefault="009F36D3" w:rsidP="005360DD">
            <w:pPr>
              <w:jc w:val="center"/>
            </w:pPr>
          </w:p>
        </w:tc>
        <w:tc>
          <w:tcPr>
            <w:tcW w:w="1260" w:type="dxa"/>
          </w:tcPr>
          <w:p w14:paraId="3EBFD3FB" w14:textId="77777777" w:rsidR="009F36D3" w:rsidRDefault="009F36D3" w:rsidP="005360DD">
            <w:pPr>
              <w:jc w:val="center"/>
            </w:pPr>
          </w:p>
        </w:tc>
        <w:tc>
          <w:tcPr>
            <w:tcW w:w="900" w:type="dxa"/>
          </w:tcPr>
          <w:p w14:paraId="60342B0F" w14:textId="77777777" w:rsidR="009F36D3" w:rsidRDefault="009F36D3" w:rsidP="005360DD">
            <w:pPr>
              <w:jc w:val="center"/>
            </w:pPr>
          </w:p>
        </w:tc>
        <w:tc>
          <w:tcPr>
            <w:tcW w:w="958" w:type="dxa"/>
          </w:tcPr>
          <w:p w14:paraId="4C64C759" w14:textId="77777777" w:rsidR="009F36D3" w:rsidRDefault="009F36D3" w:rsidP="005360DD">
            <w:pPr>
              <w:jc w:val="center"/>
            </w:pPr>
          </w:p>
        </w:tc>
        <w:tc>
          <w:tcPr>
            <w:tcW w:w="1080" w:type="dxa"/>
          </w:tcPr>
          <w:p w14:paraId="5140868F" w14:textId="77777777" w:rsidR="009F36D3" w:rsidRDefault="009F36D3" w:rsidP="005360DD">
            <w:pPr>
              <w:jc w:val="center"/>
            </w:pPr>
          </w:p>
        </w:tc>
        <w:tc>
          <w:tcPr>
            <w:tcW w:w="1047" w:type="dxa"/>
          </w:tcPr>
          <w:p w14:paraId="33770500" w14:textId="77777777" w:rsidR="009F36D3" w:rsidRDefault="009F36D3" w:rsidP="005360DD">
            <w:pPr>
              <w:jc w:val="center"/>
            </w:pPr>
          </w:p>
        </w:tc>
        <w:tc>
          <w:tcPr>
            <w:tcW w:w="1260" w:type="dxa"/>
          </w:tcPr>
          <w:p w14:paraId="78079DCC" w14:textId="77777777" w:rsidR="009F36D3" w:rsidRDefault="009F36D3" w:rsidP="005360DD">
            <w:pPr>
              <w:jc w:val="center"/>
            </w:pPr>
          </w:p>
        </w:tc>
        <w:tc>
          <w:tcPr>
            <w:tcW w:w="1320" w:type="dxa"/>
          </w:tcPr>
          <w:p w14:paraId="573DA247" w14:textId="77777777" w:rsidR="009F36D3" w:rsidRDefault="009F36D3" w:rsidP="005360DD">
            <w:pPr>
              <w:jc w:val="center"/>
            </w:pPr>
          </w:p>
        </w:tc>
        <w:tc>
          <w:tcPr>
            <w:tcW w:w="1200" w:type="dxa"/>
          </w:tcPr>
          <w:p w14:paraId="728771B4" w14:textId="77777777" w:rsidR="009F36D3" w:rsidRDefault="009F36D3" w:rsidP="005360DD">
            <w:pPr>
              <w:jc w:val="center"/>
            </w:pPr>
          </w:p>
        </w:tc>
        <w:tc>
          <w:tcPr>
            <w:tcW w:w="754" w:type="dxa"/>
          </w:tcPr>
          <w:p w14:paraId="51220684" w14:textId="77777777" w:rsidR="009F36D3" w:rsidRDefault="009F36D3" w:rsidP="005360DD">
            <w:pPr>
              <w:jc w:val="center"/>
            </w:pPr>
          </w:p>
        </w:tc>
      </w:tr>
      <w:tr w:rsidR="009F36D3" w14:paraId="7B2C17D4" w14:textId="77777777" w:rsidTr="00A12360">
        <w:trPr>
          <w:cantSplit/>
        </w:trPr>
        <w:tc>
          <w:tcPr>
            <w:tcW w:w="751" w:type="dxa"/>
          </w:tcPr>
          <w:p w14:paraId="1D914812" w14:textId="77777777" w:rsidR="009F36D3" w:rsidRDefault="009F36D3" w:rsidP="005360DD">
            <w:pPr>
              <w:jc w:val="center"/>
            </w:pPr>
          </w:p>
        </w:tc>
        <w:tc>
          <w:tcPr>
            <w:tcW w:w="1260" w:type="dxa"/>
          </w:tcPr>
          <w:p w14:paraId="6986A025" w14:textId="77777777" w:rsidR="009F36D3" w:rsidRDefault="009F36D3" w:rsidP="005360DD">
            <w:pPr>
              <w:jc w:val="center"/>
            </w:pPr>
          </w:p>
        </w:tc>
        <w:tc>
          <w:tcPr>
            <w:tcW w:w="900" w:type="dxa"/>
          </w:tcPr>
          <w:p w14:paraId="6CBAA1D3" w14:textId="77777777" w:rsidR="009F36D3" w:rsidRDefault="009F36D3" w:rsidP="005360DD">
            <w:pPr>
              <w:jc w:val="center"/>
            </w:pPr>
          </w:p>
        </w:tc>
        <w:tc>
          <w:tcPr>
            <w:tcW w:w="958" w:type="dxa"/>
          </w:tcPr>
          <w:p w14:paraId="4EDF1B8E" w14:textId="77777777" w:rsidR="009F36D3" w:rsidRDefault="009F36D3" w:rsidP="005360DD">
            <w:pPr>
              <w:jc w:val="center"/>
            </w:pPr>
          </w:p>
        </w:tc>
        <w:tc>
          <w:tcPr>
            <w:tcW w:w="1080" w:type="dxa"/>
          </w:tcPr>
          <w:p w14:paraId="6030F2D2" w14:textId="77777777" w:rsidR="009F36D3" w:rsidRDefault="009F36D3" w:rsidP="005360DD">
            <w:pPr>
              <w:jc w:val="center"/>
            </w:pPr>
          </w:p>
        </w:tc>
        <w:tc>
          <w:tcPr>
            <w:tcW w:w="1047" w:type="dxa"/>
          </w:tcPr>
          <w:p w14:paraId="50E05321" w14:textId="77777777" w:rsidR="009F36D3" w:rsidRDefault="009F36D3" w:rsidP="005360DD">
            <w:pPr>
              <w:jc w:val="center"/>
            </w:pPr>
          </w:p>
        </w:tc>
        <w:tc>
          <w:tcPr>
            <w:tcW w:w="1260" w:type="dxa"/>
          </w:tcPr>
          <w:p w14:paraId="48E207F5" w14:textId="77777777" w:rsidR="009F36D3" w:rsidRDefault="009F36D3" w:rsidP="005360DD">
            <w:pPr>
              <w:jc w:val="center"/>
            </w:pPr>
          </w:p>
        </w:tc>
        <w:tc>
          <w:tcPr>
            <w:tcW w:w="1320" w:type="dxa"/>
          </w:tcPr>
          <w:p w14:paraId="22581C38" w14:textId="77777777" w:rsidR="009F36D3" w:rsidRDefault="009F36D3" w:rsidP="005360DD">
            <w:pPr>
              <w:jc w:val="center"/>
            </w:pPr>
          </w:p>
        </w:tc>
        <w:tc>
          <w:tcPr>
            <w:tcW w:w="1200" w:type="dxa"/>
          </w:tcPr>
          <w:p w14:paraId="293F5E7F" w14:textId="77777777" w:rsidR="009F36D3" w:rsidRDefault="009F36D3" w:rsidP="005360DD">
            <w:pPr>
              <w:jc w:val="center"/>
            </w:pPr>
          </w:p>
        </w:tc>
        <w:tc>
          <w:tcPr>
            <w:tcW w:w="754" w:type="dxa"/>
          </w:tcPr>
          <w:p w14:paraId="7F18F2EB" w14:textId="77777777" w:rsidR="009F36D3" w:rsidRDefault="009F36D3" w:rsidP="005360DD">
            <w:pPr>
              <w:jc w:val="center"/>
            </w:pPr>
          </w:p>
        </w:tc>
      </w:tr>
      <w:tr w:rsidR="009F36D3" w14:paraId="5E01CC55" w14:textId="77777777" w:rsidTr="00A12360">
        <w:trPr>
          <w:cantSplit/>
        </w:trPr>
        <w:tc>
          <w:tcPr>
            <w:tcW w:w="751" w:type="dxa"/>
            <w:tcBorders>
              <w:bottom w:val="single" w:sz="18" w:space="0" w:color="auto"/>
            </w:tcBorders>
          </w:tcPr>
          <w:p w14:paraId="659B26F6" w14:textId="77777777" w:rsidR="009F36D3" w:rsidRDefault="009F36D3" w:rsidP="005360DD">
            <w:pPr>
              <w:jc w:val="center"/>
            </w:pPr>
          </w:p>
        </w:tc>
        <w:tc>
          <w:tcPr>
            <w:tcW w:w="1260" w:type="dxa"/>
            <w:tcBorders>
              <w:bottom w:val="single" w:sz="18" w:space="0" w:color="auto"/>
            </w:tcBorders>
          </w:tcPr>
          <w:p w14:paraId="0C328A74" w14:textId="77777777" w:rsidR="009F36D3" w:rsidRDefault="009F36D3" w:rsidP="005360DD">
            <w:pPr>
              <w:jc w:val="center"/>
            </w:pPr>
          </w:p>
        </w:tc>
        <w:tc>
          <w:tcPr>
            <w:tcW w:w="900" w:type="dxa"/>
            <w:tcBorders>
              <w:bottom w:val="single" w:sz="18" w:space="0" w:color="auto"/>
            </w:tcBorders>
          </w:tcPr>
          <w:p w14:paraId="09F64AE0" w14:textId="77777777" w:rsidR="009F36D3" w:rsidRDefault="009F36D3" w:rsidP="005360DD">
            <w:pPr>
              <w:jc w:val="center"/>
            </w:pPr>
          </w:p>
        </w:tc>
        <w:tc>
          <w:tcPr>
            <w:tcW w:w="958" w:type="dxa"/>
            <w:tcBorders>
              <w:bottom w:val="single" w:sz="18" w:space="0" w:color="auto"/>
            </w:tcBorders>
          </w:tcPr>
          <w:p w14:paraId="48A338D5" w14:textId="77777777" w:rsidR="009F36D3" w:rsidRDefault="009F36D3" w:rsidP="005360DD">
            <w:pPr>
              <w:jc w:val="center"/>
            </w:pPr>
          </w:p>
        </w:tc>
        <w:tc>
          <w:tcPr>
            <w:tcW w:w="1080" w:type="dxa"/>
            <w:tcBorders>
              <w:bottom w:val="single" w:sz="18" w:space="0" w:color="auto"/>
            </w:tcBorders>
          </w:tcPr>
          <w:p w14:paraId="38C82BD4" w14:textId="77777777" w:rsidR="009F36D3" w:rsidRDefault="009F36D3" w:rsidP="005360DD">
            <w:pPr>
              <w:jc w:val="center"/>
            </w:pPr>
          </w:p>
        </w:tc>
        <w:tc>
          <w:tcPr>
            <w:tcW w:w="1047" w:type="dxa"/>
            <w:tcBorders>
              <w:bottom w:val="single" w:sz="18" w:space="0" w:color="auto"/>
            </w:tcBorders>
          </w:tcPr>
          <w:p w14:paraId="724645CB" w14:textId="77777777" w:rsidR="009F36D3" w:rsidRDefault="009F36D3" w:rsidP="005360DD">
            <w:pPr>
              <w:jc w:val="center"/>
            </w:pPr>
          </w:p>
        </w:tc>
        <w:tc>
          <w:tcPr>
            <w:tcW w:w="1260" w:type="dxa"/>
            <w:tcBorders>
              <w:bottom w:val="single" w:sz="18" w:space="0" w:color="auto"/>
            </w:tcBorders>
          </w:tcPr>
          <w:p w14:paraId="0CF07E86" w14:textId="77777777" w:rsidR="009F36D3" w:rsidRDefault="009F36D3" w:rsidP="005360DD">
            <w:pPr>
              <w:jc w:val="center"/>
            </w:pPr>
          </w:p>
        </w:tc>
        <w:tc>
          <w:tcPr>
            <w:tcW w:w="1320" w:type="dxa"/>
            <w:tcBorders>
              <w:bottom w:val="single" w:sz="18" w:space="0" w:color="auto"/>
            </w:tcBorders>
          </w:tcPr>
          <w:p w14:paraId="0132A53D" w14:textId="77777777" w:rsidR="009F36D3" w:rsidRDefault="009F36D3" w:rsidP="005360DD">
            <w:pPr>
              <w:jc w:val="center"/>
            </w:pPr>
          </w:p>
        </w:tc>
        <w:tc>
          <w:tcPr>
            <w:tcW w:w="1200" w:type="dxa"/>
            <w:tcBorders>
              <w:bottom w:val="single" w:sz="18" w:space="0" w:color="auto"/>
            </w:tcBorders>
          </w:tcPr>
          <w:p w14:paraId="0EF9BE60" w14:textId="77777777" w:rsidR="009F36D3" w:rsidRDefault="009F36D3" w:rsidP="005360DD">
            <w:pPr>
              <w:jc w:val="center"/>
            </w:pPr>
          </w:p>
        </w:tc>
        <w:tc>
          <w:tcPr>
            <w:tcW w:w="754" w:type="dxa"/>
            <w:tcBorders>
              <w:bottom w:val="single" w:sz="18" w:space="0" w:color="auto"/>
            </w:tcBorders>
          </w:tcPr>
          <w:p w14:paraId="1E09189C" w14:textId="77777777" w:rsidR="009F36D3" w:rsidRDefault="009F36D3" w:rsidP="005360DD">
            <w:pPr>
              <w:jc w:val="center"/>
            </w:pPr>
          </w:p>
        </w:tc>
      </w:tr>
      <w:tr w:rsidR="009F36D3" w14:paraId="0AD3686E" w14:textId="77777777" w:rsidTr="00A12360">
        <w:trPr>
          <w:cantSplit/>
        </w:trPr>
        <w:tc>
          <w:tcPr>
            <w:tcW w:w="751" w:type="dxa"/>
            <w:tcBorders>
              <w:top w:val="single" w:sz="18" w:space="0" w:color="auto"/>
            </w:tcBorders>
          </w:tcPr>
          <w:p w14:paraId="0608CF28" w14:textId="77777777" w:rsidR="009F36D3" w:rsidRDefault="009F36D3" w:rsidP="005360DD">
            <w:pPr>
              <w:jc w:val="center"/>
              <w:rPr>
                <w:b/>
                <w:bCs/>
              </w:rPr>
            </w:pPr>
            <w:r>
              <w:rPr>
                <w:b/>
                <w:bCs/>
              </w:rPr>
              <w:t>Grand</w:t>
            </w:r>
          </w:p>
          <w:p w14:paraId="1AFFED7A" w14:textId="77777777" w:rsidR="009F36D3" w:rsidRDefault="009F36D3" w:rsidP="005360DD">
            <w:pPr>
              <w:jc w:val="center"/>
            </w:pPr>
            <w:r>
              <w:rPr>
                <w:b/>
                <w:bCs/>
              </w:rPr>
              <w:t>Total</w:t>
            </w:r>
          </w:p>
        </w:tc>
        <w:tc>
          <w:tcPr>
            <w:tcW w:w="1260" w:type="dxa"/>
            <w:tcBorders>
              <w:top w:val="single" w:sz="18" w:space="0" w:color="auto"/>
            </w:tcBorders>
          </w:tcPr>
          <w:p w14:paraId="674620C8" w14:textId="77777777" w:rsidR="009F36D3" w:rsidRDefault="009F36D3" w:rsidP="005360DD">
            <w:pPr>
              <w:jc w:val="center"/>
              <w:rPr>
                <w:b/>
                <w:bCs/>
              </w:rPr>
            </w:pPr>
          </w:p>
        </w:tc>
        <w:tc>
          <w:tcPr>
            <w:tcW w:w="900" w:type="dxa"/>
            <w:tcBorders>
              <w:top w:val="single" w:sz="18" w:space="0" w:color="auto"/>
            </w:tcBorders>
          </w:tcPr>
          <w:p w14:paraId="08649318" w14:textId="77777777" w:rsidR="009F36D3" w:rsidRDefault="009F36D3" w:rsidP="005360DD">
            <w:pPr>
              <w:jc w:val="right"/>
            </w:pPr>
          </w:p>
        </w:tc>
        <w:tc>
          <w:tcPr>
            <w:tcW w:w="958" w:type="dxa"/>
            <w:tcBorders>
              <w:top w:val="single" w:sz="18" w:space="0" w:color="auto"/>
            </w:tcBorders>
          </w:tcPr>
          <w:p w14:paraId="156BAB8E" w14:textId="77777777" w:rsidR="009F36D3" w:rsidRDefault="009F36D3" w:rsidP="005360DD">
            <w:pPr>
              <w:jc w:val="right"/>
            </w:pPr>
          </w:p>
        </w:tc>
        <w:tc>
          <w:tcPr>
            <w:tcW w:w="1080" w:type="dxa"/>
          </w:tcPr>
          <w:p w14:paraId="5EA12407" w14:textId="77777777" w:rsidR="009F36D3" w:rsidRDefault="009F36D3" w:rsidP="005360DD">
            <w:pPr>
              <w:jc w:val="right"/>
            </w:pPr>
          </w:p>
        </w:tc>
        <w:tc>
          <w:tcPr>
            <w:tcW w:w="1047" w:type="dxa"/>
            <w:tcBorders>
              <w:top w:val="single" w:sz="18" w:space="0" w:color="auto"/>
            </w:tcBorders>
          </w:tcPr>
          <w:p w14:paraId="66EFF848" w14:textId="77777777" w:rsidR="009F36D3" w:rsidRDefault="009F36D3" w:rsidP="005360DD">
            <w:pPr>
              <w:jc w:val="right"/>
            </w:pPr>
          </w:p>
        </w:tc>
        <w:tc>
          <w:tcPr>
            <w:tcW w:w="1260" w:type="dxa"/>
            <w:tcBorders>
              <w:top w:val="single" w:sz="18" w:space="0" w:color="auto"/>
            </w:tcBorders>
          </w:tcPr>
          <w:p w14:paraId="1F14D6E6" w14:textId="77777777" w:rsidR="009F36D3" w:rsidRDefault="009F36D3" w:rsidP="005360DD">
            <w:pPr>
              <w:jc w:val="right"/>
            </w:pPr>
          </w:p>
        </w:tc>
        <w:tc>
          <w:tcPr>
            <w:tcW w:w="1320" w:type="dxa"/>
            <w:tcBorders>
              <w:top w:val="single" w:sz="18" w:space="0" w:color="auto"/>
            </w:tcBorders>
          </w:tcPr>
          <w:p w14:paraId="7D84E8E1" w14:textId="77777777" w:rsidR="009F36D3" w:rsidRDefault="009F36D3" w:rsidP="005360DD">
            <w:pPr>
              <w:jc w:val="right"/>
            </w:pPr>
          </w:p>
        </w:tc>
        <w:tc>
          <w:tcPr>
            <w:tcW w:w="1200" w:type="dxa"/>
            <w:tcBorders>
              <w:top w:val="single" w:sz="18" w:space="0" w:color="auto"/>
            </w:tcBorders>
          </w:tcPr>
          <w:p w14:paraId="6EE6E9D6" w14:textId="77777777" w:rsidR="009F36D3" w:rsidRDefault="009F36D3" w:rsidP="005360DD">
            <w:pPr>
              <w:jc w:val="right"/>
            </w:pPr>
          </w:p>
        </w:tc>
        <w:tc>
          <w:tcPr>
            <w:tcW w:w="754" w:type="dxa"/>
            <w:tcBorders>
              <w:top w:val="single" w:sz="18" w:space="0" w:color="auto"/>
            </w:tcBorders>
          </w:tcPr>
          <w:p w14:paraId="2BA59860" w14:textId="77777777" w:rsidR="009F36D3" w:rsidRDefault="009F36D3" w:rsidP="005360DD">
            <w:pPr>
              <w:jc w:val="right"/>
            </w:pPr>
          </w:p>
        </w:tc>
      </w:tr>
    </w:tbl>
    <w:p w14:paraId="6B59F75C" w14:textId="77777777" w:rsidR="009F36D3" w:rsidRDefault="009F36D3" w:rsidP="009F36D3">
      <w:pPr>
        <w:spacing w:line="0" w:lineRule="atLeast"/>
        <w:ind w:right="100"/>
        <w:jc w:val="center"/>
        <w:rPr>
          <w:rFonts w:ascii="Times New Roman" w:eastAsia="Times New Roman" w:hAnsi="Times New Roman"/>
          <w:b/>
          <w:sz w:val="31"/>
        </w:rPr>
      </w:pPr>
    </w:p>
    <w:p w14:paraId="7573757C" w14:textId="77777777" w:rsidR="009F36D3" w:rsidRDefault="009F36D3" w:rsidP="009F36D3">
      <w:pPr>
        <w:spacing w:line="0" w:lineRule="atLeast"/>
        <w:ind w:right="100"/>
        <w:jc w:val="center"/>
        <w:rPr>
          <w:rFonts w:ascii="Times New Roman" w:eastAsia="Times New Roman" w:hAnsi="Times New Roman"/>
          <w:b/>
          <w:sz w:val="31"/>
        </w:rPr>
      </w:pPr>
    </w:p>
    <w:p w14:paraId="696F19FE" w14:textId="77777777" w:rsidR="009F36D3" w:rsidRDefault="009F36D3" w:rsidP="009F36D3">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66452087" w14:textId="77777777" w:rsidR="009F36D3" w:rsidRDefault="009F36D3" w:rsidP="009F36D3">
      <w:pPr>
        <w:spacing w:line="200" w:lineRule="exact"/>
        <w:rPr>
          <w:rFonts w:ascii="Times New Roman" w:eastAsia="Times New Roman" w:hAnsi="Times New Roman"/>
        </w:rPr>
      </w:pPr>
    </w:p>
    <w:p w14:paraId="04FDD388" w14:textId="77777777" w:rsidR="009F36D3" w:rsidRDefault="009F36D3" w:rsidP="009F36D3">
      <w:pPr>
        <w:spacing w:line="200" w:lineRule="exact"/>
        <w:rPr>
          <w:rFonts w:ascii="Times New Roman" w:eastAsia="Times New Roman" w:hAnsi="Times New Roman"/>
        </w:rPr>
      </w:pPr>
    </w:p>
    <w:p w14:paraId="18A8BEE2" w14:textId="77777777" w:rsidR="009F36D3" w:rsidRDefault="009F36D3" w:rsidP="009F36D3">
      <w:pPr>
        <w:spacing w:line="200" w:lineRule="exact"/>
        <w:rPr>
          <w:rFonts w:ascii="Times New Roman" w:eastAsia="Times New Roman" w:hAnsi="Times New Roman"/>
        </w:rPr>
      </w:pPr>
    </w:p>
    <w:p w14:paraId="1CAF999A" w14:textId="77777777" w:rsidR="009F36D3" w:rsidRDefault="009F36D3" w:rsidP="009F36D3">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7A476F3" w14:textId="77777777" w:rsidR="009F36D3" w:rsidRDefault="009F36D3" w:rsidP="009F36D3">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86912" behindDoc="1" locked="0" layoutInCell="1" allowOverlap="1" wp14:anchorId="3802B75A" wp14:editId="5B40B8BB">
                <wp:simplePos x="0" y="0"/>
                <wp:positionH relativeFrom="column">
                  <wp:posOffset>1906905</wp:posOffset>
                </wp:positionH>
                <wp:positionV relativeFrom="paragraph">
                  <wp:posOffset>-10795</wp:posOffset>
                </wp:positionV>
                <wp:extent cx="3185795" cy="0"/>
                <wp:effectExtent l="11430" t="6985" r="12700"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0CA38" id="Straight Connector 2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i+Hw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" strokeweight=".21164mm"/>
            </w:pict>
          </mc:Fallback>
        </mc:AlternateContent>
      </w:r>
    </w:p>
    <w:p w14:paraId="1B73FF21" w14:textId="77777777" w:rsidR="009F36D3" w:rsidRDefault="009F36D3" w:rsidP="009F36D3">
      <w:pPr>
        <w:spacing w:line="200" w:lineRule="exact"/>
        <w:rPr>
          <w:rFonts w:ascii="Times New Roman" w:eastAsia="Times New Roman" w:hAnsi="Times New Roman"/>
        </w:rPr>
      </w:pPr>
    </w:p>
    <w:p w14:paraId="4C0F46F7" w14:textId="77777777" w:rsidR="009F36D3" w:rsidRDefault="009F36D3" w:rsidP="009F36D3">
      <w:pPr>
        <w:spacing w:line="312" w:lineRule="exact"/>
        <w:rPr>
          <w:rFonts w:ascii="Times New Roman" w:eastAsia="Times New Roman" w:hAnsi="Times New Roman"/>
        </w:rPr>
      </w:pPr>
    </w:p>
    <w:p w14:paraId="0122517E" w14:textId="77777777" w:rsidR="009F36D3" w:rsidRDefault="009F36D3" w:rsidP="009F36D3">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C9D077F" w14:textId="77777777" w:rsidR="000620E1" w:rsidRDefault="000620E1" w:rsidP="009F36D3">
      <w:pPr>
        <w:spacing w:line="0" w:lineRule="atLeast"/>
        <w:ind w:left="920"/>
        <w:rPr>
          <w:rFonts w:ascii="Times New Roman" w:eastAsia="Times New Roman" w:hAnsi="Times New Roman"/>
          <w:sz w:val="21"/>
        </w:rPr>
      </w:pPr>
    </w:p>
    <w:p w14:paraId="4F3559DF" w14:textId="77777777" w:rsidR="00850BE2" w:rsidRDefault="00850BE2" w:rsidP="00415E86">
      <w:pPr>
        <w:spacing w:line="0" w:lineRule="atLeast"/>
        <w:ind w:left="8773"/>
        <w:rPr>
          <w:rFonts w:ascii="Times New Roman" w:eastAsia="Times New Roman" w:hAnsi="Times New Roman"/>
          <w:sz w:val="23"/>
        </w:rPr>
        <w:sectPr w:rsidR="00850BE2" w:rsidSect="009A1B3F">
          <w:pgSz w:w="11900" w:h="16841" w:code="9"/>
          <w:pgMar w:top="1415" w:right="1440" w:bottom="1440" w:left="1440" w:header="0" w:footer="0" w:gutter="0"/>
          <w:cols w:space="0" w:equalWidth="0">
            <w:col w:w="9019"/>
          </w:cols>
          <w:docGrid w:linePitch="360"/>
        </w:sectPr>
      </w:pPr>
    </w:p>
    <w:p w14:paraId="4CC590F9" w14:textId="77777777" w:rsidR="00850BE2" w:rsidRDefault="00850BE2" w:rsidP="00850BE2">
      <w:pPr>
        <w:spacing w:line="0" w:lineRule="atLeast"/>
        <w:ind w:left="8480"/>
        <w:rPr>
          <w:rFonts w:ascii="Times New Roman" w:eastAsia="Times New Roman" w:hAnsi="Times New Roman"/>
          <w:sz w:val="23"/>
        </w:rPr>
      </w:pPr>
      <w:bookmarkStart w:id="12" w:name="page12"/>
      <w:bookmarkEnd w:id="12"/>
    </w:p>
    <w:p w14:paraId="5257713B" w14:textId="77777777" w:rsidR="009F36D3" w:rsidRDefault="009F36D3" w:rsidP="00D856B4">
      <w:pPr>
        <w:spacing w:line="0" w:lineRule="atLeast"/>
        <w:ind w:right="100"/>
        <w:rPr>
          <w:rFonts w:ascii="Times New Roman" w:eastAsia="Times New Roman" w:hAnsi="Times New Roman"/>
          <w:b/>
          <w:sz w:val="31"/>
        </w:rPr>
      </w:pPr>
      <w:bookmarkStart w:id="13" w:name="page14"/>
      <w:bookmarkEnd w:id="13"/>
    </w:p>
    <w:p w14:paraId="7F9FB6ED" w14:textId="77777777" w:rsidR="009F36D3" w:rsidRDefault="009F36D3" w:rsidP="00D856B4">
      <w:pPr>
        <w:spacing w:line="0" w:lineRule="atLeast"/>
        <w:ind w:right="100"/>
        <w:rPr>
          <w:rFonts w:ascii="Times New Roman" w:eastAsia="Times New Roman" w:hAnsi="Times New Roman"/>
          <w:b/>
          <w:sz w:val="31"/>
        </w:rPr>
      </w:pPr>
    </w:p>
    <w:p w14:paraId="2D39A1C7" w14:textId="77777777" w:rsidR="009F36D3" w:rsidRDefault="009F36D3" w:rsidP="009F36D3">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1700168D" w14:textId="77777777" w:rsidR="009F36D3" w:rsidRDefault="009F36D3" w:rsidP="009F36D3">
      <w:pPr>
        <w:spacing w:line="222" w:lineRule="exact"/>
        <w:rPr>
          <w:rFonts w:ascii="Times New Roman" w:eastAsia="Times New Roman" w:hAnsi="Times New Roman"/>
        </w:rPr>
      </w:pPr>
    </w:p>
    <w:p w14:paraId="796DEF18" w14:textId="77777777" w:rsidR="009F36D3" w:rsidRDefault="009F36D3" w:rsidP="009F36D3">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w:t>
      </w:r>
      <w:r w:rsidR="00ED4A1F">
        <w:rPr>
          <w:rFonts w:ascii="Times New Roman" w:eastAsia="Times New Roman" w:hAnsi="Times New Roman"/>
          <w:sz w:val="23"/>
        </w:rPr>
        <w:t>date, which</w:t>
      </w:r>
      <w:r>
        <w:rPr>
          <w:rFonts w:ascii="Times New Roman" w:eastAsia="Times New Roman" w:hAnsi="Times New Roman"/>
          <w:sz w:val="23"/>
        </w:rPr>
        <w:t xml:space="preserve"> is the date of delivery when the contract is placed on CIP terms. </w:t>
      </w:r>
    </w:p>
    <w:p w14:paraId="097A5DB0" w14:textId="77777777" w:rsidR="009F36D3" w:rsidRDefault="009F36D3" w:rsidP="009F36D3">
      <w:pPr>
        <w:spacing w:line="20" w:lineRule="exact"/>
        <w:rPr>
          <w:rFonts w:ascii="Times New Roman" w:eastAsia="Times New Roman" w:hAnsi="Times New Roman"/>
        </w:rPr>
      </w:pPr>
    </w:p>
    <w:p w14:paraId="3668E70E" w14:textId="77777777" w:rsidR="005849A2" w:rsidRPr="005849A2" w:rsidRDefault="005849A2" w:rsidP="005849A2">
      <w:pPr>
        <w:rPr>
          <w:rFonts w:ascii="Times New Roman" w:eastAsia="Times New Roman" w:hAnsi="Times New Roman"/>
        </w:rPr>
      </w:pPr>
    </w:p>
    <w:p w14:paraId="7174CDD0" w14:textId="77777777" w:rsidR="00551ACE" w:rsidRPr="005849A2" w:rsidRDefault="00551ACE" w:rsidP="005849A2">
      <w:pPr>
        <w:rPr>
          <w:rFonts w:ascii="Times New Roman" w:eastAsia="Times New Roman" w:hAnsi="Times New Roman"/>
        </w:rPr>
      </w:pPr>
    </w:p>
    <w:tbl>
      <w:tblPr>
        <w:tblStyle w:val="TableGrid"/>
        <w:tblW w:w="0" w:type="auto"/>
        <w:tblInd w:w="265" w:type="dxa"/>
        <w:tblLook w:val="04A0" w:firstRow="1" w:lastRow="0" w:firstColumn="1" w:lastColumn="0" w:noHBand="0" w:noVBand="1"/>
      </w:tblPr>
      <w:tblGrid>
        <w:gridCol w:w="861"/>
        <w:gridCol w:w="4714"/>
        <w:gridCol w:w="1294"/>
        <w:gridCol w:w="1799"/>
      </w:tblGrid>
      <w:tr w:rsidR="005849A2" w14:paraId="730794BB" w14:textId="77777777" w:rsidTr="00274CF9">
        <w:tc>
          <w:tcPr>
            <w:tcW w:w="861" w:type="dxa"/>
          </w:tcPr>
          <w:p w14:paraId="29089A94" w14:textId="77777777" w:rsidR="005849A2" w:rsidRPr="00AD4559" w:rsidRDefault="005849A2" w:rsidP="00551ACE">
            <w:pPr>
              <w:spacing w:line="200" w:lineRule="exact"/>
              <w:rPr>
                <w:rFonts w:ascii="Times New Roman" w:eastAsia="Times New Roman" w:hAnsi="Times New Roman"/>
                <w:b/>
              </w:rPr>
            </w:pPr>
            <w:r w:rsidRPr="00AD4559">
              <w:rPr>
                <w:rFonts w:ascii="Times New Roman" w:eastAsia="Times New Roman" w:hAnsi="Times New Roman"/>
                <w:b/>
              </w:rPr>
              <w:t>ITEMS NO</w:t>
            </w:r>
          </w:p>
        </w:tc>
        <w:tc>
          <w:tcPr>
            <w:tcW w:w="4714" w:type="dxa"/>
          </w:tcPr>
          <w:p w14:paraId="4A1ED68A" w14:textId="77777777" w:rsidR="005849A2" w:rsidRPr="00AD4559" w:rsidRDefault="005849A2" w:rsidP="00551ACE">
            <w:pPr>
              <w:spacing w:line="200" w:lineRule="exact"/>
              <w:rPr>
                <w:rFonts w:ascii="Times New Roman" w:eastAsia="Times New Roman" w:hAnsi="Times New Roman"/>
                <w:b/>
              </w:rPr>
            </w:pPr>
            <w:r w:rsidRPr="00AD4559">
              <w:rPr>
                <w:rFonts w:ascii="Times New Roman" w:eastAsia="Times New Roman" w:hAnsi="Times New Roman"/>
                <w:b/>
              </w:rPr>
              <w:t>DESCRIPTION</w:t>
            </w:r>
          </w:p>
        </w:tc>
        <w:tc>
          <w:tcPr>
            <w:tcW w:w="1294" w:type="dxa"/>
          </w:tcPr>
          <w:p w14:paraId="1C193D82" w14:textId="77777777" w:rsidR="005849A2" w:rsidRPr="00AD4559" w:rsidRDefault="005849A2" w:rsidP="00551ACE">
            <w:pPr>
              <w:spacing w:line="200" w:lineRule="exact"/>
              <w:rPr>
                <w:rFonts w:ascii="Times New Roman" w:eastAsia="Times New Roman" w:hAnsi="Times New Roman"/>
                <w:b/>
              </w:rPr>
            </w:pPr>
            <w:r w:rsidRPr="00AD4559">
              <w:rPr>
                <w:rFonts w:ascii="Times New Roman" w:eastAsia="Times New Roman" w:hAnsi="Times New Roman"/>
                <w:b/>
              </w:rPr>
              <w:t>QUANTITY</w:t>
            </w:r>
          </w:p>
        </w:tc>
        <w:tc>
          <w:tcPr>
            <w:tcW w:w="1799" w:type="dxa"/>
            <w:tcBorders>
              <w:bottom w:val="single" w:sz="4" w:space="0" w:color="auto"/>
            </w:tcBorders>
          </w:tcPr>
          <w:p w14:paraId="0F5961BF" w14:textId="77777777" w:rsidR="005849A2" w:rsidRPr="00AD4559" w:rsidRDefault="005849A2" w:rsidP="00551ACE">
            <w:pPr>
              <w:spacing w:line="200" w:lineRule="exact"/>
              <w:rPr>
                <w:rFonts w:ascii="Times New Roman" w:eastAsia="Times New Roman" w:hAnsi="Times New Roman"/>
                <w:b/>
              </w:rPr>
            </w:pPr>
            <w:r w:rsidRPr="00AD4559">
              <w:rPr>
                <w:rFonts w:ascii="Times New Roman" w:eastAsia="Times New Roman" w:hAnsi="Times New Roman"/>
                <w:b/>
              </w:rPr>
              <w:t>MAXIMUM SCHUDULE FOR DELIVERY AT SITE</w:t>
            </w:r>
          </w:p>
        </w:tc>
      </w:tr>
      <w:tr w:rsidR="005849A2" w14:paraId="337BBDBA" w14:textId="77777777" w:rsidTr="00274CF9">
        <w:tc>
          <w:tcPr>
            <w:tcW w:w="861" w:type="dxa"/>
          </w:tcPr>
          <w:p w14:paraId="04E1BA8E" w14:textId="77777777" w:rsidR="005849A2" w:rsidRDefault="005849A2" w:rsidP="00551ACE">
            <w:pPr>
              <w:spacing w:line="200" w:lineRule="exact"/>
              <w:rPr>
                <w:rFonts w:ascii="Times New Roman" w:eastAsia="Times New Roman" w:hAnsi="Times New Roman"/>
              </w:rPr>
            </w:pPr>
            <w:r>
              <w:rPr>
                <w:rFonts w:ascii="Times New Roman" w:eastAsia="Times New Roman" w:hAnsi="Times New Roman"/>
              </w:rPr>
              <w:t xml:space="preserve">1 </w:t>
            </w:r>
          </w:p>
        </w:tc>
        <w:tc>
          <w:tcPr>
            <w:tcW w:w="4714" w:type="dxa"/>
          </w:tcPr>
          <w:p w14:paraId="62BE8D5C" w14:textId="77777777" w:rsidR="005849A2" w:rsidRDefault="00B550D4" w:rsidP="00551ACE">
            <w:pPr>
              <w:spacing w:line="200" w:lineRule="exact"/>
              <w:rPr>
                <w:rFonts w:ascii="Times New Roman" w:eastAsia="Times New Roman" w:hAnsi="Times New Roman"/>
              </w:rPr>
            </w:pPr>
            <w:r>
              <w:rPr>
                <w:rFonts w:ascii="Times New Roman" w:eastAsia="Times New Roman" w:hAnsi="Times New Roman"/>
              </w:rPr>
              <w:t xml:space="preserve">HEXAGONAL TABLES </w:t>
            </w:r>
            <w:r w:rsidR="00DA580D">
              <w:rPr>
                <w:rFonts w:ascii="Times New Roman" w:eastAsia="Times New Roman" w:hAnsi="Times New Roman"/>
              </w:rPr>
              <w:t>WITH 8</w:t>
            </w:r>
            <w:r>
              <w:rPr>
                <w:rFonts w:ascii="Times New Roman" w:eastAsia="Times New Roman" w:hAnsi="Times New Roman"/>
              </w:rPr>
              <w:t xml:space="preserve"> CHAIRS</w:t>
            </w:r>
            <w:r w:rsidR="00DA580D">
              <w:rPr>
                <w:rFonts w:ascii="Times New Roman" w:eastAsia="Times New Roman" w:hAnsi="Times New Roman"/>
              </w:rPr>
              <w:t xml:space="preserve"> EACH</w:t>
            </w:r>
          </w:p>
        </w:tc>
        <w:tc>
          <w:tcPr>
            <w:tcW w:w="1294" w:type="dxa"/>
          </w:tcPr>
          <w:p w14:paraId="4341EFF8" w14:textId="4B19D639" w:rsidR="005849A2" w:rsidRDefault="00B550D4" w:rsidP="00551ACE">
            <w:pPr>
              <w:spacing w:line="200" w:lineRule="exact"/>
              <w:rPr>
                <w:rFonts w:ascii="Times New Roman" w:eastAsia="Times New Roman" w:hAnsi="Times New Roman"/>
              </w:rPr>
            </w:pPr>
            <w:r>
              <w:rPr>
                <w:rFonts w:ascii="Times New Roman" w:eastAsia="Times New Roman" w:hAnsi="Times New Roman"/>
              </w:rPr>
              <w:t>1</w:t>
            </w:r>
            <w:r w:rsidR="00274CF9">
              <w:rPr>
                <w:rFonts w:ascii="Times New Roman" w:eastAsia="Times New Roman" w:hAnsi="Times New Roman"/>
              </w:rPr>
              <w:t>5</w:t>
            </w:r>
            <w:r>
              <w:rPr>
                <w:rFonts w:ascii="Times New Roman" w:eastAsia="Times New Roman" w:hAnsi="Times New Roman"/>
              </w:rPr>
              <w:t>0</w:t>
            </w:r>
            <w:r w:rsidR="005849A2">
              <w:rPr>
                <w:rFonts w:ascii="Times New Roman" w:eastAsia="Times New Roman" w:hAnsi="Times New Roman"/>
              </w:rPr>
              <w:t xml:space="preserve"> PIECES</w:t>
            </w:r>
          </w:p>
        </w:tc>
        <w:tc>
          <w:tcPr>
            <w:tcW w:w="1799" w:type="dxa"/>
            <w:tcBorders>
              <w:bottom w:val="nil"/>
            </w:tcBorders>
          </w:tcPr>
          <w:p w14:paraId="539FC600" w14:textId="77777777" w:rsidR="005849A2" w:rsidRDefault="005849A2" w:rsidP="00551ACE">
            <w:pPr>
              <w:spacing w:line="200" w:lineRule="exact"/>
              <w:rPr>
                <w:rFonts w:ascii="Times New Roman" w:eastAsia="Times New Roman" w:hAnsi="Times New Roman"/>
              </w:rPr>
            </w:pPr>
          </w:p>
        </w:tc>
      </w:tr>
      <w:tr w:rsidR="005849A2" w14:paraId="2AEA92AE" w14:textId="77777777" w:rsidTr="00274CF9">
        <w:tc>
          <w:tcPr>
            <w:tcW w:w="861" w:type="dxa"/>
            <w:tcBorders>
              <w:bottom w:val="single" w:sz="4" w:space="0" w:color="auto"/>
            </w:tcBorders>
          </w:tcPr>
          <w:p w14:paraId="2D2A463D" w14:textId="77777777" w:rsidR="005849A2" w:rsidRDefault="005849A2" w:rsidP="00551ACE">
            <w:pPr>
              <w:spacing w:line="200" w:lineRule="exact"/>
              <w:rPr>
                <w:rFonts w:ascii="Times New Roman" w:eastAsia="Times New Roman" w:hAnsi="Times New Roman"/>
              </w:rPr>
            </w:pPr>
            <w:r>
              <w:rPr>
                <w:rFonts w:ascii="Times New Roman" w:eastAsia="Times New Roman" w:hAnsi="Times New Roman"/>
              </w:rPr>
              <w:t>2</w:t>
            </w:r>
          </w:p>
        </w:tc>
        <w:tc>
          <w:tcPr>
            <w:tcW w:w="4714" w:type="dxa"/>
            <w:tcBorders>
              <w:bottom w:val="single" w:sz="4" w:space="0" w:color="auto"/>
            </w:tcBorders>
          </w:tcPr>
          <w:p w14:paraId="49D55871" w14:textId="77777777" w:rsidR="005849A2" w:rsidRDefault="00B550D4" w:rsidP="00551ACE">
            <w:pPr>
              <w:spacing w:line="200" w:lineRule="exact"/>
              <w:rPr>
                <w:rFonts w:ascii="Times New Roman" w:eastAsia="Times New Roman" w:hAnsi="Times New Roman"/>
              </w:rPr>
            </w:pPr>
            <w:r>
              <w:rPr>
                <w:rFonts w:ascii="Times New Roman" w:eastAsia="Times New Roman" w:hAnsi="Times New Roman"/>
              </w:rPr>
              <w:t>DUAL DESK, METAL FRAMED WITH WOOD</w:t>
            </w:r>
          </w:p>
        </w:tc>
        <w:tc>
          <w:tcPr>
            <w:tcW w:w="1294" w:type="dxa"/>
            <w:tcBorders>
              <w:bottom w:val="single" w:sz="4" w:space="0" w:color="auto"/>
            </w:tcBorders>
          </w:tcPr>
          <w:p w14:paraId="18AECF6E" w14:textId="2363980B" w:rsidR="005849A2" w:rsidRDefault="00274CF9" w:rsidP="00551ACE">
            <w:pPr>
              <w:spacing w:line="200" w:lineRule="exact"/>
              <w:rPr>
                <w:rFonts w:ascii="Times New Roman" w:eastAsia="Times New Roman" w:hAnsi="Times New Roman"/>
              </w:rPr>
            </w:pPr>
            <w:r>
              <w:rPr>
                <w:rFonts w:ascii="Times New Roman" w:eastAsia="Times New Roman" w:hAnsi="Times New Roman"/>
              </w:rPr>
              <w:t>400</w:t>
            </w:r>
            <w:r w:rsidR="00795DF0">
              <w:rPr>
                <w:rFonts w:ascii="Times New Roman" w:eastAsia="Times New Roman" w:hAnsi="Times New Roman"/>
              </w:rPr>
              <w:t xml:space="preserve"> </w:t>
            </w:r>
            <w:r w:rsidR="005849A2">
              <w:rPr>
                <w:rFonts w:ascii="Times New Roman" w:eastAsia="Times New Roman" w:hAnsi="Times New Roman"/>
              </w:rPr>
              <w:t>PIECES</w:t>
            </w:r>
          </w:p>
        </w:tc>
        <w:tc>
          <w:tcPr>
            <w:tcW w:w="1799" w:type="dxa"/>
            <w:tcBorders>
              <w:top w:val="nil"/>
              <w:bottom w:val="single" w:sz="4" w:space="0" w:color="auto"/>
            </w:tcBorders>
          </w:tcPr>
          <w:p w14:paraId="0558636A" w14:textId="77777777" w:rsidR="005849A2" w:rsidRDefault="00DA580D" w:rsidP="00551ACE">
            <w:pPr>
              <w:spacing w:line="200" w:lineRule="exact"/>
              <w:rPr>
                <w:rFonts w:ascii="Times New Roman" w:eastAsia="Times New Roman" w:hAnsi="Times New Roman"/>
              </w:rPr>
            </w:pPr>
            <w:r>
              <w:rPr>
                <w:rFonts w:ascii="Times New Roman" w:eastAsia="Times New Roman" w:hAnsi="Times New Roman"/>
              </w:rPr>
              <w:t>8</w:t>
            </w:r>
            <w:r w:rsidR="00E70118">
              <w:rPr>
                <w:rFonts w:ascii="Times New Roman" w:eastAsia="Times New Roman" w:hAnsi="Times New Roman"/>
              </w:rPr>
              <w:t xml:space="preserve"> WEEKS</w:t>
            </w:r>
          </w:p>
        </w:tc>
      </w:tr>
    </w:tbl>
    <w:p w14:paraId="085C9899" w14:textId="77777777" w:rsidR="00551ACE" w:rsidRDefault="00551ACE" w:rsidP="00551ACE">
      <w:pPr>
        <w:spacing w:line="200" w:lineRule="exact"/>
        <w:rPr>
          <w:rFonts w:ascii="Times New Roman" w:eastAsia="Times New Roman" w:hAnsi="Times New Roman"/>
        </w:rPr>
      </w:pPr>
    </w:p>
    <w:p w14:paraId="6356D83B" w14:textId="77777777" w:rsidR="009F36D3" w:rsidRDefault="009F36D3" w:rsidP="009F36D3">
      <w:pPr>
        <w:spacing w:line="219" w:lineRule="exact"/>
        <w:rPr>
          <w:rFonts w:ascii="Times New Roman" w:eastAsia="Times New Roman" w:hAnsi="Times New Roman"/>
        </w:rPr>
      </w:pPr>
    </w:p>
    <w:p w14:paraId="15B2478C" w14:textId="77777777" w:rsidR="009F36D3" w:rsidRDefault="009F36D3" w:rsidP="009F36D3">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36F7FDA" w14:textId="77777777" w:rsidR="009F36D3" w:rsidRDefault="009F36D3" w:rsidP="009F36D3">
      <w:pPr>
        <w:spacing w:line="372" w:lineRule="exact"/>
        <w:rPr>
          <w:rFonts w:ascii="Times New Roman" w:eastAsia="Times New Roman" w:hAnsi="Times New Roman"/>
          <w:sz w:val="30"/>
          <w:vertAlign w:val="superscript"/>
        </w:rPr>
      </w:pPr>
    </w:p>
    <w:p w14:paraId="1788BEAA" w14:textId="77777777" w:rsidR="009F36D3" w:rsidRDefault="009F36D3" w:rsidP="009F36D3">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74074BF5" w14:textId="77777777" w:rsidR="009F36D3" w:rsidRDefault="009F36D3" w:rsidP="00D856B4">
      <w:pPr>
        <w:spacing w:line="0" w:lineRule="atLeast"/>
        <w:ind w:right="100"/>
        <w:rPr>
          <w:rFonts w:ascii="Times New Roman" w:eastAsia="Times New Roman" w:hAnsi="Times New Roman"/>
          <w:b/>
          <w:sz w:val="31"/>
        </w:rPr>
      </w:pPr>
    </w:p>
    <w:p w14:paraId="56F9EBCA" w14:textId="77777777" w:rsidR="009F36D3" w:rsidRDefault="009F36D3" w:rsidP="00D856B4">
      <w:pPr>
        <w:spacing w:line="0" w:lineRule="atLeast"/>
        <w:ind w:right="100"/>
        <w:rPr>
          <w:rFonts w:ascii="Times New Roman" w:eastAsia="Times New Roman" w:hAnsi="Times New Roman"/>
          <w:b/>
          <w:sz w:val="31"/>
        </w:rPr>
      </w:pPr>
    </w:p>
    <w:p w14:paraId="4CD792E7" w14:textId="77777777" w:rsidR="009F36D3" w:rsidRDefault="009F36D3" w:rsidP="00D856B4">
      <w:pPr>
        <w:spacing w:line="0" w:lineRule="atLeast"/>
        <w:ind w:right="100"/>
        <w:rPr>
          <w:rFonts w:ascii="Times New Roman" w:eastAsia="Times New Roman" w:hAnsi="Times New Roman"/>
          <w:b/>
          <w:sz w:val="31"/>
        </w:rPr>
      </w:pPr>
    </w:p>
    <w:p w14:paraId="052B7EB0" w14:textId="77777777" w:rsidR="009F36D3" w:rsidRDefault="009F36D3" w:rsidP="00D856B4">
      <w:pPr>
        <w:spacing w:line="0" w:lineRule="atLeast"/>
        <w:ind w:right="100"/>
        <w:rPr>
          <w:rFonts w:ascii="Times New Roman" w:eastAsia="Times New Roman" w:hAnsi="Times New Roman"/>
          <w:b/>
          <w:sz w:val="31"/>
        </w:rPr>
      </w:pPr>
    </w:p>
    <w:p w14:paraId="70A7E673" w14:textId="77777777" w:rsidR="009F36D3" w:rsidRDefault="009F36D3" w:rsidP="00D856B4">
      <w:pPr>
        <w:spacing w:line="0" w:lineRule="atLeast"/>
        <w:ind w:right="100"/>
        <w:rPr>
          <w:rFonts w:ascii="Times New Roman" w:eastAsia="Times New Roman" w:hAnsi="Times New Roman"/>
          <w:b/>
          <w:sz w:val="31"/>
        </w:rPr>
      </w:pPr>
    </w:p>
    <w:p w14:paraId="7440B2AD" w14:textId="77777777" w:rsidR="009F36D3" w:rsidRDefault="009F36D3" w:rsidP="00D856B4">
      <w:pPr>
        <w:spacing w:line="0" w:lineRule="atLeast"/>
        <w:ind w:right="100"/>
        <w:rPr>
          <w:rFonts w:ascii="Times New Roman" w:eastAsia="Times New Roman" w:hAnsi="Times New Roman"/>
          <w:b/>
          <w:sz w:val="31"/>
        </w:rPr>
      </w:pPr>
    </w:p>
    <w:p w14:paraId="71137C13" w14:textId="77777777" w:rsidR="009F36D3" w:rsidRDefault="009F36D3" w:rsidP="009F36D3">
      <w:pPr>
        <w:tabs>
          <w:tab w:val="left" w:pos="2200"/>
        </w:tabs>
        <w:spacing w:line="0" w:lineRule="atLeast"/>
        <w:ind w:right="100"/>
        <w:rPr>
          <w:rFonts w:ascii="Times New Roman" w:eastAsia="Times New Roman" w:hAnsi="Times New Roman"/>
          <w:b/>
          <w:sz w:val="31"/>
        </w:rPr>
      </w:pPr>
    </w:p>
    <w:p w14:paraId="138BCE08" w14:textId="77777777" w:rsidR="009F36D3" w:rsidRDefault="009F36D3" w:rsidP="00D856B4">
      <w:pPr>
        <w:spacing w:line="0" w:lineRule="atLeast"/>
        <w:ind w:right="100"/>
        <w:rPr>
          <w:rFonts w:ascii="Times New Roman" w:eastAsia="Times New Roman" w:hAnsi="Times New Roman"/>
          <w:b/>
          <w:sz w:val="31"/>
        </w:rPr>
      </w:pPr>
    </w:p>
    <w:p w14:paraId="756BB663" w14:textId="77777777" w:rsidR="009F36D3" w:rsidRDefault="009F36D3" w:rsidP="00D856B4">
      <w:pPr>
        <w:spacing w:line="0" w:lineRule="atLeast"/>
        <w:ind w:right="100"/>
        <w:rPr>
          <w:rFonts w:ascii="Times New Roman" w:eastAsia="Times New Roman" w:hAnsi="Times New Roman"/>
          <w:b/>
          <w:sz w:val="31"/>
        </w:rPr>
      </w:pPr>
    </w:p>
    <w:p w14:paraId="4040D79F" w14:textId="77777777" w:rsidR="009F36D3" w:rsidRDefault="009F36D3" w:rsidP="00D856B4">
      <w:pPr>
        <w:spacing w:line="0" w:lineRule="atLeast"/>
        <w:ind w:right="100"/>
        <w:rPr>
          <w:rFonts w:ascii="Times New Roman" w:eastAsia="Times New Roman" w:hAnsi="Times New Roman"/>
          <w:b/>
          <w:sz w:val="31"/>
        </w:rPr>
      </w:pPr>
    </w:p>
    <w:p w14:paraId="129CB8B8" w14:textId="77777777" w:rsidR="009F36D3" w:rsidRDefault="009F36D3" w:rsidP="00D856B4">
      <w:pPr>
        <w:spacing w:line="0" w:lineRule="atLeast"/>
        <w:ind w:right="100"/>
        <w:rPr>
          <w:rFonts w:ascii="Times New Roman" w:eastAsia="Times New Roman" w:hAnsi="Times New Roman"/>
          <w:b/>
          <w:sz w:val="31"/>
        </w:rPr>
      </w:pPr>
    </w:p>
    <w:p w14:paraId="21672909" w14:textId="77777777" w:rsidR="009F36D3" w:rsidRDefault="009F36D3" w:rsidP="00D856B4">
      <w:pPr>
        <w:spacing w:line="0" w:lineRule="atLeast"/>
        <w:ind w:right="100"/>
        <w:rPr>
          <w:rFonts w:ascii="Times New Roman" w:eastAsia="Times New Roman" w:hAnsi="Times New Roman"/>
          <w:b/>
          <w:sz w:val="31"/>
        </w:rPr>
      </w:pPr>
    </w:p>
    <w:p w14:paraId="0D9E0EF9" w14:textId="77777777" w:rsidR="009F36D3" w:rsidRDefault="009F36D3" w:rsidP="00D856B4">
      <w:pPr>
        <w:spacing w:line="0" w:lineRule="atLeast"/>
        <w:ind w:right="100"/>
        <w:rPr>
          <w:rFonts w:ascii="Times New Roman" w:eastAsia="Times New Roman" w:hAnsi="Times New Roman"/>
          <w:b/>
          <w:sz w:val="31"/>
        </w:rPr>
      </w:pPr>
    </w:p>
    <w:p w14:paraId="03B10BA0" w14:textId="77777777" w:rsidR="009F36D3" w:rsidRDefault="009F36D3" w:rsidP="00D856B4">
      <w:pPr>
        <w:spacing w:line="0" w:lineRule="atLeast"/>
        <w:ind w:right="100"/>
        <w:rPr>
          <w:rFonts w:ascii="Times New Roman" w:eastAsia="Times New Roman" w:hAnsi="Times New Roman"/>
          <w:b/>
          <w:sz w:val="31"/>
        </w:rPr>
      </w:pPr>
    </w:p>
    <w:p w14:paraId="3A17B033" w14:textId="77777777" w:rsidR="009F36D3" w:rsidRDefault="009F36D3" w:rsidP="00D856B4">
      <w:pPr>
        <w:spacing w:line="0" w:lineRule="atLeast"/>
        <w:ind w:right="100"/>
        <w:rPr>
          <w:rFonts w:ascii="Times New Roman" w:eastAsia="Times New Roman" w:hAnsi="Times New Roman"/>
          <w:b/>
          <w:sz w:val="31"/>
        </w:rPr>
      </w:pPr>
    </w:p>
    <w:p w14:paraId="39CF5B69" w14:textId="77777777" w:rsidR="009F36D3" w:rsidRDefault="009F36D3" w:rsidP="00D856B4">
      <w:pPr>
        <w:spacing w:line="0" w:lineRule="atLeast"/>
        <w:ind w:right="100"/>
        <w:rPr>
          <w:rFonts w:ascii="Times New Roman" w:eastAsia="Times New Roman" w:hAnsi="Times New Roman"/>
          <w:b/>
          <w:sz w:val="31"/>
        </w:rPr>
      </w:pPr>
    </w:p>
    <w:p w14:paraId="62F29E8A" w14:textId="77777777" w:rsidR="009F36D3" w:rsidRDefault="009F36D3" w:rsidP="00D856B4">
      <w:pPr>
        <w:spacing w:line="0" w:lineRule="atLeast"/>
        <w:ind w:right="100"/>
        <w:rPr>
          <w:rFonts w:ascii="Times New Roman" w:eastAsia="Times New Roman" w:hAnsi="Times New Roman"/>
          <w:b/>
          <w:sz w:val="31"/>
        </w:rPr>
      </w:pPr>
    </w:p>
    <w:p w14:paraId="10B8F458" w14:textId="77777777" w:rsidR="00415E86" w:rsidRDefault="00415E86" w:rsidP="00D856B4">
      <w:pPr>
        <w:spacing w:line="0" w:lineRule="atLeast"/>
        <w:ind w:right="100"/>
        <w:rPr>
          <w:rFonts w:ascii="Times New Roman" w:eastAsia="Times New Roman" w:hAnsi="Times New Roman"/>
          <w:b/>
          <w:sz w:val="31"/>
        </w:rPr>
      </w:pPr>
    </w:p>
    <w:p w14:paraId="22829023" w14:textId="77777777" w:rsidR="00415E86" w:rsidRDefault="00415E86" w:rsidP="00D856B4">
      <w:pPr>
        <w:spacing w:line="0" w:lineRule="atLeast"/>
        <w:ind w:right="100"/>
        <w:rPr>
          <w:rFonts w:ascii="Times New Roman" w:eastAsia="Times New Roman" w:hAnsi="Times New Roman"/>
          <w:b/>
          <w:sz w:val="31"/>
        </w:rPr>
      </w:pPr>
    </w:p>
    <w:p w14:paraId="05E06317" w14:textId="77777777" w:rsidR="009F36D3" w:rsidRDefault="009F36D3" w:rsidP="00D856B4">
      <w:pPr>
        <w:spacing w:line="0" w:lineRule="atLeast"/>
        <w:ind w:right="100"/>
        <w:rPr>
          <w:rFonts w:ascii="Times New Roman" w:eastAsia="Times New Roman" w:hAnsi="Times New Roman"/>
          <w:b/>
          <w:sz w:val="31"/>
        </w:rPr>
      </w:pPr>
    </w:p>
    <w:p w14:paraId="0C460AB4" w14:textId="77777777" w:rsidR="00933E2F" w:rsidRDefault="00933E2F" w:rsidP="00D856B4">
      <w:pPr>
        <w:spacing w:line="0" w:lineRule="atLeast"/>
        <w:ind w:right="100"/>
        <w:rPr>
          <w:rFonts w:ascii="Times New Roman" w:eastAsia="Times New Roman" w:hAnsi="Times New Roman"/>
          <w:b/>
          <w:sz w:val="31"/>
        </w:rPr>
      </w:pPr>
    </w:p>
    <w:p w14:paraId="76154858" w14:textId="77777777" w:rsidR="009F36D3" w:rsidRDefault="009F36D3" w:rsidP="00D856B4">
      <w:pPr>
        <w:spacing w:line="0" w:lineRule="atLeast"/>
        <w:ind w:right="100"/>
        <w:rPr>
          <w:rFonts w:ascii="Times New Roman" w:eastAsia="Times New Roman" w:hAnsi="Times New Roman"/>
          <w:b/>
          <w:sz w:val="31"/>
        </w:rPr>
      </w:pPr>
    </w:p>
    <w:p w14:paraId="29855793" w14:textId="77777777" w:rsidR="00415E86" w:rsidRDefault="00415E86" w:rsidP="00415E86">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VI. Technical Specifications</w:t>
      </w:r>
    </w:p>
    <w:p w14:paraId="7B7D62C3" w14:textId="77777777" w:rsidR="00415E86" w:rsidRDefault="00415E86" w:rsidP="00415E86">
      <w:pPr>
        <w:spacing w:line="223" w:lineRule="exact"/>
        <w:rPr>
          <w:rFonts w:ascii="Times New Roman" w:eastAsia="Times New Roman" w:hAnsi="Times New Roman"/>
        </w:rPr>
      </w:pPr>
    </w:p>
    <w:p w14:paraId="1442D42B" w14:textId="77777777" w:rsidR="00415E86" w:rsidRDefault="00415E86" w:rsidP="00415E86">
      <w:pPr>
        <w:spacing w:line="234" w:lineRule="auto"/>
        <w:ind w:left="320" w:right="1419"/>
        <w:rPr>
          <w:rFonts w:ascii="Times New Roman" w:eastAsia="Times New Roman" w:hAnsi="Times New Roman"/>
          <w:i/>
          <w:sz w:val="19"/>
        </w:rPr>
      </w:pPr>
    </w:p>
    <w:p w14:paraId="62D23CE0" w14:textId="77777777" w:rsidR="00415E86" w:rsidRDefault="00415E86" w:rsidP="00415E86">
      <w:pPr>
        <w:spacing w:line="234" w:lineRule="auto"/>
        <w:ind w:left="320" w:right="1419"/>
        <w:rPr>
          <w:rFonts w:ascii="Times New Roman" w:eastAsia="Times New Roman" w:hAnsi="Times New Roman"/>
          <w:i/>
          <w:sz w:val="19"/>
        </w:rPr>
      </w:pPr>
    </w:p>
    <w:p w14:paraId="3676539D" w14:textId="77777777" w:rsidR="00415E86" w:rsidRDefault="00415E86" w:rsidP="00415E86">
      <w:pPr>
        <w:spacing w:line="234" w:lineRule="auto"/>
        <w:ind w:left="320" w:right="1419"/>
        <w:rPr>
          <w:rFonts w:ascii="Times New Roman" w:eastAsia="Times New Roman" w:hAnsi="Times New Roman"/>
          <w:i/>
          <w:sz w:val="19"/>
        </w:rPr>
      </w:pPr>
    </w:p>
    <w:p w14:paraId="747279A3" w14:textId="77777777" w:rsidR="00415E86" w:rsidRDefault="00415E86" w:rsidP="00415E86">
      <w:pPr>
        <w:spacing w:line="234" w:lineRule="auto"/>
        <w:ind w:left="320" w:right="1419"/>
        <w:rPr>
          <w:rFonts w:ascii="Times New Roman" w:eastAsia="Times New Roman" w:hAnsi="Times New Roman"/>
          <w:i/>
          <w:sz w:val="19"/>
        </w:rPr>
      </w:pPr>
    </w:p>
    <w:tbl>
      <w:tblPr>
        <w:tblW w:w="9500" w:type="dxa"/>
        <w:tblInd w:w="-22" w:type="dxa"/>
        <w:tblLayout w:type="fixed"/>
        <w:tblCellMar>
          <w:left w:w="120" w:type="dxa"/>
          <w:right w:w="120" w:type="dxa"/>
        </w:tblCellMar>
        <w:tblLook w:val="0000" w:firstRow="0" w:lastRow="0" w:firstColumn="0" w:lastColumn="0" w:noHBand="0" w:noVBand="0"/>
      </w:tblPr>
      <w:tblGrid>
        <w:gridCol w:w="4820"/>
        <w:gridCol w:w="4680"/>
      </w:tblGrid>
      <w:tr w:rsidR="00415E86" w:rsidRPr="000E0F17" w14:paraId="218D5C74" w14:textId="77777777" w:rsidTr="005360DD">
        <w:trPr>
          <w:tblHeader/>
        </w:trPr>
        <w:tc>
          <w:tcPr>
            <w:tcW w:w="9500" w:type="dxa"/>
            <w:gridSpan w:val="2"/>
            <w:tcBorders>
              <w:top w:val="single" w:sz="7" w:space="0" w:color="000000"/>
              <w:left w:val="nil"/>
              <w:bottom w:val="single" w:sz="7" w:space="0" w:color="000000"/>
              <w:right w:val="nil"/>
            </w:tcBorders>
          </w:tcPr>
          <w:p w14:paraId="66B1469E" w14:textId="77777777" w:rsidR="00415E86" w:rsidRPr="000E0F17" w:rsidRDefault="00415E86" w:rsidP="005360DD">
            <w:pPr>
              <w:spacing w:line="120" w:lineRule="exact"/>
              <w:rPr>
                <w:rFonts w:ascii="Cambria" w:hAnsi="Cambria"/>
              </w:rPr>
            </w:pPr>
          </w:p>
          <w:p w14:paraId="39EF0486" w14:textId="77777777" w:rsidR="00415E86" w:rsidRPr="000E0F17" w:rsidRDefault="00415E86" w:rsidP="005360DD">
            <w:pPr>
              <w:spacing w:after="58"/>
              <w:jc w:val="center"/>
              <w:rPr>
                <w:rFonts w:ascii="Cambria" w:hAnsi="Cambria"/>
              </w:rPr>
            </w:pPr>
            <w:r w:rsidRPr="000E0F17">
              <w:rPr>
                <w:rFonts w:ascii="Cambria" w:hAnsi="Cambria"/>
                <w:b/>
                <w:bCs/>
              </w:rPr>
              <w:t>TECHNICAL SPECIFICATIONS</w:t>
            </w:r>
          </w:p>
        </w:tc>
      </w:tr>
      <w:tr w:rsidR="00415E86" w:rsidRPr="000E0F17" w14:paraId="6691B51B" w14:textId="77777777" w:rsidTr="005360DD">
        <w:trPr>
          <w:tblHeader/>
        </w:trPr>
        <w:tc>
          <w:tcPr>
            <w:tcW w:w="4820" w:type="dxa"/>
            <w:tcBorders>
              <w:top w:val="single" w:sz="7" w:space="0" w:color="000000"/>
              <w:left w:val="nil"/>
              <w:bottom w:val="single" w:sz="4" w:space="0" w:color="auto"/>
              <w:right w:val="single" w:sz="7" w:space="0" w:color="000000"/>
            </w:tcBorders>
          </w:tcPr>
          <w:p w14:paraId="47208477" w14:textId="77777777" w:rsidR="00415E86" w:rsidRPr="000E0F17" w:rsidRDefault="00415E86" w:rsidP="005360DD">
            <w:pPr>
              <w:spacing w:line="120" w:lineRule="exact"/>
              <w:jc w:val="center"/>
              <w:rPr>
                <w:rFonts w:ascii="Cambria" w:hAnsi="Cambria"/>
              </w:rPr>
            </w:pPr>
          </w:p>
          <w:p w14:paraId="45869728" w14:textId="77777777" w:rsidR="00415E86" w:rsidRPr="000E0F17" w:rsidRDefault="00415E86" w:rsidP="005360DD">
            <w:pPr>
              <w:jc w:val="center"/>
              <w:rPr>
                <w:rFonts w:ascii="Cambria" w:hAnsi="Cambria"/>
                <w:b/>
                <w:bCs/>
                <w:u w:val="single"/>
              </w:rPr>
            </w:pPr>
          </w:p>
          <w:p w14:paraId="5761AFC6" w14:textId="77777777" w:rsidR="00415E86" w:rsidRPr="000E0F17" w:rsidRDefault="00415E86" w:rsidP="005360DD">
            <w:pPr>
              <w:spacing w:after="58"/>
              <w:jc w:val="center"/>
              <w:rPr>
                <w:rFonts w:ascii="Cambria" w:hAnsi="Cambria"/>
                <w:b/>
                <w:bCs/>
                <w:u w:val="single"/>
              </w:rPr>
            </w:pPr>
            <w:r w:rsidRPr="000E0F17">
              <w:rPr>
                <w:rFonts w:ascii="Cambria" w:hAnsi="Cambria"/>
                <w:b/>
                <w:bCs/>
                <w:u w:val="single"/>
              </w:rPr>
              <w:t>MINIMUM SPECIFICATIONS</w:t>
            </w:r>
          </w:p>
          <w:p w14:paraId="59A11B64" w14:textId="77777777" w:rsidR="00415E86" w:rsidRPr="000E0F17" w:rsidRDefault="00415E86" w:rsidP="005360DD">
            <w:pPr>
              <w:spacing w:after="58"/>
              <w:jc w:val="center"/>
              <w:rPr>
                <w:rFonts w:ascii="Cambria" w:hAnsi="Cambria"/>
              </w:rPr>
            </w:pPr>
            <w:r w:rsidRPr="000E0F17">
              <w:rPr>
                <w:rFonts w:ascii="Cambria" w:hAnsi="Cambria"/>
                <w:b/>
                <w:bCs/>
                <w:u w:val="single"/>
              </w:rPr>
              <w:t>REQUIRED</w:t>
            </w:r>
          </w:p>
        </w:tc>
        <w:tc>
          <w:tcPr>
            <w:tcW w:w="4680" w:type="dxa"/>
            <w:tcBorders>
              <w:top w:val="single" w:sz="7" w:space="0" w:color="000000"/>
              <w:left w:val="single" w:sz="7" w:space="0" w:color="000000"/>
              <w:bottom w:val="single" w:sz="4" w:space="0" w:color="auto"/>
              <w:right w:val="nil"/>
            </w:tcBorders>
          </w:tcPr>
          <w:p w14:paraId="14A4AAB7" w14:textId="77777777" w:rsidR="00415E86" w:rsidRPr="000E0F17" w:rsidRDefault="00415E86" w:rsidP="005360DD">
            <w:pPr>
              <w:spacing w:line="120" w:lineRule="exact"/>
              <w:rPr>
                <w:rFonts w:ascii="Cambria" w:hAnsi="Cambria"/>
              </w:rPr>
            </w:pPr>
          </w:p>
          <w:p w14:paraId="0C35EABA" w14:textId="77777777" w:rsidR="00415E86" w:rsidRPr="000E0F17" w:rsidRDefault="00415E86" w:rsidP="005360DD">
            <w:pPr>
              <w:rPr>
                <w:rFonts w:ascii="Cambria" w:hAnsi="Cambria"/>
                <w:b/>
                <w:bCs/>
              </w:rPr>
            </w:pPr>
            <w:r w:rsidRPr="000E0F17">
              <w:rPr>
                <w:rFonts w:ascii="Cambria" w:hAnsi="Cambria"/>
                <w:b/>
                <w:bCs/>
              </w:rPr>
              <w:t>OFFERED SPECIFICATION</w:t>
            </w:r>
          </w:p>
          <w:p w14:paraId="0B7A968C" w14:textId="77777777" w:rsidR="00415E86" w:rsidRPr="000E0F17" w:rsidRDefault="00415E86" w:rsidP="005360DD">
            <w:pPr>
              <w:rPr>
                <w:rFonts w:ascii="Cambria" w:hAnsi="Cambria"/>
                <w:bCs/>
              </w:rPr>
            </w:pPr>
            <w:r w:rsidRPr="000E0F17">
              <w:rPr>
                <w:rFonts w:ascii="Cambria" w:hAnsi="Cambria"/>
                <w:bCs/>
              </w:rPr>
              <w:t>Describe all features of model offered including any not specified.</w:t>
            </w:r>
          </w:p>
          <w:p w14:paraId="78EE3C71" w14:textId="77777777" w:rsidR="00415E86" w:rsidRPr="000E0F17" w:rsidRDefault="00415E86" w:rsidP="005360DD">
            <w:pPr>
              <w:spacing w:after="58"/>
              <w:rPr>
                <w:rFonts w:ascii="Cambria" w:hAnsi="Cambria"/>
              </w:rPr>
            </w:pPr>
            <w:r w:rsidRPr="000E0F17">
              <w:rPr>
                <w:rFonts w:ascii="Cambria" w:hAnsi="Cambria"/>
                <w:bCs/>
              </w:rPr>
              <w:t>Indicate if a special feature or preference is not available.</w:t>
            </w:r>
          </w:p>
        </w:tc>
      </w:tr>
    </w:tbl>
    <w:p w14:paraId="7EDDC8F6" w14:textId="77777777" w:rsidR="009A3D96" w:rsidRDefault="009A3D96" w:rsidP="009A3D96">
      <w:pPr>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1410"/>
        <w:gridCol w:w="6054"/>
        <w:gridCol w:w="1891"/>
      </w:tblGrid>
      <w:tr w:rsidR="00E342D6" w14:paraId="74D7755E" w14:textId="77777777" w:rsidTr="00274CF9">
        <w:trPr>
          <w:trHeight w:val="190"/>
        </w:trPr>
        <w:tc>
          <w:tcPr>
            <w:tcW w:w="1410" w:type="dxa"/>
          </w:tcPr>
          <w:p w14:paraId="1D7384BF" w14:textId="77777777" w:rsidR="00E342D6" w:rsidRPr="00E342D6" w:rsidRDefault="00E342D6" w:rsidP="00663E4D">
            <w:pPr>
              <w:spacing w:line="200" w:lineRule="exact"/>
              <w:rPr>
                <w:rFonts w:ascii="Times New Roman" w:eastAsia="Times New Roman" w:hAnsi="Times New Roman"/>
                <w:b/>
                <w:sz w:val="24"/>
                <w:szCs w:val="24"/>
              </w:rPr>
            </w:pPr>
            <w:r w:rsidRPr="00E342D6">
              <w:rPr>
                <w:rFonts w:ascii="Times New Roman" w:eastAsia="Times New Roman" w:hAnsi="Times New Roman"/>
                <w:b/>
                <w:sz w:val="24"/>
                <w:szCs w:val="24"/>
              </w:rPr>
              <w:t>ITEMS NO</w:t>
            </w:r>
          </w:p>
        </w:tc>
        <w:tc>
          <w:tcPr>
            <w:tcW w:w="6054" w:type="dxa"/>
          </w:tcPr>
          <w:p w14:paraId="73B86521" w14:textId="77777777" w:rsidR="00E342D6" w:rsidRPr="00E342D6" w:rsidRDefault="00E342D6" w:rsidP="00663E4D">
            <w:pPr>
              <w:spacing w:line="200" w:lineRule="exact"/>
              <w:rPr>
                <w:rFonts w:ascii="Times New Roman" w:eastAsia="Times New Roman" w:hAnsi="Times New Roman"/>
                <w:b/>
                <w:sz w:val="24"/>
                <w:szCs w:val="24"/>
              </w:rPr>
            </w:pPr>
            <w:r w:rsidRPr="00E342D6">
              <w:rPr>
                <w:rFonts w:ascii="Times New Roman" w:eastAsia="Times New Roman" w:hAnsi="Times New Roman"/>
                <w:b/>
                <w:sz w:val="24"/>
                <w:szCs w:val="24"/>
              </w:rPr>
              <w:t>DESCRIPTION</w:t>
            </w:r>
          </w:p>
        </w:tc>
        <w:tc>
          <w:tcPr>
            <w:tcW w:w="1891" w:type="dxa"/>
          </w:tcPr>
          <w:p w14:paraId="040CA9B7" w14:textId="77777777" w:rsidR="00E342D6" w:rsidRPr="00E342D6" w:rsidRDefault="00E342D6" w:rsidP="00663E4D">
            <w:pPr>
              <w:spacing w:line="200" w:lineRule="exact"/>
              <w:rPr>
                <w:rFonts w:ascii="Times New Roman" w:eastAsia="Times New Roman" w:hAnsi="Times New Roman"/>
                <w:b/>
                <w:sz w:val="24"/>
                <w:szCs w:val="24"/>
              </w:rPr>
            </w:pPr>
            <w:r w:rsidRPr="00E342D6">
              <w:rPr>
                <w:rFonts w:ascii="Times New Roman" w:eastAsia="Times New Roman" w:hAnsi="Times New Roman"/>
                <w:b/>
                <w:sz w:val="24"/>
                <w:szCs w:val="24"/>
              </w:rPr>
              <w:t>QUANTITY</w:t>
            </w:r>
          </w:p>
        </w:tc>
      </w:tr>
      <w:tr w:rsidR="00E342D6" w14:paraId="45C444BF" w14:textId="77777777" w:rsidTr="00274CF9">
        <w:trPr>
          <w:trHeight w:val="190"/>
        </w:trPr>
        <w:tc>
          <w:tcPr>
            <w:tcW w:w="1410" w:type="dxa"/>
          </w:tcPr>
          <w:p w14:paraId="08BE9794" w14:textId="77777777" w:rsidR="00E342D6" w:rsidRDefault="00F57EF2" w:rsidP="00663E4D">
            <w:pPr>
              <w:spacing w:line="200" w:lineRule="exact"/>
              <w:rPr>
                <w:rFonts w:ascii="Times New Roman" w:eastAsia="Times New Roman" w:hAnsi="Times New Roman"/>
              </w:rPr>
            </w:pPr>
            <w:r>
              <w:rPr>
                <w:rFonts w:ascii="Times New Roman" w:eastAsia="Times New Roman" w:hAnsi="Times New Roman"/>
              </w:rPr>
              <w:t>1.</w:t>
            </w:r>
          </w:p>
        </w:tc>
        <w:tc>
          <w:tcPr>
            <w:tcW w:w="6054" w:type="dxa"/>
          </w:tcPr>
          <w:p w14:paraId="12C9C922" w14:textId="77777777" w:rsidR="00E342D6" w:rsidRDefault="00F57EF2" w:rsidP="00663E4D">
            <w:pPr>
              <w:spacing w:line="200" w:lineRule="exact"/>
              <w:rPr>
                <w:rFonts w:ascii="Times New Roman" w:eastAsia="Times New Roman" w:hAnsi="Times New Roman"/>
              </w:rPr>
            </w:pPr>
            <w:r>
              <w:rPr>
                <w:rFonts w:ascii="Times New Roman" w:eastAsia="Times New Roman" w:hAnsi="Times New Roman"/>
              </w:rPr>
              <w:t>HEXAGONAL TABLES WITH 8 CHAIRS EACH</w:t>
            </w:r>
          </w:p>
        </w:tc>
        <w:tc>
          <w:tcPr>
            <w:tcW w:w="1891" w:type="dxa"/>
          </w:tcPr>
          <w:p w14:paraId="6235D1F3" w14:textId="16951909" w:rsidR="00E342D6" w:rsidRDefault="00100324" w:rsidP="00663E4D">
            <w:pPr>
              <w:spacing w:line="200" w:lineRule="exact"/>
              <w:rPr>
                <w:rFonts w:ascii="Times New Roman" w:eastAsia="Times New Roman" w:hAnsi="Times New Roman"/>
              </w:rPr>
            </w:pPr>
            <w:r>
              <w:rPr>
                <w:rFonts w:ascii="Times New Roman" w:eastAsia="Times New Roman" w:hAnsi="Times New Roman"/>
              </w:rPr>
              <w:t>1</w:t>
            </w:r>
            <w:r w:rsidR="00274CF9">
              <w:rPr>
                <w:rFonts w:ascii="Times New Roman" w:eastAsia="Times New Roman" w:hAnsi="Times New Roman"/>
              </w:rPr>
              <w:t>5</w:t>
            </w:r>
            <w:r>
              <w:rPr>
                <w:rFonts w:ascii="Times New Roman" w:eastAsia="Times New Roman" w:hAnsi="Times New Roman"/>
              </w:rPr>
              <w:t>0</w:t>
            </w:r>
            <w:r w:rsidR="00E342D6">
              <w:rPr>
                <w:rFonts w:ascii="Times New Roman" w:eastAsia="Times New Roman" w:hAnsi="Times New Roman"/>
              </w:rPr>
              <w:t xml:space="preserve"> PIECES</w:t>
            </w:r>
          </w:p>
        </w:tc>
      </w:tr>
      <w:tr w:rsidR="00F57EF2" w14:paraId="509FE4DE" w14:textId="77777777" w:rsidTr="00274CF9">
        <w:trPr>
          <w:trHeight w:val="190"/>
        </w:trPr>
        <w:tc>
          <w:tcPr>
            <w:tcW w:w="1410" w:type="dxa"/>
          </w:tcPr>
          <w:p w14:paraId="158E3BB1" w14:textId="77777777" w:rsidR="00F57EF2" w:rsidRDefault="00F57EF2" w:rsidP="00F57EF2">
            <w:pPr>
              <w:spacing w:line="200" w:lineRule="exact"/>
              <w:rPr>
                <w:rFonts w:ascii="Times New Roman" w:eastAsia="Times New Roman" w:hAnsi="Times New Roman"/>
              </w:rPr>
            </w:pPr>
            <w:r>
              <w:rPr>
                <w:rFonts w:ascii="Times New Roman" w:eastAsia="Times New Roman" w:hAnsi="Times New Roman"/>
              </w:rPr>
              <w:t>2.</w:t>
            </w:r>
          </w:p>
        </w:tc>
        <w:tc>
          <w:tcPr>
            <w:tcW w:w="6054" w:type="dxa"/>
          </w:tcPr>
          <w:p w14:paraId="0C94A2C9" w14:textId="77777777" w:rsidR="00F57EF2" w:rsidRDefault="00F57EF2" w:rsidP="00F57EF2">
            <w:pPr>
              <w:spacing w:line="200" w:lineRule="exact"/>
              <w:rPr>
                <w:rFonts w:ascii="Times New Roman" w:eastAsia="Times New Roman" w:hAnsi="Times New Roman"/>
              </w:rPr>
            </w:pPr>
            <w:r>
              <w:rPr>
                <w:rFonts w:ascii="Times New Roman" w:eastAsia="Times New Roman" w:hAnsi="Times New Roman"/>
              </w:rPr>
              <w:t>DUAL DESK, METAL FRAMED WITH WOOD</w:t>
            </w:r>
          </w:p>
        </w:tc>
        <w:tc>
          <w:tcPr>
            <w:tcW w:w="1891" w:type="dxa"/>
          </w:tcPr>
          <w:p w14:paraId="3D35B650" w14:textId="1A2E77BA" w:rsidR="00F57EF2" w:rsidRDefault="00274CF9" w:rsidP="00F57EF2">
            <w:pPr>
              <w:spacing w:line="200" w:lineRule="exact"/>
              <w:rPr>
                <w:rFonts w:ascii="Times New Roman" w:eastAsia="Times New Roman" w:hAnsi="Times New Roman"/>
              </w:rPr>
            </w:pPr>
            <w:r>
              <w:rPr>
                <w:rFonts w:ascii="Times New Roman" w:eastAsia="Times New Roman" w:hAnsi="Times New Roman"/>
              </w:rPr>
              <w:t>40</w:t>
            </w:r>
            <w:r w:rsidR="00100324">
              <w:rPr>
                <w:rFonts w:ascii="Times New Roman" w:eastAsia="Times New Roman" w:hAnsi="Times New Roman"/>
              </w:rPr>
              <w:t xml:space="preserve">0 </w:t>
            </w:r>
            <w:r w:rsidR="00F57EF2">
              <w:rPr>
                <w:rFonts w:ascii="Times New Roman" w:eastAsia="Times New Roman" w:hAnsi="Times New Roman"/>
              </w:rPr>
              <w:t>PIECES</w:t>
            </w:r>
          </w:p>
        </w:tc>
      </w:tr>
    </w:tbl>
    <w:p w14:paraId="0FD164E3" w14:textId="77777777" w:rsidR="00E342D6" w:rsidRPr="00241D13" w:rsidRDefault="00E342D6" w:rsidP="009A3D96">
      <w:pPr>
        <w:rPr>
          <w:rFonts w:ascii="Times New Roman" w:hAnsi="Times New Roman" w:cs="Times New Roman"/>
          <w:sz w:val="24"/>
          <w:szCs w:val="24"/>
        </w:rPr>
      </w:pPr>
    </w:p>
    <w:sectPr w:rsidR="00E342D6" w:rsidRPr="00241D13" w:rsidSect="009A1B3F">
      <w:pgSz w:w="11900" w:h="16841" w:code="9"/>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67BD" w14:textId="77777777" w:rsidR="000066DE" w:rsidRDefault="000066DE" w:rsidP="005F1668">
      <w:r>
        <w:separator/>
      </w:r>
    </w:p>
  </w:endnote>
  <w:endnote w:type="continuationSeparator" w:id="0">
    <w:p w14:paraId="3CF4AFAA" w14:textId="77777777" w:rsidR="000066DE" w:rsidRDefault="000066DE" w:rsidP="005F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628995"/>
      <w:docPartObj>
        <w:docPartGallery w:val="Page Numbers (Bottom of Page)"/>
        <w:docPartUnique/>
      </w:docPartObj>
    </w:sdtPr>
    <w:sdtEndPr>
      <w:rPr>
        <w:noProof/>
      </w:rPr>
    </w:sdtEndPr>
    <w:sdtContent>
      <w:p w14:paraId="00B5E93D" w14:textId="77777777" w:rsidR="00B86CCD" w:rsidRDefault="00B86CCD">
        <w:pPr>
          <w:pStyle w:val="Footer"/>
          <w:jc w:val="center"/>
        </w:pPr>
        <w:r>
          <w:fldChar w:fldCharType="begin"/>
        </w:r>
        <w:r>
          <w:instrText xml:space="preserve"> PAGE   \* MERGEFORMAT </w:instrText>
        </w:r>
        <w:r>
          <w:fldChar w:fldCharType="separate"/>
        </w:r>
        <w:r w:rsidR="009A1B3F">
          <w:rPr>
            <w:noProof/>
          </w:rPr>
          <w:t>7</w:t>
        </w:r>
        <w:r>
          <w:rPr>
            <w:noProof/>
          </w:rPr>
          <w:fldChar w:fldCharType="end"/>
        </w:r>
      </w:p>
    </w:sdtContent>
  </w:sdt>
  <w:p w14:paraId="5DC17FEE" w14:textId="77777777" w:rsidR="00B86CCD" w:rsidRDefault="00B86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BB5D" w14:textId="77777777" w:rsidR="000066DE" w:rsidRDefault="000066DE" w:rsidP="005F1668">
      <w:r>
        <w:separator/>
      </w:r>
    </w:p>
  </w:footnote>
  <w:footnote w:type="continuationSeparator" w:id="0">
    <w:p w14:paraId="0D0F0327" w14:textId="77777777" w:rsidR="000066DE" w:rsidRDefault="000066DE" w:rsidP="005F1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5C4D7A"/>
    <w:multiLevelType w:val="hybridMultilevel"/>
    <w:tmpl w:val="CEC0426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7419B"/>
    <w:multiLevelType w:val="hybridMultilevel"/>
    <w:tmpl w:val="2F86B6A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180867">
    <w:abstractNumId w:val="0"/>
  </w:num>
  <w:num w:numId="2" w16cid:durableId="353926888">
    <w:abstractNumId w:val="1"/>
  </w:num>
  <w:num w:numId="3" w16cid:durableId="1857888362">
    <w:abstractNumId w:val="2"/>
  </w:num>
  <w:num w:numId="4" w16cid:durableId="1431664171">
    <w:abstractNumId w:val="3"/>
  </w:num>
  <w:num w:numId="5" w16cid:durableId="891233015">
    <w:abstractNumId w:val="4"/>
  </w:num>
  <w:num w:numId="6" w16cid:durableId="573855882">
    <w:abstractNumId w:val="5"/>
  </w:num>
  <w:num w:numId="7" w16cid:durableId="1893885902">
    <w:abstractNumId w:val="6"/>
  </w:num>
  <w:num w:numId="8" w16cid:durableId="176236265">
    <w:abstractNumId w:val="9"/>
  </w:num>
  <w:num w:numId="9" w16cid:durableId="1746756285">
    <w:abstractNumId w:val="7"/>
  </w:num>
  <w:num w:numId="10" w16cid:durableId="1851291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066DE"/>
    <w:rsid w:val="000330A3"/>
    <w:rsid w:val="000620E1"/>
    <w:rsid w:val="00064D96"/>
    <w:rsid w:val="00091B85"/>
    <w:rsid w:val="000920CA"/>
    <w:rsid w:val="000D203B"/>
    <w:rsid w:val="00100324"/>
    <w:rsid w:val="001027D7"/>
    <w:rsid w:val="00111DB5"/>
    <w:rsid w:val="00132CCB"/>
    <w:rsid w:val="00173DEA"/>
    <w:rsid w:val="00196EB8"/>
    <w:rsid w:val="001B164C"/>
    <w:rsid w:val="001B4652"/>
    <w:rsid w:val="001C04E7"/>
    <w:rsid w:val="001E6A41"/>
    <w:rsid w:val="0021168A"/>
    <w:rsid w:val="00245722"/>
    <w:rsid w:val="00267DB6"/>
    <w:rsid w:val="00270BEA"/>
    <w:rsid w:val="00270E94"/>
    <w:rsid w:val="00272B29"/>
    <w:rsid w:val="00274CF9"/>
    <w:rsid w:val="002D498F"/>
    <w:rsid w:val="002E0CED"/>
    <w:rsid w:val="00320E2C"/>
    <w:rsid w:val="003273F0"/>
    <w:rsid w:val="0034334D"/>
    <w:rsid w:val="0036752A"/>
    <w:rsid w:val="00367BDC"/>
    <w:rsid w:val="00384C9D"/>
    <w:rsid w:val="003A6E53"/>
    <w:rsid w:val="003D3F63"/>
    <w:rsid w:val="00403DC9"/>
    <w:rsid w:val="00414CF3"/>
    <w:rsid w:val="00415E86"/>
    <w:rsid w:val="00421C14"/>
    <w:rsid w:val="00434D1B"/>
    <w:rsid w:val="0044083A"/>
    <w:rsid w:val="00442D9C"/>
    <w:rsid w:val="00453DEB"/>
    <w:rsid w:val="00464CD0"/>
    <w:rsid w:val="00487E5A"/>
    <w:rsid w:val="004C4A32"/>
    <w:rsid w:val="00513604"/>
    <w:rsid w:val="00532A00"/>
    <w:rsid w:val="005360DD"/>
    <w:rsid w:val="00551ACE"/>
    <w:rsid w:val="005849A2"/>
    <w:rsid w:val="0058632A"/>
    <w:rsid w:val="005911FA"/>
    <w:rsid w:val="005F1668"/>
    <w:rsid w:val="00602E32"/>
    <w:rsid w:val="00621352"/>
    <w:rsid w:val="00623FD3"/>
    <w:rsid w:val="006305EC"/>
    <w:rsid w:val="006C7DF5"/>
    <w:rsid w:val="006F653C"/>
    <w:rsid w:val="00723077"/>
    <w:rsid w:val="007458C2"/>
    <w:rsid w:val="00752BF0"/>
    <w:rsid w:val="00795DF0"/>
    <w:rsid w:val="007C66E3"/>
    <w:rsid w:val="007E6868"/>
    <w:rsid w:val="00850BE2"/>
    <w:rsid w:val="00857C7B"/>
    <w:rsid w:val="008769C2"/>
    <w:rsid w:val="008F3321"/>
    <w:rsid w:val="008F655F"/>
    <w:rsid w:val="00907DD9"/>
    <w:rsid w:val="00931D36"/>
    <w:rsid w:val="00931F14"/>
    <w:rsid w:val="00933E2F"/>
    <w:rsid w:val="00990B42"/>
    <w:rsid w:val="009945EF"/>
    <w:rsid w:val="009A1B3F"/>
    <w:rsid w:val="009A3D96"/>
    <w:rsid w:val="009B2AC2"/>
    <w:rsid w:val="009B61FA"/>
    <w:rsid w:val="009B7789"/>
    <w:rsid w:val="009F36D3"/>
    <w:rsid w:val="00A12360"/>
    <w:rsid w:val="00A164DC"/>
    <w:rsid w:val="00A17F8D"/>
    <w:rsid w:val="00A44741"/>
    <w:rsid w:val="00A746D6"/>
    <w:rsid w:val="00A85043"/>
    <w:rsid w:val="00A85707"/>
    <w:rsid w:val="00A85FDA"/>
    <w:rsid w:val="00AA10D6"/>
    <w:rsid w:val="00AA2B0E"/>
    <w:rsid w:val="00AA46A2"/>
    <w:rsid w:val="00AB0BAD"/>
    <w:rsid w:val="00AD4307"/>
    <w:rsid w:val="00AD4559"/>
    <w:rsid w:val="00B106AC"/>
    <w:rsid w:val="00B42259"/>
    <w:rsid w:val="00B550D4"/>
    <w:rsid w:val="00B86CCD"/>
    <w:rsid w:val="00B9021E"/>
    <w:rsid w:val="00BA7486"/>
    <w:rsid w:val="00BB472A"/>
    <w:rsid w:val="00BC2A89"/>
    <w:rsid w:val="00BD5F19"/>
    <w:rsid w:val="00BE71F5"/>
    <w:rsid w:val="00C13C11"/>
    <w:rsid w:val="00C84B58"/>
    <w:rsid w:val="00C86CCB"/>
    <w:rsid w:val="00CB63B8"/>
    <w:rsid w:val="00CF23CE"/>
    <w:rsid w:val="00D376CE"/>
    <w:rsid w:val="00D63097"/>
    <w:rsid w:val="00D7055E"/>
    <w:rsid w:val="00D84060"/>
    <w:rsid w:val="00D856B4"/>
    <w:rsid w:val="00D85C3B"/>
    <w:rsid w:val="00D951C0"/>
    <w:rsid w:val="00DA580D"/>
    <w:rsid w:val="00DB678E"/>
    <w:rsid w:val="00DC7BF2"/>
    <w:rsid w:val="00E012E7"/>
    <w:rsid w:val="00E24020"/>
    <w:rsid w:val="00E3266A"/>
    <w:rsid w:val="00E342D6"/>
    <w:rsid w:val="00E70118"/>
    <w:rsid w:val="00E93121"/>
    <w:rsid w:val="00E93666"/>
    <w:rsid w:val="00E94803"/>
    <w:rsid w:val="00EA7BCF"/>
    <w:rsid w:val="00ED4A1F"/>
    <w:rsid w:val="00F541B8"/>
    <w:rsid w:val="00F56AC0"/>
    <w:rsid w:val="00F57EF2"/>
    <w:rsid w:val="00F74217"/>
    <w:rsid w:val="00F76D36"/>
    <w:rsid w:val="00F958DA"/>
    <w:rsid w:val="00FE00B6"/>
    <w:rsid w:val="00FF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F25B"/>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5F1668"/>
    <w:pPr>
      <w:tabs>
        <w:tab w:val="center" w:pos="4680"/>
        <w:tab w:val="right" w:pos="9360"/>
      </w:tabs>
    </w:pPr>
  </w:style>
  <w:style w:type="character" w:customStyle="1" w:styleId="HeaderChar">
    <w:name w:val="Header Char"/>
    <w:basedOn w:val="DefaultParagraphFont"/>
    <w:link w:val="Header"/>
    <w:uiPriority w:val="99"/>
    <w:rsid w:val="005F1668"/>
    <w:rPr>
      <w:rFonts w:ascii="Calibri" w:eastAsia="Calibri" w:hAnsi="Calibri" w:cs="Arial"/>
      <w:sz w:val="20"/>
      <w:szCs w:val="20"/>
      <w:lang w:val="en-GB" w:eastAsia="en-GB"/>
    </w:rPr>
  </w:style>
  <w:style w:type="paragraph" w:styleId="Footer">
    <w:name w:val="footer"/>
    <w:basedOn w:val="Normal"/>
    <w:link w:val="FooterChar"/>
    <w:uiPriority w:val="99"/>
    <w:unhideWhenUsed/>
    <w:rsid w:val="005F1668"/>
    <w:pPr>
      <w:tabs>
        <w:tab w:val="center" w:pos="4680"/>
        <w:tab w:val="right" w:pos="9360"/>
      </w:tabs>
    </w:pPr>
  </w:style>
  <w:style w:type="character" w:customStyle="1" w:styleId="FooterChar">
    <w:name w:val="Footer Char"/>
    <w:basedOn w:val="DefaultParagraphFont"/>
    <w:link w:val="Footer"/>
    <w:uiPriority w:val="99"/>
    <w:rsid w:val="005F1668"/>
    <w:rPr>
      <w:rFonts w:ascii="Calibri" w:eastAsia="Calibri" w:hAnsi="Calibri" w:cs="Arial"/>
      <w:sz w:val="20"/>
      <w:szCs w:val="20"/>
      <w:lang w:val="en-GB" w:eastAsia="en-GB"/>
    </w:rPr>
  </w:style>
  <w:style w:type="table" w:styleId="TableGrid">
    <w:name w:val="Table Grid"/>
    <w:basedOn w:val="TableNormal"/>
    <w:uiPriority w:val="39"/>
    <w:rsid w:val="009A3D9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09039">
      <w:bodyDiv w:val="1"/>
      <w:marLeft w:val="0"/>
      <w:marRight w:val="0"/>
      <w:marTop w:val="0"/>
      <w:marBottom w:val="0"/>
      <w:divBdr>
        <w:top w:val="none" w:sz="0" w:space="0" w:color="auto"/>
        <w:left w:val="none" w:sz="0" w:space="0" w:color="auto"/>
        <w:bottom w:val="none" w:sz="0" w:space="0" w:color="auto"/>
        <w:right w:val="none" w:sz="0" w:space="0" w:color="auto"/>
      </w:divBdr>
    </w:div>
    <w:div w:id="13680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09F25-6C5B-48D2-B6C4-44DEBD21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11</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Napoleon Nyarkoh</cp:lastModifiedBy>
  <cp:revision>119</cp:revision>
  <dcterms:created xsi:type="dcterms:W3CDTF">2020-05-07T13:58:00Z</dcterms:created>
  <dcterms:modified xsi:type="dcterms:W3CDTF">2026-07-06T13:14:00Z</dcterms:modified>
</cp:coreProperties>
</file>