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259F" w14:textId="5CA0C5E1" w:rsidR="00850BE2" w:rsidRDefault="004F0781" w:rsidP="00850BE2">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77777777" w:rsidR="00850BE2" w:rsidRDefault="00850BE2" w:rsidP="00850BE2">
      <w:pPr>
        <w:spacing w:line="200" w:lineRule="exact"/>
        <w:rPr>
          <w:rFonts w:ascii="Times New Roman" w:eastAsia="Times New Roman" w:hAnsi="Times New Roman"/>
          <w:sz w:val="24"/>
        </w:rPr>
      </w:pPr>
    </w:p>
    <w:p w14:paraId="2FF691DD"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4B740093" w14:textId="5DF37369" w:rsidR="00B801A2" w:rsidRDefault="00B801A2" w:rsidP="00B801A2">
      <w:pPr>
        <w:pStyle w:val="NormalWeb"/>
        <w:jc w:val="center"/>
      </w:pPr>
      <w:r>
        <w:rPr>
          <w:noProof/>
        </w:rPr>
        <w:drawing>
          <wp:inline distT="0" distB="0" distL="0" distR="0" wp14:anchorId="3C46D64D" wp14:editId="70F75AC3">
            <wp:extent cx="3580130" cy="1818387"/>
            <wp:effectExtent l="0" t="0" r="1270" b="0"/>
            <wp:docPr id="20" name="Picture 20" descr="C:\Users\User\Downloads\ndpc_logo_with_republic_of_ghana_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ndpc_logo_with_republic_of_ghana_4_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5286" cy="1927667"/>
                    </a:xfrm>
                    <a:prstGeom prst="rect">
                      <a:avLst/>
                    </a:prstGeom>
                    <a:noFill/>
                    <a:ln>
                      <a:noFill/>
                    </a:ln>
                  </pic:spPr>
                </pic:pic>
              </a:graphicData>
            </a:graphic>
          </wp:inline>
        </w:drawing>
      </w:r>
    </w:p>
    <w:p w14:paraId="2A6B1A24" w14:textId="217B5406" w:rsidR="00850BE2" w:rsidRDefault="00850BE2" w:rsidP="00A4433E">
      <w:pPr>
        <w:tabs>
          <w:tab w:val="left" w:pos="3946"/>
        </w:tabs>
        <w:spacing w:line="200" w:lineRule="exact"/>
        <w:rPr>
          <w:rFonts w:ascii="Times New Roman" w:eastAsia="Times New Roman" w:hAnsi="Times New Roman"/>
          <w:sz w:val="24"/>
        </w:rPr>
      </w:pPr>
    </w:p>
    <w:p w14:paraId="73F83022" w14:textId="103D2CA4" w:rsidR="00850BE2" w:rsidRDefault="00850BE2" w:rsidP="00850BE2">
      <w:pPr>
        <w:spacing w:line="200" w:lineRule="exact"/>
        <w:rPr>
          <w:rFonts w:ascii="Times New Roman" w:eastAsia="Times New Roman" w:hAnsi="Times New Roman"/>
          <w:sz w:val="24"/>
        </w:rPr>
      </w:pPr>
    </w:p>
    <w:p w14:paraId="135B87F5" w14:textId="77777777" w:rsidR="00850BE2" w:rsidRPr="002C7D03" w:rsidRDefault="00850BE2" w:rsidP="00850BE2">
      <w:pPr>
        <w:spacing w:line="200" w:lineRule="exact"/>
        <w:rPr>
          <w:rFonts w:ascii="Times New Roman" w:eastAsia="Times New Roman" w:hAnsi="Times New Roman"/>
          <w:b/>
          <w:sz w:val="24"/>
        </w:rPr>
      </w:pPr>
    </w:p>
    <w:p w14:paraId="413F2676" w14:textId="4B5C3A23" w:rsidR="00407738" w:rsidRPr="002C7D03" w:rsidRDefault="00A262CC" w:rsidP="00A262CC">
      <w:pPr>
        <w:spacing w:line="200" w:lineRule="exact"/>
        <w:rPr>
          <w:rFonts w:ascii="Times New Roman" w:eastAsia="Times New Roman" w:hAnsi="Times New Roman"/>
          <w:b/>
          <w:bCs/>
          <w:i/>
          <w:sz w:val="24"/>
        </w:rPr>
      </w:pPr>
      <w:r w:rsidRPr="002C7D03">
        <w:rPr>
          <w:rFonts w:ascii="Times New Roman" w:eastAsia="Times New Roman" w:hAnsi="Times New Roman"/>
          <w:b/>
          <w:sz w:val="24"/>
        </w:rPr>
        <w:t xml:space="preserve">                      NATIONAL DEVELOPMENT PLANNING COMMISSION</w:t>
      </w:r>
    </w:p>
    <w:p w14:paraId="23546896" w14:textId="1C18F8EB" w:rsidR="00850BE2" w:rsidRPr="002C7D03" w:rsidRDefault="00850BE2" w:rsidP="00407738">
      <w:pPr>
        <w:spacing w:line="200" w:lineRule="exact"/>
        <w:jc w:val="center"/>
        <w:rPr>
          <w:rFonts w:ascii="Times New Roman" w:eastAsia="Times New Roman" w:hAnsi="Times New Roman"/>
          <w:b/>
          <w:bCs/>
          <w:i/>
          <w:sz w:val="24"/>
        </w:rPr>
      </w:pPr>
    </w:p>
    <w:p w14:paraId="783CFFC8" w14:textId="77777777" w:rsidR="00850BE2" w:rsidRPr="002C7D03" w:rsidRDefault="00850BE2" w:rsidP="00407738">
      <w:pPr>
        <w:spacing w:line="265" w:lineRule="exact"/>
        <w:jc w:val="center"/>
        <w:rPr>
          <w:rFonts w:ascii="Times New Roman" w:eastAsia="Times New Roman" w:hAnsi="Times New Roman"/>
          <w:b/>
          <w:bCs/>
          <w:i/>
          <w:sz w:val="24"/>
        </w:rPr>
      </w:pPr>
    </w:p>
    <w:p w14:paraId="56EE98A0" w14:textId="77777777" w:rsidR="00407738" w:rsidRPr="00A262CC" w:rsidRDefault="00407738" w:rsidP="00407738">
      <w:pPr>
        <w:spacing w:line="265" w:lineRule="exact"/>
        <w:jc w:val="center"/>
        <w:rPr>
          <w:rFonts w:ascii="Times New Roman" w:eastAsia="Times New Roman" w:hAnsi="Times New Roman"/>
          <w:b/>
          <w:bCs/>
          <w:i/>
          <w:sz w:val="24"/>
        </w:rPr>
      </w:pPr>
    </w:p>
    <w:p w14:paraId="4082BC9B" w14:textId="77777777" w:rsidR="00407738" w:rsidRPr="00A262CC" w:rsidRDefault="00407738" w:rsidP="00407738">
      <w:pPr>
        <w:spacing w:line="265" w:lineRule="exact"/>
        <w:jc w:val="center"/>
        <w:rPr>
          <w:rFonts w:ascii="Times New Roman" w:eastAsia="Times New Roman" w:hAnsi="Times New Roman"/>
          <w:b/>
          <w:bCs/>
          <w:i/>
          <w:sz w:val="24"/>
        </w:rPr>
      </w:pPr>
    </w:p>
    <w:p w14:paraId="572D8BD3" w14:textId="77777777" w:rsidR="00850BE2" w:rsidRPr="00952CDE" w:rsidRDefault="00850BE2" w:rsidP="00850BE2">
      <w:pPr>
        <w:spacing w:line="0" w:lineRule="atLeast"/>
        <w:ind w:right="-20"/>
        <w:jc w:val="center"/>
        <w:rPr>
          <w:rFonts w:ascii="Times New Roman" w:eastAsia="Times New Roman" w:hAnsi="Times New Roman"/>
          <w:sz w:val="32"/>
          <w:szCs w:val="32"/>
        </w:rPr>
      </w:pPr>
      <w:r w:rsidRPr="00952CDE">
        <w:rPr>
          <w:rFonts w:ascii="Times New Roman" w:eastAsia="Times New Roman" w:hAnsi="Times New Roman"/>
          <w:sz w:val="32"/>
          <w:szCs w:val="32"/>
        </w:rPr>
        <w:t>STANDARD TENDER DOCUMENT</w:t>
      </w:r>
    </w:p>
    <w:p w14:paraId="0959F459" w14:textId="77777777" w:rsidR="00850BE2" w:rsidRPr="00407738" w:rsidRDefault="00850BE2" w:rsidP="00850BE2">
      <w:pPr>
        <w:spacing w:line="200" w:lineRule="exact"/>
        <w:rPr>
          <w:rFonts w:ascii="Times New Roman" w:eastAsia="Times New Roman" w:hAnsi="Times New Roman"/>
          <w:sz w:val="32"/>
          <w:szCs w:val="32"/>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45F5A72F" w:rsidR="00850BE2" w:rsidRDefault="00850BE2" w:rsidP="00850BE2">
      <w:pPr>
        <w:spacing w:line="309" w:lineRule="exact"/>
        <w:rPr>
          <w:rFonts w:ascii="Times New Roman" w:eastAsia="Times New Roman" w:hAnsi="Times New Roman"/>
          <w:sz w:val="24"/>
        </w:rPr>
      </w:pPr>
    </w:p>
    <w:p w14:paraId="5DB7B911" w14:textId="5CB1930F" w:rsidR="00850BE2" w:rsidRDefault="00850BE2" w:rsidP="00A262CC">
      <w:pPr>
        <w:spacing w:before="240" w:line="0" w:lineRule="atLeast"/>
        <w:ind w:right="-20"/>
        <w:jc w:val="center"/>
        <w:rPr>
          <w:rFonts w:ascii="Times New Roman" w:eastAsia="Times New Roman" w:hAnsi="Times New Roman"/>
          <w:b/>
          <w:sz w:val="32"/>
          <w:szCs w:val="32"/>
        </w:rPr>
      </w:pPr>
      <w:r w:rsidRPr="00952CDE">
        <w:rPr>
          <w:rFonts w:ascii="Times New Roman" w:eastAsia="Times New Roman" w:hAnsi="Times New Roman"/>
          <w:b/>
          <w:sz w:val="32"/>
          <w:szCs w:val="32"/>
        </w:rPr>
        <w:t xml:space="preserve">PROCUREMENT OF </w:t>
      </w:r>
      <w:r w:rsidR="00FF622D">
        <w:rPr>
          <w:rFonts w:ascii="Times New Roman" w:eastAsia="Times New Roman" w:hAnsi="Times New Roman"/>
          <w:b/>
          <w:sz w:val="32"/>
          <w:szCs w:val="32"/>
        </w:rPr>
        <w:t xml:space="preserve">VARIOUS </w:t>
      </w:r>
      <w:r w:rsidR="00B06C3D">
        <w:rPr>
          <w:rFonts w:ascii="Times New Roman" w:eastAsia="Times New Roman" w:hAnsi="Times New Roman"/>
          <w:b/>
          <w:sz w:val="32"/>
          <w:szCs w:val="32"/>
        </w:rPr>
        <w:t>TYRE</w:t>
      </w:r>
      <w:r w:rsidR="00A262CC" w:rsidRPr="00952CDE">
        <w:rPr>
          <w:rFonts w:ascii="Times New Roman" w:eastAsia="Times New Roman" w:hAnsi="Times New Roman"/>
          <w:b/>
          <w:sz w:val="32"/>
          <w:szCs w:val="32"/>
        </w:rPr>
        <w:t>S</w:t>
      </w:r>
    </w:p>
    <w:p w14:paraId="72A39437" w14:textId="77777777" w:rsidR="00952CDE" w:rsidRPr="00952CDE" w:rsidRDefault="00952CDE" w:rsidP="00A262CC">
      <w:pPr>
        <w:spacing w:before="240" w:line="0" w:lineRule="atLeast"/>
        <w:ind w:right="-20"/>
        <w:jc w:val="center"/>
        <w:rPr>
          <w:rFonts w:ascii="Times New Roman" w:eastAsia="Times New Roman" w:hAnsi="Times New Roman"/>
          <w:b/>
          <w:sz w:val="32"/>
          <w:szCs w:val="32"/>
        </w:rPr>
      </w:pPr>
    </w:p>
    <w:p w14:paraId="6C43A295" w14:textId="74281D62" w:rsidR="00850BE2" w:rsidRPr="00952CDE" w:rsidRDefault="00CC4D8F" w:rsidP="00850BE2">
      <w:pPr>
        <w:spacing w:line="239" w:lineRule="auto"/>
        <w:ind w:right="-20"/>
        <w:jc w:val="center"/>
        <w:rPr>
          <w:rFonts w:ascii="Times New Roman" w:eastAsia="Times New Roman" w:hAnsi="Times New Roman"/>
          <w:b/>
          <w:sz w:val="32"/>
          <w:szCs w:val="32"/>
        </w:rPr>
      </w:pPr>
      <w:r>
        <w:rPr>
          <w:rFonts w:ascii="Times New Roman" w:eastAsia="Times New Roman" w:hAnsi="Times New Roman"/>
          <w:b/>
          <w:sz w:val="32"/>
          <w:szCs w:val="32"/>
        </w:rPr>
        <w:t>(</w:t>
      </w:r>
      <w:bookmarkStart w:id="0" w:name="_Hlk228213154"/>
      <w:r>
        <w:rPr>
          <w:rFonts w:ascii="Times New Roman" w:eastAsia="Times New Roman" w:hAnsi="Times New Roman"/>
          <w:b/>
          <w:sz w:val="32"/>
          <w:szCs w:val="32"/>
        </w:rPr>
        <w:t>GR/NDPC/GD/05/2026</w:t>
      </w:r>
      <w:bookmarkEnd w:id="0"/>
      <w:r>
        <w:rPr>
          <w:rFonts w:ascii="Times New Roman" w:eastAsia="Times New Roman" w:hAnsi="Times New Roman"/>
          <w:b/>
          <w:sz w:val="32"/>
          <w:szCs w:val="32"/>
        </w:rPr>
        <w:t>)</w:t>
      </w:r>
    </w:p>
    <w:p w14:paraId="79C10D0F" w14:textId="77777777" w:rsidR="00850BE2" w:rsidRPr="00952CDE" w:rsidRDefault="00850BE2" w:rsidP="00850BE2">
      <w:pPr>
        <w:spacing w:line="200" w:lineRule="exact"/>
        <w:rPr>
          <w:rFonts w:ascii="Times New Roman" w:eastAsia="Times New Roman" w:hAnsi="Times New Roman"/>
          <w:b/>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3399C1A1" w14:textId="77777777" w:rsidR="00850BE2" w:rsidRDefault="00850BE2" w:rsidP="00850BE2">
      <w:pPr>
        <w:spacing w:line="200" w:lineRule="exact"/>
        <w:rPr>
          <w:rFonts w:ascii="Times New Roman" w:eastAsia="Times New Roman" w:hAnsi="Times New Roman"/>
          <w:sz w:val="24"/>
        </w:rPr>
      </w:pPr>
    </w:p>
    <w:p w14:paraId="7B8BFB2A" w14:textId="6CE1E7C1" w:rsidR="00850BE2" w:rsidRDefault="00952CDE"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CANTONMENTS-</w:t>
      </w:r>
      <w:r w:rsidR="00A262CC">
        <w:rPr>
          <w:rFonts w:ascii="Times New Roman" w:eastAsia="Times New Roman" w:hAnsi="Times New Roman"/>
          <w:b/>
          <w:sz w:val="39"/>
        </w:rPr>
        <w:t>ACCRA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59067311" w14:textId="30EAD48B" w:rsidR="00850BE2" w:rsidRDefault="00850BE2" w:rsidP="00850BE2">
      <w:pPr>
        <w:spacing w:line="200" w:lineRule="exact"/>
        <w:rPr>
          <w:rFonts w:ascii="Times New Roman" w:eastAsia="Times New Roman" w:hAnsi="Times New Roman"/>
          <w:sz w:val="24"/>
        </w:rPr>
      </w:pPr>
    </w:p>
    <w:p w14:paraId="6D5F3051" w14:textId="65AB08B6" w:rsidR="00407738" w:rsidRDefault="00407738" w:rsidP="00952CDE">
      <w:pPr>
        <w:spacing w:line="0" w:lineRule="atLeast"/>
        <w:ind w:right="-20"/>
        <w:rPr>
          <w:rFonts w:ascii="Times New Roman" w:eastAsia="Times New Roman" w:hAnsi="Times New Roman"/>
          <w:b/>
          <w:sz w:val="29"/>
        </w:rPr>
      </w:pPr>
    </w:p>
    <w:p w14:paraId="4FE957DF" w14:textId="6DB1642D" w:rsidR="00850BE2" w:rsidRDefault="00B06C3D" w:rsidP="004137A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APRIL</w:t>
      </w:r>
      <w:r w:rsidR="00235FA6">
        <w:rPr>
          <w:rFonts w:ascii="Times New Roman" w:eastAsia="Times New Roman" w:hAnsi="Times New Roman"/>
          <w:b/>
          <w:sz w:val="29"/>
        </w:rPr>
        <w:t xml:space="preserve">, </w:t>
      </w:r>
      <w:r w:rsidR="00A262CC">
        <w:rPr>
          <w:rFonts w:ascii="Times New Roman" w:eastAsia="Times New Roman" w:hAnsi="Times New Roman"/>
          <w:b/>
          <w:sz w:val="29"/>
        </w:rPr>
        <w:t>2026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rsidSect="001F0AD1">
          <w:pgSz w:w="11900" w:h="16841"/>
          <w:pgMar w:top="1440" w:right="1440" w:bottom="1440" w:left="1440" w:header="0" w:footer="0" w:gutter="0"/>
          <w:cols w:space="0" w:equalWidth="0">
            <w:col w:w="9019"/>
          </w:cols>
          <w:docGrid w:linePitch="360"/>
        </w:sectPr>
      </w:pPr>
    </w:p>
    <w:p w14:paraId="44FA8613" w14:textId="6A450073" w:rsidR="00850BE2" w:rsidRDefault="00850BE2" w:rsidP="00850BE2">
      <w:pPr>
        <w:spacing w:line="0" w:lineRule="atLeast"/>
        <w:ind w:right="299"/>
        <w:jc w:val="right"/>
        <w:rPr>
          <w:rFonts w:ascii="Times New Roman" w:eastAsia="Times New Roman" w:hAnsi="Times New Roman"/>
          <w:sz w:val="23"/>
        </w:rPr>
      </w:pPr>
      <w:bookmarkStart w:id="1" w:name="page2"/>
      <w:bookmarkEnd w:id="1"/>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F0AD1">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42F19F6"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F0AD1">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23649890"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r w:rsidR="002C7D03">
        <w:rPr>
          <w:rFonts w:ascii="Palatino Linotype" w:eastAsia="Palatino Linotype" w:hAnsi="Palatino Linotype"/>
          <w:sz w:val="17"/>
        </w:rPr>
        <w:t>Ghana.</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rsidSect="001F0AD1">
          <w:type w:val="continuous"/>
          <w:pgSz w:w="11900" w:h="16841"/>
          <w:pgMar w:top="1415" w:right="1440" w:bottom="1440" w:left="1440" w:header="0" w:footer="0" w:gutter="0"/>
          <w:cols w:space="0" w:equalWidth="0">
            <w:col w:w="9019"/>
          </w:cols>
          <w:docGrid w:linePitch="360"/>
        </w:sectPr>
      </w:pPr>
    </w:p>
    <w:p w14:paraId="3484707D" w14:textId="77777777" w:rsidR="003F4075" w:rsidRPr="003F4075" w:rsidRDefault="003F4075" w:rsidP="003F4075">
      <w:pPr>
        <w:rPr>
          <w:rFonts w:ascii="Cambria" w:hAnsi="Cambria"/>
          <w:b/>
          <w:bCs/>
          <w:sz w:val="22"/>
          <w:szCs w:val="22"/>
        </w:rPr>
      </w:pPr>
      <w:bookmarkStart w:id="3" w:name="page4"/>
      <w:bookmarkStart w:id="4" w:name="page5"/>
      <w:bookmarkStart w:id="5" w:name="page6"/>
      <w:bookmarkEnd w:id="3"/>
      <w:bookmarkEnd w:id="4"/>
      <w:bookmarkEnd w:id="5"/>
      <w:r w:rsidRPr="003F4075">
        <w:rPr>
          <w:rFonts w:ascii="Cambria" w:hAnsi="Cambria"/>
          <w:b/>
          <w:bCs/>
          <w:sz w:val="22"/>
          <w:szCs w:val="22"/>
        </w:rPr>
        <w:lastRenderedPageBreak/>
        <w:t>Section I. Invitation for Sealed Quotation</w:t>
      </w:r>
    </w:p>
    <w:p w14:paraId="57DC3810" w14:textId="77777777" w:rsidR="003F4075" w:rsidRPr="003F4075" w:rsidRDefault="003F4075" w:rsidP="003F4075">
      <w:pPr>
        <w:rPr>
          <w:rFonts w:ascii="Cambria" w:hAnsi="Cambria"/>
          <w:sz w:val="22"/>
          <w:szCs w:val="22"/>
        </w:rPr>
      </w:pPr>
    </w:p>
    <w:p w14:paraId="365F90AF" w14:textId="633C5856" w:rsidR="003F4075" w:rsidRPr="003F4075" w:rsidRDefault="003F4075" w:rsidP="003F4075">
      <w:pPr>
        <w:spacing w:line="360" w:lineRule="auto"/>
        <w:rPr>
          <w:rFonts w:ascii="Cambria" w:hAnsi="Cambria"/>
          <w:sz w:val="22"/>
          <w:szCs w:val="22"/>
        </w:rPr>
      </w:pPr>
      <w:r w:rsidRPr="003F4075">
        <w:rPr>
          <w:rFonts w:ascii="Cambria" w:hAnsi="Cambria"/>
          <w:sz w:val="22"/>
          <w:szCs w:val="22"/>
        </w:rPr>
        <w:t xml:space="preserve">Name of Procurement Entity: </w:t>
      </w:r>
      <w:r>
        <w:rPr>
          <w:rFonts w:ascii="Cambria" w:hAnsi="Cambria"/>
          <w:b/>
          <w:sz w:val="22"/>
          <w:szCs w:val="22"/>
        </w:rPr>
        <w:t>NDPC</w:t>
      </w:r>
    </w:p>
    <w:p w14:paraId="0B3E5F5F" w14:textId="5A962106" w:rsidR="003F4075" w:rsidRPr="003F4075" w:rsidRDefault="003F4075" w:rsidP="003F4075">
      <w:pPr>
        <w:spacing w:line="360" w:lineRule="auto"/>
        <w:rPr>
          <w:rFonts w:ascii="Cambria" w:hAnsi="Cambria"/>
          <w:sz w:val="22"/>
          <w:szCs w:val="22"/>
        </w:rPr>
      </w:pPr>
      <w:r w:rsidRPr="003F4075">
        <w:rPr>
          <w:rFonts w:ascii="Cambria" w:hAnsi="Cambria"/>
          <w:sz w:val="22"/>
          <w:szCs w:val="22"/>
        </w:rPr>
        <w:t xml:space="preserve">Address of Procurement Entity: </w:t>
      </w:r>
      <w:proofErr w:type="spellStart"/>
      <w:proofErr w:type="gramStart"/>
      <w:r w:rsidRPr="003F4075">
        <w:rPr>
          <w:rFonts w:ascii="Cambria" w:hAnsi="Cambria"/>
          <w:sz w:val="22"/>
          <w:szCs w:val="22"/>
        </w:rPr>
        <w:t>Attention:</w:t>
      </w:r>
      <w:r w:rsidRPr="003F4075">
        <w:rPr>
          <w:rFonts w:ascii="Cambria" w:hAnsi="Cambria"/>
          <w:b/>
          <w:sz w:val="22"/>
          <w:szCs w:val="22"/>
        </w:rPr>
        <w:t>Director</w:t>
      </w:r>
      <w:proofErr w:type="gramEnd"/>
      <w:r>
        <w:rPr>
          <w:rFonts w:ascii="Cambria" w:hAnsi="Cambria"/>
          <w:b/>
          <w:sz w:val="22"/>
          <w:szCs w:val="22"/>
        </w:rPr>
        <w:t>-General</w:t>
      </w:r>
      <w:proofErr w:type="spellEnd"/>
    </w:p>
    <w:p w14:paraId="72DD7229" w14:textId="00BFC9F2" w:rsidR="003F4075" w:rsidRPr="003F4075" w:rsidRDefault="003F4075" w:rsidP="003F4075">
      <w:pPr>
        <w:spacing w:line="360" w:lineRule="auto"/>
        <w:rPr>
          <w:rFonts w:ascii="Cambria" w:hAnsi="Cambria"/>
          <w:b/>
          <w:sz w:val="22"/>
          <w:szCs w:val="22"/>
        </w:rPr>
      </w:pPr>
      <w:r>
        <w:rPr>
          <w:rFonts w:ascii="Cambria" w:hAnsi="Cambria"/>
          <w:b/>
          <w:sz w:val="22"/>
          <w:szCs w:val="22"/>
        </w:rPr>
        <w:t>NDPC</w:t>
      </w:r>
    </w:p>
    <w:p w14:paraId="34718701" w14:textId="6190A051" w:rsidR="003F4075" w:rsidRPr="003F4075" w:rsidRDefault="003F4075" w:rsidP="003F4075">
      <w:pPr>
        <w:spacing w:line="360" w:lineRule="auto"/>
        <w:rPr>
          <w:rFonts w:ascii="Cambria" w:hAnsi="Cambria"/>
          <w:b/>
          <w:sz w:val="22"/>
          <w:szCs w:val="22"/>
        </w:rPr>
      </w:pPr>
      <w:r w:rsidRPr="003F4075">
        <w:rPr>
          <w:rFonts w:ascii="Cambria" w:hAnsi="Cambria"/>
          <w:b/>
          <w:sz w:val="22"/>
          <w:szCs w:val="22"/>
        </w:rPr>
        <w:t xml:space="preserve">P. O BOX </w:t>
      </w:r>
      <w:r>
        <w:rPr>
          <w:rFonts w:ascii="Cambria" w:hAnsi="Cambria"/>
          <w:b/>
          <w:sz w:val="22"/>
          <w:szCs w:val="22"/>
        </w:rPr>
        <w:t>CT 633</w:t>
      </w:r>
    </w:p>
    <w:p w14:paraId="025511CD" w14:textId="714EA0C5" w:rsidR="003F4075" w:rsidRPr="003F4075" w:rsidRDefault="003F4075" w:rsidP="003F4075">
      <w:pPr>
        <w:spacing w:line="360" w:lineRule="auto"/>
        <w:rPr>
          <w:rFonts w:ascii="Cambria" w:hAnsi="Cambria"/>
          <w:bCs/>
          <w:sz w:val="22"/>
          <w:szCs w:val="22"/>
        </w:rPr>
      </w:pPr>
      <w:r w:rsidRPr="003F4075">
        <w:rPr>
          <w:rFonts w:ascii="Cambria" w:hAnsi="Cambria"/>
          <w:b/>
          <w:sz w:val="22"/>
          <w:szCs w:val="22"/>
        </w:rPr>
        <w:t>Accra</w:t>
      </w:r>
      <w:r>
        <w:rPr>
          <w:rFonts w:ascii="Cambria" w:hAnsi="Cambria"/>
          <w:sz w:val="22"/>
          <w:szCs w:val="22"/>
        </w:rPr>
        <w:t>-Ghana</w:t>
      </w:r>
    </w:p>
    <w:p w14:paraId="1498902F" w14:textId="5A848B2F" w:rsidR="003F4075" w:rsidRPr="003F4075" w:rsidRDefault="003F4075" w:rsidP="003F4075">
      <w:pPr>
        <w:spacing w:line="360" w:lineRule="auto"/>
        <w:rPr>
          <w:rFonts w:ascii="Cambria" w:hAnsi="Cambria"/>
          <w:color w:val="000000" w:themeColor="text1"/>
          <w:sz w:val="22"/>
          <w:szCs w:val="22"/>
        </w:rPr>
      </w:pPr>
      <w:r w:rsidRPr="003F4075">
        <w:rPr>
          <w:rFonts w:ascii="Cambria" w:hAnsi="Cambria"/>
          <w:sz w:val="22"/>
          <w:szCs w:val="22"/>
        </w:rPr>
        <w:t xml:space="preserve">Sealed Quotation No: </w:t>
      </w:r>
      <w:r w:rsidRPr="003F4075">
        <w:rPr>
          <w:rFonts w:ascii="Cambria" w:hAnsi="Cambria"/>
          <w:b/>
          <w:color w:val="000000" w:themeColor="text1"/>
          <w:sz w:val="22"/>
          <w:szCs w:val="22"/>
        </w:rPr>
        <w:t>GR/NDPC/GD/05/2026</w:t>
      </w:r>
    </w:p>
    <w:p w14:paraId="3BE02315" w14:textId="77777777" w:rsidR="003F4075" w:rsidRPr="003F4075" w:rsidRDefault="003F4075" w:rsidP="003F4075">
      <w:pPr>
        <w:spacing w:line="360" w:lineRule="auto"/>
        <w:rPr>
          <w:rFonts w:ascii="Cambria" w:hAnsi="Cambria"/>
          <w:sz w:val="22"/>
          <w:szCs w:val="22"/>
        </w:rPr>
      </w:pPr>
      <w:r w:rsidRPr="003F4075">
        <w:rPr>
          <w:rFonts w:ascii="Cambria" w:hAnsi="Cambria"/>
          <w:color w:val="000000" w:themeColor="text1"/>
          <w:sz w:val="22"/>
          <w:szCs w:val="22"/>
        </w:rPr>
        <w:t xml:space="preserve">Date of Invitation: </w:t>
      </w:r>
      <w:r w:rsidRPr="003F4075">
        <w:rPr>
          <w:rFonts w:ascii="Cambria" w:hAnsi="Cambria"/>
          <w:b/>
          <w:bCs/>
          <w:color w:val="000000" w:themeColor="text1"/>
          <w:sz w:val="22"/>
          <w:szCs w:val="22"/>
        </w:rPr>
        <w:t>27</w:t>
      </w:r>
      <w:r w:rsidRPr="003F4075">
        <w:rPr>
          <w:rFonts w:ascii="Cambria" w:hAnsi="Cambria"/>
          <w:b/>
          <w:bCs/>
          <w:color w:val="000000" w:themeColor="text1"/>
          <w:sz w:val="22"/>
          <w:szCs w:val="22"/>
          <w:vertAlign w:val="superscript"/>
        </w:rPr>
        <w:t>TH</w:t>
      </w:r>
      <w:r w:rsidRPr="003F4075">
        <w:rPr>
          <w:rFonts w:ascii="Cambria" w:hAnsi="Cambria"/>
          <w:b/>
          <w:bCs/>
          <w:color w:val="000000" w:themeColor="text1"/>
          <w:sz w:val="22"/>
          <w:szCs w:val="22"/>
        </w:rPr>
        <w:t xml:space="preserve"> APRIL 2026</w:t>
      </w:r>
    </w:p>
    <w:p w14:paraId="20AEBC77" w14:textId="77777777" w:rsidR="003F4075" w:rsidRPr="003F4075" w:rsidRDefault="003F4075" w:rsidP="003F4075">
      <w:pPr>
        <w:spacing w:line="293" w:lineRule="exact"/>
        <w:jc w:val="both"/>
        <w:rPr>
          <w:rFonts w:ascii="Cambria" w:eastAsia="Times New Roman" w:hAnsi="Cambria"/>
          <w:sz w:val="22"/>
          <w:szCs w:val="22"/>
        </w:rPr>
      </w:pPr>
    </w:p>
    <w:p w14:paraId="6A80E0EB" w14:textId="6F0E9312" w:rsidR="003F4075" w:rsidRPr="003F4075" w:rsidRDefault="003F4075" w:rsidP="003F4075">
      <w:pPr>
        <w:numPr>
          <w:ilvl w:val="0"/>
          <w:numId w:val="10"/>
        </w:numPr>
        <w:spacing w:line="360" w:lineRule="auto"/>
        <w:jc w:val="both"/>
        <w:rPr>
          <w:rFonts w:ascii="Cambria" w:hAnsi="Cambria"/>
          <w:sz w:val="22"/>
          <w:szCs w:val="22"/>
        </w:rPr>
      </w:pPr>
      <w:r w:rsidRPr="003F4075">
        <w:rPr>
          <w:rFonts w:ascii="Cambria" w:hAnsi="Cambria"/>
          <w:sz w:val="22"/>
          <w:szCs w:val="22"/>
        </w:rPr>
        <w:t xml:space="preserve">The </w:t>
      </w:r>
      <w:r>
        <w:rPr>
          <w:rFonts w:ascii="Cambria" w:hAnsi="Cambria"/>
          <w:iCs/>
          <w:sz w:val="22"/>
          <w:szCs w:val="22"/>
        </w:rPr>
        <w:t>NDPC</w:t>
      </w:r>
      <w:r w:rsidRPr="003F4075">
        <w:rPr>
          <w:rFonts w:ascii="Cambria" w:hAnsi="Cambria"/>
          <w:sz w:val="22"/>
          <w:szCs w:val="22"/>
        </w:rPr>
        <w:t xml:space="preserve"> invites sealed quotations from eligible registered Suppliers for the </w:t>
      </w:r>
      <w:bookmarkStart w:id="6" w:name="_Hlk228177350"/>
      <w:r w:rsidRPr="003F4075">
        <w:rPr>
          <w:rFonts w:ascii="Cambria" w:hAnsi="Cambria"/>
          <w:sz w:val="22"/>
          <w:szCs w:val="22"/>
        </w:rPr>
        <w:t xml:space="preserve">Procurement of Vehicle Tyres </w:t>
      </w:r>
      <w:bookmarkEnd w:id="6"/>
      <w:r w:rsidRPr="003F4075">
        <w:rPr>
          <w:rFonts w:ascii="Cambria" w:hAnsi="Cambria"/>
          <w:sz w:val="22"/>
          <w:szCs w:val="22"/>
        </w:rPr>
        <w:t xml:space="preserve">for the </w:t>
      </w:r>
      <w:r>
        <w:rPr>
          <w:rFonts w:ascii="Cambria" w:hAnsi="Cambria"/>
          <w:sz w:val="22"/>
          <w:szCs w:val="22"/>
        </w:rPr>
        <w:t>Commission</w:t>
      </w:r>
      <w:r w:rsidRPr="003F4075">
        <w:rPr>
          <w:rFonts w:ascii="Cambria" w:hAnsi="Cambria"/>
          <w:sz w:val="22"/>
          <w:szCs w:val="22"/>
        </w:rPr>
        <w:t>.</w:t>
      </w:r>
    </w:p>
    <w:p w14:paraId="6D418058" w14:textId="77777777" w:rsidR="003F4075" w:rsidRPr="003F4075" w:rsidRDefault="003F4075" w:rsidP="003F4075">
      <w:pPr>
        <w:numPr>
          <w:ilvl w:val="0"/>
          <w:numId w:val="10"/>
        </w:numPr>
        <w:spacing w:line="360" w:lineRule="auto"/>
        <w:jc w:val="both"/>
        <w:rPr>
          <w:rFonts w:ascii="Cambria" w:hAnsi="Cambria"/>
          <w:sz w:val="22"/>
          <w:szCs w:val="22"/>
        </w:rPr>
      </w:pPr>
      <w:r w:rsidRPr="003F4075">
        <w:rPr>
          <w:rFonts w:ascii="Cambria" w:hAnsi="Cambria"/>
          <w:sz w:val="22"/>
          <w:szCs w:val="22"/>
        </w:rPr>
        <w:t>The Purchaser now invites sealed quotations from eligible Tenders from your firm and others for the Procurement of Vehicle Tyres.</w:t>
      </w:r>
    </w:p>
    <w:p w14:paraId="04E59C2B" w14:textId="77777777" w:rsidR="003F4075" w:rsidRPr="003F4075" w:rsidRDefault="003F4075" w:rsidP="003F4075">
      <w:pPr>
        <w:numPr>
          <w:ilvl w:val="0"/>
          <w:numId w:val="10"/>
        </w:numPr>
        <w:spacing w:line="360" w:lineRule="auto"/>
        <w:jc w:val="both"/>
        <w:rPr>
          <w:rFonts w:ascii="Cambria" w:hAnsi="Cambria"/>
          <w:sz w:val="22"/>
          <w:szCs w:val="22"/>
        </w:rPr>
      </w:pPr>
      <w:r w:rsidRPr="003F4075">
        <w:rPr>
          <w:rFonts w:ascii="Cambria" w:hAnsi="Cambria"/>
          <w:sz w:val="22"/>
          <w:szCs w:val="22"/>
        </w:rPr>
        <w:t>Tendering will be conducted through the Price Quotation procedures specified in the Republic of Ghana’s Procurement Act, 2003, Act 663, as amended, and is open to selected eligible Tenderers as defined in the Guidelines of the Public Procurement Authority of the Republic of Ghana.</w:t>
      </w:r>
    </w:p>
    <w:p w14:paraId="77A4DC2F" w14:textId="77777777" w:rsidR="003F4075" w:rsidRPr="003F4075" w:rsidRDefault="003F4075" w:rsidP="003F4075">
      <w:pPr>
        <w:numPr>
          <w:ilvl w:val="0"/>
          <w:numId w:val="10"/>
        </w:numPr>
        <w:spacing w:line="360" w:lineRule="auto"/>
        <w:jc w:val="both"/>
        <w:rPr>
          <w:rFonts w:ascii="Cambria" w:hAnsi="Cambria"/>
          <w:color w:val="000000" w:themeColor="text1"/>
          <w:sz w:val="22"/>
          <w:szCs w:val="22"/>
        </w:rPr>
      </w:pPr>
      <w:r w:rsidRPr="003F4075">
        <w:rPr>
          <w:rFonts w:ascii="Cambria" w:hAnsi="Cambria"/>
          <w:sz w:val="22"/>
          <w:szCs w:val="22"/>
        </w:rPr>
        <w:t xml:space="preserve">Sealed quotations must be delivered online via </w:t>
      </w:r>
      <w:hyperlink r:id="rId7" w:history="1">
        <w:r w:rsidRPr="003F4075">
          <w:rPr>
            <w:rFonts w:ascii="Cambria" w:hAnsi="Cambria"/>
            <w:color w:val="0563C1" w:themeColor="hyperlink"/>
            <w:sz w:val="22"/>
            <w:szCs w:val="22"/>
            <w:u w:val="single"/>
          </w:rPr>
          <w:t>www.ghaneps.org.gh</w:t>
        </w:r>
      </w:hyperlink>
      <w:r w:rsidRPr="003F4075">
        <w:rPr>
          <w:rFonts w:ascii="Cambria" w:hAnsi="Cambria"/>
          <w:sz w:val="22"/>
          <w:szCs w:val="22"/>
        </w:rPr>
        <w:t xml:space="preserve">  on or before 14:00 am on </w:t>
      </w:r>
      <w:r w:rsidRPr="003F4075">
        <w:rPr>
          <w:rFonts w:ascii="Cambria" w:hAnsi="Cambria"/>
          <w:color w:val="000000" w:themeColor="text1"/>
          <w:sz w:val="22"/>
          <w:szCs w:val="22"/>
        </w:rPr>
        <w:t>Thursday, 30</w:t>
      </w:r>
      <w:r w:rsidRPr="003F4075">
        <w:rPr>
          <w:rFonts w:ascii="Cambria" w:hAnsi="Cambria"/>
          <w:color w:val="000000" w:themeColor="text1"/>
          <w:sz w:val="22"/>
          <w:szCs w:val="22"/>
          <w:vertAlign w:val="superscript"/>
        </w:rPr>
        <w:t>th</w:t>
      </w:r>
      <w:r w:rsidRPr="003F4075">
        <w:rPr>
          <w:rFonts w:ascii="Cambria" w:hAnsi="Cambria"/>
          <w:color w:val="000000" w:themeColor="text1"/>
          <w:sz w:val="22"/>
          <w:szCs w:val="22"/>
        </w:rPr>
        <w:t xml:space="preserve"> April 2026</w:t>
      </w:r>
    </w:p>
    <w:p w14:paraId="0A9FEA9E" w14:textId="77777777" w:rsidR="003F4075" w:rsidRPr="003F4075" w:rsidRDefault="003F4075" w:rsidP="003F4075">
      <w:pPr>
        <w:numPr>
          <w:ilvl w:val="0"/>
          <w:numId w:val="10"/>
        </w:numPr>
        <w:spacing w:line="360" w:lineRule="auto"/>
        <w:jc w:val="both"/>
        <w:rPr>
          <w:rFonts w:ascii="Cambria" w:hAnsi="Cambria"/>
          <w:sz w:val="22"/>
          <w:szCs w:val="22"/>
        </w:rPr>
      </w:pPr>
      <w:r w:rsidRPr="003F4075">
        <w:rPr>
          <w:rFonts w:ascii="Cambria" w:hAnsi="Cambria"/>
          <w:color w:val="000000" w:themeColor="text1"/>
          <w:sz w:val="22"/>
          <w:szCs w:val="22"/>
        </w:rPr>
        <w:t xml:space="preserve">Sealed quotations will be opened </w:t>
      </w:r>
      <w:r w:rsidRPr="003F4075">
        <w:rPr>
          <w:rFonts w:ascii="Cambria" w:hAnsi="Cambria"/>
          <w:sz w:val="22"/>
          <w:szCs w:val="22"/>
        </w:rPr>
        <w:t xml:space="preserve">online via </w:t>
      </w:r>
      <w:hyperlink r:id="rId8" w:history="1">
        <w:r w:rsidRPr="003F4075">
          <w:rPr>
            <w:rFonts w:ascii="Cambria" w:hAnsi="Cambria"/>
            <w:color w:val="0563C1" w:themeColor="hyperlink"/>
            <w:sz w:val="22"/>
            <w:szCs w:val="22"/>
            <w:u w:val="single"/>
          </w:rPr>
          <w:t>www.ghaneps.org.gh</w:t>
        </w:r>
      </w:hyperlink>
      <w:r w:rsidRPr="003F4075">
        <w:rPr>
          <w:rFonts w:ascii="Cambria" w:hAnsi="Cambria"/>
          <w:sz w:val="22"/>
          <w:szCs w:val="22"/>
        </w:rPr>
        <w:t xml:space="preserve">  on or before 14:00 am on </w:t>
      </w:r>
      <w:r w:rsidRPr="003F4075">
        <w:rPr>
          <w:rFonts w:ascii="Cambria" w:hAnsi="Cambria"/>
          <w:color w:val="000000" w:themeColor="text1"/>
          <w:sz w:val="22"/>
          <w:szCs w:val="22"/>
        </w:rPr>
        <w:t>Thursday, 30th April 2026</w:t>
      </w:r>
    </w:p>
    <w:p w14:paraId="33F86679" w14:textId="77777777" w:rsidR="003F4075" w:rsidRPr="003F4075" w:rsidRDefault="003F4075" w:rsidP="003F4075">
      <w:pPr>
        <w:numPr>
          <w:ilvl w:val="0"/>
          <w:numId w:val="10"/>
        </w:numPr>
        <w:spacing w:line="360" w:lineRule="auto"/>
        <w:jc w:val="both"/>
        <w:rPr>
          <w:rFonts w:ascii="Cambria" w:hAnsi="Cambria"/>
          <w:sz w:val="22"/>
          <w:szCs w:val="22"/>
        </w:rPr>
      </w:pPr>
      <w:r w:rsidRPr="003F4075">
        <w:rPr>
          <w:rFonts w:ascii="Cambria" w:hAnsi="Cambria"/>
          <w:sz w:val="22"/>
          <w:szCs w:val="22"/>
        </w:rPr>
        <w:t xml:space="preserve">It is mandatory that Tenderers submit with their tender the following tyres documents: </w:t>
      </w:r>
    </w:p>
    <w:p w14:paraId="5B7FF6D6" w14:textId="77777777" w:rsidR="003F4075" w:rsidRPr="003F4075" w:rsidRDefault="003F4075" w:rsidP="003F4075">
      <w:pPr>
        <w:numPr>
          <w:ilvl w:val="0"/>
          <w:numId w:val="11"/>
        </w:numPr>
        <w:spacing w:line="360" w:lineRule="auto"/>
        <w:rPr>
          <w:rFonts w:ascii="Cambria" w:hAnsi="Cambria"/>
          <w:sz w:val="22"/>
          <w:szCs w:val="22"/>
        </w:rPr>
      </w:pPr>
      <w:r w:rsidRPr="003F4075">
        <w:rPr>
          <w:rFonts w:ascii="Cambria" w:hAnsi="Cambria" w:cs="Times New Roman"/>
          <w:bCs/>
          <w:iCs/>
          <w:sz w:val="22"/>
          <w:szCs w:val="22"/>
        </w:rPr>
        <w:t xml:space="preserve">Valid GRA Tax Clearance Certificate. </w:t>
      </w:r>
    </w:p>
    <w:p w14:paraId="572D6980"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bCs/>
          <w:iCs/>
          <w:sz w:val="22"/>
          <w:szCs w:val="22"/>
        </w:rPr>
        <w:t xml:space="preserve">Valid SSNIT Clearance Certificate. </w:t>
      </w:r>
    </w:p>
    <w:p w14:paraId="043533B6"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bCs/>
          <w:iCs/>
          <w:sz w:val="22"/>
          <w:szCs w:val="22"/>
        </w:rPr>
        <w:t>Valid VAT Registration Certificate</w:t>
      </w:r>
    </w:p>
    <w:p w14:paraId="080D894A"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sz w:val="22"/>
          <w:szCs w:val="22"/>
        </w:rPr>
        <w:t xml:space="preserve">Valid Business Registration and Renewal Certificate </w:t>
      </w:r>
    </w:p>
    <w:p w14:paraId="0A5889E4"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sz w:val="22"/>
          <w:szCs w:val="22"/>
        </w:rPr>
        <w:t xml:space="preserve">Valid Certificate of Incorporation </w:t>
      </w:r>
    </w:p>
    <w:p w14:paraId="01AEB78A"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sz w:val="22"/>
          <w:szCs w:val="22"/>
        </w:rPr>
        <w:t>Valid Certificate of Commencement.</w:t>
      </w:r>
    </w:p>
    <w:p w14:paraId="26C3D617" w14:textId="77777777" w:rsidR="003F4075" w:rsidRPr="003F4075" w:rsidRDefault="003F4075" w:rsidP="003F4075">
      <w:pPr>
        <w:numPr>
          <w:ilvl w:val="0"/>
          <w:numId w:val="11"/>
        </w:numPr>
        <w:spacing w:line="360" w:lineRule="auto"/>
        <w:rPr>
          <w:rFonts w:ascii="Cambria" w:hAnsi="Cambria" w:cs="Times New Roman"/>
          <w:sz w:val="22"/>
          <w:szCs w:val="22"/>
        </w:rPr>
      </w:pPr>
      <w:r w:rsidRPr="003F4075">
        <w:rPr>
          <w:rFonts w:ascii="Cambria" w:hAnsi="Cambria" w:cs="Times New Roman"/>
          <w:sz w:val="22"/>
          <w:szCs w:val="22"/>
        </w:rPr>
        <w:t xml:space="preserve">Valid Registration Certificate from PPA </w:t>
      </w:r>
    </w:p>
    <w:p w14:paraId="404BEED8" w14:textId="14F0DFFA" w:rsidR="003F4075" w:rsidRPr="003F4075" w:rsidRDefault="003F4075" w:rsidP="003F4075">
      <w:pPr>
        <w:numPr>
          <w:ilvl w:val="0"/>
          <w:numId w:val="10"/>
        </w:numPr>
        <w:spacing w:line="360" w:lineRule="auto"/>
        <w:rPr>
          <w:rFonts w:ascii="Cambria" w:hAnsi="Cambria" w:cs="Times New Roman"/>
          <w:sz w:val="22"/>
          <w:szCs w:val="22"/>
        </w:rPr>
      </w:pPr>
      <w:r w:rsidRPr="003F4075">
        <w:rPr>
          <w:rFonts w:ascii="Cambria" w:hAnsi="Cambria" w:cs="Times New Roman"/>
          <w:sz w:val="22"/>
          <w:szCs w:val="22"/>
        </w:rPr>
        <w:t>We look forward to receiving your quotation.</w:t>
      </w:r>
    </w:p>
    <w:p w14:paraId="2571A14E" w14:textId="2BF06C07" w:rsidR="003F4075" w:rsidRPr="003F4075" w:rsidRDefault="003F4075" w:rsidP="003F4075">
      <w:pPr>
        <w:rPr>
          <w:rFonts w:ascii="Cambria" w:hAnsi="Cambria"/>
          <w:b/>
          <w:bCs/>
          <w:sz w:val="22"/>
          <w:szCs w:val="22"/>
        </w:rPr>
      </w:pPr>
      <w:r>
        <w:rPr>
          <w:rFonts w:ascii="Cambria" w:hAnsi="Cambria"/>
          <w:b/>
          <w:bCs/>
          <w:sz w:val="22"/>
          <w:szCs w:val="22"/>
        </w:rPr>
        <w:t xml:space="preserve">CHIEF </w:t>
      </w:r>
      <w:proofErr w:type="gramStart"/>
      <w:r>
        <w:rPr>
          <w:rFonts w:ascii="Cambria" w:hAnsi="Cambria"/>
          <w:b/>
          <w:bCs/>
          <w:sz w:val="22"/>
          <w:szCs w:val="22"/>
        </w:rPr>
        <w:t>ADM,MANAGER</w:t>
      </w:r>
      <w:proofErr w:type="gramEnd"/>
      <w:r w:rsidRPr="003F4075">
        <w:rPr>
          <w:rFonts w:ascii="Cambria" w:hAnsi="Cambria"/>
          <w:b/>
          <w:bCs/>
          <w:sz w:val="22"/>
          <w:szCs w:val="22"/>
        </w:rPr>
        <w:t xml:space="preserve"> </w:t>
      </w:r>
    </w:p>
    <w:p w14:paraId="1345F964" w14:textId="34FBE67A" w:rsidR="003F4075" w:rsidRPr="003F4075" w:rsidRDefault="003F4075" w:rsidP="003F4075">
      <w:pPr>
        <w:rPr>
          <w:rFonts w:ascii="Cambria" w:hAnsi="Cambria"/>
          <w:b/>
          <w:bCs/>
          <w:sz w:val="22"/>
          <w:szCs w:val="22"/>
        </w:rPr>
      </w:pPr>
      <w:proofErr w:type="gramStart"/>
      <w:r w:rsidRPr="003F4075">
        <w:rPr>
          <w:rFonts w:ascii="Cambria" w:hAnsi="Cambria"/>
          <w:b/>
          <w:bCs/>
          <w:sz w:val="22"/>
          <w:szCs w:val="22"/>
        </w:rPr>
        <w:t>FOR:DIRECTOR</w:t>
      </w:r>
      <w:proofErr w:type="gramEnd"/>
      <w:r>
        <w:rPr>
          <w:rFonts w:ascii="Cambria" w:hAnsi="Cambria"/>
          <w:b/>
          <w:bCs/>
          <w:sz w:val="22"/>
          <w:szCs w:val="22"/>
        </w:rPr>
        <w:t xml:space="preserve"> GENERAL</w:t>
      </w:r>
    </w:p>
    <w:p w14:paraId="7C9720DD" w14:textId="4C5BC253" w:rsidR="00850BE2" w:rsidRDefault="00850BE2" w:rsidP="002C7D03">
      <w:pPr>
        <w:spacing w:line="0" w:lineRule="atLeast"/>
        <w:rPr>
          <w:rFonts w:ascii="Times New Roman" w:eastAsia="Times New Roman" w:hAnsi="Times New Roman"/>
          <w:sz w:val="23"/>
        </w:rPr>
      </w:pPr>
    </w:p>
    <w:p w14:paraId="773ACA35" w14:textId="256C4E37" w:rsidR="003F4075" w:rsidRDefault="003F4075" w:rsidP="002C7D03">
      <w:pPr>
        <w:spacing w:line="0" w:lineRule="atLeast"/>
        <w:rPr>
          <w:rFonts w:ascii="Times New Roman" w:eastAsia="Times New Roman" w:hAnsi="Times New Roman"/>
          <w:sz w:val="23"/>
        </w:rPr>
      </w:pPr>
    </w:p>
    <w:p w14:paraId="47014A4E" w14:textId="178C6044" w:rsidR="003F4075" w:rsidRDefault="003F4075" w:rsidP="002C7D03">
      <w:pPr>
        <w:spacing w:line="0" w:lineRule="atLeast"/>
        <w:rPr>
          <w:rFonts w:ascii="Times New Roman" w:eastAsia="Times New Roman" w:hAnsi="Times New Roman"/>
          <w:sz w:val="23"/>
        </w:rPr>
      </w:pPr>
    </w:p>
    <w:p w14:paraId="7F55C094" w14:textId="17C9F098" w:rsidR="003F4075" w:rsidRDefault="003F4075" w:rsidP="002C7D03">
      <w:pPr>
        <w:spacing w:line="0" w:lineRule="atLeast"/>
        <w:rPr>
          <w:rFonts w:ascii="Times New Roman" w:eastAsia="Times New Roman" w:hAnsi="Times New Roman"/>
          <w:sz w:val="23"/>
        </w:rPr>
      </w:pPr>
    </w:p>
    <w:p w14:paraId="391FB064" w14:textId="77777777" w:rsidR="003F4075" w:rsidRDefault="003F4075" w:rsidP="002C7D03">
      <w:pPr>
        <w:spacing w:line="0" w:lineRule="atLeast"/>
        <w:rPr>
          <w:rFonts w:ascii="Times New Roman" w:eastAsia="Times New Roman" w:hAnsi="Times New Roman"/>
          <w:sz w:val="23"/>
        </w:rPr>
      </w:pPr>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F0AD1">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F0AD1">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F0AD1">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2F5A3702" w:rsidR="00850BE2" w:rsidRDefault="00474EB1"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12</w:t>
      </w:r>
      <w:r>
        <w:rPr>
          <w:rFonts w:ascii="Times New Roman" w:eastAsia="Times New Roman" w:hAnsi="Times New Roman"/>
          <w:sz w:val="23"/>
        </w:rPr>
        <w:tab/>
      </w:r>
      <w:r w:rsidR="00850BE2">
        <w:rPr>
          <w:rFonts w:ascii="Times New Roman" w:eastAsia="Times New Roman" w:hAnsi="Times New Roman"/>
          <w:sz w:val="23"/>
        </w:rPr>
        <w:t>6.2</w:t>
      </w:r>
      <w:r w:rsidR="00850BE2">
        <w:rPr>
          <w:rFonts w:ascii="Times New Roman" w:eastAsia="Times New Roman" w:hAnsi="Times New Roman"/>
        </w:rPr>
        <w:tab/>
      </w:r>
      <w:r w:rsidR="00850BE2">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F0AD1">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F0AD1">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F0AD1">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4587A325" w:rsidR="00850BE2" w:rsidRDefault="00F173B1" w:rsidP="00850BE2">
      <w:pPr>
        <w:tabs>
          <w:tab w:val="left" w:pos="2900"/>
        </w:tabs>
        <w:spacing w:line="235" w:lineRule="auto"/>
        <w:ind w:left="2920" w:right="499" w:hanging="561"/>
        <w:rPr>
          <w:rFonts w:ascii="Times New Roman" w:eastAsia="Times New Roman" w:hAnsi="Times New Roman"/>
          <w:sz w:val="23"/>
        </w:rPr>
        <w:sectPr w:rsidR="00850BE2" w:rsidSect="001F0AD1">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 xml:space="preserve"> </w:t>
      </w: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2E3AEE93"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 xml:space="preserve">The Purchaser shall promptly notify the Supplier in </w:t>
      </w:r>
      <w:r w:rsidR="00F173B1">
        <w:rPr>
          <w:rFonts w:ascii="Times New Roman" w:eastAsia="Times New Roman" w:hAnsi="Times New Roman"/>
          <w:sz w:val="23"/>
        </w:rPr>
        <w:t xml:space="preserve">   </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9" w:name="page9"/>
      <w:bookmarkEnd w:id="9"/>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9AAD24B" w14:textId="1065295B" w:rsidR="000E20A9" w:rsidRPr="00B06C3D" w:rsidRDefault="00850BE2" w:rsidP="00B06C3D">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sidR="007602B5">
        <w:rPr>
          <w:rFonts w:ascii="Times New Roman" w:eastAsia="Times New Roman" w:hAnsi="Times New Roman"/>
          <w:sz w:val="23"/>
        </w:rPr>
        <w:t xml:space="preserve">      </w:t>
      </w:r>
      <w:r w:rsidR="00C43BD6">
        <w:rPr>
          <w:rFonts w:ascii="Times New Roman" w:eastAsia="Times New Roman" w:hAnsi="Times New Roman"/>
          <w:sz w:val="23"/>
        </w:rPr>
        <w:t xml:space="preserve">  </w:t>
      </w:r>
      <w:r>
        <w:rPr>
          <w:rFonts w:ascii="Times New Roman" w:eastAsia="Times New Roman" w:hAnsi="Times New Roman"/>
          <w:sz w:val="23"/>
        </w:rPr>
        <w:t>Purchaser's address for notice purposes:</w:t>
      </w:r>
    </w:p>
    <w:p w14:paraId="36739355" w14:textId="115EB69F" w:rsidR="00850BE2" w:rsidRPr="00BD1369" w:rsidRDefault="00BD1369" w:rsidP="000E20A9">
      <w:pPr>
        <w:tabs>
          <w:tab w:val="left" w:pos="2140"/>
          <w:tab w:val="left" w:pos="2920"/>
          <w:tab w:val="left" w:pos="2940"/>
          <w:tab w:val="left" w:pos="6780"/>
        </w:tabs>
        <w:spacing w:line="0" w:lineRule="atLeast"/>
        <w:ind w:left="320"/>
        <w:rPr>
          <w:rFonts w:ascii="Times New Roman" w:eastAsia="Times New Roman" w:hAnsi="Times New Roman"/>
          <w:b/>
        </w:rPr>
      </w:pPr>
      <w:r w:rsidRPr="00BD1369">
        <w:rPr>
          <w:rFonts w:ascii="Times New Roman" w:eastAsia="Times New Roman" w:hAnsi="Times New Roman"/>
          <w:b/>
        </w:rPr>
        <w:t xml:space="preserve">      </w:t>
      </w:r>
    </w:p>
    <w:p w14:paraId="6FB50906" w14:textId="265A01E9" w:rsidR="004240BD" w:rsidRPr="00B06C3D" w:rsidRDefault="00850BE2" w:rsidP="00B06C3D">
      <w:pPr>
        <w:tabs>
          <w:tab w:val="left" w:pos="180"/>
        </w:tabs>
        <w:spacing w:line="0" w:lineRule="atLeast"/>
        <w:ind w:right="159"/>
        <w:jc w:val="center"/>
        <w:rPr>
          <w:rFonts w:ascii="Times New Roman" w:eastAsia="Times New Roman" w:hAnsi="Times New Roman"/>
          <w:b/>
          <w:sz w:val="23"/>
        </w:rPr>
      </w:pPr>
      <w:r w:rsidRPr="006A1899">
        <w:rPr>
          <w:rFonts w:ascii="Times New Roman" w:eastAsia="Times New Roman" w:hAnsi="Times New Roman"/>
          <w:b/>
          <w:sz w:val="23"/>
        </w:rPr>
        <w:t>15.2</w:t>
      </w:r>
      <w:r w:rsidRPr="006A1899">
        <w:rPr>
          <w:rFonts w:ascii="Times New Roman" w:eastAsia="Times New Roman" w:hAnsi="Times New Roman"/>
          <w:b/>
          <w:sz w:val="23"/>
        </w:rPr>
        <w:tab/>
        <w:t>Supplier’s address for notice purposes:</w:t>
      </w:r>
    </w:p>
    <w:p w14:paraId="63756503" w14:textId="650694A2" w:rsidR="004240BD" w:rsidRPr="004240BD" w:rsidRDefault="004240BD" w:rsidP="00BD1369">
      <w:pPr>
        <w:tabs>
          <w:tab w:val="left" w:pos="180"/>
        </w:tabs>
        <w:spacing w:line="0" w:lineRule="atLeast"/>
        <w:ind w:right="159"/>
        <w:rPr>
          <w:rFonts w:ascii="Times New Roman" w:eastAsia="Times New Roman" w:hAnsi="Times New Roman"/>
          <w:b/>
          <w:sz w:val="23"/>
        </w:rPr>
      </w:pPr>
      <w:r w:rsidRPr="004240BD">
        <w:rPr>
          <w:rFonts w:ascii="Times New Roman" w:eastAsia="Times New Roman" w:hAnsi="Times New Roman"/>
          <w:b/>
          <w:noProof/>
        </w:rPr>
        <mc:AlternateContent>
          <mc:Choice Requires="wps">
            <w:drawing>
              <wp:anchor distT="0" distB="0" distL="114300" distR="114300" simplePos="0" relativeHeight="251663360" behindDoc="1" locked="0" layoutInCell="1" allowOverlap="1" wp14:anchorId="43F8B8B3" wp14:editId="3442B2A2">
                <wp:simplePos x="0" y="0"/>
                <wp:positionH relativeFrom="column">
                  <wp:posOffset>1857374</wp:posOffset>
                </wp:positionH>
                <wp:positionV relativeFrom="paragraph">
                  <wp:posOffset>45085</wp:posOffset>
                </wp:positionV>
                <wp:extent cx="9525" cy="28575"/>
                <wp:effectExtent l="0" t="0" r="28575" b="285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E8B74" id="Straight Connector 1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3.55pt" to="14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NTJgIAAEMEAAAOAAAAZHJzL2Uyb0RvYy54bWysU82O0zAQviPxDpbvbZKSdtuo6QolLRwW&#10;qNTlAVzbSSwc27K9TSvEuzN2f9jCBSFycMaemW+++Vs+HnuJDtw6oVWJs3GKEVdUM6HaEn993ozm&#10;GDlPFCNSK17iE3f4cfX2zXIwBZ/oTkvGLQIQ5YrBlLjz3hRJ4mjHe+LG2nAFykbbnni42jZhlgyA&#10;3stkkqazZNCWGaspdw5e67MSryJ+03DqvzSN4x7JEgM3H08bz304k9WSFK0lphP0QoP8A4ueCAVB&#10;b1A18QS9WPEHVC+o1U43fkx1n+imEZTHHCCbLP0tm11HDI+5QHGcuZXJ/T9Y+vmwtUgw6N0CI0V6&#10;6NHOWyLazqNKKwUV1BaBEio1GFeAQ6W2NuRKj2pnnjT95pDSVUdUyyPj55MBlCx4JHcu4eIMxNsP&#10;nzQDG/LidSzbsbE9aqQwH4NjAIfSoGPs0+nWJ370iMLjYjqZYkRBMZlPH6YxECkCRvA01vkPXPco&#10;CCWWQoUakoIcnpwPnH6ZhGelN0LKOAdSoaHEs3Qxiw5OS8GCMpg52+4radGBhEmK3yXunZnVL4pF&#10;sI4Ttr7Ingh5liG4VAEPcgE6F+k8Kt8X6WI9X8/zUT6ZrUd5Wtej95sqH8022cO0fldXVZ39CNSy&#10;vOgEY1wFdtexzfK/G4vLAp0H7ja4tzIk9+ixXkD2+o+kY1tDJ88zsdfstLXXdsOkRuPLVoVVeH0H&#10;+fXur34CAAD//wMAUEsDBBQABgAIAAAAIQDeBSfi3AAAAAgBAAAPAAAAZHJzL2Rvd25yZXYueG1s&#10;TI/BTsMwEETvSPyDtUjcqBMDpQ1xqggJKnGjILi68RJHjddR7LbJ37Oc4Lia0ds35WbyvTjhGLtA&#10;GvJFBgKpCbajVsPH+/PNCkRMhqzpA6GGGSNsqsuL0hQ2nOkNT7vUCoZQLIwGl9JQSBkbh97ERRiQ&#10;OPsOozeJz7GVdjRnhvteqixbSm864g/ODPjksDnsjl7DA6b40thXt52/treH1edc16rT+vpqqh9B&#10;JJzSXxl+9VkdKnbahyPZKHoNaq3uucqwHATnan3H2/ZczJcgq1L+H1D9AAAA//8DAFBLAQItABQA&#10;BgAIAAAAIQC2gziS/gAAAOEBAAATAAAAAAAAAAAAAAAAAAAAAABbQ29udGVudF9UeXBlc10ueG1s&#10;UEsBAi0AFAAGAAgAAAAhADj9If/WAAAAlAEAAAsAAAAAAAAAAAAAAAAALwEAAF9yZWxzLy5yZWxz&#10;UEsBAi0AFAAGAAgAAAAhACJXI1MmAgAAQwQAAA4AAAAAAAAAAAAAAAAALgIAAGRycy9lMm9Eb2Mu&#10;eG1sUEsBAi0AFAAGAAgAAAAhAN4FJ+LcAAAACAEAAA8AAAAAAAAAAAAAAAAAgAQAAGRycy9kb3du&#10;cmV2LnhtbFBLBQYAAAAABAAEAPMAAACJBQAAAAA=&#10;" strokeweight=".48pt"/>
            </w:pict>
          </mc:Fallback>
        </mc:AlternateContent>
      </w:r>
      <w:r w:rsidRPr="004240BD">
        <w:rPr>
          <w:rFonts w:ascii="Times New Roman" w:eastAsia="Times New Roman" w:hAnsi="Times New Roman"/>
          <w:b/>
          <w:noProof/>
        </w:rPr>
        <mc:AlternateContent>
          <mc:Choice Requires="wps">
            <w:drawing>
              <wp:anchor distT="0" distB="0" distL="114300" distR="114300" simplePos="0" relativeHeight="251664384" behindDoc="1" locked="0" layoutInCell="1" allowOverlap="1" wp14:anchorId="37D27C8D" wp14:editId="6339471E">
                <wp:simplePos x="0" y="0"/>
                <wp:positionH relativeFrom="column">
                  <wp:posOffset>4535170</wp:posOffset>
                </wp:positionH>
                <wp:positionV relativeFrom="paragraph">
                  <wp:posOffset>219710</wp:posOffset>
                </wp:positionV>
                <wp:extent cx="0" cy="9525"/>
                <wp:effectExtent l="0" t="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5579"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1pt,17.3pt" to="35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SVGQIAADU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u5rN5gMb5LUob6z4z1SFvFJHg0ncN5/j8bJ1n&#10;gfObiz+WaseFCMoLifoiWiSrRQiwSnDqL72bNc2xFAadsZ+d8I15H9yMOkkawFqG6Xa0HeZisCG5&#10;kB4P6gA6ozUMx49Vstout8tsks0W20mWVNXk067MJotd+nFefajKskp/empplrecUiY9u9ugptnf&#10;DcL4ZIYRu4/qvQ3xI3roF5C9/QPpIKTXbpiCo6LXvbkJDLMZnMd35If/7R7st6998wsAAP//AwBQ&#10;SwMEFAAGAAgAAAAhAHtWSH3eAAAACQEAAA8AAABkcnMvZG93bnJldi54bWxMj8FOwzAMhu9IvENk&#10;JG4s7Zi6rjSdEAikHRBim3bOGtOWNk7VZGv39hhxgKN/f/r9OV9PthNnHHzjSEE8i0Aglc40VCnY&#10;717uUhA+aDK6c4QKLuhhXVxf5TozbqQPPG9DJbiEfKYV1CH0mZS+rNFqP3M9Eu8+3WB14HGopBn0&#10;yOW2k/MoSqTVDfGFWvf4VGPZbk9WwVsqn917eygvX+PuNU037Wq52St1ezM9PoAIOIU/GH70WR0K&#10;djq6ExkvOgXLeDFnVMH9IgHBwG9w5CCJQRa5/P9B8Q0AAP//AwBQSwECLQAUAAYACAAAACEAtoM4&#10;kv4AAADhAQAAEwAAAAAAAAAAAAAAAAAAAAAAW0NvbnRlbnRfVHlwZXNdLnhtbFBLAQItABQABgAI&#10;AAAAIQA4/SH/1gAAAJQBAAALAAAAAAAAAAAAAAAAAC8BAABfcmVscy8ucmVsc1BLAQItABQABgAI&#10;AAAAIQBT56SVGQIAADUEAAAOAAAAAAAAAAAAAAAAAC4CAABkcnMvZTJvRG9jLnhtbFBLAQItABQA&#10;BgAIAAAAIQB7Vkh93gAAAAkBAAAPAAAAAAAAAAAAAAAAAHMEAABkcnMvZG93bnJldi54bWxQSwUG&#10;AAAAAAQABADzAAAAfgUAAAAA&#10;" strokeweight=".48pt"/>
            </w:pict>
          </mc:Fallback>
        </mc:AlternateContent>
      </w: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BD1369">
        <w:trPr>
          <w:trHeight w:val="80"/>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042E3B01" w:rsidR="00850BE2" w:rsidRDefault="00850BE2" w:rsidP="004240BD">
            <w:pPr>
              <w:spacing w:line="0" w:lineRule="atLeas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Pr="00BD1369" w:rsidRDefault="00850BE2" w:rsidP="003503CE">
            <w:pPr>
              <w:spacing w:line="0" w:lineRule="atLeast"/>
              <w:ind w:left="100"/>
              <w:rPr>
                <w:rFonts w:ascii="Times New Roman" w:eastAsia="Times New Roman" w:hAnsi="Times New Roman"/>
                <w:sz w:val="23"/>
              </w:rPr>
            </w:pPr>
            <w:r w:rsidRPr="00BD1369">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Pr="00BD1369" w:rsidRDefault="00850BE2" w:rsidP="003503CE">
            <w:pPr>
              <w:spacing w:line="262" w:lineRule="exact"/>
              <w:ind w:left="120"/>
              <w:rPr>
                <w:rFonts w:ascii="Times New Roman" w:eastAsia="Times New Roman" w:hAnsi="Times New Roman"/>
                <w:sz w:val="23"/>
              </w:rPr>
            </w:pPr>
            <w:r w:rsidRPr="00BD1369">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Pr="00BD1369" w:rsidRDefault="00850BE2" w:rsidP="003503CE">
            <w:pPr>
              <w:spacing w:line="0" w:lineRule="atLeast"/>
              <w:ind w:left="120"/>
              <w:rPr>
                <w:rFonts w:ascii="Times New Roman" w:eastAsia="Times New Roman" w:hAnsi="Times New Roman"/>
                <w:sz w:val="23"/>
              </w:rPr>
            </w:pPr>
            <w:r w:rsidRPr="00BD1369">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Pr="00BD1369" w:rsidRDefault="00850BE2" w:rsidP="003503CE">
            <w:pPr>
              <w:spacing w:line="0" w:lineRule="atLeast"/>
              <w:ind w:left="100"/>
              <w:rPr>
                <w:rFonts w:ascii="Times New Roman" w:eastAsia="Times New Roman" w:hAnsi="Times New Roman"/>
                <w:sz w:val="23"/>
              </w:rPr>
            </w:pPr>
            <w:r w:rsidRPr="00BD1369">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157287B2" w:rsidR="00850BE2" w:rsidRDefault="002C7D03" w:rsidP="00850BE2">
      <w:pPr>
        <w:rPr>
          <w:rFonts w:ascii="Times New Roman" w:eastAsia="Times New Roman" w:hAnsi="Times New Roman"/>
          <w:sz w:val="23"/>
        </w:rPr>
        <w:sectPr w:rsidR="00850BE2" w:rsidSect="001F0AD1">
          <w:pgSz w:w="11900" w:h="16841"/>
          <w:pgMar w:top="1415" w:right="1440" w:bottom="1149" w:left="1440" w:header="0" w:footer="0" w:gutter="0"/>
          <w:cols w:space="0" w:equalWidth="0">
            <w:col w:w="9019"/>
          </w:cols>
          <w:docGrid w:linePitch="360"/>
        </w:sectPr>
      </w:pPr>
      <w:r>
        <w:rPr>
          <w:rFonts w:ascii="Times New Roman" w:eastAsia="Times New Roman" w:hAnsi="Times New Roman"/>
          <w:sz w:val="23"/>
        </w:rPr>
        <w:t xml:space="preserve">      </w:t>
      </w:r>
    </w:p>
    <w:p w14:paraId="65C689D5" w14:textId="77777777" w:rsidR="00850BE2" w:rsidRDefault="00850BE2" w:rsidP="00850BE2">
      <w:pPr>
        <w:spacing w:line="0" w:lineRule="atLeast"/>
        <w:ind w:left="2853"/>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33C78044"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F0AD1">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F0AD1">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F0AD1">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3" w:name="page13"/>
      <w:bookmarkEnd w:id="13"/>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F0AD1">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075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982"/>
      </w:tblGrid>
      <w:tr w:rsidR="00850BE2" w14:paraId="652190C1" w14:textId="77777777" w:rsidTr="00C7683B">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982"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C7683B">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982" w:type="dxa"/>
          </w:tcPr>
          <w:p w14:paraId="125CFBE9" w14:textId="77777777" w:rsidR="00850BE2" w:rsidRDefault="00850BE2" w:rsidP="003503CE">
            <w:pPr>
              <w:jc w:val="center"/>
            </w:pPr>
            <w:r>
              <w:t>10=(8+9)</w:t>
            </w:r>
          </w:p>
        </w:tc>
      </w:tr>
      <w:tr w:rsidR="00850BE2" w14:paraId="70CBF7FC" w14:textId="77777777" w:rsidTr="00C7683B">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982" w:type="dxa"/>
          </w:tcPr>
          <w:p w14:paraId="5D1103CF" w14:textId="77777777" w:rsidR="00850BE2" w:rsidRDefault="00850BE2" w:rsidP="003503CE">
            <w:pPr>
              <w:jc w:val="center"/>
            </w:pPr>
          </w:p>
        </w:tc>
      </w:tr>
      <w:tr w:rsidR="00850BE2" w14:paraId="3F805D32" w14:textId="77777777" w:rsidTr="00C7683B">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982" w:type="dxa"/>
          </w:tcPr>
          <w:p w14:paraId="308D8050" w14:textId="77777777" w:rsidR="00850BE2" w:rsidRDefault="00850BE2" w:rsidP="003503CE">
            <w:pPr>
              <w:jc w:val="center"/>
            </w:pPr>
          </w:p>
        </w:tc>
      </w:tr>
      <w:tr w:rsidR="00850BE2" w14:paraId="1D5DC677" w14:textId="77777777" w:rsidTr="00C7683B">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982" w:type="dxa"/>
          </w:tcPr>
          <w:p w14:paraId="51C56919" w14:textId="77777777" w:rsidR="00850BE2" w:rsidRDefault="00850BE2" w:rsidP="003503CE">
            <w:pPr>
              <w:jc w:val="center"/>
            </w:pPr>
          </w:p>
        </w:tc>
      </w:tr>
      <w:tr w:rsidR="00850BE2" w14:paraId="4803C0A1" w14:textId="77777777" w:rsidTr="00C7683B">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982" w:type="dxa"/>
          </w:tcPr>
          <w:p w14:paraId="505AD755" w14:textId="77777777" w:rsidR="00850BE2" w:rsidRDefault="00850BE2" w:rsidP="003503CE">
            <w:pPr>
              <w:jc w:val="center"/>
            </w:pPr>
          </w:p>
        </w:tc>
      </w:tr>
      <w:tr w:rsidR="00850BE2" w14:paraId="0544A116" w14:textId="77777777" w:rsidTr="00C7683B">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982" w:type="dxa"/>
            <w:tcBorders>
              <w:bottom w:val="single" w:sz="18" w:space="0" w:color="auto"/>
            </w:tcBorders>
          </w:tcPr>
          <w:p w14:paraId="6E030786" w14:textId="77777777" w:rsidR="00850BE2" w:rsidRDefault="00850BE2" w:rsidP="003503CE">
            <w:pPr>
              <w:jc w:val="center"/>
            </w:pPr>
          </w:p>
        </w:tc>
      </w:tr>
      <w:tr w:rsidR="00850BE2" w14:paraId="16676AF2" w14:textId="77777777" w:rsidTr="00C7683B">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982"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F0AD1">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4231"/>
        <w:gridCol w:w="1290"/>
        <w:gridCol w:w="2640"/>
      </w:tblGrid>
      <w:tr w:rsidR="00850BE2" w:rsidRPr="000E0F17" w14:paraId="0D692D56" w14:textId="77777777" w:rsidTr="001402D5">
        <w:trPr>
          <w:tblHeader/>
        </w:trPr>
        <w:tc>
          <w:tcPr>
            <w:tcW w:w="1052" w:type="dxa"/>
            <w:tcBorders>
              <w:bottom w:val="single" w:sz="4" w:space="0" w:color="auto"/>
            </w:tcBorders>
          </w:tcPr>
          <w:p w14:paraId="286879CE" w14:textId="77777777" w:rsidR="00850BE2" w:rsidRPr="00F1556E" w:rsidRDefault="00850BE2" w:rsidP="003503CE">
            <w:pPr>
              <w:jc w:val="center"/>
              <w:rPr>
                <w:rFonts w:ascii="Times New Roman" w:hAnsi="Times New Roman" w:cs="Times New Roman"/>
                <w:b/>
                <w:sz w:val="28"/>
                <w:szCs w:val="28"/>
              </w:rPr>
            </w:pPr>
            <w:r w:rsidRPr="00F1556E">
              <w:rPr>
                <w:rFonts w:ascii="Times New Roman" w:hAnsi="Times New Roman" w:cs="Times New Roman"/>
                <w:b/>
                <w:sz w:val="28"/>
                <w:szCs w:val="28"/>
              </w:rPr>
              <w:t>Item No</w:t>
            </w:r>
          </w:p>
        </w:tc>
        <w:tc>
          <w:tcPr>
            <w:tcW w:w="4231" w:type="dxa"/>
            <w:tcBorders>
              <w:bottom w:val="single" w:sz="4" w:space="0" w:color="auto"/>
            </w:tcBorders>
          </w:tcPr>
          <w:p w14:paraId="4B15A655" w14:textId="77777777" w:rsidR="00850BE2" w:rsidRPr="00F1556E" w:rsidRDefault="00850BE2" w:rsidP="003503CE">
            <w:pPr>
              <w:jc w:val="center"/>
              <w:rPr>
                <w:rFonts w:ascii="Times New Roman" w:hAnsi="Times New Roman" w:cs="Times New Roman"/>
                <w:b/>
                <w:sz w:val="28"/>
                <w:szCs w:val="28"/>
              </w:rPr>
            </w:pPr>
            <w:r w:rsidRPr="00F1556E">
              <w:rPr>
                <w:rFonts w:ascii="Times New Roman" w:hAnsi="Times New Roman" w:cs="Times New Roman"/>
                <w:b/>
                <w:sz w:val="28"/>
                <w:szCs w:val="28"/>
              </w:rPr>
              <w:t>Description</w:t>
            </w:r>
          </w:p>
        </w:tc>
        <w:tc>
          <w:tcPr>
            <w:tcW w:w="1290" w:type="dxa"/>
            <w:tcBorders>
              <w:bottom w:val="single" w:sz="4" w:space="0" w:color="auto"/>
            </w:tcBorders>
          </w:tcPr>
          <w:p w14:paraId="189AE432" w14:textId="77777777" w:rsidR="00850BE2" w:rsidRPr="00F1556E" w:rsidRDefault="00850BE2" w:rsidP="003503CE">
            <w:pPr>
              <w:jc w:val="center"/>
              <w:rPr>
                <w:rFonts w:ascii="Times New Roman" w:hAnsi="Times New Roman" w:cs="Times New Roman"/>
                <w:b/>
                <w:sz w:val="28"/>
                <w:szCs w:val="28"/>
              </w:rPr>
            </w:pPr>
            <w:r w:rsidRPr="00F1556E">
              <w:rPr>
                <w:rFonts w:ascii="Times New Roman" w:hAnsi="Times New Roman" w:cs="Times New Roman"/>
                <w:b/>
                <w:sz w:val="28"/>
                <w:szCs w:val="28"/>
              </w:rPr>
              <w:t>Quantity</w:t>
            </w:r>
          </w:p>
          <w:p w14:paraId="0931196D" w14:textId="77777777" w:rsidR="00850BE2" w:rsidRPr="00F1556E" w:rsidRDefault="00850BE2" w:rsidP="003503CE">
            <w:pPr>
              <w:jc w:val="center"/>
              <w:rPr>
                <w:rFonts w:ascii="Times New Roman" w:hAnsi="Times New Roman" w:cs="Times New Roman"/>
                <w:b/>
                <w:sz w:val="28"/>
                <w:szCs w:val="28"/>
              </w:rPr>
            </w:pPr>
          </w:p>
        </w:tc>
        <w:tc>
          <w:tcPr>
            <w:tcW w:w="2640" w:type="dxa"/>
            <w:tcBorders>
              <w:bottom w:val="single" w:sz="4" w:space="0" w:color="auto"/>
            </w:tcBorders>
          </w:tcPr>
          <w:p w14:paraId="3BA9141C" w14:textId="420860C7" w:rsidR="00850BE2" w:rsidRPr="00F1556E" w:rsidRDefault="00F04265" w:rsidP="003503CE">
            <w:pPr>
              <w:jc w:val="center"/>
              <w:rPr>
                <w:rFonts w:ascii="Times New Roman" w:hAnsi="Times New Roman" w:cs="Times New Roman"/>
                <w:b/>
                <w:i/>
                <w:iCs/>
                <w:sz w:val="28"/>
                <w:szCs w:val="28"/>
              </w:rPr>
            </w:pPr>
            <w:r w:rsidRPr="00F1556E">
              <w:rPr>
                <w:rFonts w:ascii="Times New Roman" w:hAnsi="Times New Roman" w:cs="Times New Roman"/>
                <w:b/>
                <w:i/>
                <w:iCs/>
                <w:sz w:val="28"/>
                <w:szCs w:val="28"/>
              </w:rPr>
              <w:t>Maximum Schedule</w:t>
            </w:r>
            <w:r w:rsidR="00850BE2" w:rsidRPr="00F1556E">
              <w:rPr>
                <w:rFonts w:ascii="Times New Roman" w:hAnsi="Times New Roman" w:cs="Times New Roman"/>
                <w:b/>
                <w:i/>
                <w:iCs/>
                <w:sz w:val="28"/>
                <w:szCs w:val="28"/>
              </w:rPr>
              <w:t xml:space="preserve"> </w:t>
            </w:r>
            <w:r w:rsidRPr="00F1556E">
              <w:rPr>
                <w:rFonts w:ascii="Times New Roman" w:hAnsi="Times New Roman" w:cs="Times New Roman"/>
                <w:b/>
                <w:i/>
                <w:iCs/>
                <w:sz w:val="28"/>
                <w:szCs w:val="28"/>
              </w:rPr>
              <w:t>for</w:t>
            </w:r>
            <w:r w:rsidR="00850BE2" w:rsidRPr="00F1556E">
              <w:rPr>
                <w:rFonts w:ascii="Times New Roman" w:hAnsi="Times New Roman" w:cs="Times New Roman"/>
                <w:b/>
                <w:i/>
                <w:iCs/>
                <w:sz w:val="28"/>
                <w:szCs w:val="28"/>
              </w:rPr>
              <w:t xml:space="preserve"> Delivery </w:t>
            </w:r>
            <w:r w:rsidRPr="00F1556E">
              <w:rPr>
                <w:rFonts w:ascii="Times New Roman" w:hAnsi="Times New Roman" w:cs="Times New Roman"/>
                <w:b/>
                <w:i/>
                <w:iCs/>
                <w:sz w:val="28"/>
                <w:szCs w:val="28"/>
              </w:rPr>
              <w:t>at</w:t>
            </w:r>
            <w:r w:rsidR="00850BE2" w:rsidRPr="00F1556E">
              <w:rPr>
                <w:rFonts w:ascii="Times New Roman" w:hAnsi="Times New Roman" w:cs="Times New Roman"/>
                <w:b/>
                <w:i/>
                <w:iCs/>
                <w:sz w:val="28"/>
                <w:szCs w:val="28"/>
              </w:rPr>
              <w:t xml:space="preserve"> Site</w:t>
            </w:r>
          </w:p>
          <w:p w14:paraId="607541C6" w14:textId="77777777" w:rsidR="00850BE2" w:rsidRPr="00F1556E" w:rsidRDefault="00850BE2" w:rsidP="003503CE">
            <w:pPr>
              <w:jc w:val="center"/>
              <w:rPr>
                <w:rFonts w:ascii="Times New Roman" w:hAnsi="Times New Roman" w:cs="Times New Roman"/>
                <w:b/>
                <w:sz w:val="28"/>
                <w:szCs w:val="28"/>
              </w:rPr>
            </w:pPr>
            <w:r w:rsidRPr="00F1556E">
              <w:rPr>
                <w:rFonts w:ascii="Times New Roman" w:hAnsi="Times New Roman" w:cs="Times New Roman"/>
                <w:b/>
                <w:i/>
                <w:iCs/>
                <w:sz w:val="28"/>
                <w:szCs w:val="28"/>
              </w:rPr>
              <w:t xml:space="preserve"> ( Date Of Contract Signature)</w:t>
            </w:r>
          </w:p>
        </w:tc>
      </w:tr>
      <w:tr w:rsidR="001402D5" w:rsidRPr="000E0F17" w14:paraId="4193AB6E" w14:textId="77777777" w:rsidTr="001402D5">
        <w:tc>
          <w:tcPr>
            <w:tcW w:w="1052" w:type="dxa"/>
            <w:tcBorders>
              <w:top w:val="single" w:sz="4" w:space="0" w:color="auto"/>
              <w:left w:val="single" w:sz="4" w:space="0" w:color="auto"/>
              <w:bottom w:val="nil"/>
              <w:right w:val="single" w:sz="4" w:space="0" w:color="auto"/>
            </w:tcBorders>
          </w:tcPr>
          <w:p w14:paraId="16FCFF02" w14:textId="602D5F6C" w:rsidR="001402D5" w:rsidRPr="00F1556E" w:rsidRDefault="001402D5" w:rsidP="003503CE">
            <w:pPr>
              <w:jc w:val="center"/>
              <w:rPr>
                <w:rFonts w:ascii="Cambria" w:hAnsi="Cambria"/>
                <w:sz w:val="28"/>
                <w:szCs w:val="28"/>
              </w:rPr>
            </w:pPr>
            <w:r w:rsidRPr="00F1556E">
              <w:rPr>
                <w:rFonts w:ascii="Cambria" w:hAnsi="Cambria"/>
                <w:sz w:val="28"/>
                <w:szCs w:val="28"/>
              </w:rPr>
              <w:t>1.</w:t>
            </w:r>
          </w:p>
          <w:p w14:paraId="02CF9D23" w14:textId="77777777" w:rsidR="001402D5" w:rsidRPr="00F1556E" w:rsidRDefault="001402D5" w:rsidP="003503CE">
            <w:pPr>
              <w:jc w:val="center"/>
              <w:rPr>
                <w:rFonts w:ascii="Cambria" w:hAnsi="Cambria"/>
                <w:sz w:val="28"/>
                <w:szCs w:val="28"/>
              </w:rPr>
            </w:pPr>
          </w:p>
        </w:tc>
        <w:tc>
          <w:tcPr>
            <w:tcW w:w="4231" w:type="dxa"/>
            <w:tcBorders>
              <w:top w:val="single" w:sz="4" w:space="0" w:color="auto"/>
              <w:left w:val="single" w:sz="4" w:space="0" w:color="auto"/>
              <w:bottom w:val="nil"/>
              <w:right w:val="single" w:sz="4" w:space="0" w:color="auto"/>
            </w:tcBorders>
          </w:tcPr>
          <w:p w14:paraId="71CBFE09" w14:textId="0053B522" w:rsidR="001402D5" w:rsidRPr="0014588A" w:rsidRDefault="001402D5" w:rsidP="003503CE">
            <w:pPr>
              <w:rPr>
                <w:rFonts w:ascii="Times New Roman" w:hAnsi="Times New Roman" w:cs="Times New Roman"/>
                <w:sz w:val="28"/>
                <w:szCs w:val="28"/>
              </w:rPr>
            </w:pPr>
            <w:r>
              <w:rPr>
                <w:rFonts w:ascii="Times New Roman" w:hAnsi="Times New Roman" w:cs="Times New Roman"/>
                <w:sz w:val="28"/>
                <w:szCs w:val="28"/>
              </w:rPr>
              <w:t>195/65/R15</w:t>
            </w:r>
          </w:p>
        </w:tc>
        <w:tc>
          <w:tcPr>
            <w:tcW w:w="1290" w:type="dxa"/>
            <w:tcBorders>
              <w:top w:val="single" w:sz="4" w:space="0" w:color="auto"/>
              <w:left w:val="single" w:sz="4" w:space="0" w:color="auto"/>
              <w:bottom w:val="nil"/>
              <w:right w:val="single" w:sz="4" w:space="0" w:color="auto"/>
            </w:tcBorders>
          </w:tcPr>
          <w:p w14:paraId="39DD9390" w14:textId="650E8965" w:rsidR="001402D5" w:rsidRPr="00F1556E" w:rsidRDefault="001402D5" w:rsidP="003503CE">
            <w:pPr>
              <w:jc w:val="center"/>
              <w:rPr>
                <w:rFonts w:ascii="Cambria" w:hAnsi="Cambria"/>
                <w:sz w:val="28"/>
                <w:szCs w:val="28"/>
              </w:rPr>
            </w:pPr>
            <w:r>
              <w:rPr>
                <w:rFonts w:ascii="Cambria" w:hAnsi="Cambria"/>
                <w:sz w:val="28"/>
                <w:szCs w:val="28"/>
              </w:rPr>
              <w:t>4</w:t>
            </w:r>
          </w:p>
        </w:tc>
        <w:tc>
          <w:tcPr>
            <w:tcW w:w="2640" w:type="dxa"/>
            <w:vMerge w:val="restart"/>
            <w:tcBorders>
              <w:top w:val="single" w:sz="4" w:space="0" w:color="auto"/>
              <w:left w:val="single" w:sz="4" w:space="0" w:color="auto"/>
              <w:right w:val="single" w:sz="4" w:space="0" w:color="auto"/>
            </w:tcBorders>
          </w:tcPr>
          <w:p w14:paraId="40182AC2" w14:textId="77777777" w:rsidR="001402D5" w:rsidRDefault="001402D5" w:rsidP="003503CE">
            <w:pPr>
              <w:jc w:val="center"/>
              <w:rPr>
                <w:rFonts w:ascii="Cambria" w:hAnsi="Cambria"/>
                <w:sz w:val="28"/>
                <w:szCs w:val="28"/>
              </w:rPr>
            </w:pPr>
          </w:p>
          <w:p w14:paraId="30C15D55" w14:textId="77777777" w:rsidR="001402D5" w:rsidRDefault="001402D5" w:rsidP="003503CE">
            <w:pPr>
              <w:jc w:val="center"/>
              <w:rPr>
                <w:rFonts w:ascii="Cambria" w:hAnsi="Cambria"/>
                <w:sz w:val="28"/>
                <w:szCs w:val="28"/>
              </w:rPr>
            </w:pPr>
          </w:p>
          <w:p w14:paraId="2CFC1E77" w14:textId="77777777" w:rsidR="001402D5" w:rsidRDefault="001402D5" w:rsidP="003503CE">
            <w:pPr>
              <w:jc w:val="center"/>
              <w:rPr>
                <w:rFonts w:ascii="Cambria" w:hAnsi="Cambria"/>
                <w:sz w:val="28"/>
                <w:szCs w:val="28"/>
              </w:rPr>
            </w:pPr>
          </w:p>
          <w:p w14:paraId="563AC863" w14:textId="77777777" w:rsidR="001402D5" w:rsidRDefault="001402D5" w:rsidP="003503CE">
            <w:pPr>
              <w:jc w:val="center"/>
              <w:rPr>
                <w:rFonts w:ascii="Cambria" w:hAnsi="Cambria"/>
                <w:sz w:val="28"/>
                <w:szCs w:val="28"/>
              </w:rPr>
            </w:pPr>
          </w:p>
          <w:p w14:paraId="0472C246" w14:textId="5C9C6C06" w:rsidR="001402D5" w:rsidRPr="00F1556E" w:rsidRDefault="001402D5" w:rsidP="001402D5">
            <w:pPr>
              <w:jc w:val="center"/>
              <w:rPr>
                <w:rFonts w:ascii="Cambria" w:hAnsi="Cambria"/>
                <w:sz w:val="28"/>
                <w:szCs w:val="28"/>
              </w:rPr>
            </w:pPr>
            <w:r w:rsidRPr="00F1556E">
              <w:rPr>
                <w:rFonts w:ascii="Cambria" w:hAnsi="Cambria"/>
                <w:sz w:val="28"/>
                <w:szCs w:val="28"/>
              </w:rPr>
              <w:t>2WEEKS</w:t>
            </w:r>
          </w:p>
        </w:tc>
      </w:tr>
      <w:tr w:rsidR="001402D5" w14:paraId="163479FC" w14:textId="77777777" w:rsidTr="001402D5">
        <w:tc>
          <w:tcPr>
            <w:tcW w:w="1052" w:type="dxa"/>
            <w:tcBorders>
              <w:top w:val="single" w:sz="4" w:space="0" w:color="auto"/>
              <w:left w:val="single" w:sz="4" w:space="0" w:color="auto"/>
              <w:bottom w:val="single" w:sz="4" w:space="0" w:color="auto"/>
              <w:right w:val="single" w:sz="4" w:space="0" w:color="auto"/>
            </w:tcBorders>
          </w:tcPr>
          <w:p w14:paraId="5924770C" w14:textId="0AC0C696" w:rsidR="001402D5" w:rsidRPr="00F1556E" w:rsidRDefault="001402D5" w:rsidP="003503CE">
            <w:pPr>
              <w:jc w:val="center"/>
              <w:rPr>
                <w:rFonts w:ascii="Cambria" w:hAnsi="Cambria"/>
                <w:sz w:val="28"/>
                <w:szCs w:val="28"/>
              </w:rPr>
            </w:pPr>
            <w:r>
              <w:rPr>
                <w:rFonts w:ascii="Cambria" w:hAnsi="Cambria"/>
                <w:sz w:val="28"/>
                <w:szCs w:val="28"/>
              </w:rPr>
              <w:t>2</w:t>
            </w:r>
          </w:p>
          <w:p w14:paraId="66F7EA43" w14:textId="77777777" w:rsidR="001402D5" w:rsidRPr="00F1556E" w:rsidRDefault="001402D5" w:rsidP="003503CE">
            <w:pPr>
              <w:jc w:val="center"/>
              <w:rPr>
                <w:rFonts w:ascii="Cambria" w:hAnsi="Cambria"/>
                <w:sz w:val="28"/>
                <w:szCs w:val="28"/>
              </w:rPr>
            </w:pPr>
          </w:p>
        </w:tc>
        <w:tc>
          <w:tcPr>
            <w:tcW w:w="4231" w:type="dxa"/>
            <w:tcBorders>
              <w:top w:val="single" w:sz="4" w:space="0" w:color="auto"/>
              <w:left w:val="single" w:sz="4" w:space="0" w:color="auto"/>
              <w:bottom w:val="single" w:sz="4" w:space="0" w:color="auto"/>
              <w:right w:val="single" w:sz="4" w:space="0" w:color="auto"/>
            </w:tcBorders>
          </w:tcPr>
          <w:p w14:paraId="4FE3038D" w14:textId="1425919A" w:rsidR="001402D5" w:rsidRPr="00F1556E" w:rsidRDefault="001402D5" w:rsidP="003503CE">
            <w:pPr>
              <w:rPr>
                <w:rFonts w:ascii="Cambria" w:hAnsi="Cambria"/>
                <w:sz w:val="28"/>
                <w:szCs w:val="28"/>
              </w:rPr>
            </w:pPr>
            <w:r>
              <w:rPr>
                <w:rFonts w:ascii="Cambria" w:hAnsi="Cambria"/>
                <w:sz w:val="28"/>
                <w:szCs w:val="28"/>
              </w:rPr>
              <w:t>265/70/R16</w:t>
            </w:r>
          </w:p>
        </w:tc>
        <w:tc>
          <w:tcPr>
            <w:tcW w:w="1290" w:type="dxa"/>
            <w:tcBorders>
              <w:top w:val="single" w:sz="4" w:space="0" w:color="auto"/>
              <w:left w:val="single" w:sz="4" w:space="0" w:color="auto"/>
              <w:bottom w:val="single" w:sz="4" w:space="0" w:color="auto"/>
              <w:right w:val="single" w:sz="4" w:space="0" w:color="auto"/>
            </w:tcBorders>
          </w:tcPr>
          <w:p w14:paraId="530C11B0" w14:textId="6043AD6B" w:rsidR="001402D5" w:rsidRPr="00F1556E" w:rsidRDefault="001402D5" w:rsidP="003503CE">
            <w:pPr>
              <w:jc w:val="center"/>
              <w:rPr>
                <w:rFonts w:ascii="Cambria" w:hAnsi="Cambria"/>
                <w:sz w:val="28"/>
                <w:szCs w:val="28"/>
              </w:rPr>
            </w:pPr>
            <w:r>
              <w:rPr>
                <w:rFonts w:ascii="Cambria" w:hAnsi="Cambria"/>
                <w:sz w:val="28"/>
                <w:szCs w:val="28"/>
              </w:rPr>
              <w:t>4</w:t>
            </w:r>
          </w:p>
        </w:tc>
        <w:tc>
          <w:tcPr>
            <w:tcW w:w="2640" w:type="dxa"/>
            <w:vMerge/>
            <w:tcBorders>
              <w:left w:val="single" w:sz="4" w:space="0" w:color="auto"/>
              <w:right w:val="single" w:sz="4" w:space="0" w:color="auto"/>
            </w:tcBorders>
          </w:tcPr>
          <w:p w14:paraId="110F6222" w14:textId="77777777" w:rsidR="001402D5" w:rsidRPr="00F1556E" w:rsidRDefault="001402D5" w:rsidP="003503CE">
            <w:pPr>
              <w:jc w:val="center"/>
              <w:rPr>
                <w:sz w:val="28"/>
                <w:szCs w:val="28"/>
              </w:rPr>
            </w:pPr>
          </w:p>
        </w:tc>
      </w:tr>
      <w:tr w:rsidR="001402D5" w14:paraId="0A7E2DCC" w14:textId="77777777" w:rsidTr="001402D5">
        <w:tc>
          <w:tcPr>
            <w:tcW w:w="1052" w:type="dxa"/>
            <w:tcBorders>
              <w:top w:val="single" w:sz="4" w:space="0" w:color="auto"/>
              <w:left w:val="single" w:sz="4" w:space="0" w:color="auto"/>
              <w:bottom w:val="single" w:sz="4" w:space="0" w:color="auto"/>
              <w:right w:val="single" w:sz="4" w:space="0" w:color="auto"/>
            </w:tcBorders>
          </w:tcPr>
          <w:p w14:paraId="763884E5" w14:textId="1F60CED2" w:rsidR="001402D5" w:rsidRPr="00F1556E" w:rsidRDefault="001402D5" w:rsidP="003503CE">
            <w:pPr>
              <w:jc w:val="center"/>
              <w:rPr>
                <w:rFonts w:ascii="Cambria" w:hAnsi="Cambria"/>
                <w:sz w:val="28"/>
                <w:szCs w:val="28"/>
              </w:rPr>
            </w:pPr>
            <w:r>
              <w:rPr>
                <w:rFonts w:ascii="Cambria" w:hAnsi="Cambria"/>
                <w:sz w:val="28"/>
                <w:szCs w:val="28"/>
              </w:rPr>
              <w:t>3</w:t>
            </w:r>
          </w:p>
          <w:p w14:paraId="714F48EA" w14:textId="77777777" w:rsidR="001402D5" w:rsidRPr="00F1556E" w:rsidRDefault="001402D5" w:rsidP="003503CE">
            <w:pPr>
              <w:jc w:val="center"/>
              <w:rPr>
                <w:rFonts w:ascii="Cambria" w:hAnsi="Cambria"/>
                <w:sz w:val="28"/>
                <w:szCs w:val="28"/>
              </w:rPr>
            </w:pPr>
          </w:p>
        </w:tc>
        <w:tc>
          <w:tcPr>
            <w:tcW w:w="4231" w:type="dxa"/>
            <w:tcBorders>
              <w:top w:val="single" w:sz="4" w:space="0" w:color="auto"/>
              <w:left w:val="single" w:sz="4" w:space="0" w:color="auto"/>
              <w:bottom w:val="single" w:sz="4" w:space="0" w:color="auto"/>
              <w:right w:val="single" w:sz="4" w:space="0" w:color="auto"/>
            </w:tcBorders>
          </w:tcPr>
          <w:p w14:paraId="09AD1F70" w14:textId="2849E901" w:rsidR="001402D5" w:rsidRPr="00F1556E" w:rsidRDefault="001402D5" w:rsidP="003503CE">
            <w:pPr>
              <w:rPr>
                <w:rFonts w:ascii="Cambria" w:hAnsi="Cambria"/>
                <w:sz w:val="28"/>
                <w:szCs w:val="28"/>
              </w:rPr>
            </w:pPr>
            <w:r>
              <w:rPr>
                <w:rFonts w:ascii="Cambria" w:hAnsi="Cambria"/>
                <w:sz w:val="28"/>
                <w:szCs w:val="28"/>
              </w:rPr>
              <w:t>265/60/R18</w:t>
            </w:r>
          </w:p>
        </w:tc>
        <w:tc>
          <w:tcPr>
            <w:tcW w:w="1290" w:type="dxa"/>
            <w:tcBorders>
              <w:top w:val="single" w:sz="4" w:space="0" w:color="auto"/>
              <w:left w:val="single" w:sz="4" w:space="0" w:color="auto"/>
              <w:bottom w:val="single" w:sz="4" w:space="0" w:color="auto"/>
              <w:right w:val="single" w:sz="4" w:space="0" w:color="auto"/>
            </w:tcBorders>
          </w:tcPr>
          <w:p w14:paraId="519BCADA" w14:textId="367C9372" w:rsidR="001402D5" w:rsidRPr="00F1556E" w:rsidRDefault="001402D5" w:rsidP="003503CE">
            <w:pPr>
              <w:jc w:val="center"/>
              <w:rPr>
                <w:rFonts w:ascii="Cambria" w:hAnsi="Cambria"/>
                <w:sz w:val="28"/>
                <w:szCs w:val="28"/>
              </w:rPr>
            </w:pPr>
            <w:r>
              <w:rPr>
                <w:rFonts w:ascii="Cambria" w:hAnsi="Cambria"/>
                <w:sz w:val="28"/>
                <w:szCs w:val="28"/>
              </w:rPr>
              <w:t>4</w:t>
            </w:r>
          </w:p>
        </w:tc>
        <w:tc>
          <w:tcPr>
            <w:tcW w:w="2640" w:type="dxa"/>
            <w:vMerge/>
            <w:tcBorders>
              <w:left w:val="single" w:sz="4" w:space="0" w:color="auto"/>
              <w:right w:val="single" w:sz="4" w:space="0" w:color="auto"/>
            </w:tcBorders>
          </w:tcPr>
          <w:p w14:paraId="60C1EBC1" w14:textId="77777777" w:rsidR="001402D5" w:rsidRPr="00F1556E" w:rsidRDefault="001402D5" w:rsidP="003503CE">
            <w:pPr>
              <w:jc w:val="center"/>
              <w:rPr>
                <w:sz w:val="28"/>
                <w:szCs w:val="28"/>
              </w:rPr>
            </w:pPr>
          </w:p>
        </w:tc>
      </w:tr>
      <w:tr w:rsidR="001402D5" w14:paraId="2CD19265" w14:textId="77777777" w:rsidTr="001402D5">
        <w:tc>
          <w:tcPr>
            <w:tcW w:w="1052" w:type="dxa"/>
            <w:tcBorders>
              <w:top w:val="single" w:sz="4" w:space="0" w:color="auto"/>
              <w:left w:val="single" w:sz="4" w:space="0" w:color="auto"/>
              <w:bottom w:val="single" w:sz="4" w:space="0" w:color="auto"/>
              <w:right w:val="single" w:sz="4" w:space="0" w:color="auto"/>
            </w:tcBorders>
          </w:tcPr>
          <w:p w14:paraId="4EBF2551" w14:textId="3179D5C9" w:rsidR="001402D5" w:rsidRDefault="001402D5" w:rsidP="003503CE">
            <w:pPr>
              <w:jc w:val="center"/>
              <w:rPr>
                <w:rFonts w:ascii="Cambria" w:hAnsi="Cambria"/>
                <w:sz w:val="28"/>
                <w:szCs w:val="28"/>
              </w:rPr>
            </w:pPr>
            <w:r>
              <w:rPr>
                <w:rFonts w:ascii="Cambria" w:hAnsi="Cambria"/>
                <w:sz w:val="28"/>
                <w:szCs w:val="28"/>
              </w:rPr>
              <w:t>4</w:t>
            </w:r>
          </w:p>
        </w:tc>
        <w:tc>
          <w:tcPr>
            <w:tcW w:w="4231" w:type="dxa"/>
            <w:tcBorders>
              <w:top w:val="single" w:sz="4" w:space="0" w:color="auto"/>
              <w:left w:val="single" w:sz="4" w:space="0" w:color="auto"/>
              <w:bottom w:val="single" w:sz="4" w:space="0" w:color="auto"/>
              <w:right w:val="single" w:sz="4" w:space="0" w:color="auto"/>
            </w:tcBorders>
          </w:tcPr>
          <w:p w14:paraId="160785B8" w14:textId="57752AB4" w:rsidR="001402D5" w:rsidRDefault="001402D5" w:rsidP="003503CE">
            <w:pPr>
              <w:rPr>
                <w:rFonts w:ascii="Cambria" w:hAnsi="Cambria"/>
                <w:sz w:val="28"/>
                <w:szCs w:val="28"/>
              </w:rPr>
            </w:pPr>
            <w:r>
              <w:rPr>
                <w:rFonts w:ascii="Cambria" w:hAnsi="Cambria"/>
                <w:sz w:val="28"/>
                <w:szCs w:val="28"/>
              </w:rPr>
              <w:t>265/65/R18</w:t>
            </w:r>
          </w:p>
        </w:tc>
        <w:tc>
          <w:tcPr>
            <w:tcW w:w="1290" w:type="dxa"/>
            <w:tcBorders>
              <w:top w:val="single" w:sz="4" w:space="0" w:color="auto"/>
              <w:left w:val="single" w:sz="4" w:space="0" w:color="auto"/>
              <w:bottom w:val="single" w:sz="4" w:space="0" w:color="auto"/>
              <w:right w:val="single" w:sz="4" w:space="0" w:color="auto"/>
            </w:tcBorders>
          </w:tcPr>
          <w:p w14:paraId="39A1AFE6" w14:textId="44F41F6B" w:rsidR="001402D5" w:rsidRDefault="001402D5" w:rsidP="003503CE">
            <w:pPr>
              <w:jc w:val="center"/>
              <w:rPr>
                <w:rFonts w:ascii="Cambria" w:hAnsi="Cambria"/>
                <w:sz w:val="28"/>
                <w:szCs w:val="28"/>
              </w:rPr>
            </w:pPr>
            <w:r>
              <w:rPr>
                <w:rFonts w:ascii="Cambria" w:hAnsi="Cambria"/>
                <w:sz w:val="28"/>
                <w:szCs w:val="28"/>
              </w:rPr>
              <w:t>4</w:t>
            </w:r>
          </w:p>
        </w:tc>
        <w:tc>
          <w:tcPr>
            <w:tcW w:w="2640" w:type="dxa"/>
            <w:vMerge/>
            <w:tcBorders>
              <w:left w:val="single" w:sz="4" w:space="0" w:color="auto"/>
              <w:right w:val="single" w:sz="4" w:space="0" w:color="auto"/>
            </w:tcBorders>
          </w:tcPr>
          <w:p w14:paraId="0AE5CC0C" w14:textId="77777777" w:rsidR="001402D5" w:rsidRPr="00F1556E" w:rsidRDefault="001402D5" w:rsidP="003503CE">
            <w:pPr>
              <w:jc w:val="center"/>
              <w:rPr>
                <w:sz w:val="28"/>
                <w:szCs w:val="28"/>
              </w:rPr>
            </w:pPr>
          </w:p>
        </w:tc>
      </w:tr>
      <w:tr w:rsidR="001402D5" w14:paraId="5AFCDB67" w14:textId="77777777" w:rsidTr="001402D5">
        <w:tc>
          <w:tcPr>
            <w:tcW w:w="1052" w:type="dxa"/>
            <w:tcBorders>
              <w:top w:val="single" w:sz="4" w:space="0" w:color="auto"/>
              <w:left w:val="single" w:sz="4" w:space="0" w:color="auto"/>
              <w:bottom w:val="single" w:sz="4" w:space="0" w:color="auto"/>
              <w:right w:val="single" w:sz="4" w:space="0" w:color="auto"/>
            </w:tcBorders>
          </w:tcPr>
          <w:p w14:paraId="5742BDAC" w14:textId="64663884" w:rsidR="001402D5" w:rsidRDefault="001402D5" w:rsidP="003503CE">
            <w:pPr>
              <w:jc w:val="center"/>
              <w:rPr>
                <w:rFonts w:ascii="Cambria" w:hAnsi="Cambria"/>
                <w:sz w:val="28"/>
                <w:szCs w:val="28"/>
              </w:rPr>
            </w:pPr>
            <w:r>
              <w:rPr>
                <w:rFonts w:ascii="Cambria" w:hAnsi="Cambria"/>
                <w:sz w:val="28"/>
                <w:szCs w:val="28"/>
              </w:rPr>
              <w:t>5</w:t>
            </w:r>
          </w:p>
        </w:tc>
        <w:tc>
          <w:tcPr>
            <w:tcW w:w="4231" w:type="dxa"/>
            <w:tcBorders>
              <w:top w:val="single" w:sz="4" w:space="0" w:color="auto"/>
              <w:left w:val="single" w:sz="4" w:space="0" w:color="auto"/>
              <w:bottom w:val="single" w:sz="4" w:space="0" w:color="auto"/>
              <w:right w:val="single" w:sz="4" w:space="0" w:color="auto"/>
            </w:tcBorders>
          </w:tcPr>
          <w:p w14:paraId="367346C7" w14:textId="7E894ED6" w:rsidR="001402D5" w:rsidRDefault="001402D5" w:rsidP="003503CE">
            <w:pPr>
              <w:rPr>
                <w:rFonts w:ascii="Cambria" w:hAnsi="Cambria"/>
                <w:sz w:val="28"/>
                <w:szCs w:val="28"/>
              </w:rPr>
            </w:pPr>
            <w:r>
              <w:rPr>
                <w:rFonts w:ascii="Cambria" w:hAnsi="Cambria"/>
                <w:sz w:val="28"/>
                <w:szCs w:val="28"/>
              </w:rPr>
              <w:t>265/55/R19</w:t>
            </w:r>
          </w:p>
        </w:tc>
        <w:tc>
          <w:tcPr>
            <w:tcW w:w="1290" w:type="dxa"/>
            <w:tcBorders>
              <w:top w:val="single" w:sz="4" w:space="0" w:color="auto"/>
              <w:left w:val="single" w:sz="4" w:space="0" w:color="auto"/>
              <w:bottom w:val="single" w:sz="4" w:space="0" w:color="auto"/>
              <w:right w:val="single" w:sz="4" w:space="0" w:color="auto"/>
            </w:tcBorders>
          </w:tcPr>
          <w:p w14:paraId="7F6F0B38" w14:textId="74A263BF" w:rsidR="001402D5" w:rsidRDefault="001402D5" w:rsidP="003503CE">
            <w:pPr>
              <w:jc w:val="center"/>
              <w:rPr>
                <w:rFonts w:ascii="Cambria" w:hAnsi="Cambria"/>
                <w:sz w:val="28"/>
                <w:szCs w:val="28"/>
              </w:rPr>
            </w:pPr>
            <w:r>
              <w:rPr>
                <w:rFonts w:ascii="Cambria" w:hAnsi="Cambria"/>
                <w:sz w:val="28"/>
                <w:szCs w:val="28"/>
              </w:rPr>
              <w:t>4</w:t>
            </w:r>
          </w:p>
        </w:tc>
        <w:tc>
          <w:tcPr>
            <w:tcW w:w="2640" w:type="dxa"/>
            <w:vMerge/>
            <w:tcBorders>
              <w:left w:val="single" w:sz="4" w:space="0" w:color="auto"/>
              <w:bottom w:val="single" w:sz="4" w:space="0" w:color="auto"/>
              <w:right w:val="single" w:sz="4" w:space="0" w:color="auto"/>
            </w:tcBorders>
          </w:tcPr>
          <w:p w14:paraId="620E55C2" w14:textId="77777777" w:rsidR="001402D5" w:rsidRPr="00F1556E" w:rsidRDefault="001402D5" w:rsidP="003503CE">
            <w:pPr>
              <w:jc w:val="center"/>
              <w:rPr>
                <w:sz w:val="28"/>
                <w:szCs w:val="28"/>
              </w:rP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rsidSect="001F0AD1">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34441EB7" w:rsidR="00850BE2" w:rsidRDefault="00A4433E" w:rsidP="00850BE2">
      <w:pPr>
        <w:spacing w:line="234" w:lineRule="auto"/>
        <w:ind w:left="320" w:right="1419"/>
        <w:rPr>
          <w:rFonts w:ascii="Times New Roman" w:eastAsia="Times New Roman" w:hAnsi="Times New Roman"/>
          <w:i/>
          <w:sz w:val="19"/>
        </w:rPr>
      </w:pPr>
      <w:r>
        <w:rPr>
          <w:rFonts w:ascii="Times New Roman" w:eastAsia="Times New Roman" w:hAnsi="Times New Roman"/>
          <w:i/>
          <w:sz w:val="19"/>
        </w:rPr>
        <w:t xml:space="preserve"> </w:t>
      </w: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194" w:type="dxa"/>
        <w:tblInd w:w="284" w:type="dxa"/>
        <w:tblLayout w:type="fixed"/>
        <w:tblCellMar>
          <w:left w:w="120" w:type="dxa"/>
          <w:right w:w="120" w:type="dxa"/>
        </w:tblCellMar>
        <w:tblLook w:val="0000" w:firstRow="0" w:lastRow="0" w:firstColumn="0" w:lastColumn="0" w:noHBand="0" w:noVBand="0"/>
      </w:tblPr>
      <w:tblGrid>
        <w:gridCol w:w="4514"/>
        <w:gridCol w:w="4680"/>
      </w:tblGrid>
      <w:tr w:rsidR="00850BE2" w:rsidRPr="000E0F17" w14:paraId="0708B519" w14:textId="77777777" w:rsidTr="001402D5">
        <w:trPr>
          <w:tblHeader/>
        </w:trPr>
        <w:tc>
          <w:tcPr>
            <w:tcW w:w="9194" w:type="dxa"/>
            <w:gridSpan w:val="2"/>
            <w:tcBorders>
              <w:top w:val="single" w:sz="7" w:space="0" w:color="000000"/>
              <w:left w:val="nil"/>
              <w:bottom w:val="single" w:sz="7" w:space="0" w:color="000000"/>
              <w:right w:val="nil"/>
            </w:tcBorders>
          </w:tcPr>
          <w:p w14:paraId="59225399" w14:textId="77777777" w:rsidR="00850BE2" w:rsidRPr="00F1556E" w:rsidRDefault="00850BE2" w:rsidP="003503CE">
            <w:pPr>
              <w:spacing w:line="120" w:lineRule="exact"/>
              <w:rPr>
                <w:rFonts w:ascii="Cambria" w:hAnsi="Cambria"/>
                <w:sz w:val="28"/>
                <w:szCs w:val="28"/>
              </w:rPr>
            </w:pPr>
          </w:p>
          <w:p w14:paraId="14EDEF79" w14:textId="77777777" w:rsidR="00850BE2" w:rsidRPr="00F1556E" w:rsidRDefault="00850BE2" w:rsidP="003503CE">
            <w:pPr>
              <w:spacing w:after="58"/>
              <w:jc w:val="center"/>
              <w:rPr>
                <w:rFonts w:ascii="Cambria" w:hAnsi="Cambria"/>
                <w:sz w:val="28"/>
                <w:szCs w:val="28"/>
              </w:rPr>
            </w:pPr>
            <w:r w:rsidRPr="00F1556E">
              <w:rPr>
                <w:rFonts w:ascii="Cambria" w:hAnsi="Cambria"/>
                <w:b/>
                <w:bCs/>
                <w:sz w:val="28"/>
                <w:szCs w:val="28"/>
              </w:rPr>
              <w:t>TECHNICAL SPECIFICATIONS</w:t>
            </w:r>
          </w:p>
        </w:tc>
      </w:tr>
      <w:tr w:rsidR="00850BE2" w:rsidRPr="000E0F17" w14:paraId="37E4A644" w14:textId="77777777" w:rsidTr="001402D5">
        <w:trPr>
          <w:tblHeader/>
        </w:trPr>
        <w:tc>
          <w:tcPr>
            <w:tcW w:w="4514" w:type="dxa"/>
            <w:tcBorders>
              <w:top w:val="single" w:sz="7" w:space="0" w:color="000000"/>
              <w:left w:val="nil"/>
              <w:bottom w:val="single" w:sz="4" w:space="0" w:color="auto"/>
              <w:right w:val="single" w:sz="7" w:space="0" w:color="000000"/>
            </w:tcBorders>
          </w:tcPr>
          <w:p w14:paraId="74184623" w14:textId="77777777" w:rsidR="00850BE2" w:rsidRPr="00F1556E" w:rsidRDefault="00850BE2" w:rsidP="003503CE">
            <w:pPr>
              <w:spacing w:line="120" w:lineRule="exact"/>
              <w:jc w:val="center"/>
              <w:rPr>
                <w:rFonts w:ascii="Cambria" w:hAnsi="Cambria"/>
                <w:sz w:val="28"/>
                <w:szCs w:val="28"/>
              </w:rPr>
            </w:pPr>
          </w:p>
          <w:p w14:paraId="6247A68C" w14:textId="77777777" w:rsidR="00850BE2" w:rsidRPr="00F1556E" w:rsidRDefault="00850BE2" w:rsidP="003503CE">
            <w:pPr>
              <w:jc w:val="center"/>
              <w:rPr>
                <w:rFonts w:ascii="Cambria" w:hAnsi="Cambria"/>
                <w:b/>
                <w:bCs/>
                <w:sz w:val="28"/>
                <w:szCs w:val="28"/>
                <w:u w:val="single"/>
              </w:rPr>
            </w:pPr>
          </w:p>
          <w:p w14:paraId="71CD302F" w14:textId="77777777" w:rsidR="00850BE2" w:rsidRPr="00F1556E" w:rsidRDefault="00850BE2" w:rsidP="003503CE">
            <w:pPr>
              <w:spacing w:after="58"/>
              <w:jc w:val="center"/>
              <w:rPr>
                <w:rFonts w:ascii="Cambria" w:hAnsi="Cambria"/>
                <w:b/>
                <w:bCs/>
                <w:sz w:val="28"/>
                <w:szCs w:val="28"/>
                <w:u w:val="single"/>
              </w:rPr>
            </w:pPr>
            <w:r w:rsidRPr="00F1556E">
              <w:rPr>
                <w:rFonts w:ascii="Cambria" w:hAnsi="Cambria"/>
                <w:b/>
                <w:bCs/>
                <w:sz w:val="28"/>
                <w:szCs w:val="28"/>
                <w:u w:val="single"/>
              </w:rPr>
              <w:t>MINIMUM SPECIFICATIONS</w:t>
            </w:r>
          </w:p>
          <w:p w14:paraId="67BE676B" w14:textId="77777777" w:rsidR="00850BE2" w:rsidRPr="00F1556E" w:rsidRDefault="00850BE2" w:rsidP="003503CE">
            <w:pPr>
              <w:spacing w:after="58"/>
              <w:jc w:val="center"/>
              <w:rPr>
                <w:rFonts w:ascii="Cambria" w:hAnsi="Cambria"/>
                <w:sz w:val="28"/>
                <w:szCs w:val="28"/>
              </w:rPr>
            </w:pPr>
            <w:r w:rsidRPr="00F1556E">
              <w:rPr>
                <w:rFonts w:ascii="Cambria" w:hAnsi="Cambria"/>
                <w:b/>
                <w:bCs/>
                <w:sz w:val="28"/>
                <w:szCs w:val="28"/>
                <w:u w:val="single"/>
              </w:rPr>
              <w:t>REQUIRED</w:t>
            </w:r>
          </w:p>
        </w:tc>
        <w:tc>
          <w:tcPr>
            <w:tcW w:w="4680" w:type="dxa"/>
            <w:tcBorders>
              <w:top w:val="single" w:sz="7" w:space="0" w:color="000000"/>
              <w:left w:val="single" w:sz="7" w:space="0" w:color="000000"/>
              <w:bottom w:val="single" w:sz="4" w:space="0" w:color="auto"/>
              <w:right w:val="nil"/>
            </w:tcBorders>
          </w:tcPr>
          <w:p w14:paraId="0E9266E4" w14:textId="77777777" w:rsidR="00850BE2" w:rsidRPr="00F1556E" w:rsidRDefault="00850BE2" w:rsidP="003503CE">
            <w:pPr>
              <w:spacing w:line="120" w:lineRule="exact"/>
              <w:rPr>
                <w:rFonts w:ascii="Cambria" w:hAnsi="Cambria"/>
                <w:sz w:val="28"/>
                <w:szCs w:val="28"/>
              </w:rPr>
            </w:pPr>
          </w:p>
          <w:p w14:paraId="2181E556" w14:textId="77777777" w:rsidR="00850BE2" w:rsidRPr="00F1556E" w:rsidRDefault="00850BE2" w:rsidP="003503CE">
            <w:pPr>
              <w:rPr>
                <w:rFonts w:ascii="Cambria" w:hAnsi="Cambria"/>
                <w:b/>
                <w:bCs/>
                <w:sz w:val="28"/>
                <w:szCs w:val="28"/>
              </w:rPr>
            </w:pPr>
            <w:r w:rsidRPr="00F1556E">
              <w:rPr>
                <w:rFonts w:ascii="Cambria" w:hAnsi="Cambria"/>
                <w:b/>
                <w:bCs/>
                <w:sz w:val="28"/>
                <w:szCs w:val="28"/>
              </w:rPr>
              <w:t>OFFERED SPECIFICATION</w:t>
            </w:r>
          </w:p>
          <w:p w14:paraId="0F47EA0A" w14:textId="77777777" w:rsidR="00850BE2" w:rsidRPr="00F1556E" w:rsidRDefault="00850BE2" w:rsidP="003503CE">
            <w:pPr>
              <w:rPr>
                <w:rFonts w:ascii="Cambria" w:hAnsi="Cambria"/>
                <w:bCs/>
                <w:sz w:val="28"/>
                <w:szCs w:val="28"/>
              </w:rPr>
            </w:pPr>
            <w:r w:rsidRPr="00F1556E">
              <w:rPr>
                <w:rFonts w:ascii="Cambria" w:hAnsi="Cambria"/>
                <w:bCs/>
                <w:sz w:val="28"/>
                <w:szCs w:val="28"/>
              </w:rPr>
              <w:t>Describe all features of model offered including any not specified.</w:t>
            </w:r>
          </w:p>
          <w:p w14:paraId="54EA3449" w14:textId="77777777" w:rsidR="00850BE2" w:rsidRPr="00F1556E" w:rsidRDefault="00850BE2" w:rsidP="003503CE">
            <w:pPr>
              <w:spacing w:after="58"/>
              <w:rPr>
                <w:rFonts w:ascii="Cambria" w:hAnsi="Cambria"/>
                <w:sz w:val="28"/>
                <w:szCs w:val="28"/>
              </w:rPr>
            </w:pPr>
            <w:r w:rsidRPr="00F1556E">
              <w:rPr>
                <w:rFonts w:ascii="Cambria" w:hAnsi="Cambria"/>
                <w:bCs/>
                <w:sz w:val="28"/>
                <w:szCs w:val="28"/>
              </w:rPr>
              <w:t>Indicate if a special feature or preference is not available.</w:t>
            </w:r>
          </w:p>
        </w:tc>
      </w:tr>
      <w:tr w:rsidR="00952CDE" w:rsidRPr="000E0F17" w14:paraId="377EAD80" w14:textId="77777777" w:rsidTr="001402D5">
        <w:tc>
          <w:tcPr>
            <w:tcW w:w="4514" w:type="dxa"/>
            <w:tcBorders>
              <w:top w:val="single" w:sz="4" w:space="0" w:color="auto"/>
              <w:left w:val="single" w:sz="4" w:space="0" w:color="auto"/>
              <w:bottom w:val="single" w:sz="4" w:space="0" w:color="auto"/>
              <w:right w:val="single" w:sz="4" w:space="0" w:color="auto"/>
            </w:tcBorders>
          </w:tcPr>
          <w:p w14:paraId="59CB5F0F" w14:textId="0BB36AB2" w:rsidR="00952CDE" w:rsidRPr="008607B5" w:rsidRDefault="008607B5" w:rsidP="00952CDE">
            <w:pPr>
              <w:rPr>
                <w:rFonts w:ascii="Times New Roman" w:hAnsi="Times New Roman" w:cs="Times New Roman"/>
                <w:sz w:val="28"/>
                <w:szCs w:val="28"/>
                <w:lang w:val="it-IT"/>
              </w:rPr>
            </w:pPr>
            <w:r w:rsidRPr="008607B5">
              <w:rPr>
                <w:rFonts w:ascii="Times New Roman" w:hAnsi="Times New Roman" w:cs="Times New Roman"/>
                <w:sz w:val="28"/>
                <w:szCs w:val="28"/>
              </w:rPr>
              <w:t xml:space="preserve">VEHICLE TYRES  </w:t>
            </w:r>
            <w:r w:rsidR="001402D5" w:rsidRPr="008607B5">
              <w:rPr>
                <w:rFonts w:ascii="Times New Roman" w:hAnsi="Times New Roman" w:cs="Times New Roman"/>
                <w:sz w:val="28"/>
                <w:szCs w:val="28"/>
              </w:rPr>
              <w:t>195/65/R15</w:t>
            </w:r>
          </w:p>
        </w:tc>
        <w:tc>
          <w:tcPr>
            <w:tcW w:w="4680" w:type="dxa"/>
            <w:tcBorders>
              <w:top w:val="single" w:sz="4" w:space="0" w:color="auto"/>
              <w:left w:val="single" w:sz="4" w:space="0" w:color="auto"/>
              <w:bottom w:val="single" w:sz="4" w:space="0" w:color="auto"/>
              <w:right w:val="single" w:sz="4" w:space="0" w:color="auto"/>
            </w:tcBorders>
          </w:tcPr>
          <w:p w14:paraId="6A0AB2EA" w14:textId="0F049AC3" w:rsidR="00952CDE" w:rsidRPr="008607B5" w:rsidRDefault="001402D5" w:rsidP="00952CDE">
            <w:pPr>
              <w:spacing w:after="58"/>
              <w:rPr>
                <w:rFonts w:ascii="Times New Roman" w:hAnsi="Times New Roman" w:cs="Times New Roman"/>
                <w:sz w:val="28"/>
                <w:szCs w:val="28"/>
                <w:lang w:val="it-IT"/>
              </w:rPr>
            </w:pPr>
            <w:r w:rsidRPr="008607B5">
              <w:rPr>
                <w:rFonts w:ascii="Times New Roman" w:hAnsi="Times New Roman" w:cs="Times New Roman"/>
                <w:sz w:val="28"/>
                <w:szCs w:val="28"/>
                <w:lang w:val="it-IT"/>
              </w:rPr>
              <w:t>DURABLE AND LONG LASTING</w:t>
            </w:r>
          </w:p>
        </w:tc>
      </w:tr>
      <w:tr w:rsidR="001402D5" w:rsidRPr="000E0F17" w14:paraId="67DDBE8C" w14:textId="77777777" w:rsidTr="001402D5">
        <w:tc>
          <w:tcPr>
            <w:tcW w:w="4514" w:type="dxa"/>
            <w:tcBorders>
              <w:top w:val="single" w:sz="4" w:space="0" w:color="auto"/>
              <w:left w:val="single" w:sz="4" w:space="0" w:color="auto"/>
              <w:bottom w:val="single" w:sz="4" w:space="0" w:color="auto"/>
              <w:right w:val="single" w:sz="4" w:space="0" w:color="auto"/>
            </w:tcBorders>
          </w:tcPr>
          <w:p w14:paraId="11D2CFF5" w14:textId="0C935869" w:rsidR="001402D5" w:rsidRPr="008607B5" w:rsidRDefault="008607B5" w:rsidP="001402D5">
            <w:pPr>
              <w:ind w:firstLine="48"/>
              <w:rPr>
                <w:rFonts w:ascii="Times New Roman" w:hAnsi="Times New Roman" w:cs="Times New Roman"/>
                <w:sz w:val="28"/>
                <w:szCs w:val="28"/>
              </w:rPr>
            </w:pPr>
            <w:r w:rsidRPr="008607B5">
              <w:rPr>
                <w:rFonts w:ascii="Times New Roman" w:hAnsi="Times New Roman" w:cs="Times New Roman"/>
                <w:sz w:val="28"/>
                <w:szCs w:val="28"/>
              </w:rPr>
              <w:t xml:space="preserve">VEHICLE TYRES  </w:t>
            </w:r>
            <w:r w:rsidR="001402D5" w:rsidRPr="008607B5">
              <w:rPr>
                <w:rFonts w:ascii="Times New Roman" w:hAnsi="Times New Roman" w:cs="Times New Roman"/>
                <w:sz w:val="28"/>
                <w:szCs w:val="28"/>
              </w:rPr>
              <w:t>265/70/R16</w:t>
            </w:r>
          </w:p>
        </w:tc>
        <w:tc>
          <w:tcPr>
            <w:tcW w:w="4680" w:type="dxa"/>
            <w:tcBorders>
              <w:top w:val="single" w:sz="4" w:space="0" w:color="auto"/>
              <w:left w:val="single" w:sz="4" w:space="0" w:color="auto"/>
              <w:bottom w:val="single" w:sz="4" w:space="0" w:color="auto"/>
              <w:right w:val="single" w:sz="4" w:space="0" w:color="auto"/>
            </w:tcBorders>
          </w:tcPr>
          <w:p w14:paraId="5F80B648" w14:textId="76510EE3" w:rsidR="001402D5" w:rsidRPr="008607B5" w:rsidRDefault="001402D5" w:rsidP="001402D5">
            <w:pPr>
              <w:spacing w:after="58"/>
              <w:rPr>
                <w:rFonts w:ascii="Times New Roman" w:hAnsi="Times New Roman" w:cs="Times New Roman"/>
                <w:sz w:val="28"/>
                <w:szCs w:val="28"/>
              </w:rPr>
            </w:pPr>
            <w:r w:rsidRPr="008607B5">
              <w:rPr>
                <w:rFonts w:ascii="Times New Roman" w:hAnsi="Times New Roman" w:cs="Times New Roman"/>
                <w:sz w:val="28"/>
                <w:szCs w:val="28"/>
                <w:lang w:val="it-IT"/>
              </w:rPr>
              <w:t>DURABLE AND LONG LASTING</w:t>
            </w:r>
          </w:p>
        </w:tc>
      </w:tr>
      <w:tr w:rsidR="001402D5" w:rsidRPr="000E0F17" w14:paraId="5E87D440" w14:textId="77777777" w:rsidTr="001402D5">
        <w:tc>
          <w:tcPr>
            <w:tcW w:w="4514" w:type="dxa"/>
            <w:tcBorders>
              <w:top w:val="single" w:sz="4" w:space="0" w:color="auto"/>
              <w:left w:val="single" w:sz="4" w:space="0" w:color="auto"/>
              <w:bottom w:val="single" w:sz="4" w:space="0" w:color="auto"/>
              <w:right w:val="single" w:sz="4" w:space="0" w:color="auto"/>
            </w:tcBorders>
          </w:tcPr>
          <w:p w14:paraId="40E3EB42" w14:textId="1BFE79CC" w:rsidR="001402D5" w:rsidRPr="008607B5" w:rsidRDefault="008607B5" w:rsidP="001402D5">
            <w:pPr>
              <w:rPr>
                <w:rFonts w:ascii="Times New Roman" w:hAnsi="Times New Roman" w:cs="Times New Roman"/>
                <w:b/>
                <w:sz w:val="28"/>
                <w:szCs w:val="28"/>
              </w:rPr>
            </w:pPr>
            <w:r w:rsidRPr="008607B5">
              <w:rPr>
                <w:rFonts w:ascii="Times New Roman" w:hAnsi="Times New Roman" w:cs="Times New Roman"/>
                <w:sz w:val="28"/>
                <w:szCs w:val="28"/>
              </w:rPr>
              <w:t xml:space="preserve">VEHICLE TYRES  </w:t>
            </w:r>
            <w:r w:rsidR="001402D5" w:rsidRPr="008607B5">
              <w:rPr>
                <w:rFonts w:ascii="Times New Roman" w:hAnsi="Times New Roman" w:cs="Times New Roman"/>
                <w:sz w:val="28"/>
                <w:szCs w:val="28"/>
              </w:rPr>
              <w:t>265/60/R18</w:t>
            </w:r>
          </w:p>
        </w:tc>
        <w:tc>
          <w:tcPr>
            <w:tcW w:w="4680" w:type="dxa"/>
            <w:tcBorders>
              <w:top w:val="single" w:sz="4" w:space="0" w:color="auto"/>
              <w:left w:val="single" w:sz="4" w:space="0" w:color="auto"/>
              <w:bottom w:val="single" w:sz="4" w:space="0" w:color="auto"/>
              <w:right w:val="single" w:sz="4" w:space="0" w:color="auto"/>
            </w:tcBorders>
          </w:tcPr>
          <w:p w14:paraId="02C51A1F" w14:textId="76FCE47A" w:rsidR="001402D5" w:rsidRPr="008607B5" w:rsidRDefault="001402D5" w:rsidP="001402D5">
            <w:pPr>
              <w:spacing w:after="58"/>
              <w:rPr>
                <w:rFonts w:ascii="Times New Roman" w:hAnsi="Times New Roman" w:cs="Times New Roman"/>
                <w:sz w:val="28"/>
                <w:szCs w:val="28"/>
              </w:rPr>
            </w:pPr>
            <w:r w:rsidRPr="008607B5">
              <w:rPr>
                <w:rFonts w:ascii="Times New Roman" w:hAnsi="Times New Roman" w:cs="Times New Roman"/>
                <w:sz w:val="28"/>
                <w:szCs w:val="28"/>
                <w:lang w:val="it-IT"/>
              </w:rPr>
              <w:t>DURABLE AND LONG LASTING</w:t>
            </w:r>
          </w:p>
        </w:tc>
      </w:tr>
      <w:tr w:rsidR="001402D5" w:rsidRPr="000E0F17" w14:paraId="614D1B57" w14:textId="77777777" w:rsidTr="001402D5">
        <w:tc>
          <w:tcPr>
            <w:tcW w:w="4514" w:type="dxa"/>
            <w:tcBorders>
              <w:top w:val="single" w:sz="4" w:space="0" w:color="auto"/>
              <w:left w:val="single" w:sz="4" w:space="0" w:color="auto"/>
              <w:bottom w:val="single" w:sz="4" w:space="0" w:color="auto"/>
              <w:right w:val="single" w:sz="4" w:space="0" w:color="auto"/>
            </w:tcBorders>
          </w:tcPr>
          <w:p w14:paraId="1BE695EA" w14:textId="45B4977B" w:rsidR="001402D5" w:rsidRPr="008607B5" w:rsidRDefault="008607B5" w:rsidP="001402D5">
            <w:pPr>
              <w:ind w:firstLine="48"/>
              <w:rPr>
                <w:rFonts w:ascii="Times New Roman" w:hAnsi="Times New Roman" w:cs="Times New Roman"/>
                <w:sz w:val="28"/>
                <w:szCs w:val="28"/>
              </w:rPr>
            </w:pPr>
            <w:r w:rsidRPr="008607B5">
              <w:rPr>
                <w:rFonts w:ascii="Times New Roman" w:hAnsi="Times New Roman" w:cs="Times New Roman"/>
                <w:sz w:val="28"/>
                <w:szCs w:val="28"/>
              </w:rPr>
              <w:t xml:space="preserve">VEHICLE TYRES </w:t>
            </w:r>
            <w:r w:rsidR="001402D5" w:rsidRPr="008607B5">
              <w:rPr>
                <w:rFonts w:ascii="Times New Roman" w:hAnsi="Times New Roman" w:cs="Times New Roman"/>
                <w:sz w:val="28"/>
                <w:szCs w:val="28"/>
              </w:rPr>
              <w:t>265/65/R18</w:t>
            </w:r>
          </w:p>
        </w:tc>
        <w:tc>
          <w:tcPr>
            <w:tcW w:w="4680" w:type="dxa"/>
            <w:tcBorders>
              <w:top w:val="single" w:sz="4" w:space="0" w:color="auto"/>
              <w:left w:val="single" w:sz="4" w:space="0" w:color="auto"/>
              <w:bottom w:val="single" w:sz="4" w:space="0" w:color="auto"/>
              <w:right w:val="single" w:sz="4" w:space="0" w:color="auto"/>
            </w:tcBorders>
          </w:tcPr>
          <w:p w14:paraId="7811E362" w14:textId="6F1A1AB4" w:rsidR="001402D5" w:rsidRPr="008607B5" w:rsidRDefault="001402D5" w:rsidP="001402D5">
            <w:pPr>
              <w:spacing w:after="58"/>
              <w:rPr>
                <w:rFonts w:ascii="Times New Roman" w:hAnsi="Times New Roman" w:cs="Times New Roman"/>
                <w:sz w:val="28"/>
                <w:szCs w:val="28"/>
              </w:rPr>
            </w:pPr>
            <w:r w:rsidRPr="008607B5">
              <w:rPr>
                <w:rFonts w:ascii="Times New Roman" w:hAnsi="Times New Roman" w:cs="Times New Roman"/>
                <w:sz w:val="28"/>
                <w:szCs w:val="28"/>
                <w:lang w:val="it-IT"/>
              </w:rPr>
              <w:t>DURABLE AND LONG LASTING</w:t>
            </w:r>
          </w:p>
        </w:tc>
      </w:tr>
      <w:tr w:rsidR="001402D5" w:rsidRPr="000E0F17" w14:paraId="70380E33" w14:textId="77777777" w:rsidTr="001402D5">
        <w:tc>
          <w:tcPr>
            <w:tcW w:w="4514" w:type="dxa"/>
            <w:tcBorders>
              <w:top w:val="single" w:sz="4" w:space="0" w:color="auto"/>
              <w:left w:val="single" w:sz="4" w:space="0" w:color="auto"/>
              <w:bottom w:val="single" w:sz="4" w:space="0" w:color="auto"/>
              <w:right w:val="single" w:sz="4" w:space="0" w:color="auto"/>
            </w:tcBorders>
          </w:tcPr>
          <w:p w14:paraId="0BBAD8D6" w14:textId="53D7E1CE" w:rsidR="001402D5" w:rsidRPr="008607B5" w:rsidRDefault="008607B5" w:rsidP="001402D5">
            <w:pPr>
              <w:ind w:firstLine="48"/>
              <w:rPr>
                <w:rFonts w:ascii="Times New Roman" w:hAnsi="Times New Roman" w:cs="Times New Roman"/>
                <w:sz w:val="28"/>
                <w:szCs w:val="28"/>
              </w:rPr>
            </w:pPr>
            <w:r w:rsidRPr="008607B5">
              <w:rPr>
                <w:rFonts w:ascii="Times New Roman" w:hAnsi="Times New Roman" w:cs="Times New Roman"/>
                <w:sz w:val="28"/>
                <w:szCs w:val="28"/>
              </w:rPr>
              <w:t xml:space="preserve">VEHICLE TYRES  </w:t>
            </w:r>
            <w:r w:rsidR="001402D5" w:rsidRPr="008607B5">
              <w:rPr>
                <w:rFonts w:ascii="Times New Roman" w:hAnsi="Times New Roman" w:cs="Times New Roman"/>
                <w:sz w:val="28"/>
                <w:szCs w:val="28"/>
              </w:rPr>
              <w:t>265/55/R19</w:t>
            </w:r>
          </w:p>
        </w:tc>
        <w:tc>
          <w:tcPr>
            <w:tcW w:w="4680" w:type="dxa"/>
            <w:tcBorders>
              <w:top w:val="single" w:sz="4" w:space="0" w:color="auto"/>
              <w:left w:val="single" w:sz="4" w:space="0" w:color="auto"/>
              <w:bottom w:val="single" w:sz="4" w:space="0" w:color="auto"/>
              <w:right w:val="single" w:sz="4" w:space="0" w:color="auto"/>
            </w:tcBorders>
          </w:tcPr>
          <w:p w14:paraId="1A1D46F6" w14:textId="52DC0E42" w:rsidR="001402D5" w:rsidRPr="008607B5" w:rsidRDefault="001402D5" w:rsidP="001402D5">
            <w:pPr>
              <w:spacing w:after="58"/>
              <w:rPr>
                <w:rFonts w:ascii="Times New Roman" w:hAnsi="Times New Roman" w:cs="Times New Roman"/>
                <w:sz w:val="28"/>
                <w:szCs w:val="28"/>
              </w:rPr>
            </w:pPr>
            <w:r w:rsidRPr="008607B5">
              <w:rPr>
                <w:rFonts w:ascii="Times New Roman" w:hAnsi="Times New Roman" w:cs="Times New Roman"/>
                <w:sz w:val="28"/>
                <w:szCs w:val="28"/>
                <w:lang w:val="it-IT"/>
              </w:rPr>
              <w:t>DURABLE AND LONG LASTING</w:t>
            </w:r>
          </w:p>
        </w:tc>
      </w:tr>
    </w:tbl>
    <w:p w14:paraId="2583177F" w14:textId="7BE024F4" w:rsidR="00850BE2" w:rsidRDefault="00B66CC6">
      <w:r>
        <w:t xml:space="preserve">                                                                                                                               </w:t>
      </w:r>
    </w:p>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55E2E57"/>
    <w:multiLevelType w:val="hybridMultilevel"/>
    <w:tmpl w:val="D472B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83205"/>
    <w:multiLevelType w:val="hybridMultilevel"/>
    <w:tmpl w:val="582869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A91E0D"/>
    <w:multiLevelType w:val="hybridMultilevel"/>
    <w:tmpl w:val="39FAAA9E"/>
    <w:lvl w:ilvl="0" w:tplc="08090001">
      <w:start w:val="1"/>
      <w:numFmt w:val="bullet"/>
      <w:lvlText w:val=""/>
      <w:lvlJc w:val="left"/>
      <w:pPr>
        <w:ind w:left="-6210" w:hanging="360"/>
      </w:pPr>
      <w:rPr>
        <w:rFonts w:ascii="Symbol" w:hAnsi="Symbol" w:hint="default"/>
      </w:rPr>
    </w:lvl>
    <w:lvl w:ilvl="1" w:tplc="08090003" w:tentative="1">
      <w:start w:val="1"/>
      <w:numFmt w:val="bullet"/>
      <w:lvlText w:val="o"/>
      <w:lvlJc w:val="left"/>
      <w:pPr>
        <w:ind w:left="-5490" w:hanging="360"/>
      </w:pPr>
      <w:rPr>
        <w:rFonts w:ascii="Courier New" w:hAnsi="Courier New" w:cs="Courier New" w:hint="default"/>
      </w:rPr>
    </w:lvl>
    <w:lvl w:ilvl="2" w:tplc="08090005" w:tentative="1">
      <w:start w:val="1"/>
      <w:numFmt w:val="bullet"/>
      <w:lvlText w:val=""/>
      <w:lvlJc w:val="left"/>
      <w:pPr>
        <w:ind w:left="-477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2610" w:hanging="360"/>
      </w:pPr>
      <w:rPr>
        <w:rFonts w:ascii="Wingdings" w:hAnsi="Wingdings" w:hint="default"/>
      </w:rPr>
    </w:lvl>
    <w:lvl w:ilvl="6" w:tplc="08090001" w:tentative="1">
      <w:start w:val="1"/>
      <w:numFmt w:val="bullet"/>
      <w:lvlText w:val=""/>
      <w:lvlJc w:val="left"/>
      <w:pPr>
        <w:ind w:left="-1890" w:hanging="360"/>
      </w:pPr>
      <w:rPr>
        <w:rFonts w:ascii="Symbol" w:hAnsi="Symbol" w:hint="default"/>
      </w:rPr>
    </w:lvl>
    <w:lvl w:ilvl="7" w:tplc="08090003" w:tentative="1">
      <w:start w:val="1"/>
      <w:numFmt w:val="bullet"/>
      <w:lvlText w:val="o"/>
      <w:lvlJc w:val="left"/>
      <w:pPr>
        <w:ind w:left="-1170" w:hanging="360"/>
      </w:pPr>
      <w:rPr>
        <w:rFonts w:ascii="Courier New" w:hAnsi="Courier New" w:cs="Courier New" w:hint="default"/>
      </w:rPr>
    </w:lvl>
    <w:lvl w:ilvl="8" w:tplc="08090005" w:tentative="1">
      <w:start w:val="1"/>
      <w:numFmt w:val="bullet"/>
      <w:lvlText w:val=""/>
      <w:lvlJc w:val="left"/>
      <w:pPr>
        <w:ind w:left="-450" w:hanging="360"/>
      </w:pPr>
      <w:rPr>
        <w:rFonts w:ascii="Wingdings" w:hAnsi="Wingdings" w:hint="default"/>
      </w:r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359DC"/>
    <w:rsid w:val="00054360"/>
    <w:rsid w:val="000A6725"/>
    <w:rsid w:val="000E20A9"/>
    <w:rsid w:val="000E3F60"/>
    <w:rsid w:val="001402D5"/>
    <w:rsid w:val="0014588A"/>
    <w:rsid w:val="001F0AD1"/>
    <w:rsid w:val="00235FA6"/>
    <w:rsid w:val="00267369"/>
    <w:rsid w:val="0028665C"/>
    <w:rsid w:val="002A5F9B"/>
    <w:rsid w:val="002C7D03"/>
    <w:rsid w:val="002E539F"/>
    <w:rsid w:val="003549D9"/>
    <w:rsid w:val="003B4561"/>
    <w:rsid w:val="003B5EED"/>
    <w:rsid w:val="003F4075"/>
    <w:rsid w:val="00407738"/>
    <w:rsid w:val="004137A2"/>
    <w:rsid w:val="00423DC2"/>
    <w:rsid w:val="004240BD"/>
    <w:rsid w:val="00445725"/>
    <w:rsid w:val="00474EB1"/>
    <w:rsid w:val="00485699"/>
    <w:rsid w:val="004A73A6"/>
    <w:rsid w:val="004F0781"/>
    <w:rsid w:val="005475E4"/>
    <w:rsid w:val="005605DE"/>
    <w:rsid w:val="005A5D61"/>
    <w:rsid w:val="006010AA"/>
    <w:rsid w:val="00612454"/>
    <w:rsid w:val="00690B1D"/>
    <w:rsid w:val="006A1899"/>
    <w:rsid w:val="00713B04"/>
    <w:rsid w:val="007602B5"/>
    <w:rsid w:val="00842512"/>
    <w:rsid w:val="00850BE2"/>
    <w:rsid w:val="008607B5"/>
    <w:rsid w:val="009304D2"/>
    <w:rsid w:val="00934704"/>
    <w:rsid w:val="00952CDE"/>
    <w:rsid w:val="0097611A"/>
    <w:rsid w:val="009824EF"/>
    <w:rsid w:val="00A1737D"/>
    <w:rsid w:val="00A262CC"/>
    <w:rsid w:val="00A4433E"/>
    <w:rsid w:val="00A540AC"/>
    <w:rsid w:val="00A83194"/>
    <w:rsid w:val="00B03A23"/>
    <w:rsid w:val="00B06C3D"/>
    <w:rsid w:val="00B66CC6"/>
    <w:rsid w:val="00B801A2"/>
    <w:rsid w:val="00BA50C9"/>
    <w:rsid w:val="00BC5764"/>
    <w:rsid w:val="00BD1369"/>
    <w:rsid w:val="00C065CB"/>
    <w:rsid w:val="00C43BD6"/>
    <w:rsid w:val="00C7683B"/>
    <w:rsid w:val="00CB602D"/>
    <w:rsid w:val="00CC0EBC"/>
    <w:rsid w:val="00CC4D8F"/>
    <w:rsid w:val="00D00634"/>
    <w:rsid w:val="00D82E5C"/>
    <w:rsid w:val="00DA1CE9"/>
    <w:rsid w:val="00DB22B4"/>
    <w:rsid w:val="00DB42AE"/>
    <w:rsid w:val="00DB4729"/>
    <w:rsid w:val="00DD3A45"/>
    <w:rsid w:val="00E26082"/>
    <w:rsid w:val="00E26670"/>
    <w:rsid w:val="00E523E9"/>
    <w:rsid w:val="00EA05B4"/>
    <w:rsid w:val="00EA7CAB"/>
    <w:rsid w:val="00ED2734"/>
    <w:rsid w:val="00F04265"/>
    <w:rsid w:val="00F1556E"/>
    <w:rsid w:val="00F173B1"/>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EA7CAB"/>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801A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0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4D2"/>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org.gh" TargetMode="External"/><Relationship Id="rId3" Type="http://schemas.openxmlformats.org/officeDocument/2006/relationships/styles" Target="styles.xml"/><Relationship Id="rId7" Type="http://schemas.openxmlformats.org/officeDocument/2006/relationships/hyperlink" Target="http://www.ghaneps.org.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D4C7-319A-40BE-A8B6-E017BADD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DELL</cp:lastModifiedBy>
  <cp:revision>2</cp:revision>
  <cp:lastPrinted>2026-04-02T12:40:00Z</cp:lastPrinted>
  <dcterms:created xsi:type="dcterms:W3CDTF">2026-04-27T20:15:00Z</dcterms:created>
  <dcterms:modified xsi:type="dcterms:W3CDTF">2026-04-27T20:15:00Z</dcterms:modified>
</cp:coreProperties>
</file>