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5F7C4E4C"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7ED047FB" w:rsidR="00850BE2" w:rsidRDefault="00850BE2" w:rsidP="00850BE2">
      <w:pPr>
        <w:spacing w:line="200" w:lineRule="exact"/>
        <w:rPr>
          <w:rFonts w:ascii="Times New Roman" w:eastAsia="Times New Roman" w:hAnsi="Times New Roman"/>
          <w:sz w:val="24"/>
        </w:rPr>
      </w:pPr>
      <w:bookmarkStart w:id="0" w:name="page1"/>
      <w:bookmarkEnd w:id="0"/>
    </w:p>
    <w:p w14:paraId="2FF691DD" w14:textId="40F876F5" w:rsidR="00850BE2" w:rsidRDefault="00850BE2" w:rsidP="00850BE2">
      <w:pPr>
        <w:spacing w:line="200" w:lineRule="exact"/>
        <w:rPr>
          <w:rFonts w:ascii="Times New Roman" w:eastAsia="Times New Roman" w:hAnsi="Times New Roman"/>
          <w:sz w:val="24"/>
        </w:rPr>
      </w:pPr>
    </w:p>
    <w:p w14:paraId="21468BBA" w14:textId="5D4CAF6B" w:rsidR="00850BE2" w:rsidRDefault="00850BE2" w:rsidP="00850BE2">
      <w:pPr>
        <w:spacing w:line="200" w:lineRule="exact"/>
        <w:rPr>
          <w:rFonts w:ascii="Times New Roman" w:eastAsia="Times New Roman" w:hAnsi="Times New Roman"/>
          <w:sz w:val="24"/>
        </w:rPr>
      </w:pPr>
    </w:p>
    <w:p w14:paraId="2A6B1A24" w14:textId="3ED49A58" w:rsidR="00850BE2" w:rsidRDefault="008A5C53"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anchor distT="0" distB="0" distL="114300" distR="114300" simplePos="0" relativeHeight="251682816" behindDoc="0" locked="0" layoutInCell="1" allowOverlap="1" wp14:anchorId="485468E0" wp14:editId="10398304">
            <wp:simplePos x="0" y="0"/>
            <wp:positionH relativeFrom="margin">
              <wp:posOffset>1727200</wp:posOffset>
            </wp:positionH>
            <wp:positionV relativeFrom="paragraph">
              <wp:posOffset>12700</wp:posOffset>
            </wp:positionV>
            <wp:extent cx="2139950" cy="2223770"/>
            <wp:effectExtent l="0" t="0" r="0" b="5080"/>
            <wp:wrapThrough wrapText="bothSides">
              <wp:wrapPolygon edited="0">
                <wp:start x="0" y="0"/>
                <wp:lineTo x="0" y="21464"/>
                <wp:lineTo x="21344" y="21464"/>
                <wp:lineTo x="21344" y="0"/>
                <wp:lineTo x="0" y="0"/>
              </wp:wrapPolygon>
            </wp:wrapThrough>
            <wp:docPr id="1824106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9950" cy="2223770"/>
                    </a:xfrm>
                    <a:prstGeom prst="rect">
                      <a:avLst/>
                    </a:prstGeom>
                    <a:noFill/>
                  </pic:spPr>
                </pic:pic>
              </a:graphicData>
            </a:graphic>
            <wp14:sizeRelH relativeFrom="margin">
              <wp14:pctWidth>0</wp14:pctWidth>
            </wp14:sizeRelH>
          </wp:anchor>
        </w:drawing>
      </w: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2DB7845F"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2707E34B" w:rsidR="00850BE2" w:rsidRDefault="000320F6"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inline distT="0" distB="0" distL="0" distR="0" wp14:anchorId="74A783F8" wp14:editId="51AC0101">
            <wp:extent cx="4394200" cy="3505200"/>
            <wp:effectExtent l="0" t="0" r="6350" b="0"/>
            <wp:docPr id="1560995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7318" cy="3539595"/>
                    </a:xfrm>
                    <a:prstGeom prst="rect">
                      <a:avLst/>
                    </a:prstGeom>
                    <a:noFill/>
                  </pic:spPr>
                </pic:pic>
              </a:graphicData>
            </a:graphic>
          </wp:inline>
        </w:drawing>
      </w: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572D8BD3" w14:textId="7E3DFC81"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CA68DEF" w:rsidR="00850BE2" w:rsidRDefault="006E0BC2"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 xml:space="preserve">PRINT, </w:t>
      </w:r>
      <w:r w:rsidR="00085F86">
        <w:rPr>
          <w:rFonts w:ascii="Times New Roman" w:eastAsia="Times New Roman" w:hAnsi="Times New Roman"/>
          <w:sz w:val="38"/>
        </w:rPr>
        <w:t>SUPPLY</w:t>
      </w:r>
      <w:r>
        <w:rPr>
          <w:rFonts w:ascii="Times New Roman" w:eastAsia="Times New Roman" w:hAnsi="Times New Roman"/>
          <w:sz w:val="38"/>
        </w:rPr>
        <w:t xml:space="preserve"> AND</w:t>
      </w:r>
      <w:r w:rsidR="00085F86">
        <w:rPr>
          <w:rFonts w:ascii="Times New Roman" w:eastAsia="Times New Roman" w:hAnsi="Times New Roman"/>
          <w:sz w:val="38"/>
        </w:rPr>
        <w:t xml:space="preserve"> DELIVERY</w:t>
      </w:r>
      <w:r w:rsidR="007039F3">
        <w:rPr>
          <w:rFonts w:ascii="Times New Roman" w:eastAsia="Times New Roman" w:hAnsi="Times New Roman"/>
          <w:sz w:val="38"/>
        </w:rPr>
        <w:t xml:space="preserve"> </w:t>
      </w:r>
      <w:r>
        <w:rPr>
          <w:rFonts w:ascii="Times New Roman" w:eastAsia="Times New Roman" w:hAnsi="Times New Roman"/>
          <w:sz w:val="38"/>
        </w:rPr>
        <w:t>OF PURC BRANDED PULL-UPS</w:t>
      </w:r>
      <w:r w:rsidR="00C40DB9">
        <w:rPr>
          <w:rFonts w:ascii="Times New Roman" w:eastAsia="Times New Roman" w:hAnsi="Times New Roman"/>
          <w:sz w:val="38"/>
        </w:rPr>
        <w:t>,</w:t>
      </w:r>
      <w:r>
        <w:rPr>
          <w:rFonts w:ascii="Times New Roman" w:eastAsia="Times New Roman" w:hAnsi="Times New Roman"/>
          <w:sz w:val="38"/>
        </w:rPr>
        <w:t xml:space="preserve"> BANNERS</w:t>
      </w:r>
      <w:r w:rsidR="00C40DB9">
        <w:rPr>
          <w:rFonts w:ascii="Times New Roman" w:eastAsia="Times New Roman" w:hAnsi="Times New Roman"/>
          <w:sz w:val="38"/>
        </w:rPr>
        <w:t xml:space="preserve"> AND STICKERS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3DC65719" w:rsidR="00850BE2" w:rsidRDefault="00850BE2" w:rsidP="000320F6">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Public </w:t>
      </w:r>
      <w:r w:rsidR="000320F6">
        <w:rPr>
          <w:rFonts w:ascii="Times New Roman" w:eastAsia="Times New Roman" w:hAnsi="Times New Roman"/>
          <w:b/>
          <w:sz w:val="39"/>
        </w:rPr>
        <w:t>Utilities Regulatory Commission</w:t>
      </w:r>
    </w:p>
    <w:p w14:paraId="3399C1A1"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7613E753" w:rsidR="00850BE2" w:rsidRDefault="00556209"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March</w:t>
      </w:r>
      <w:r w:rsidR="00850BE2">
        <w:rPr>
          <w:rFonts w:ascii="Times New Roman" w:eastAsia="Times New Roman" w:hAnsi="Times New Roman"/>
          <w:b/>
          <w:sz w:val="29"/>
        </w:rPr>
        <w:t>, 20</w:t>
      </w:r>
      <w:r w:rsidR="000320F6">
        <w:rPr>
          <w:rFonts w:ascii="Times New Roman" w:eastAsia="Times New Roman" w:hAnsi="Times New Roman"/>
          <w:b/>
          <w:sz w:val="29"/>
        </w:rPr>
        <w:t>26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5EB012F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0320F6">
        <w:rPr>
          <w:rFonts w:ascii="Times New Roman" w:eastAsia="Times New Roman" w:hAnsi="Times New Roman"/>
          <w:sz w:val="23"/>
        </w:rPr>
        <w:t>Public Utilities Regulatory Commission</w:t>
      </w:r>
    </w:p>
    <w:p w14:paraId="02B3163D" w14:textId="77777777" w:rsidR="00850BE2" w:rsidRDefault="00850BE2" w:rsidP="00850BE2">
      <w:pPr>
        <w:spacing w:line="266" w:lineRule="exact"/>
        <w:rPr>
          <w:rFonts w:ascii="Times New Roman" w:eastAsia="Times New Roman" w:hAnsi="Times New Roman"/>
        </w:rPr>
      </w:pPr>
    </w:p>
    <w:p w14:paraId="2B68DA0F" w14:textId="7834ADD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0320F6">
        <w:rPr>
          <w:rFonts w:ascii="Times New Roman" w:eastAsia="Times New Roman" w:hAnsi="Times New Roman"/>
          <w:sz w:val="23"/>
        </w:rPr>
        <w:t xml:space="preserve">CT 3095, </w:t>
      </w:r>
    </w:p>
    <w:p w14:paraId="70823842" w14:textId="77777777" w:rsidR="00850BE2" w:rsidRDefault="00850BE2" w:rsidP="00850BE2">
      <w:pPr>
        <w:spacing w:line="2" w:lineRule="exact"/>
        <w:rPr>
          <w:rFonts w:ascii="Times New Roman" w:eastAsia="Times New Roman" w:hAnsi="Times New Roman"/>
        </w:rPr>
      </w:pPr>
    </w:p>
    <w:p w14:paraId="4EB51F68" w14:textId="4C02DA80"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Cantonments</w:t>
      </w:r>
    </w:p>
    <w:p w14:paraId="1582B41F" w14:textId="77777777" w:rsidR="00850BE2" w:rsidRDefault="00850BE2" w:rsidP="00850BE2">
      <w:pPr>
        <w:spacing w:line="3" w:lineRule="exact"/>
        <w:rPr>
          <w:rFonts w:ascii="Times New Roman" w:eastAsia="Times New Roman" w:hAnsi="Times New Roman"/>
        </w:rPr>
      </w:pPr>
    </w:p>
    <w:p w14:paraId="5244CCD9" w14:textId="30230EFD"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Accra</w:t>
      </w:r>
    </w:p>
    <w:p w14:paraId="34737487" w14:textId="77777777" w:rsidR="00850BE2" w:rsidRDefault="00850BE2" w:rsidP="00850BE2">
      <w:pPr>
        <w:spacing w:line="200" w:lineRule="exact"/>
        <w:rPr>
          <w:rFonts w:ascii="Times New Roman" w:eastAsia="Times New Roman" w:hAnsi="Times New Roman"/>
        </w:rPr>
      </w:pPr>
    </w:p>
    <w:p w14:paraId="4C4A34C3" w14:textId="75E4F4B0"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0B2306" w:rsidRPr="000B2306">
        <w:t xml:space="preserve"> </w:t>
      </w:r>
      <w:r w:rsidR="000B2306" w:rsidRPr="000B2306">
        <w:rPr>
          <w:rFonts w:ascii="Times New Roman" w:eastAsia="Times New Roman" w:hAnsi="Times New Roman"/>
          <w:sz w:val="23"/>
        </w:rPr>
        <w:t>GR/PURC/GD/4</w:t>
      </w:r>
      <w:r w:rsidR="00556209">
        <w:rPr>
          <w:rFonts w:ascii="Times New Roman" w:eastAsia="Times New Roman" w:hAnsi="Times New Roman"/>
          <w:sz w:val="23"/>
        </w:rPr>
        <w:t>4</w:t>
      </w:r>
      <w:r w:rsidR="000B2306" w:rsidRPr="000B2306">
        <w:rPr>
          <w:rFonts w:ascii="Times New Roman" w:eastAsia="Times New Roman" w:hAnsi="Times New Roman"/>
          <w:sz w:val="23"/>
        </w:rPr>
        <w:t>/26</w:t>
      </w:r>
    </w:p>
    <w:p w14:paraId="55D6EEE3" w14:textId="77777777" w:rsidR="00850BE2" w:rsidRDefault="00850BE2" w:rsidP="00850BE2">
      <w:pPr>
        <w:spacing w:line="274" w:lineRule="exact"/>
        <w:rPr>
          <w:rFonts w:ascii="Times New Roman" w:eastAsia="Times New Roman" w:hAnsi="Times New Roman"/>
        </w:rPr>
      </w:pPr>
    </w:p>
    <w:p w14:paraId="352992B3" w14:textId="77777777" w:rsidR="00556209" w:rsidRDefault="00556209" w:rsidP="00556209">
      <w:pPr>
        <w:spacing w:line="0" w:lineRule="atLeast"/>
        <w:ind w:left="320"/>
        <w:jc w:val="both"/>
        <w:rPr>
          <w:rFonts w:ascii="Century Schoolbook" w:eastAsia="Times New Roman" w:hAnsi="Century Schoolbook"/>
          <w:sz w:val="23"/>
        </w:rPr>
      </w:pPr>
    </w:p>
    <w:p w14:paraId="553BD6E0" w14:textId="5A0CB932" w:rsidR="00556209" w:rsidRPr="00556209" w:rsidRDefault="00556209" w:rsidP="00556209">
      <w:pPr>
        <w:spacing w:line="0" w:lineRule="atLeast"/>
        <w:ind w:left="320"/>
        <w:jc w:val="both"/>
        <w:rPr>
          <w:rFonts w:ascii="Century Schoolbook" w:eastAsia="Times New Roman" w:hAnsi="Century Schoolbook"/>
          <w:sz w:val="23"/>
        </w:rPr>
      </w:pPr>
      <w:r w:rsidRPr="00556209">
        <w:rPr>
          <w:rFonts w:ascii="Century Schoolbook" w:eastAsia="Times New Roman" w:hAnsi="Century Schoolbook"/>
          <w:sz w:val="23"/>
        </w:rPr>
        <w:t>Date of Invitation: March 10, 2026</w:t>
      </w:r>
    </w:p>
    <w:p w14:paraId="73AF2A2F" w14:textId="77777777" w:rsidR="00556209" w:rsidRPr="00556209" w:rsidRDefault="00556209" w:rsidP="00556209">
      <w:pPr>
        <w:spacing w:line="293" w:lineRule="exact"/>
        <w:jc w:val="both"/>
        <w:rPr>
          <w:rFonts w:ascii="Century Schoolbook" w:eastAsia="Times New Roman" w:hAnsi="Century Schoolbook"/>
        </w:rPr>
      </w:pPr>
    </w:p>
    <w:p w14:paraId="21F252F9" w14:textId="08AD545B" w:rsidR="00556209" w:rsidRPr="00556209" w:rsidRDefault="00556209" w:rsidP="00556209">
      <w:pPr>
        <w:numPr>
          <w:ilvl w:val="1"/>
          <w:numId w:val="11"/>
        </w:numPr>
        <w:tabs>
          <w:tab w:val="left" w:pos="920"/>
        </w:tabs>
        <w:spacing w:line="200" w:lineRule="exact"/>
        <w:ind w:right="759"/>
        <w:jc w:val="both"/>
        <w:rPr>
          <w:rFonts w:ascii="Century Schoolbook" w:eastAsia="Times New Roman" w:hAnsi="Century Schoolbook"/>
        </w:rPr>
      </w:pPr>
      <w:r w:rsidRPr="00556209">
        <w:rPr>
          <w:rFonts w:ascii="Century Schoolbook" w:eastAsia="Times New Roman" w:hAnsi="Century Schoolbook"/>
          <w:sz w:val="23"/>
        </w:rPr>
        <w:t xml:space="preserve">The Public Utilities Regulatory Commission invites sealed quotations from eligible registered Suppliers for the printing, supply and delivery of PURC Pull-ups and Banners. </w:t>
      </w:r>
    </w:p>
    <w:p w14:paraId="6865E4B5" w14:textId="77777777" w:rsidR="00556209" w:rsidRPr="00556209" w:rsidRDefault="00556209" w:rsidP="00556209">
      <w:pPr>
        <w:spacing w:line="328" w:lineRule="exact"/>
        <w:jc w:val="both"/>
        <w:rPr>
          <w:rFonts w:ascii="Century Schoolbook" w:eastAsia="Times New Roman" w:hAnsi="Century Schoolbook"/>
        </w:rPr>
      </w:pPr>
    </w:p>
    <w:p w14:paraId="2803F42F" w14:textId="77777777" w:rsidR="00556209" w:rsidRPr="00556209" w:rsidRDefault="00556209" w:rsidP="00556209">
      <w:pPr>
        <w:numPr>
          <w:ilvl w:val="1"/>
          <w:numId w:val="11"/>
        </w:numPr>
        <w:tabs>
          <w:tab w:val="left" w:pos="920"/>
        </w:tabs>
        <w:ind w:right="239"/>
        <w:jc w:val="both"/>
        <w:rPr>
          <w:rFonts w:ascii="Century Schoolbook" w:eastAsia="Times New Roman" w:hAnsi="Century Schoolbook"/>
        </w:rPr>
      </w:pPr>
      <w:r w:rsidRPr="00556209">
        <w:rPr>
          <w:rFonts w:ascii="Century Schoolbook" w:eastAsia="Times New Roman" w:hAnsi="Century Schoolbook"/>
          <w:sz w:val="23"/>
        </w:rPr>
        <w:t>Tendering will be conducted through the Price Quotation procedures specified in the Republic of Ghana’s Procurement Act, 2003, Act 663 as amended and is open to all Tenderers from eligible source countries as defined in the Guidelines of the Public Procurement Authority (PPA) of the Republic of Ghana.</w:t>
      </w:r>
    </w:p>
    <w:p w14:paraId="3ABB6F4A" w14:textId="77777777" w:rsidR="00556209" w:rsidRPr="00556209" w:rsidRDefault="00556209" w:rsidP="00556209">
      <w:pPr>
        <w:spacing w:line="279" w:lineRule="exact"/>
        <w:jc w:val="both"/>
        <w:rPr>
          <w:rFonts w:ascii="Century Schoolbook" w:eastAsia="Times New Roman" w:hAnsi="Century Schoolbook"/>
        </w:rPr>
      </w:pPr>
    </w:p>
    <w:p w14:paraId="43A936E9" w14:textId="77777777" w:rsidR="00556209" w:rsidRPr="00556209" w:rsidRDefault="00556209" w:rsidP="00556209">
      <w:pPr>
        <w:numPr>
          <w:ilvl w:val="1"/>
          <w:numId w:val="11"/>
        </w:numPr>
        <w:tabs>
          <w:tab w:val="left" w:pos="920"/>
        </w:tabs>
        <w:spacing w:line="266" w:lineRule="auto"/>
        <w:ind w:right="319"/>
        <w:jc w:val="both"/>
        <w:rPr>
          <w:rFonts w:ascii="Century Schoolbook" w:eastAsia="Times New Roman" w:hAnsi="Century Schoolbook"/>
        </w:rPr>
      </w:pPr>
      <w:r w:rsidRPr="00556209">
        <w:rPr>
          <w:rFonts w:ascii="Century Schoolbook" w:eastAsia="Times New Roman" w:hAnsi="Century Schoolbook"/>
          <w:sz w:val="23"/>
          <w:lang w:val="en-US"/>
        </w:rPr>
        <w:t>Evaluation will be done in accordance with the Public Procurement Act.</w:t>
      </w:r>
    </w:p>
    <w:p w14:paraId="4DAC57FE" w14:textId="77777777" w:rsidR="00556209" w:rsidRPr="00556209" w:rsidRDefault="00556209" w:rsidP="00556209">
      <w:pPr>
        <w:tabs>
          <w:tab w:val="left" w:pos="920"/>
        </w:tabs>
        <w:spacing w:line="266" w:lineRule="auto"/>
        <w:ind w:right="319"/>
        <w:jc w:val="both"/>
        <w:rPr>
          <w:rFonts w:ascii="Century Schoolbook" w:eastAsia="Times New Roman" w:hAnsi="Century Schoolbook"/>
        </w:rPr>
      </w:pPr>
    </w:p>
    <w:p w14:paraId="67B892D2" w14:textId="77777777" w:rsidR="00556209" w:rsidRPr="00556209" w:rsidRDefault="00556209" w:rsidP="00556209">
      <w:pPr>
        <w:numPr>
          <w:ilvl w:val="1"/>
          <w:numId w:val="11"/>
        </w:numPr>
        <w:tabs>
          <w:tab w:val="left" w:pos="920"/>
        </w:tabs>
        <w:spacing w:line="266" w:lineRule="auto"/>
        <w:ind w:right="319"/>
        <w:jc w:val="both"/>
        <w:rPr>
          <w:rFonts w:ascii="Century Schoolbook" w:eastAsia="Times New Roman" w:hAnsi="Century Schoolbook"/>
        </w:rPr>
      </w:pPr>
      <w:r w:rsidRPr="00556209">
        <w:rPr>
          <w:rFonts w:ascii="Century Schoolbook" w:eastAsia="Times New Roman" w:hAnsi="Century Schoolbook"/>
          <w:sz w:val="23"/>
          <w:szCs w:val="23"/>
          <w:lang w:val="en-US"/>
        </w:rPr>
        <w:t xml:space="preserve">Interested eligible Tenderers may obtain further information from </w:t>
      </w:r>
      <w:r w:rsidRPr="00556209">
        <w:rPr>
          <w:rFonts w:ascii="Century Schoolbook" w:eastAsia="Times New Roman" w:hAnsi="Century Schoolbook"/>
          <w:i/>
          <w:iCs/>
          <w:sz w:val="23"/>
          <w:szCs w:val="23"/>
          <w:lang w:val="en-US"/>
        </w:rPr>
        <w:t xml:space="preserve">PURC </w:t>
      </w:r>
      <w:r w:rsidRPr="00556209">
        <w:rPr>
          <w:rFonts w:ascii="Century Schoolbook" w:eastAsia="Times New Roman" w:hAnsi="Century Schoolbook"/>
          <w:sz w:val="23"/>
          <w:szCs w:val="23"/>
          <w:lang w:val="en-US"/>
        </w:rPr>
        <w:t>at the address given below at 8.1 from Monday to Friday, from 08: 30 to 16:30 hours</w:t>
      </w:r>
    </w:p>
    <w:p w14:paraId="2EE5838B" w14:textId="77777777" w:rsidR="00556209" w:rsidRPr="00556209" w:rsidRDefault="00556209" w:rsidP="00556209">
      <w:pPr>
        <w:spacing w:line="209" w:lineRule="exact"/>
        <w:jc w:val="both"/>
        <w:rPr>
          <w:rFonts w:ascii="Century Schoolbook" w:eastAsia="Times New Roman" w:hAnsi="Century Schoolbook"/>
        </w:rPr>
      </w:pPr>
    </w:p>
    <w:p w14:paraId="35F42BA3" w14:textId="77777777" w:rsidR="00556209" w:rsidRPr="00556209" w:rsidRDefault="00556209" w:rsidP="00556209">
      <w:pPr>
        <w:numPr>
          <w:ilvl w:val="1"/>
          <w:numId w:val="11"/>
        </w:numPr>
        <w:tabs>
          <w:tab w:val="left" w:pos="920"/>
        </w:tabs>
        <w:spacing w:line="283" w:lineRule="exact"/>
        <w:jc w:val="both"/>
        <w:rPr>
          <w:rFonts w:ascii="Century Schoolbook" w:eastAsia="Times New Roman" w:hAnsi="Century Schoolbook"/>
        </w:rPr>
      </w:pPr>
      <w:r w:rsidRPr="00556209">
        <w:rPr>
          <w:rFonts w:ascii="Century Schoolbook" w:eastAsia="Times New Roman" w:hAnsi="Century Schoolbook"/>
          <w:sz w:val="23"/>
          <w:lang w:val="en-US"/>
        </w:rPr>
        <w:t xml:space="preserve">A complete set of Tender Documents in English may be downloaded electronically via the </w:t>
      </w:r>
      <w:r w:rsidRPr="00556209">
        <w:rPr>
          <w:rFonts w:ascii="Century Schoolbook" w:eastAsia="Times New Roman" w:hAnsi="Century Schoolbook"/>
          <w:b/>
          <w:bCs/>
          <w:sz w:val="23"/>
          <w:lang w:val="en-US"/>
        </w:rPr>
        <w:t>Ghana Electronic Procurement System (GHANEPS)</w:t>
      </w:r>
      <w:r w:rsidRPr="00556209">
        <w:rPr>
          <w:rFonts w:ascii="Century Schoolbook" w:eastAsia="Times New Roman" w:hAnsi="Century Schoolbook"/>
          <w:sz w:val="23"/>
          <w:lang w:val="en-US"/>
        </w:rPr>
        <w:t xml:space="preserve"> website: </w:t>
      </w:r>
      <w:hyperlink r:id="rId8" w:tgtFrame="_new" w:history="1">
        <w:r w:rsidRPr="00556209">
          <w:rPr>
            <w:rFonts w:ascii="Century Schoolbook" w:eastAsia="Times New Roman" w:hAnsi="Century Schoolbook"/>
            <w:color w:val="0563C1" w:themeColor="hyperlink"/>
            <w:sz w:val="23"/>
            <w:u w:val="single"/>
            <w:lang w:val="en-US"/>
          </w:rPr>
          <w:t>www.ghaneps.gov.gh</w:t>
        </w:r>
      </w:hyperlink>
      <w:r w:rsidRPr="00556209">
        <w:rPr>
          <w:rFonts w:ascii="Century Schoolbook" w:eastAsia="Times New Roman" w:hAnsi="Century Schoolbook"/>
          <w:sz w:val="23"/>
        </w:rPr>
        <w:t>.</w:t>
      </w:r>
    </w:p>
    <w:p w14:paraId="733AD245" w14:textId="77777777" w:rsidR="00556209" w:rsidRPr="00556209" w:rsidRDefault="00556209" w:rsidP="00556209">
      <w:pPr>
        <w:ind w:left="720"/>
        <w:rPr>
          <w:rFonts w:ascii="Century Schoolbook" w:eastAsia="Times New Roman" w:hAnsi="Century Schoolbook"/>
          <w:sz w:val="24"/>
          <w:szCs w:val="24"/>
        </w:rPr>
      </w:pPr>
    </w:p>
    <w:p w14:paraId="32A19AE7" w14:textId="182FA4F0" w:rsidR="00556209" w:rsidRPr="00556209" w:rsidRDefault="00556209" w:rsidP="00556209">
      <w:pPr>
        <w:numPr>
          <w:ilvl w:val="1"/>
          <w:numId w:val="11"/>
        </w:numPr>
        <w:tabs>
          <w:tab w:val="left" w:pos="920"/>
        </w:tabs>
        <w:spacing w:line="283" w:lineRule="exact"/>
        <w:jc w:val="both"/>
        <w:rPr>
          <w:rFonts w:ascii="Century Schoolbook" w:eastAsia="Times New Roman" w:hAnsi="Century Schoolbook"/>
          <w:sz w:val="23"/>
          <w:szCs w:val="23"/>
        </w:rPr>
      </w:pPr>
      <w:r w:rsidRPr="00556209">
        <w:rPr>
          <w:rFonts w:ascii="Century Schoolbook" w:eastAsia="Times New Roman" w:hAnsi="Century Schoolbook"/>
          <w:sz w:val="23"/>
          <w:szCs w:val="23"/>
        </w:rPr>
        <w:t xml:space="preserve">Tenders must be submitted on GHANEPS before 1:00pm on </w:t>
      </w:r>
      <w:r w:rsidR="009F618D">
        <w:rPr>
          <w:rFonts w:ascii="Century Schoolbook" w:eastAsia="Times New Roman" w:hAnsi="Century Schoolbook"/>
          <w:sz w:val="23"/>
          <w:szCs w:val="23"/>
        </w:rPr>
        <w:t>Friday</w:t>
      </w:r>
      <w:r w:rsidRPr="00556209">
        <w:rPr>
          <w:rFonts w:ascii="Century Schoolbook" w:eastAsia="Times New Roman" w:hAnsi="Century Schoolbook"/>
          <w:sz w:val="23"/>
          <w:szCs w:val="23"/>
        </w:rPr>
        <w:t>, March 1</w:t>
      </w:r>
      <w:r w:rsidR="009F618D">
        <w:rPr>
          <w:rFonts w:ascii="Century Schoolbook" w:eastAsia="Times New Roman" w:hAnsi="Century Schoolbook"/>
          <w:sz w:val="23"/>
          <w:szCs w:val="23"/>
        </w:rPr>
        <w:t>3</w:t>
      </w:r>
      <w:r w:rsidRPr="00556209">
        <w:rPr>
          <w:rFonts w:ascii="Century Schoolbook" w:eastAsia="Times New Roman" w:hAnsi="Century Schoolbook"/>
          <w:sz w:val="23"/>
          <w:szCs w:val="23"/>
        </w:rPr>
        <w:t xml:space="preserve">, 2026. Tenders shall be valid for a period of </w:t>
      </w:r>
      <w:r w:rsidR="009F618D">
        <w:rPr>
          <w:rFonts w:ascii="Century Schoolbook" w:eastAsia="Times New Roman" w:hAnsi="Century Schoolbook"/>
          <w:sz w:val="23"/>
          <w:szCs w:val="23"/>
        </w:rPr>
        <w:t>3</w:t>
      </w:r>
      <w:r w:rsidRPr="00556209">
        <w:rPr>
          <w:rFonts w:ascii="Century Schoolbook" w:eastAsia="Times New Roman" w:hAnsi="Century Schoolbook"/>
          <w:sz w:val="23"/>
          <w:szCs w:val="23"/>
        </w:rPr>
        <w:t>0 days after the deadline of Tender submission.</w:t>
      </w:r>
    </w:p>
    <w:p w14:paraId="7CC050E1" w14:textId="77777777" w:rsidR="00556209" w:rsidRPr="00556209" w:rsidRDefault="00556209" w:rsidP="00556209">
      <w:pPr>
        <w:ind w:left="720"/>
        <w:rPr>
          <w:rFonts w:ascii="Century Schoolbook" w:eastAsia="Times New Roman" w:hAnsi="Century Schoolbook"/>
          <w:sz w:val="23"/>
          <w:szCs w:val="23"/>
        </w:rPr>
      </w:pPr>
    </w:p>
    <w:p w14:paraId="78EBB415" w14:textId="3C41B111" w:rsidR="00556209" w:rsidRPr="00556209" w:rsidRDefault="00556209" w:rsidP="00556209">
      <w:pPr>
        <w:numPr>
          <w:ilvl w:val="1"/>
          <w:numId w:val="11"/>
        </w:numPr>
        <w:tabs>
          <w:tab w:val="left" w:pos="920"/>
        </w:tabs>
        <w:spacing w:line="283" w:lineRule="exact"/>
        <w:jc w:val="both"/>
        <w:rPr>
          <w:rFonts w:ascii="Century Schoolbook" w:eastAsia="Times New Roman" w:hAnsi="Century Schoolbook"/>
          <w:sz w:val="23"/>
          <w:szCs w:val="23"/>
        </w:rPr>
      </w:pPr>
      <w:r w:rsidRPr="00556209">
        <w:rPr>
          <w:rFonts w:ascii="Century Schoolbook" w:eastAsia="Times New Roman" w:hAnsi="Century Schoolbook"/>
          <w:sz w:val="23"/>
          <w:szCs w:val="23"/>
          <w:lang w:val="en-US"/>
        </w:rPr>
        <w:t>Tenders will be opened electronically via GHANEPS at</w:t>
      </w:r>
      <w:r w:rsidRPr="00556209">
        <w:rPr>
          <w:rFonts w:ascii="Century Schoolbook" w:eastAsia="Times New Roman" w:hAnsi="Century Schoolbook"/>
          <w:i/>
          <w:iCs/>
          <w:sz w:val="23"/>
          <w:szCs w:val="23"/>
          <w:lang w:val="en-US"/>
        </w:rPr>
        <w:t xml:space="preserve"> </w:t>
      </w:r>
      <w:r w:rsidRPr="00556209">
        <w:rPr>
          <w:rFonts w:ascii="Century Schoolbook" w:eastAsia="Times New Roman" w:hAnsi="Century Schoolbook"/>
          <w:b/>
          <w:iCs/>
          <w:sz w:val="23"/>
          <w:szCs w:val="23"/>
          <w:lang w:val="en-US"/>
        </w:rPr>
        <w:t xml:space="preserve">1:30pm on </w:t>
      </w:r>
      <w:r w:rsidR="009F618D">
        <w:rPr>
          <w:rFonts w:ascii="Century Schoolbook" w:eastAsia="Times New Roman" w:hAnsi="Century Schoolbook"/>
          <w:b/>
          <w:iCs/>
          <w:sz w:val="23"/>
          <w:szCs w:val="23"/>
          <w:lang w:val="en-US"/>
        </w:rPr>
        <w:t>Friday</w:t>
      </w:r>
      <w:r w:rsidRPr="00556209">
        <w:rPr>
          <w:rFonts w:ascii="Century Schoolbook" w:eastAsia="Times New Roman" w:hAnsi="Century Schoolbook"/>
          <w:b/>
          <w:iCs/>
          <w:sz w:val="23"/>
          <w:szCs w:val="23"/>
          <w:lang w:val="en-US"/>
        </w:rPr>
        <w:t>, March 1</w:t>
      </w:r>
      <w:r w:rsidR="009F618D">
        <w:rPr>
          <w:rFonts w:ascii="Century Schoolbook" w:eastAsia="Times New Roman" w:hAnsi="Century Schoolbook"/>
          <w:b/>
          <w:iCs/>
          <w:sz w:val="23"/>
          <w:szCs w:val="23"/>
          <w:lang w:val="en-US"/>
        </w:rPr>
        <w:t>3</w:t>
      </w:r>
      <w:r w:rsidRPr="00556209">
        <w:rPr>
          <w:rFonts w:ascii="Century Schoolbook" w:eastAsia="Times New Roman" w:hAnsi="Century Schoolbook"/>
          <w:b/>
          <w:iCs/>
          <w:sz w:val="23"/>
          <w:szCs w:val="23"/>
          <w:lang w:val="en-US"/>
        </w:rPr>
        <w:t xml:space="preserve">, 2026. </w:t>
      </w:r>
      <w:r w:rsidRPr="00556209">
        <w:rPr>
          <w:rFonts w:ascii="Century Schoolbook" w:eastAsia="Times New Roman" w:hAnsi="Century Schoolbook"/>
          <w:bCs/>
          <w:iCs/>
          <w:sz w:val="23"/>
          <w:szCs w:val="23"/>
          <w:lang w:val="en-US"/>
        </w:rPr>
        <w:t>Tenderers may view the opening results online via the platform.</w:t>
      </w:r>
    </w:p>
    <w:p w14:paraId="05687CA6" w14:textId="77777777" w:rsidR="00556209" w:rsidRPr="00556209" w:rsidRDefault="00556209" w:rsidP="00556209">
      <w:pPr>
        <w:ind w:left="720"/>
        <w:jc w:val="both"/>
        <w:rPr>
          <w:rFonts w:ascii="Century Schoolbook" w:eastAsia="Times New Roman" w:hAnsi="Century Schoolbook"/>
        </w:rPr>
      </w:pPr>
    </w:p>
    <w:p w14:paraId="148298E4" w14:textId="77777777" w:rsidR="00556209" w:rsidRPr="00556209" w:rsidRDefault="00556209" w:rsidP="00556209">
      <w:pPr>
        <w:tabs>
          <w:tab w:val="left" w:pos="920"/>
        </w:tabs>
        <w:spacing w:line="237" w:lineRule="auto"/>
        <w:ind w:right="1319"/>
        <w:jc w:val="both"/>
        <w:rPr>
          <w:rFonts w:ascii="Century Schoolbook" w:eastAsia="Times New Roman" w:hAnsi="Century Schoolbook"/>
        </w:rPr>
      </w:pPr>
    </w:p>
    <w:p w14:paraId="71301939" w14:textId="1117D296" w:rsidR="00556209" w:rsidRPr="00556209" w:rsidRDefault="00556209" w:rsidP="00556209">
      <w:pPr>
        <w:pStyle w:val="ListParagraph"/>
        <w:numPr>
          <w:ilvl w:val="1"/>
          <w:numId w:val="11"/>
        </w:numPr>
        <w:tabs>
          <w:tab w:val="left" w:pos="720"/>
        </w:tabs>
        <w:spacing w:line="0" w:lineRule="atLeast"/>
        <w:jc w:val="both"/>
        <w:rPr>
          <w:rFonts w:ascii="Century Schoolbook" w:eastAsia="Times New Roman" w:hAnsi="Century Schoolbook"/>
          <w:sz w:val="23"/>
        </w:rPr>
      </w:pPr>
      <w:r w:rsidRPr="00556209">
        <w:rPr>
          <w:rFonts w:ascii="Century Schoolbook" w:eastAsia="Times New Roman" w:hAnsi="Century Schoolbook"/>
          <w:sz w:val="23"/>
        </w:rPr>
        <w:t xml:space="preserve"> It is mandatory that Tenderers submit with their quotations the following</w:t>
      </w:r>
    </w:p>
    <w:p w14:paraId="5D449AF6" w14:textId="77777777" w:rsidR="00556209" w:rsidRPr="00556209" w:rsidRDefault="00556209" w:rsidP="00556209">
      <w:pPr>
        <w:tabs>
          <w:tab w:val="left" w:pos="720"/>
        </w:tabs>
        <w:spacing w:line="0" w:lineRule="atLeast"/>
        <w:jc w:val="both"/>
        <w:rPr>
          <w:rFonts w:ascii="Century Schoolbook" w:eastAsia="Times New Roman" w:hAnsi="Century Schoolbook"/>
          <w:sz w:val="23"/>
        </w:rPr>
      </w:pPr>
      <w:r w:rsidRPr="00556209">
        <w:rPr>
          <w:rFonts w:ascii="Century Schoolbook" w:eastAsia="Times New Roman" w:hAnsi="Century Schoolbook"/>
          <w:sz w:val="23"/>
        </w:rPr>
        <w:tab/>
        <w:t xml:space="preserve">relevant documents: </w:t>
      </w:r>
    </w:p>
    <w:p w14:paraId="2BF9C7EE" w14:textId="77777777" w:rsidR="00556209" w:rsidRPr="00556209" w:rsidRDefault="00556209" w:rsidP="00556209">
      <w:pPr>
        <w:numPr>
          <w:ilvl w:val="0"/>
          <w:numId w:val="12"/>
        </w:numPr>
        <w:ind w:firstLine="273"/>
        <w:jc w:val="both"/>
        <w:rPr>
          <w:rFonts w:ascii="Century Schoolbook" w:hAnsi="Century Schoolbook" w:cs="Times New Roman"/>
          <w:sz w:val="22"/>
          <w:szCs w:val="22"/>
        </w:rPr>
      </w:pPr>
      <w:r w:rsidRPr="00556209">
        <w:rPr>
          <w:rFonts w:ascii="Century Schoolbook" w:hAnsi="Century Schoolbook" w:cs="Times New Roman"/>
          <w:bCs/>
          <w:iCs/>
          <w:sz w:val="22"/>
          <w:szCs w:val="22"/>
        </w:rPr>
        <w:t xml:space="preserve">Signed Quotation Form </w:t>
      </w:r>
    </w:p>
    <w:p w14:paraId="2877B2E7" w14:textId="77777777" w:rsidR="00556209" w:rsidRPr="00556209" w:rsidRDefault="00556209" w:rsidP="00556209">
      <w:pPr>
        <w:numPr>
          <w:ilvl w:val="0"/>
          <w:numId w:val="12"/>
        </w:numPr>
        <w:ind w:firstLine="273"/>
        <w:jc w:val="both"/>
        <w:rPr>
          <w:rFonts w:ascii="Century Schoolbook" w:hAnsi="Century Schoolbook" w:cs="Times New Roman"/>
          <w:sz w:val="22"/>
          <w:szCs w:val="22"/>
        </w:rPr>
      </w:pPr>
      <w:r w:rsidRPr="00556209">
        <w:rPr>
          <w:rFonts w:ascii="Century Schoolbook" w:hAnsi="Century Schoolbook" w:cs="Times New Roman"/>
          <w:bCs/>
          <w:iCs/>
          <w:sz w:val="22"/>
          <w:szCs w:val="22"/>
        </w:rPr>
        <w:t>Valid VAT Registration Certificate</w:t>
      </w:r>
    </w:p>
    <w:p w14:paraId="13171FA9" w14:textId="77777777" w:rsidR="00556209" w:rsidRPr="00556209" w:rsidRDefault="00556209" w:rsidP="00556209">
      <w:pPr>
        <w:numPr>
          <w:ilvl w:val="0"/>
          <w:numId w:val="12"/>
        </w:numPr>
        <w:ind w:firstLine="273"/>
        <w:jc w:val="both"/>
        <w:rPr>
          <w:rFonts w:ascii="Century Schoolbook" w:hAnsi="Century Schoolbook" w:cs="Times New Roman"/>
          <w:sz w:val="22"/>
          <w:szCs w:val="22"/>
        </w:rPr>
      </w:pPr>
      <w:r w:rsidRPr="00556209">
        <w:rPr>
          <w:rFonts w:ascii="Century Schoolbook" w:hAnsi="Century Schoolbook" w:cs="Times New Roman"/>
          <w:sz w:val="22"/>
          <w:szCs w:val="22"/>
        </w:rPr>
        <w:t xml:space="preserve">Valid Company Registration Certificate </w:t>
      </w:r>
    </w:p>
    <w:p w14:paraId="792664C4" w14:textId="77777777" w:rsidR="00556209" w:rsidRPr="00556209" w:rsidRDefault="00556209" w:rsidP="00556209">
      <w:pPr>
        <w:numPr>
          <w:ilvl w:val="0"/>
          <w:numId w:val="12"/>
        </w:numPr>
        <w:ind w:firstLine="273"/>
        <w:jc w:val="both"/>
        <w:rPr>
          <w:rFonts w:ascii="Century Schoolbook" w:eastAsia="Times New Roman" w:hAnsi="Century Schoolbook" w:cs="Times New Roman"/>
          <w:sz w:val="22"/>
          <w:szCs w:val="22"/>
        </w:rPr>
      </w:pPr>
      <w:r w:rsidRPr="00556209">
        <w:rPr>
          <w:rFonts w:ascii="Century Schoolbook" w:hAnsi="Century Schoolbook" w:cs="Times New Roman"/>
          <w:sz w:val="22"/>
          <w:szCs w:val="22"/>
        </w:rPr>
        <w:t>Valid Evidence of PPA</w:t>
      </w:r>
      <w:r w:rsidRPr="00556209">
        <w:rPr>
          <w:rFonts w:ascii="Century Schoolbook" w:eastAsia="Times New Roman" w:hAnsi="Century Schoolbook" w:cs="Times New Roman"/>
          <w:sz w:val="22"/>
          <w:szCs w:val="22"/>
        </w:rPr>
        <w:t xml:space="preserve"> Registration</w:t>
      </w:r>
    </w:p>
    <w:p w14:paraId="50F4B341" w14:textId="77777777" w:rsidR="00556209" w:rsidRPr="00556209" w:rsidRDefault="00556209" w:rsidP="00556209">
      <w:pPr>
        <w:jc w:val="both"/>
        <w:rPr>
          <w:rFonts w:ascii="Century Schoolbook" w:eastAsia="Times New Roman" w:hAnsi="Century Schoolbook" w:cs="Times New Roman"/>
          <w:sz w:val="22"/>
          <w:szCs w:val="22"/>
        </w:rPr>
      </w:pPr>
    </w:p>
    <w:p w14:paraId="568DAEC9" w14:textId="77777777" w:rsidR="00556209" w:rsidRPr="00556209" w:rsidRDefault="00556209" w:rsidP="00556209">
      <w:pPr>
        <w:jc w:val="both"/>
        <w:rPr>
          <w:rFonts w:ascii="Century Schoolbook" w:eastAsia="Times New Roman" w:hAnsi="Century Schoolbook" w:cs="Times New Roman"/>
          <w:sz w:val="22"/>
          <w:szCs w:val="22"/>
        </w:rPr>
      </w:pPr>
    </w:p>
    <w:p w14:paraId="14773D9F" w14:textId="77777777" w:rsidR="00556209" w:rsidRPr="00556209" w:rsidRDefault="00556209" w:rsidP="00556209">
      <w:pPr>
        <w:jc w:val="both"/>
        <w:rPr>
          <w:rFonts w:ascii="Century Schoolbook" w:eastAsia="Times New Roman" w:hAnsi="Century Schoolbook" w:cs="Times New Roman"/>
          <w:sz w:val="22"/>
          <w:szCs w:val="22"/>
        </w:rPr>
      </w:pPr>
    </w:p>
    <w:p w14:paraId="3D83C61E" w14:textId="77777777" w:rsidR="00556209" w:rsidRPr="00556209" w:rsidRDefault="00556209" w:rsidP="00556209">
      <w:pPr>
        <w:jc w:val="both"/>
        <w:rPr>
          <w:rFonts w:ascii="Century Schoolbook" w:eastAsia="Times New Roman" w:hAnsi="Century Schoolbook" w:cs="Times New Roman"/>
          <w:sz w:val="22"/>
          <w:szCs w:val="22"/>
        </w:rPr>
      </w:pPr>
    </w:p>
    <w:p w14:paraId="03544013" w14:textId="77777777" w:rsidR="00556209" w:rsidRDefault="00556209" w:rsidP="00556209">
      <w:pPr>
        <w:jc w:val="both"/>
        <w:rPr>
          <w:rFonts w:ascii="Century Schoolbook" w:eastAsia="Times New Roman" w:hAnsi="Century Schoolbook" w:cs="Times New Roman"/>
          <w:sz w:val="22"/>
          <w:szCs w:val="22"/>
        </w:rPr>
      </w:pPr>
    </w:p>
    <w:p w14:paraId="36346F5A" w14:textId="77777777" w:rsidR="00556209" w:rsidRDefault="00556209" w:rsidP="00556209">
      <w:pPr>
        <w:jc w:val="both"/>
        <w:rPr>
          <w:rFonts w:ascii="Century Schoolbook" w:eastAsia="Times New Roman" w:hAnsi="Century Schoolbook" w:cs="Times New Roman"/>
          <w:sz w:val="22"/>
          <w:szCs w:val="22"/>
        </w:rPr>
      </w:pPr>
    </w:p>
    <w:p w14:paraId="6F5BC38E" w14:textId="77777777" w:rsidR="00556209" w:rsidRDefault="00556209" w:rsidP="00556209">
      <w:pPr>
        <w:jc w:val="both"/>
        <w:rPr>
          <w:rFonts w:ascii="Century Schoolbook" w:eastAsia="Times New Roman" w:hAnsi="Century Schoolbook" w:cs="Times New Roman"/>
          <w:sz w:val="22"/>
          <w:szCs w:val="22"/>
        </w:rPr>
      </w:pPr>
    </w:p>
    <w:p w14:paraId="3720A93C" w14:textId="77777777" w:rsidR="00556209" w:rsidRPr="00556209" w:rsidRDefault="00556209" w:rsidP="00556209">
      <w:pPr>
        <w:jc w:val="both"/>
        <w:rPr>
          <w:rFonts w:ascii="Century Schoolbook" w:eastAsia="Times New Roman" w:hAnsi="Century Schoolbook" w:cs="Times New Roman"/>
          <w:sz w:val="22"/>
          <w:szCs w:val="22"/>
        </w:rPr>
      </w:pPr>
    </w:p>
    <w:p w14:paraId="522ABDD7" w14:textId="77777777" w:rsidR="00556209" w:rsidRPr="00556209" w:rsidRDefault="00556209" w:rsidP="00556209">
      <w:pPr>
        <w:jc w:val="both"/>
        <w:rPr>
          <w:rFonts w:ascii="Century Schoolbook" w:eastAsia="Times New Roman" w:hAnsi="Century Schoolbook" w:cs="Times New Roman"/>
          <w:sz w:val="22"/>
          <w:szCs w:val="22"/>
        </w:rPr>
      </w:pPr>
    </w:p>
    <w:p w14:paraId="4CC1D000" w14:textId="77777777" w:rsidR="00556209" w:rsidRPr="00556209" w:rsidRDefault="00556209" w:rsidP="00556209">
      <w:pPr>
        <w:jc w:val="both"/>
        <w:rPr>
          <w:rFonts w:ascii="Century Schoolbook" w:eastAsia="Times New Roman" w:hAnsi="Century Schoolbook" w:cs="Times New Roman"/>
          <w:sz w:val="22"/>
          <w:szCs w:val="22"/>
        </w:rPr>
      </w:pPr>
    </w:p>
    <w:p w14:paraId="42557A40" w14:textId="77777777" w:rsidR="00556209" w:rsidRPr="00556209" w:rsidRDefault="00556209" w:rsidP="00556209">
      <w:pPr>
        <w:tabs>
          <w:tab w:val="left" w:pos="720"/>
        </w:tabs>
        <w:spacing w:line="0" w:lineRule="atLeast"/>
        <w:ind w:left="567"/>
        <w:jc w:val="both"/>
        <w:rPr>
          <w:rFonts w:ascii="Century Schoolbook" w:eastAsia="Times New Roman" w:hAnsi="Century Schoolbook"/>
          <w:b/>
          <w:bCs/>
          <w:sz w:val="23"/>
          <w:szCs w:val="23"/>
        </w:rPr>
      </w:pPr>
      <w:r w:rsidRPr="00556209">
        <w:rPr>
          <w:rFonts w:ascii="Century Schoolbook" w:eastAsia="Times New Roman" w:hAnsi="Century Schoolbook"/>
          <w:b/>
          <w:bCs/>
          <w:sz w:val="23"/>
        </w:rPr>
        <w:tab/>
      </w:r>
      <w:r w:rsidRPr="00556209">
        <w:rPr>
          <w:rFonts w:ascii="Century Schoolbook" w:eastAsia="Times New Roman" w:hAnsi="Century Schoolbook"/>
          <w:b/>
          <w:bCs/>
          <w:sz w:val="23"/>
          <w:szCs w:val="23"/>
        </w:rPr>
        <w:t>8.1 Address:</w:t>
      </w:r>
    </w:p>
    <w:p w14:paraId="643FB274"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 xml:space="preserve">Attention: </w:t>
      </w:r>
      <w:r w:rsidRPr="00556209">
        <w:rPr>
          <w:rFonts w:ascii="Century Schoolbook" w:eastAsia="Times New Roman" w:hAnsi="Century Schoolbook"/>
          <w:b/>
          <w:bCs/>
          <w:sz w:val="23"/>
          <w:szCs w:val="23"/>
          <w:lang w:val="en-US"/>
        </w:rPr>
        <w:t>The Executive Secretary</w:t>
      </w:r>
      <w:r w:rsidRPr="00556209">
        <w:rPr>
          <w:rFonts w:ascii="Century Schoolbook" w:eastAsia="Times New Roman" w:hAnsi="Century Schoolbook"/>
          <w:sz w:val="23"/>
          <w:szCs w:val="23"/>
          <w:lang w:val="en-US"/>
        </w:rPr>
        <w:t xml:space="preserve"> </w:t>
      </w:r>
    </w:p>
    <w:p w14:paraId="7AADF7BC"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Public Utilities Regulatory Commission,</w:t>
      </w:r>
    </w:p>
    <w:p w14:paraId="7F05E134"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 xml:space="preserve">P. O. Box CT 3095, Cantonments </w:t>
      </w:r>
    </w:p>
    <w:p w14:paraId="1F9D761D"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Accra, Ghana.</w:t>
      </w:r>
    </w:p>
    <w:p w14:paraId="76C8F180"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Telephone: +233 302 244181-3</w:t>
      </w:r>
    </w:p>
    <w:p w14:paraId="15E5B9D5"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ab/>
        <w:t xml:space="preserve">         +233 302 218300</w:t>
      </w:r>
    </w:p>
    <w:p w14:paraId="2916DD72"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Street Address: No 53 Liberation Road</w:t>
      </w:r>
    </w:p>
    <w:p w14:paraId="6D3A39AD"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 xml:space="preserve">Second Floor, </w:t>
      </w:r>
    </w:p>
    <w:p w14:paraId="6DC384D3"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Ghana Olympic Committee Building</w:t>
      </w:r>
    </w:p>
    <w:p w14:paraId="00CB90E9"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Adjacent Ridge Hospital</w:t>
      </w:r>
    </w:p>
    <w:p w14:paraId="1C82F0AC"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Opposite Stanbic Bank</w:t>
      </w:r>
    </w:p>
    <w:p w14:paraId="6657A889"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sz w:val="23"/>
          <w:szCs w:val="23"/>
          <w:lang w:val="en-US"/>
        </w:rPr>
      </w:pPr>
      <w:r w:rsidRPr="00556209">
        <w:rPr>
          <w:rFonts w:ascii="Century Schoolbook" w:eastAsia="Times New Roman" w:hAnsi="Century Schoolbook"/>
          <w:sz w:val="23"/>
          <w:szCs w:val="23"/>
          <w:lang w:val="en-US"/>
        </w:rPr>
        <w:t>Accra, Ghana.</w:t>
      </w:r>
    </w:p>
    <w:p w14:paraId="4BE981FF" w14:textId="77777777" w:rsidR="00556209" w:rsidRPr="00556209" w:rsidRDefault="00556209" w:rsidP="00556209">
      <w:pPr>
        <w:tabs>
          <w:tab w:val="left" w:pos="720"/>
        </w:tabs>
        <w:spacing w:line="0" w:lineRule="atLeast"/>
        <w:ind w:left="851" w:hanging="142"/>
        <w:jc w:val="both"/>
        <w:rPr>
          <w:rFonts w:ascii="Century Schoolbook" w:eastAsia="Times New Roman" w:hAnsi="Century Schoolbook"/>
          <w:i/>
          <w:sz w:val="23"/>
          <w:szCs w:val="23"/>
          <w:lang w:val="en-US"/>
        </w:rPr>
      </w:pPr>
    </w:p>
    <w:p w14:paraId="582CFD49" w14:textId="77777777" w:rsidR="00556209" w:rsidRPr="00556209" w:rsidRDefault="00556209" w:rsidP="00556209">
      <w:pPr>
        <w:tabs>
          <w:tab w:val="left" w:pos="720"/>
        </w:tabs>
        <w:spacing w:line="0" w:lineRule="atLeast"/>
        <w:jc w:val="both"/>
        <w:rPr>
          <w:rFonts w:ascii="Century Schoolbook" w:eastAsia="Times New Roman" w:hAnsi="Century Schoolbook"/>
          <w:sz w:val="23"/>
        </w:rPr>
      </w:pPr>
    </w:p>
    <w:p w14:paraId="50FDB7B4" w14:textId="77777777" w:rsidR="00556209" w:rsidRPr="00556209" w:rsidRDefault="00556209" w:rsidP="00556209">
      <w:pPr>
        <w:tabs>
          <w:tab w:val="left" w:pos="720"/>
        </w:tabs>
        <w:spacing w:line="0" w:lineRule="atLeast"/>
        <w:jc w:val="both"/>
        <w:rPr>
          <w:rFonts w:ascii="Century Schoolbook" w:eastAsia="Times New Roman" w:hAnsi="Century Schoolbook"/>
          <w:sz w:val="23"/>
          <w:lang w:val="en-US"/>
        </w:rPr>
      </w:pPr>
    </w:p>
    <w:p w14:paraId="307D5A98" w14:textId="77777777" w:rsidR="00556209" w:rsidRPr="00556209" w:rsidRDefault="00556209" w:rsidP="00556209">
      <w:pPr>
        <w:tabs>
          <w:tab w:val="left" w:pos="720"/>
        </w:tabs>
        <w:spacing w:line="0" w:lineRule="atLeast"/>
        <w:jc w:val="both"/>
        <w:rPr>
          <w:rFonts w:ascii="Century Schoolbook" w:eastAsia="Times New Roman" w:hAnsi="Century Schoolbook"/>
          <w:b/>
          <w:bCs/>
          <w:sz w:val="23"/>
          <w:lang w:val="en-US"/>
        </w:rPr>
      </w:pPr>
      <w:r w:rsidRPr="00556209">
        <w:rPr>
          <w:rFonts w:ascii="Century Schoolbook" w:eastAsia="Times New Roman" w:hAnsi="Century Schoolbook"/>
          <w:b/>
          <w:bCs/>
          <w:sz w:val="23"/>
          <w:lang w:val="en-US"/>
        </w:rPr>
        <w:t>SIGNED</w:t>
      </w:r>
    </w:p>
    <w:p w14:paraId="540949C4" w14:textId="77777777" w:rsidR="00556209" w:rsidRPr="00556209" w:rsidRDefault="00556209" w:rsidP="00556209">
      <w:pPr>
        <w:tabs>
          <w:tab w:val="left" w:pos="720"/>
        </w:tabs>
        <w:spacing w:line="0" w:lineRule="atLeast"/>
        <w:jc w:val="both"/>
        <w:rPr>
          <w:rFonts w:ascii="Century Schoolbook" w:eastAsia="Times New Roman" w:hAnsi="Century Schoolbook"/>
          <w:b/>
          <w:bCs/>
          <w:sz w:val="23"/>
          <w:lang w:val="en-US"/>
        </w:rPr>
      </w:pPr>
      <w:r w:rsidRPr="00556209">
        <w:rPr>
          <w:rFonts w:ascii="Century Schoolbook" w:eastAsia="Times New Roman" w:hAnsi="Century Schoolbook"/>
          <w:b/>
          <w:bCs/>
          <w:sz w:val="23"/>
          <w:lang w:val="en-US"/>
        </w:rPr>
        <w:t xml:space="preserve">MANAGEMENT </w:t>
      </w:r>
    </w:p>
    <w:p w14:paraId="15429F67" w14:textId="77777777" w:rsidR="00556209" w:rsidRDefault="00556209" w:rsidP="00850BE2">
      <w:pPr>
        <w:spacing w:line="0" w:lineRule="atLeast"/>
        <w:ind w:left="320"/>
        <w:rPr>
          <w:rFonts w:ascii="Times New Roman" w:eastAsia="Times New Roman" w:hAnsi="Times New Roman"/>
          <w:sz w:val="23"/>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1231B7D5"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75FC2F3B" w14:textId="35F4C8A1" w:rsidR="00850BE2" w:rsidRDefault="00850BE2" w:rsidP="00850BE2">
      <w:pPr>
        <w:spacing w:line="20" w:lineRule="exact"/>
        <w:rPr>
          <w:rFonts w:ascii="Times New Roman" w:eastAsia="Times New Roman" w:hAnsi="Times New Roman"/>
        </w:rPr>
      </w:pP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1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5998"/>
        <w:gridCol w:w="1662"/>
      </w:tblGrid>
      <w:tr w:rsidR="006021DC" w:rsidRPr="006021DC" w14:paraId="0D692D56" w14:textId="77777777" w:rsidTr="006021DC">
        <w:trPr>
          <w:trHeight w:val="614"/>
          <w:tblHeader/>
        </w:trPr>
        <w:tc>
          <w:tcPr>
            <w:tcW w:w="1479" w:type="dxa"/>
            <w:tcBorders>
              <w:bottom w:val="single" w:sz="4" w:space="0" w:color="auto"/>
            </w:tcBorders>
          </w:tcPr>
          <w:p w14:paraId="286879CE" w14:textId="77777777" w:rsidR="006021DC" w:rsidRPr="006021DC" w:rsidRDefault="006021DC" w:rsidP="003503CE">
            <w:pPr>
              <w:jc w:val="center"/>
              <w:rPr>
                <w:rFonts w:ascii="Century Schoolbook" w:hAnsi="Century Schoolbook" w:cs="Times New Roman"/>
                <w:b/>
                <w:sz w:val="24"/>
                <w:szCs w:val="24"/>
              </w:rPr>
            </w:pPr>
            <w:r w:rsidRPr="006021DC">
              <w:rPr>
                <w:rFonts w:ascii="Century Schoolbook" w:hAnsi="Century Schoolbook" w:cs="Times New Roman"/>
                <w:b/>
                <w:sz w:val="24"/>
                <w:szCs w:val="24"/>
              </w:rPr>
              <w:t>Item No</w:t>
            </w:r>
          </w:p>
        </w:tc>
        <w:tc>
          <w:tcPr>
            <w:tcW w:w="5998" w:type="dxa"/>
            <w:tcBorders>
              <w:bottom w:val="single" w:sz="4" w:space="0" w:color="auto"/>
            </w:tcBorders>
          </w:tcPr>
          <w:p w14:paraId="4B15A655" w14:textId="77777777" w:rsidR="006021DC" w:rsidRPr="006021DC" w:rsidRDefault="006021DC" w:rsidP="003503CE">
            <w:pPr>
              <w:jc w:val="center"/>
              <w:rPr>
                <w:rFonts w:ascii="Century Schoolbook" w:hAnsi="Century Schoolbook" w:cs="Times New Roman"/>
                <w:b/>
                <w:sz w:val="24"/>
                <w:szCs w:val="24"/>
              </w:rPr>
            </w:pPr>
            <w:r w:rsidRPr="006021DC">
              <w:rPr>
                <w:rFonts w:ascii="Century Schoolbook" w:hAnsi="Century Schoolbook" w:cs="Times New Roman"/>
                <w:b/>
                <w:sz w:val="24"/>
                <w:szCs w:val="24"/>
              </w:rPr>
              <w:t>Description</w:t>
            </w:r>
          </w:p>
        </w:tc>
        <w:tc>
          <w:tcPr>
            <w:tcW w:w="1662" w:type="dxa"/>
            <w:tcBorders>
              <w:bottom w:val="single" w:sz="4" w:space="0" w:color="auto"/>
            </w:tcBorders>
          </w:tcPr>
          <w:p w14:paraId="189AE432" w14:textId="77777777" w:rsidR="006021DC" w:rsidRPr="006021DC" w:rsidRDefault="006021DC" w:rsidP="003503CE">
            <w:pPr>
              <w:jc w:val="center"/>
              <w:rPr>
                <w:rFonts w:ascii="Century Schoolbook" w:hAnsi="Century Schoolbook" w:cs="Times New Roman"/>
                <w:b/>
                <w:sz w:val="24"/>
                <w:szCs w:val="24"/>
              </w:rPr>
            </w:pPr>
            <w:r w:rsidRPr="006021DC">
              <w:rPr>
                <w:rFonts w:ascii="Century Schoolbook" w:hAnsi="Century Schoolbook" w:cs="Times New Roman"/>
                <w:b/>
                <w:sz w:val="24"/>
                <w:szCs w:val="24"/>
              </w:rPr>
              <w:t>Quantity</w:t>
            </w:r>
          </w:p>
          <w:p w14:paraId="0931196D" w14:textId="77777777" w:rsidR="006021DC" w:rsidRPr="006021DC" w:rsidRDefault="006021DC" w:rsidP="003503CE">
            <w:pPr>
              <w:jc w:val="center"/>
              <w:rPr>
                <w:rFonts w:ascii="Century Schoolbook" w:hAnsi="Century Schoolbook" w:cs="Times New Roman"/>
                <w:b/>
                <w:sz w:val="24"/>
                <w:szCs w:val="24"/>
              </w:rPr>
            </w:pPr>
          </w:p>
        </w:tc>
      </w:tr>
      <w:tr w:rsidR="006021DC" w:rsidRPr="006021DC" w14:paraId="4193AB6E" w14:textId="77777777" w:rsidTr="006021DC">
        <w:trPr>
          <w:trHeight w:val="627"/>
        </w:trPr>
        <w:tc>
          <w:tcPr>
            <w:tcW w:w="1479" w:type="dxa"/>
            <w:tcBorders>
              <w:top w:val="single" w:sz="4" w:space="0" w:color="auto"/>
              <w:left w:val="single" w:sz="4" w:space="0" w:color="auto"/>
              <w:bottom w:val="nil"/>
              <w:right w:val="single" w:sz="4" w:space="0" w:color="auto"/>
            </w:tcBorders>
          </w:tcPr>
          <w:p w14:paraId="16FCFF02" w14:textId="77777777" w:rsidR="006021DC" w:rsidRPr="006021DC" w:rsidRDefault="006021DC" w:rsidP="003503CE">
            <w:pPr>
              <w:jc w:val="center"/>
              <w:rPr>
                <w:rFonts w:ascii="Century Schoolbook" w:hAnsi="Century Schoolbook"/>
                <w:sz w:val="24"/>
                <w:szCs w:val="24"/>
              </w:rPr>
            </w:pPr>
          </w:p>
          <w:p w14:paraId="02CF9D23" w14:textId="513C1EA7" w:rsidR="006021DC" w:rsidRPr="006021DC" w:rsidRDefault="006021DC" w:rsidP="003503CE">
            <w:pPr>
              <w:jc w:val="center"/>
              <w:rPr>
                <w:rFonts w:ascii="Century Schoolbook" w:hAnsi="Century Schoolbook"/>
                <w:sz w:val="24"/>
                <w:szCs w:val="24"/>
              </w:rPr>
            </w:pPr>
            <w:r w:rsidRPr="006021DC">
              <w:rPr>
                <w:rFonts w:ascii="Century Schoolbook" w:hAnsi="Century Schoolbook"/>
                <w:sz w:val="24"/>
                <w:szCs w:val="24"/>
              </w:rPr>
              <w:t>1</w:t>
            </w:r>
          </w:p>
        </w:tc>
        <w:tc>
          <w:tcPr>
            <w:tcW w:w="5998" w:type="dxa"/>
            <w:tcBorders>
              <w:top w:val="single" w:sz="4" w:space="0" w:color="auto"/>
              <w:left w:val="single" w:sz="4" w:space="0" w:color="auto"/>
              <w:bottom w:val="nil"/>
              <w:right w:val="single" w:sz="4" w:space="0" w:color="auto"/>
            </w:tcBorders>
          </w:tcPr>
          <w:p w14:paraId="35B50200" w14:textId="77777777" w:rsidR="006021DC" w:rsidRPr="006021DC" w:rsidRDefault="006021DC" w:rsidP="003503CE">
            <w:pPr>
              <w:rPr>
                <w:rFonts w:ascii="Century Schoolbook" w:hAnsi="Century Schoolbook"/>
                <w:sz w:val="24"/>
                <w:szCs w:val="24"/>
              </w:rPr>
            </w:pPr>
          </w:p>
          <w:p w14:paraId="71CBFE09" w14:textId="21182880" w:rsidR="006021DC" w:rsidRPr="006021DC" w:rsidRDefault="006021DC" w:rsidP="003503CE">
            <w:pPr>
              <w:rPr>
                <w:rFonts w:ascii="Century Schoolbook" w:hAnsi="Century Schoolbook"/>
                <w:sz w:val="24"/>
                <w:szCs w:val="24"/>
              </w:rPr>
            </w:pPr>
            <w:r w:rsidRPr="006021DC">
              <w:rPr>
                <w:rFonts w:ascii="Century Schoolbook" w:hAnsi="Century Schoolbook"/>
                <w:sz w:val="24"/>
                <w:szCs w:val="24"/>
              </w:rPr>
              <w:t xml:space="preserve">PURC Branded Pull-Ups </w:t>
            </w:r>
          </w:p>
        </w:tc>
        <w:tc>
          <w:tcPr>
            <w:tcW w:w="1662" w:type="dxa"/>
            <w:tcBorders>
              <w:top w:val="single" w:sz="4" w:space="0" w:color="auto"/>
              <w:left w:val="single" w:sz="4" w:space="0" w:color="auto"/>
              <w:bottom w:val="nil"/>
              <w:right w:val="single" w:sz="4" w:space="0" w:color="auto"/>
            </w:tcBorders>
          </w:tcPr>
          <w:p w14:paraId="7DFC4344" w14:textId="77777777" w:rsidR="006021DC" w:rsidRPr="006021DC" w:rsidRDefault="006021DC" w:rsidP="003503CE">
            <w:pPr>
              <w:jc w:val="center"/>
              <w:rPr>
                <w:rFonts w:ascii="Century Schoolbook" w:hAnsi="Century Schoolbook"/>
                <w:sz w:val="24"/>
                <w:szCs w:val="24"/>
              </w:rPr>
            </w:pPr>
          </w:p>
          <w:p w14:paraId="39DD9390" w14:textId="5F18FA89" w:rsidR="006021DC" w:rsidRPr="006021DC" w:rsidRDefault="006021DC" w:rsidP="003503CE">
            <w:pPr>
              <w:jc w:val="center"/>
              <w:rPr>
                <w:rFonts w:ascii="Century Schoolbook" w:hAnsi="Century Schoolbook"/>
                <w:sz w:val="24"/>
                <w:szCs w:val="24"/>
              </w:rPr>
            </w:pPr>
            <w:r w:rsidRPr="006021DC">
              <w:rPr>
                <w:rFonts w:ascii="Century Schoolbook" w:hAnsi="Century Schoolbook"/>
                <w:sz w:val="24"/>
                <w:szCs w:val="24"/>
              </w:rPr>
              <w:t>3</w:t>
            </w:r>
          </w:p>
        </w:tc>
      </w:tr>
      <w:tr w:rsidR="006021DC" w:rsidRPr="006021DC" w14:paraId="163479FC" w14:textId="77777777" w:rsidTr="006021DC">
        <w:trPr>
          <w:trHeight w:val="627"/>
        </w:trPr>
        <w:tc>
          <w:tcPr>
            <w:tcW w:w="1479" w:type="dxa"/>
            <w:tcBorders>
              <w:top w:val="single" w:sz="4" w:space="0" w:color="auto"/>
              <w:left w:val="single" w:sz="4" w:space="0" w:color="auto"/>
              <w:bottom w:val="single" w:sz="4" w:space="0" w:color="auto"/>
              <w:right w:val="single" w:sz="4" w:space="0" w:color="auto"/>
            </w:tcBorders>
          </w:tcPr>
          <w:p w14:paraId="5924770C" w14:textId="77777777" w:rsidR="006021DC" w:rsidRPr="006021DC" w:rsidRDefault="006021DC" w:rsidP="003503CE">
            <w:pPr>
              <w:jc w:val="center"/>
              <w:rPr>
                <w:rFonts w:ascii="Century Schoolbook" w:hAnsi="Century Schoolbook"/>
                <w:sz w:val="24"/>
                <w:szCs w:val="24"/>
              </w:rPr>
            </w:pPr>
          </w:p>
          <w:p w14:paraId="66F7EA43" w14:textId="0D4FD908" w:rsidR="006021DC" w:rsidRPr="006021DC" w:rsidRDefault="006021DC" w:rsidP="003503CE">
            <w:pPr>
              <w:jc w:val="center"/>
              <w:rPr>
                <w:rFonts w:ascii="Century Schoolbook" w:hAnsi="Century Schoolbook"/>
                <w:sz w:val="24"/>
                <w:szCs w:val="24"/>
              </w:rPr>
            </w:pPr>
            <w:r w:rsidRPr="006021DC">
              <w:rPr>
                <w:rFonts w:ascii="Century Schoolbook" w:hAnsi="Century Schoolbook"/>
                <w:sz w:val="24"/>
                <w:szCs w:val="24"/>
              </w:rPr>
              <w:t>2</w:t>
            </w:r>
          </w:p>
        </w:tc>
        <w:tc>
          <w:tcPr>
            <w:tcW w:w="5998" w:type="dxa"/>
            <w:tcBorders>
              <w:top w:val="single" w:sz="4" w:space="0" w:color="auto"/>
              <w:left w:val="single" w:sz="4" w:space="0" w:color="auto"/>
              <w:bottom w:val="single" w:sz="4" w:space="0" w:color="auto"/>
              <w:right w:val="single" w:sz="4" w:space="0" w:color="auto"/>
            </w:tcBorders>
          </w:tcPr>
          <w:p w14:paraId="4F8295A2" w14:textId="77777777" w:rsidR="006021DC" w:rsidRPr="006021DC" w:rsidRDefault="006021DC" w:rsidP="003503CE">
            <w:pPr>
              <w:rPr>
                <w:rFonts w:ascii="Century Schoolbook" w:hAnsi="Century Schoolbook"/>
                <w:sz w:val="24"/>
                <w:szCs w:val="24"/>
              </w:rPr>
            </w:pPr>
          </w:p>
          <w:p w14:paraId="4FE3038D" w14:textId="04E87F2A" w:rsidR="006021DC" w:rsidRPr="006021DC" w:rsidRDefault="006021DC" w:rsidP="003503CE">
            <w:pPr>
              <w:rPr>
                <w:rFonts w:ascii="Century Schoolbook" w:hAnsi="Century Schoolbook"/>
                <w:sz w:val="24"/>
                <w:szCs w:val="24"/>
              </w:rPr>
            </w:pPr>
            <w:r w:rsidRPr="006021DC">
              <w:rPr>
                <w:rFonts w:ascii="Century Schoolbook" w:hAnsi="Century Schoolbook"/>
                <w:sz w:val="24"/>
                <w:szCs w:val="24"/>
              </w:rPr>
              <w:t>PURC Branded Banner</w:t>
            </w:r>
          </w:p>
        </w:tc>
        <w:tc>
          <w:tcPr>
            <w:tcW w:w="1662" w:type="dxa"/>
            <w:tcBorders>
              <w:top w:val="single" w:sz="4" w:space="0" w:color="auto"/>
              <w:left w:val="single" w:sz="4" w:space="0" w:color="auto"/>
              <w:bottom w:val="single" w:sz="4" w:space="0" w:color="auto"/>
              <w:right w:val="single" w:sz="4" w:space="0" w:color="auto"/>
            </w:tcBorders>
          </w:tcPr>
          <w:p w14:paraId="3718CB56" w14:textId="77777777" w:rsidR="006021DC" w:rsidRPr="006021DC" w:rsidRDefault="006021DC" w:rsidP="003503CE">
            <w:pPr>
              <w:jc w:val="center"/>
              <w:rPr>
                <w:rFonts w:ascii="Century Schoolbook" w:hAnsi="Century Schoolbook"/>
                <w:sz w:val="24"/>
                <w:szCs w:val="24"/>
              </w:rPr>
            </w:pPr>
          </w:p>
          <w:p w14:paraId="530C11B0" w14:textId="6663240E" w:rsidR="006021DC" w:rsidRPr="006021DC" w:rsidRDefault="006021DC" w:rsidP="003503CE">
            <w:pPr>
              <w:jc w:val="center"/>
              <w:rPr>
                <w:rFonts w:ascii="Century Schoolbook" w:hAnsi="Century Schoolbook"/>
                <w:sz w:val="24"/>
                <w:szCs w:val="24"/>
              </w:rPr>
            </w:pPr>
            <w:r w:rsidRPr="006021DC">
              <w:rPr>
                <w:rFonts w:ascii="Century Schoolbook" w:hAnsi="Century Schoolbook"/>
                <w:sz w:val="24"/>
                <w:szCs w:val="24"/>
              </w:rPr>
              <w:t>1</w:t>
            </w:r>
          </w:p>
        </w:tc>
      </w:tr>
      <w:tr w:rsidR="00F77E8E" w:rsidRPr="006021DC" w14:paraId="10D1A944" w14:textId="77777777" w:rsidTr="006021DC">
        <w:trPr>
          <w:trHeight w:val="627"/>
        </w:trPr>
        <w:tc>
          <w:tcPr>
            <w:tcW w:w="1479" w:type="dxa"/>
            <w:tcBorders>
              <w:top w:val="single" w:sz="4" w:space="0" w:color="auto"/>
              <w:left w:val="single" w:sz="4" w:space="0" w:color="auto"/>
              <w:bottom w:val="single" w:sz="4" w:space="0" w:color="auto"/>
              <w:right w:val="single" w:sz="4" w:space="0" w:color="auto"/>
            </w:tcBorders>
          </w:tcPr>
          <w:p w14:paraId="20BA93FE" w14:textId="56575E4F" w:rsidR="00F77E8E" w:rsidRPr="006021DC" w:rsidRDefault="00F77E8E" w:rsidP="003503CE">
            <w:pPr>
              <w:jc w:val="center"/>
              <w:rPr>
                <w:rFonts w:ascii="Century Schoolbook" w:hAnsi="Century Schoolbook"/>
                <w:sz w:val="24"/>
                <w:szCs w:val="24"/>
              </w:rPr>
            </w:pPr>
            <w:r>
              <w:rPr>
                <w:rFonts w:ascii="Century Schoolbook" w:hAnsi="Century Schoolbook"/>
                <w:sz w:val="24"/>
                <w:szCs w:val="24"/>
              </w:rPr>
              <w:t>3</w:t>
            </w:r>
          </w:p>
        </w:tc>
        <w:tc>
          <w:tcPr>
            <w:tcW w:w="5998" w:type="dxa"/>
            <w:tcBorders>
              <w:top w:val="single" w:sz="4" w:space="0" w:color="auto"/>
              <w:left w:val="single" w:sz="4" w:space="0" w:color="auto"/>
              <w:bottom w:val="single" w:sz="4" w:space="0" w:color="auto"/>
              <w:right w:val="single" w:sz="4" w:space="0" w:color="auto"/>
            </w:tcBorders>
          </w:tcPr>
          <w:p w14:paraId="43A77AEC" w14:textId="77777777" w:rsidR="00F77E8E" w:rsidRDefault="00F77E8E" w:rsidP="003503CE">
            <w:pPr>
              <w:rPr>
                <w:rFonts w:ascii="Century Schoolbook" w:hAnsi="Century Schoolbook"/>
                <w:sz w:val="24"/>
                <w:szCs w:val="24"/>
              </w:rPr>
            </w:pPr>
            <w:r>
              <w:rPr>
                <w:rFonts w:ascii="Century Schoolbook" w:hAnsi="Century Schoolbook"/>
                <w:sz w:val="24"/>
                <w:szCs w:val="24"/>
              </w:rPr>
              <w:t>Window Stickers</w:t>
            </w:r>
          </w:p>
          <w:p w14:paraId="55049537" w14:textId="77777777" w:rsidR="00F77E8E" w:rsidRDefault="00F77E8E" w:rsidP="003503CE">
            <w:pPr>
              <w:rPr>
                <w:rFonts w:ascii="Century Schoolbook" w:hAnsi="Century Schoolbook"/>
                <w:sz w:val="24"/>
                <w:szCs w:val="24"/>
              </w:rPr>
            </w:pPr>
            <w:r>
              <w:rPr>
                <w:rFonts w:ascii="Century Schoolbook" w:hAnsi="Century Schoolbook"/>
                <w:sz w:val="24"/>
                <w:szCs w:val="24"/>
              </w:rPr>
              <w:t>Sizes:</w:t>
            </w:r>
          </w:p>
          <w:p w14:paraId="77D420A4" w14:textId="7D0E461B" w:rsidR="00F77E8E" w:rsidRDefault="00F77E8E" w:rsidP="003503CE">
            <w:pPr>
              <w:rPr>
                <w:rFonts w:ascii="Century Schoolbook" w:hAnsi="Century Schoolbook"/>
                <w:sz w:val="24"/>
                <w:szCs w:val="24"/>
              </w:rPr>
            </w:pPr>
            <w:r>
              <w:rPr>
                <w:rFonts w:ascii="Century Schoolbook" w:hAnsi="Century Schoolbook"/>
                <w:sz w:val="24"/>
                <w:szCs w:val="24"/>
              </w:rPr>
              <w:t>42x8 (</w:t>
            </w:r>
            <w:r w:rsidR="003E35AD">
              <w:rPr>
                <w:rFonts w:ascii="Century Schoolbook" w:hAnsi="Century Schoolbook"/>
                <w:sz w:val="24"/>
                <w:szCs w:val="24"/>
              </w:rPr>
              <w:t>20</w:t>
            </w:r>
            <w:r w:rsidR="00B477E9">
              <w:rPr>
                <w:rFonts w:ascii="Century Schoolbook" w:hAnsi="Century Schoolbook"/>
                <w:sz w:val="24"/>
                <w:szCs w:val="24"/>
              </w:rPr>
              <w:t xml:space="preserve"> </w:t>
            </w:r>
            <w:r w:rsidR="003E35AD">
              <w:rPr>
                <w:rFonts w:ascii="Century Schoolbook" w:hAnsi="Century Schoolbook"/>
                <w:sz w:val="24"/>
                <w:szCs w:val="24"/>
              </w:rPr>
              <w:t>p</w:t>
            </w:r>
            <w:r w:rsidR="00B477E9">
              <w:rPr>
                <w:rFonts w:ascii="Century Schoolbook" w:hAnsi="Century Schoolbook"/>
                <w:sz w:val="24"/>
                <w:szCs w:val="24"/>
              </w:rPr>
              <w:t>ieces</w:t>
            </w:r>
            <w:r>
              <w:rPr>
                <w:rFonts w:ascii="Century Schoolbook" w:hAnsi="Century Schoolbook"/>
                <w:sz w:val="24"/>
                <w:szCs w:val="24"/>
              </w:rPr>
              <w:t>)</w:t>
            </w:r>
          </w:p>
          <w:p w14:paraId="30CC29A0" w14:textId="257BC3B2" w:rsidR="00F77E8E" w:rsidRPr="006021DC" w:rsidRDefault="00F77E8E" w:rsidP="003503CE">
            <w:pPr>
              <w:rPr>
                <w:rFonts w:ascii="Century Schoolbook" w:hAnsi="Century Schoolbook"/>
                <w:sz w:val="24"/>
                <w:szCs w:val="24"/>
              </w:rPr>
            </w:pPr>
            <w:r>
              <w:rPr>
                <w:rFonts w:ascii="Century Schoolbook" w:hAnsi="Century Schoolbook"/>
                <w:sz w:val="24"/>
                <w:szCs w:val="24"/>
              </w:rPr>
              <w:t>42x7 (</w:t>
            </w:r>
            <w:r w:rsidR="003E35AD">
              <w:rPr>
                <w:rFonts w:ascii="Century Schoolbook" w:hAnsi="Century Schoolbook"/>
                <w:sz w:val="24"/>
                <w:szCs w:val="24"/>
              </w:rPr>
              <w:t>4p</w:t>
            </w:r>
            <w:r w:rsidR="00B477E9">
              <w:rPr>
                <w:rFonts w:ascii="Century Schoolbook" w:hAnsi="Century Schoolbook"/>
                <w:sz w:val="24"/>
                <w:szCs w:val="24"/>
              </w:rPr>
              <w:t>ieces</w:t>
            </w:r>
            <w:r>
              <w:rPr>
                <w:rFonts w:ascii="Century Schoolbook" w:hAnsi="Century Schoolbook"/>
                <w:sz w:val="24"/>
                <w:szCs w:val="24"/>
              </w:rPr>
              <w:t>)</w:t>
            </w:r>
          </w:p>
        </w:tc>
        <w:tc>
          <w:tcPr>
            <w:tcW w:w="1662" w:type="dxa"/>
            <w:tcBorders>
              <w:top w:val="single" w:sz="4" w:space="0" w:color="auto"/>
              <w:left w:val="single" w:sz="4" w:space="0" w:color="auto"/>
              <w:bottom w:val="single" w:sz="4" w:space="0" w:color="auto"/>
              <w:right w:val="single" w:sz="4" w:space="0" w:color="auto"/>
            </w:tcBorders>
          </w:tcPr>
          <w:p w14:paraId="2365BB5D" w14:textId="6AABDB89" w:rsidR="00F77E8E" w:rsidRPr="006021DC" w:rsidRDefault="00F77E8E" w:rsidP="003503CE">
            <w:pPr>
              <w:jc w:val="center"/>
              <w:rPr>
                <w:rFonts w:ascii="Century Schoolbook" w:hAnsi="Century Schoolbook"/>
                <w:sz w:val="24"/>
                <w:szCs w:val="24"/>
              </w:rPr>
            </w:pPr>
            <w:r>
              <w:rPr>
                <w:rFonts w:ascii="Century Schoolbook" w:hAnsi="Century Schoolbook"/>
                <w:sz w:val="24"/>
                <w:szCs w:val="24"/>
              </w:rPr>
              <w:t>24</w:t>
            </w: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4EBB0231" w14:textId="766132E7" w:rsidR="00A27CF5" w:rsidRDefault="00A27CF5" w:rsidP="006021DC">
      <w:pPr>
        <w:tabs>
          <w:tab w:val="left" w:pos="459"/>
        </w:tabs>
        <w:spacing w:line="208" w:lineRule="auto"/>
        <w:ind w:right="339"/>
        <w:jc w:val="both"/>
        <w:rPr>
          <w:rFonts w:ascii="Times New Roman" w:eastAsia="Times New Roman" w:hAnsi="Times New Roman"/>
          <w:sz w:val="30"/>
          <w:vertAlign w:val="superscript"/>
        </w:rPr>
      </w:pPr>
    </w:p>
    <w:p w14:paraId="149725CD" w14:textId="77777777" w:rsidR="006021DC" w:rsidRDefault="006021DC" w:rsidP="006021DC">
      <w:p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 xml:space="preserve">Evaluation of quotations shall be based upon the following criteria:  </w:t>
      </w:r>
    </w:p>
    <w:p w14:paraId="0591E3B2" w14:textId="77777777" w:rsidR="006021DC" w:rsidRDefault="006021DC" w:rsidP="006021DC">
      <w:pPr>
        <w:tabs>
          <w:tab w:val="left" w:pos="459"/>
        </w:tabs>
        <w:spacing w:line="208" w:lineRule="auto"/>
        <w:ind w:right="339"/>
        <w:jc w:val="both"/>
        <w:rPr>
          <w:rFonts w:ascii="Century Schoolbook" w:eastAsia="Times New Roman" w:hAnsi="Century Schoolbook"/>
          <w:sz w:val="24"/>
          <w:szCs w:val="24"/>
          <w:vertAlign w:val="superscript"/>
        </w:rPr>
      </w:pPr>
      <w:r>
        <w:rPr>
          <w:rFonts w:ascii="Century Schoolbook" w:eastAsia="Times New Roman" w:hAnsi="Century Schoolbook"/>
          <w:sz w:val="24"/>
          <w:szCs w:val="24"/>
        </w:rPr>
        <w:tab/>
      </w:r>
    </w:p>
    <w:p w14:paraId="48D8DC4F" w14:textId="77777777" w:rsidR="006021DC" w:rsidRDefault="006021DC" w:rsidP="006021DC">
      <w:pPr>
        <w:tabs>
          <w:tab w:val="left" w:pos="459"/>
        </w:tabs>
        <w:spacing w:line="208" w:lineRule="auto"/>
        <w:ind w:left="320" w:right="339" w:hanging="320"/>
        <w:jc w:val="both"/>
        <w:rPr>
          <w:rFonts w:ascii="Century Schoolbook" w:eastAsia="Times New Roman" w:hAnsi="Century Schoolbook"/>
          <w:sz w:val="24"/>
          <w:szCs w:val="24"/>
        </w:rPr>
      </w:pPr>
      <w:proofErr w:type="spellStart"/>
      <w:r>
        <w:rPr>
          <w:rFonts w:ascii="Century Schoolbook" w:eastAsia="Times New Roman" w:hAnsi="Century Schoolbook"/>
          <w:sz w:val="24"/>
          <w:szCs w:val="24"/>
        </w:rPr>
        <w:t>i</w:t>
      </w:r>
      <w:proofErr w:type="spellEnd"/>
      <w:r>
        <w:rPr>
          <w:rFonts w:ascii="Century Schoolbook" w:eastAsia="Times New Roman" w:hAnsi="Century Schoolbook"/>
          <w:sz w:val="24"/>
          <w:szCs w:val="24"/>
        </w:rPr>
        <w:t>)</w:t>
      </w:r>
      <w:r>
        <w:rPr>
          <w:rFonts w:ascii="Century Schoolbook" w:eastAsia="Times New Roman" w:hAnsi="Century Schoolbook"/>
          <w:sz w:val="24"/>
          <w:szCs w:val="24"/>
        </w:rPr>
        <w:tab/>
        <w:t>Preliminary Evaluation</w:t>
      </w:r>
    </w:p>
    <w:p w14:paraId="4288A8D4" w14:textId="77777777" w:rsidR="006021DC" w:rsidRDefault="006021DC" w:rsidP="006021DC">
      <w:pPr>
        <w:tabs>
          <w:tab w:val="left" w:pos="459"/>
        </w:tabs>
        <w:spacing w:line="208" w:lineRule="auto"/>
        <w:ind w:left="320" w:right="339" w:hanging="320"/>
        <w:jc w:val="both"/>
        <w:rPr>
          <w:rFonts w:ascii="Century Schoolbook" w:eastAsia="Times New Roman" w:hAnsi="Century Schoolbook"/>
          <w:sz w:val="24"/>
          <w:szCs w:val="24"/>
        </w:rPr>
      </w:pPr>
      <w:r>
        <w:rPr>
          <w:rFonts w:ascii="Century Schoolbook" w:eastAsia="Times New Roman" w:hAnsi="Century Schoolbook"/>
          <w:sz w:val="24"/>
          <w:szCs w:val="24"/>
        </w:rPr>
        <w:t xml:space="preserve">Bidders must submit the following mandatory documents: </w:t>
      </w:r>
    </w:p>
    <w:p w14:paraId="0FC19699" w14:textId="77777777" w:rsidR="006021DC" w:rsidRDefault="006021DC" w:rsidP="006021DC">
      <w:pPr>
        <w:pStyle w:val="ListParagraph"/>
        <w:numPr>
          <w:ilvl w:val="0"/>
          <w:numId w:val="9"/>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Signed Quotation Form</w:t>
      </w:r>
    </w:p>
    <w:p w14:paraId="10BB2D4C" w14:textId="77777777" w:rsidR="006021DC" w:rsidRDefault="006021DC" w:rsidP="006021DC">
      <w:pPr>
        <w:pStyle w:val="ListParagraph"/>
        <w:numPr>
          <w:ilvl w:val="0"/>
          <w:numId w:val="9"/>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Company Registration Certificate</w:t>
      </w:r>
    </w:p>
    <w:p w14:paraId="77C57B8C" w14:textId="77777777" w:rsidR="006021DC" w:rsidRDefault="006021DC" w:rsidP="006021DC">
      <w:pPr>
        <w:pStyle w:val="ListParagraph"/>
        <w:numPr>
          <w:ilvl w:val="0"/>
          <w:numId w:val="9"/>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Evidence of Public Procurement Authority’s Registration</w:t>
      </w:r>
    </w:p>
    <w:p w14:paraId="6E2199E0" w14:textId="77777777" w:rsidR="006021DC" w:rsidRDefault="006021DC" w:rsidP="006021DC">
      <w:pPr>
        <w:pStyle w:val="ListParagraph"/>
        <w:numPr>
          <w:ilvl w:val="0"/>
          <w:numId w:val="9"/>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VAT Certificate</w:t>
      </w:r>
    </w:p>
    <w:p w14:paraId="1A19157F" w14:textId="77777777" w:rsidR="006021DC" w:rsidRDefault="006021DC" w:rsidP="006021DC">
      <w:pPr>
        <w:tabs>
          <w:tab w:val="left" w:pos="459"/>
        </w:tabs>
        <w:spacing w:line="208" w:lineRule="auto"/>
        <w:ind w:left="320" w:right="339" w:hanging="320"/>
        <w:jc w:val="both"/>
        <w:rPr>
          <w:rFonts w:ascii="Century Schoolbook" w:eastAsia="Times New Roman" w:hAnsi="Century Schoolbook"/>
          <w:sz w:val="24"/>
          <w:szCs w:val="24"/>
        </w:rPr>
      </w:pPr>
    </w:p>
    <w:p w14:paraId="50ABD5CF" w14:textId="554697C7" w:rsidR="006021DC" w:rsidRDefault="006021DC" w:rsidP="006021DC">
      <w:p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 xml:space="preserve">ii) Technical Evaluation: Strict Compliance with Technical Specifications. </w:t>
      </w:r>
      <w:r>
        <w:rPr>
          <w:rFonts w:ascii="Century Schoolbook" w:eastAsia="Times New Roman" w:hAnsi="Century Schoolbook"/>
          <w:sz w:val="24"/>
          <w:szCs w:val="24"/>
          <w:lang w:val="en-US"/>
        </w:rPr>
        <w:t xml:space="preserve">Bidders should </w:t>
      </w:r>
      <w:r w:rsidRPr="006021DC">
        <w:rPr>
          <w:rFonts w:ascii="Century Schoolbook" w:eastAsia="Times New Roman" w:hAnsi="Century Schoolbook"/>
          <w:sz w:val="24"/>
          <w:szCs w:val="24"/>
          <w:lang w:val="en-US"/>
        </w:rPr>
        <w:t>Submit a soft copy sample</w:t>
      </w:r>
      <w:r w:rsidR="007E7A69">
        <w:rPr>
          <w:rFonts w:ascii="Century Schoolbook" w:eastAsia="Times New Roman" w:hAnsi="Century Schoolbook"/>
          <w:sz w:val="24"/>
          <w:szCs w:val="24"/>
          <w:lang w:val="en-US"/>
        </w:rPr>
        <w:t xml:space="preserve"> of similar works done. </w:t>
      </w:r>
    </w:p>
    <w:p w14:paraId="5AC7ABE0" w14:textId="77777777" w:rsidR="006021DC" w:rsidRDefault="006021DC" w:rsidP="006021DC">
      <w:pPr>
        <w:tabs>
          <w:tab w:val="left" w:pos="459"/>
        </w:tabs>
        <w:spacing w:line="208" w:lineRule="auto"/>
        <w:ind w:left="320" w:right="339"/>
        <w:jc w:val="both"/>
        <w:rPr>
          <w:rFonts w:ascii="Century Schoolbook" w:eastAsia="Times New Roman" w:hAnsi="Century Schoolbook"/>
          <w:sz w:val="24"/>
          <w:szCs w:val="24"/>
        </w:rPr>
      </w:pPr>
    </w:p>
    <w:p w14:paraId="39199827" w14:textId="77777777" w:rsidR="006021DC" w:rsidRDefault="006021DC" w:rsidP="006021DC">
      <w:p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iii) Commercial Evaluation</w:t>
      </w:r>
    </w:p>
    <w:p w14:paraId="25EED99A" w14:textId="77777777" w:rsidR="006021DC" w:rsidRDefault="006021DC" w:rsidP="006021DC">
      <w:p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Responsive and technically compliant quotations shall be evaluated based on;</w:t>
      </w:r>
    </w:p>
    <w:p w14:paraId="571E9CB8" w14:textId="77777777" w:rsidR="006021DC" w:rsidRDefault="006021DC" w:rsidP="006021DC">
      <w:pPr>
        <w:pStyle w:val="ListParagraph"/>
        <w:numPr>
          <w:ilvl w:val="0"/>
          <w:numId w:val="10"/>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Price (inclusive of all taxes)</w:t>
      </w:r>
    </w:p>
    <w:p w14:paraId="4C6F2C63" w14:textId="77777777" w:rsidR="006021DC" w:rsidRDefault="006021DC" w:rsidP="006021DC">
      <w:pPr>
        <w:pStyle w:val="ListParagraph"/>
        <w:numPr>
          <w:ilvl w:val="0"/>
          <w:numId w:val="10"/>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Delivery Period (</w:t>
      </w:r>
      <w:r>
        <w:rPr>
          <w:rFonts w:ascii="Century Schoolbook" w:eastAsia="Times New Roman" w:hAnsi="Century Schoolbook"/>
          <w:sz w:val="24"/>
          <w:szCs w:val="24"/>
          <w:lang w:val="en-US"/>
        </w:rPr>
        <w:t>Within 3 days after the award of contract</w:t>
      </w:r>
      <w:r>
        <w:rPr>
          <w:rFonts w:ascii="Century Schoolbook" w:eastAsia="Times New Roman" w:hAnsi="Century Schoolbook"/>
          <w:sz w:val="24"/>
          <w:szCs w:val="24"/>
        </w:rPr>
        <w:t>)</w:t>
      </w:r>
    </w:p>
    <w:p w14:paraId="6006C13B" w14:textId="77777777" w:rsidR="006021DC" w:rsidRDefault="006021DC" w:rsidP="006021DC">
      <w:pPr>
        <w:pStyle w:val="ListParagraph"/>
        <w:numPr>
          <w:ilvl w:val="0"/>
          <w:numId w:val="10"/>
        </w:numPr>
        <w:tabs>
          <w:tab w:val="left" w:pos="459"/>
        </w:tabs>
        <w:spacing w:line="208" w:lineRule="auto"/>
        <w:ind w:right="339"/>
        <w:jc w:val="both"/>
        <w:rPr>
          <w:rFonts w:ascii="Century Schoolbook" w:eastAsia="Times New Roman" w:hAnsi="Century Schoolbook"/>
          <w:sz w:val="24"/>
          <w:szCs w:val="24"/>
        </w:rPr>
      </w:pPr>
      <w:r>
        <w:rPr>
          <w:rFonts w:ascii="Century Schoolbook" w:eastAsia="Times New Roman" w:hAnsi="Century Schoolbook"/>
          <w:sz w:val="24"/>
          <w:szCs w:val="24"/>
        </w:rPr>
        <w:t>Validity (30 days)</w:t>
      </w:r>
    </w:p>
    <w:p w14:paraId="7E2FEA84" w14:textId="77777777" w:rsidR="006021DC" w:rsidRDefault="006021DC" w:rsidP="006021DC">
      <w:pPr>
        <w:pStyle w:val="ListParagraph"/>
        <w:numPr>
          <w:ilvl w:val="0"/>
          <w:numId w:val="10"/>
        </w:numPr>
        <w:tabs>
          <w:tab w:val="left" w:pos="459"/>
        </w:tabs>
        <w:spacing w:line="208" w:lineRule="auto"/>
        <w:ind w:right="339"/>
        <w:jc w:val="both"/>
        <w:rPr>
          <w:rFonts w:ascii="Century Schoolbook" w:eastAsia="Times New Roman" w:hAnsi="Century Schoolbook"/>
          <w:sz w:val="24"/>
          <w:szCs w:val="24"/>
          <w:lang w:val="en-US"/>
        </w:rPr>
      </w:pPr>
      <w:r>
        <w:rPr>
          <w:rFonts w:ascii="Century Schoolbook" w:eastAsia="Times New Roman" w:hAnsi="Century Schoolbook"/>
          <w:sz w:val="24"/>
          <w:szCs w:val="24"/>
        </w:rPr>
        <w:t>Payment Terms (</w:t>
      </w:r>
      <w:r>
        <w:rPr>
          <w:rFonts w:ascii="Century Schoolbook" w:eastAsia="Times New Roman" w:hAnsi="Century Schoolbook"/>
          <w:sz w:val="24"/>
          <w:szCs w:val="24"/>
          <w:lang w:val="en-US"/>
        </w:rPr>
        <w:t>Within 30 days upon the submission of VAT invoice)</w:t>
      </w:r>
    </w:p>
    <w:p w14:paraId="0F44D459" w14:textId="77777777" w:rsidR="006021DC" w:rsidRDefault="006021DC" w:rsidP="006021DC">
      <w:pPr>
        <w:tabs>
          <w:tab w:val="left" w:pos="459"/>
        </w:tabs>
        <w:spacing w:line="208" w:lineRule="auto"/>
        <w:ind w:right="339"/>
        <w:jc w:val="both"/>
        <w:rPr>
          <w:rFonts w:ascii="Century Schoolbook" w:eastAsia="Times New Roman" w:hAnsi="Century Schoolbook"/>
          <w:sz w:val="24"/>
          <w:szCs w:val="24"/>
        </w:rPr>
      </w:pPr>
    </w:p>
    <w:p w14:paraId="001867A2" w14:textId="77777777" w:rsidR="00A27CF5" w:rsidRDefault="00A27CF5" w:rsidP="00A27CF5">
      <w:pPr>
        <w:tabs>
          <w:tab w:val="left" w:pos="459"/>
        </w:tabs>
        <w:spacing w:line="211" w:lineRule="auto"/>
        <w:ind w:left="320" w:right="339"/>
        <w:jc w:val="both"/>
        <w:rPr>
          <w:rFonts w:ascii="Times New Roman" w:eastAsia="Times New Roman" w:hAnsi="Times New Roman"/>
          <w:sz w:val="30"/>
          <w:vertAlign w:val="superscript"/>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5125"/>
        <w:gridCol w:w="4375"/>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A557AD">
        <w:trPr>
          <w:tblHeader/>
        </w:trPr>
        <w:tc>
          <w:tcPr>
            <w:tcW w:w="5125"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3503CE">
            <w:pPr>
              <w:spacing w:line="120" w:lineRule="exact"/>
              <w:jc w:val="center"/>
              <w:rPr>
                <w:rFonts w:ascii="Cambria" w:hAnsi="Cambria"/>
              </w:rPr>
            </w:pPr>
          </w:p>
          <w:p w14:paraId="6247A68C" w14:textId="77777777" w:rsidR="00850BE2" w:rsidRPr="000E0F17" w:rsidRDefault="00850BE2" w:rsidP="003503CE">
            <w:pPr>
              <w:jc w:val="center"/>
              <w:rPr>
                <w:rFonts w:ascii="Cambria" w:hAnsi="Cambria"/>
                <w:b/>
                <w:bCs/>
                <w:u w:val="single"/>
              </w:rPr>
            </w:pPr>
          </w:p>
          <w:p w14:paraId="71CD302F" w14:textId="77777777" w:rsidR="00850BE2" w:rsidRPr="000E0F17" w:rsidRDefault="00850BE2"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3503CE">
            <w:pPr>
              <w:spacing w:after="58"/>
              <w:jc w:val="center"/>
              <w:rPr>
                <w:rFonts w:ascii="Cambria" w:hAnsi="Cambria"/>
              </w:rPr>
            </w:pPr>
            <w:r w:rsidRPr="000E0F17">
              <w:rPr>
                <w:rFonts w:ascii="Cambria" w:hAnsi="Cambria"/>
                <w:b/>
                <w:bCs/>
                <w:u w:val="single"/>
              </w:rPr>
              <w:t>REQUIRED</w:t>
            </w:r>
          </w:p>
        </w:tc>
        <w:tc>
          <w:tcPr>
            <w:tcW w:w="4375"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A557AD">
        <w:tc>
          <w:tcPr>
            <w:tcW w:w="5125" w:type="dxa"/>
            <w:tcBorders>
              <w:top w:val="single" w:sz="4" w:space="0" w:color="auto"/>
              <w:left w:val="single" w:sz="4" w:space="0" w:color="auto"/>
              <w:bottom w:val="single" w:sz="4" w:space="0" w:color="auto"/>
              <w:right w:val="single" w:sz="4" w:space="0" w:color="auto"/>
            </w:tcBorders>
          </w:tcPr>
          <w:p w14:paraId="2E3FC7A9" w14:textId="77777777" w:rsidR="0019313D" w:rsidRDefault="0019313D" w:rsidP="0019313D">
            <w:pPr>
              <w:pStyle w:val="NoSpacing"/>
              <w:jc w:val="both"/>
              <w:rPr>
                <w:rFonts w:ascii="Century Schoolbook" w:hAnsi="Century Schoolbook"/>
                <w:b/>
                <w:bCs/>
                <w:sz w:val="24"/>
                <w:szCs w:val="24"/>
              </w:rPr>
            </w:pPr>
            <w:r w:rsidRPr="00C14171">
              <w:rPr>
                <w:rFonts w:ascii="Century Schoolbook" w:hAnsi="Century Schoolbook"/>
                <w:b/>
                <w:bCs/>
                <w:sz w:val="24"/>
                <w:szCs w:val="24"/>
              </w:rPr>
              <w:t>Branded Pull Up Displays</w:t>
            </w:r>
          </w:p>
          <w:p w14:paraId="59CB5F0F" w14:textId="64BA5AF7" w:rsidR="00850BE2" w:rsidRPr="000E0F17" w:rsidRDefault="0019313D" w:rsidP="0019313D">
            <w:pPr>
              <w:ind w:firstLine="7500"/>
              <w:rPr>
                <w:rFonts w:ascii="Cambria" w:hAnsi="Cambria"/>
                <w:lang w:val="it-IT"/>
              </w:rPr>
            </w:pPr>
            <w:r w:rsidRPr="00C14171">
              <w:rPr>
                <w:rFonts w:ascii="Century Schoolbook" w:hAnsi="Century Schoolbook"/>
                <w:sz w:val="24"/>
                <w:szCs w:val="24"/>
                <w:lang w:val="it-IT"/>
              </w:rPr>
              <w:t>8</w:t>
            </w:r>
            <w:r w:rsidR="000C3917">
              <w:rPr>
                <w:rFonts w:ascii="Century Schoolbook" w:hAnsi="Century Schoolbook"/>
                <w:sz w:val="24"/>
                <w:szCs w:val="24"/>
                <w:lang w:val="it-IT"/>
              </w:rPr>
              <w:t>8</w:t>
            </w:r>
            <w:r w:rsidRPr="00C14171">
              <w:rPr>
                <w:rFonts w:ascii="Century Schoolbook" w:hAnsi="Century Schoolbook"/>
                <w:sz w:val="24"/>
                <w:szCs w:val="24"/>
                <w:lang w:val="it-IT"/>
              </w:rPr>
              <w:t>0cm x 205cm</w:t>
            </w:r>
          </w:p>
        </w:tc>
        <w:tc>
          <w:tcPr>
            <w:tcW w:w="4375"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3503CE">
            <w:pPr>
              <w:spacing w:after="58"/>
              <w:rPr>
                <w:rFonts w:ascii="Cambria" w:hAnsi="Cambria"/>
                <w:sz w:val="22"/>
                <w:szCs w:val="22"/>
                <w:lang w:val="it-IT"/>
              </w:rPr>
            </w:pPr>
          </w:p>
        </w:tc>
      </w:tr>
      <w:tr w:rsidR="00850BE2" w:rsidRPr="000E0F17" w14:paraId="67DDBE8C" w14:textId="77777777" w:rsidTr="00A557AD">
        <w:tc>
          <w:tcPr>
            <w:tcW w:w="5125" w:type="dxa"/>
            <w:tcBorders>
              <w:top w:val="single" w:sz="4" w:space="0" w:color="auto"/>
              <w:left w:val="single" w:sz="4" w:space="0" w:color="auto"/>
              <w:bottom w:val="single" w:sz="4" w:space="0" w:color="auto"/>
              <w:right w:val="single" w:sz="4" w:space="0" w:color="auto"/>
            </w:tcBorders>
          </w:tcPr>
          <w:p w14:paraId="382C249C" w14:textId="77777777" w:rsidR="00850BE2" w:rsidRPr="000C3917" w:rsidRDefault="000C3917" w:rsidP="000C3917">
            <w:pPr>
              <w:rPr>
                <w:rFonts w:ascii="Century Schoolbook" w:hAnsi="Century Schoolbook"/>
                <w:b/>
                <w:bCs/>
                <w:sz w:val="24"/>
                <w:szCs w:val="24"/>
              </w:rPr>
            </w:pPr>
            <w:r w:rsidRPr="000C3917">
              <w:rPr>
                <w:rFonts w:ascii="Century Schoolbook" w:hAnsi="Century Schoolbook"/>
                <w:b/>
                <w:bCs/>
                <w:sz w:val="24"/>
                <w:szCs w:val="24"/>
              </w:rPr>
              <w:t>Branded Banner</w:t>
            </w:r>
          </w:p>
          <w:p w14:paraId="66F2AFAC" w14:textId="77777777" w:rsidR="000C3917" w:rsidRDefault="000C3917" w:rsidP="000C3917">
            <w:pPr>
              <w:rPr>
                <w:rFonts w:ascii="Century Schoolbook" w:hAnsi="Century Schoolbook"/>
                <w:sz w:val="24"/>
                <w:szCs w:val="24"/>
              </w:rPr>
            </w:pPr>
          </w:p>
          <w:p w14:paraId="11D2CFF5" w14:textId="3B207343" w:rsidR="000C3917" w:rsidRPr="000E0F17" w:rsidRDefault="000C3917" w:rsidP="000C3917">
            <w:pPr>
              <w:rPr>
                <w:rFonts w:ascii="Cambria" w:hAnsi="Cambria"/>
              </w:rPr>
            </w:pPr>
            <w:r w:rsidRPr="000C3917">
              <w:rPr>
                <w:rFonts w:ascii="Century Schoolbook" w:hAnsi="Century Schoolbook"/>
                <w:sz w:val="24"/>
                <w:szCs w:val="24"/>
              </w:rPr>
              <w:t>119 x 90 inches</w:t>
            </w:r>
          </w:p>
        </w:tc>
        <w:tc>
          <w:tcPr>
            <w:tcW w:w="4375" w:type="dxa"/>
            <w:tcBorders>
              <w:top w:val="single" w:sz="4" w:space="0" w:color="auto"/>
              <w:left w:val="single" w:sz="4" w:space="0" w:color="auto"/>
              <w:bottom w:val="single" w:sz="4" w:space="0" w:color="auto"/>
              <w:right w:val="single" w:sz="4" w:space="0" w:color="auto"/>
            </w:tcBorders>
          </w:tcPr>
          <w:p w14:paraId="5F80B648" w14:textId="77777777" w:rsidR="00850BE2" w:rsidRPr="000E0F17" w:rsidRDefault="00850BE2" w:rsidP="003503CE">
            <w:pPr>
              <w:spacing w:after="58"/>
              <w:rPr>
                <w:rFonts w:ascii="Cambria" w:hAnsi="Cambria"/>
                <w:sz w:val="22"/>
                <w:szCs w:val="22"/>
              </w:rPr>
            </w:pPr>
          </w:p>
        </w:tc>
      </w:tr>
      <w:tr w:rsidR="00F77E8E" w:rsidRPr="000E0F17" w14:paraId="35AC7AB8" w14:textId="77777777" w:rsidTr="00A557AD">
        <w:tc>
          <w:tcPr>
            <w:tcW w:w="5125" w:type="dxa"/>
            <w:tcBorders>
              <w:top w:val="single" w:sz="4" w:space="0" w:color="auto"/>
              <w:left w:val="single" w:sz="4" w:space="0" w:color="auto"/>
              <w:bottom w:val="single" w:sz="4" w:space="0" w:color="auto"/>
              <w:right w:val="single" w:sz="4" w:space="0" w:color="auto"/>
            </w:tcBorders>
          </w:tcPr>
          <w:p w14:paraId="2F730CF4" w14:textId="77777777" w:rsidR="00F77E8E" w:rsidRDefault="00F77E8E" w:rsidP="000C3917">
            <w:pPr>
              <w:rPr>
                <w:rFonts w:ascii="Century Schoolbook" w:hAnsi="Century Schoolbook"/>
                <w:b/>
                <w:bCs/>
                <w:sz w:val="24"/>
                <w:szCs w:val="24"/>
              </w:rPr>
            </w:pPr>
            <w:r>
              <w:rPr>
                <w:rFonts w:ascii="Century Schoolbook" w:hAnsi="Century Schoolbook"/>
                <w:b/>
                <w:bCs/>
                <w:sz w:val="24"/>
                <w:szCs w:val="24"/>
              </w:rPr>
              <w:t>Window Stickers</w:t>
            </w:r>
          </w:p>
          <w:p w14:paraId="150FF2E9" w14:textId="6D1A3B3D" w:rsidR="00F77E8E" w:rsidRDefault="00F77E8E" w:rsidP="000C3917">
            <w:pPr>
              <w:rPr>
                <w:rFonts w:ascii="Century Schoolbook" w:hAnsi="Century Schoolbook"/>
                <w:b/>
                <w:bCs/>
                <w:sz w:val="24"/>
                <w:szCs w:val="24"/>
              </w:rPr>
            </w:pPr>
            <w:proofErr w:type="spellStart"/>
            <w:r>
              <w:rPr>
                <w:rFonts w:ascii="Century Schoolbook" w:hAnsi="Century Schoolbook"/>
                <w:b/>
                <w:bCs/>
                <w:sz w:val="24"/>
                <w:szCs w:val="24"/>
              </w:rPr>
              <w:t>WxH</w:t>
            </w:r>
            <w:proofErr w:type="spellEnd"/>
            <w:r>
              <w:rPr>
                <w:rFonts w:ascii="Century Schoolbook" w:hAnsi="Century Schoolbook"/>
                <w:b/>
                <w:bCs/>
                <w:sz w:val="24"/>
                <w:szCs w:val="24"/>
              </w:rPr>
              <w:t>;</w:t>
            </w:r>
          </w:p>
          <w:p w14:paraId="43D9943F" w14:textId="06306E33" w:rsidR="00F77E8E" w:rsidRDefault="00F77E8E" w:rsidP="000C3917">
            <w:pPr>
              <w:rPr>
                <w:rFonts w:ascii="Century Schoolbook" w:hAnsi="Century Schoolbook"/>
                <w:b/>
                <w:bCs/>
                <w:sz w:val="24"/>
                <w:szCs w:val="24"/>
              </w:rPr>
            </w:pPr>
            <w:r>
              <w:rPr>
                <w:rFonts w:ascii="Century Schoolbook" w:hAnsi="Century Schoolbook"/>
                <w:b/>
                <w:bCs/>
                <w:sz w:val="24"/>
                <w:szCs w:val="24"/>
              </w:rPr>
              <w:t>42x8ft</w:t>
            </w:r>
          </w:p>
          <w:p w14:paraId="2FDEC6E3" w14:textId="03B24035" w:rsidR="00F77E8E" w:rsidRPr="000C3917" w:rsidRDefault="00F77E8E" w:rsidP="000C3917">
            <w:pPr>
              <w:rPr>
                <w:rFonts w:ascii="Century Schoolbook" w:hAnsi="Century Schoolbook"/>
                <w:b/>
                <w:bCs/>
                <w:sz w:val="24"/>
                <w:szCs w:val="24"/>
              </w:rPr>
            </w:pPr>
            <w:r>
              <w:rPr>
                <w:rFonts w:ascii="Century Schoolbook" w:hAnsi="Century Schoolbook"/>
                <w:b/>
                <w:bCs/>
                <w:sz w:val="24"/>
                <w:szCs w:val="24"/>
              </w:rPr>
              <w:t>42x7ft</w:t>
            </w:r>
          </w:p>
        </w:tc>
        <w:tc>
          <w:tcPr>
            <w:tcW w:w="4375" w:type="dxa"/>
            <w:tcBorders>
              <w:top w:val="single" w:sz="4" w:space="0" w:color="auto"/>
              <w:left w:val="single" w:sz="4" w:space="0" w:color="auto"/>
              <w:bottom w:val="single" w:sz="4" w:space="0" w:color="auto"/>
              <w:right w:val="single" w:sz="4" w:space="0" w:color="auto"/>
            </w:tcBorders>
          </w:tcPr>
          <w:p w14:paraId="1080BBAC" w14:textId="77777777" w:rsidR="00F77E8E" w:rsidRPr="000E0F17" w:rsidRDefault="00F77E8E" w:rsidP="003503CE">
            <w:pPr>
              <w:spacing w:after="58"/>
              <w:rPr>
                <w:rFonts w:ascii="Cambria" w:hAnsi="Cambria"/>
                <w:sz w:val="22"/>
                <w:szCs w:val="22"/>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E6B1" w14:textId="77777777" w:rsidR="00C91C90" w:rsidRDefault="00C91C90" w:rsidP="00D73503">
      <w:r>
        <w:separator/>
      </w:r>
    </w:p>
  </w:endnote>
  <w:endnote w:type="continuationSeparator" w:id="0">
    <w:p w14:paraId="149B0F79" w14:textId="77777777" w:rsidR="00C91C90" w:rsidRDefault="00C91C90" w:rsidP="00D7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CB57" w14:textId="77777777" w:rsidR="00C91C90" w:rsidRDefault="00C91C90" w:rsidP="00D73503">
      <w:r>
        <w:separator/>
      </w:r>
    </w:p>
  </w:footnote>
  <w:footnote w:type="continuationSeparator" w:id="0">
    <w:p w14:paraId="60AE40C1" w14:textId="77777777" w:rsidR="00C91C90" w:rsidRDefault="00C91C90" w:rsidP="00D73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F76F0E4"/>
    <w:lvl w:ilvl="0" w:tplc="FFFFFFFF">
      <w:start w:val="1"/>
      <w:numFmt w:val="decimal"/>
      <w:lvlText w:val="%1"/>
      <w:lvlJc w:val="left"/>
    </w:lvl>
    <w:lvl w:ilvl="1" w:tplc="664C0CB8">
      <w:start w:val="1"/>
      <w:numFmt w:val="decimal"/>
      <w:lvlText w:val="%2."/>
      <w:lvlJc w:val="left"/>
      <w:pPr>
        <w:ind w:left="851" w:hanging="851"/>
      </w:pPr>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9D4434"/>
    <w:multiLevelType w:val="hybridMultilevel"/>
    <w:tmpl w:val="5DC6096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62FDC"/>
    <w:multiLevelType w:val="hybridMultilevel"/>
    <w:tmpl w:val="772A18B0"/>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048357">
    <w:abstractNumId w:val="0"/>
  </w:num>
  <w:num w:numId="2" w16cid:durableId="177474787">
    <w:abstractNumId w:val="1"/>
  </w:num>
  <w:num w:numId="3" w16cid:durableId="788936709">
    <w:abstractNumId w:val="2"/>
  </w:num>
  <w:num w:numId="4" w16cid:durableId="1974556185">
    <w:abstractNumId w:val="3"/>
  </w:num>
  <w:num w:numId="5" w16cid:durableId="1964650718">
    <w:abstractNumId w:val="4"/>
  </w:num>
  <w:num w:numId="6" w16cid:durableId="859583648">
    <w:abstractNumId w:val="5"/>
  </w:num>
  <w:num w:numId="7" w16cid:durableId="1350182138">
    <w:abstractNumId w:val="6"/>
  </w:num>
  <w:num w:numId="8" w16cid:durableId="984046082">
    <w:abstractNumId w:val="8"/>
  </w:num>
  <w:num w:numId="9" w16cid:durableId="439573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695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638768">
    <w:abstractNumId w:val="1"/>
  </w:num>
  <w:num w:numId="12" w16cid:durableId="1045178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320F6"/>
    <w:rsid w:val="00085F86"/>
    <w:rsid w:val="000B2306"/>
    <w:rsid w:val="000C3917"/>
    <w:rsid w:val="00185C61"/>
    <w:rsid w:val="0019313D"/>
    <w:rsid w:val="00241899"/>
    <w:rsid w:val="00281709"/>
    <w:rsid w:val="00303579"/>
    <w:rsid w:val="003646A7"/>
    <w:rsid w:val="003E35AD"/>
    <w:rsid w:val="004836BA"/>
    <w:rsid w:val="00556209"/>
    <w:rsid w:val="00557CA4"/>
    <w:rsid w:val="00563FCA"/>
    <w:rsid w:val="00575E12"/>
    <w:rsid w:val="005B07F0"/>
    <w:rsid w:val="006021DC"/>
    <w:rsid w:val="00676EA8"/>
    <w:rsid w:val="006B550A"/>
    <w:rsid w:val="006E0BC2"/>
    <w:rsid w:val="007017E5"/>
    <w:rsid w:val="007039F3"/>
    <w:rsid w:val="007A7689"/>
    <w:rsid w:val="007E7A69"/>
    <w:rsid w:val="00850BE2"/>
    <w:rsid w:val="008A5C53"/>
    <w:rsid w:val="009065EA"/>
    <w:rsid w:val="009159A5"/>
    <w:rsid w:val="009218E5"/>
    <w:rsid w:val="00926247"/>
    <w:rsid w:val="009F618D"/>
    <w:rsid w:val="00A27CF5"/>
    <w:rsid w:val="00A557AD"/>
    <w:rsid w:val="00A673C1"/>
    <w:rsid w:val="00B477E9"/>
    <w:rsid w:val="00BA7486"/>
    <w:rsid w:val="00C06154"/>
    <w:rsid w:val="00C40DB9"/>
    <w:rsid w:val="00C62ABB"/>
    <w:rsid w:val="00C91C90"/>
    <w:rsid w:val="00D0713E"/>
    <w:rsid w:val="00D61243"/>
    <w:rsid w:val="00D73503"/>
    <w:rsid w:val="00DA3B85"/>
    <w:rsid w:val="00DA7998"/>
    <w:rsid w:val="00DF5F5A"/>
    <w:rsid w:val="00EF20E1"/>
    <w:rsid w:val="00F73D68"/>
    <w:rsid w:val="00F77E8E"/>
    <w:rsid w:val="00FB26FD"/>
    <w:rsid w:val="00FD3093"/>
    <w:rsid w:val="00FE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unhideWhenUsed/>
    <w:rsid w:val="00D0713E"/>
    <w:rPr>
      <w:color w:val="0563C1" w:themeColor="hyperlink"/>
      <w:u w:val="single"/>
    </w:rPr>
  </w:style>
  <w:style w:type="character" w:styleId="UnresolvedMention">
    <w:name w:val="Unresolved Mention"/>
    <w:basedOn w:val="DefaultParagraphFont"/>
    <w:uiPriority w:val="99"/>
    <w:semiHidden/>
    <w:unhideWhenUsed/>
    <w:rsid w:val="00D0713E"/>
    <w:rPr>
      <w:color w:val="605E5C"/>
      <w:shd w:val="clear" w:color="auto" w:fill="E1DFDD"/>
    </w:rPr>
  </w:style>
  <w:style w:type="paragraph" w:styleId="NoSpacing">
    <w:name w:val="No Spacing"/>
    <w:link w:val="NoSpacingChar"/>
    <w:uiPriority w:val="1"/>
    <w:qFormat/>
    <w:rsid w:val="0019313D"/>
    <w:pPr>
      <w:spacing w:after="0" w:line="240" w:lineRule="auto"/>
    </w:pPr>
  </w:style>
  <w:style w:type="character" w:customStyle="1" w:styleId="NoSpacingChar">
    <w:name w:val="No Spacing Char"/>
    <w:basedOn w:val="DefaultParagraphFont"/>
    <w:link w:val="NoSpacing"/>
    <w:uiPriority w:val="1"/>
    <w:rsid w:val="0019313D"/>
  </w:style>
  <w:style w:type="paragraph" w:styleId="Header">
    <w:name w:val="header"/>
    <w:basedOn w:val="Normal"/>
    <w:link w:val="HeaderChar"/>
    <w:uiPriority w:val="99"/>
    <w:unhideWhenUsed/>
    <w:rsid w:val="00D73503"/>
    <w:pPr>
      <w:tabs>
        <w:tab w:val="center" w:pos="4513"/>
        <w:tab w:val="right" w:pos="9026"/>
      </w:tabs>
    </w:pPr>
  </w:style>
  <w:style w:type="character" w:customStyle="1" w:styleId="HeaderChar">
    <w:name w:val="Header Char"/>
    <w:basedOn w:val="DefaultParagraphFont"/>
    <w:link w:val="Header"/>
    <w:uiPriority w:val="99"/>
    <w:rsid w:val="00D73503"/>
    <w:rPr>
      <w:rFonts w:ascii="Calibri" w:eastAsia="Calibri" w:hAnsi="Calibri" w:cs="Arial"/>
      <w:sz w:val="20"/>
      <w:szCs w:val="20"/>
      <w:lang w:val="en-GB" w:eastAsia="en-GB"/>
    </w:rPr>
  </w:style>
  <w:style w:type="paragraph" w:styleId="Footer">
    <w:name w:val="footer"/>
    <w:basedOn w:val="Normal"/>
    <w:link w:val="FooterChar"/>
    <w:uiPriority w:val="99"/>
    <w:unhideWhenUsed/>
    <w:rsid w:val="00D73503"/>
    <w:pPr>
      <w:tabs>
        <w:tab w:val="center" w:pos="4513"/>
        <w:tab w:val="right" w:pos="9026"/>
      </w:tabs>
    </w:pPr>
  </w:style>
  <w:style w:type="character" w:customStyle="1" w:styleId="FooterChar">
    <w:name w:val="Footer Char"/>
    <w:basedOn w:val="DefaultParagraphFont"/>
    <w:link w:val="Footer"/>
    <w:uiPriority w:val="99"/>
    <w:rsid w:val="00D73503"/>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16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18</cp:revision>
  <dcterms:created xsi:type="dcterms:W3CDTF">2026-03-09T16:46:00Z</dcterms:created>
  <dcterms:modified xsi:type="dcterms:W3CDTF">2026-03-10T16:45:00Z</dcterms:modified>
</cp:coreProperties>
</file>