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DEBA" w14:textId="77777777" w:rsidR="0071428C" w:rsidRPr="00F47820" w:rsidRDefault="0071428C" w:rsidP="0071428C">
      <w:pPr>
        <w:tabs>
          <w:tab w:val="left" w:pos="2730"/>
        </w:tabs>
        <w:spacing w:after="200" w:line="240" w:lineRule="auto"/>
        <w:jc w:val="both"/>
        <w:rPr>
          <w:rFonts w:ascii="Times New Roman" w:eastAsia="Calibri" w:hAnsi="Times New Roman" w:cs="Times New Roman"/>
          <w:b/>
          <w:kern w:val="0"/>
          <w14:ligatures w14:val="none"/>
        </w:rPr>
      </w:pPr>
      <w:r w:rsidRPr="00F47820">
        <w:rPr>
          <w:rFonts w:ascii="Calibri" w:eastAsia="Calibri" w:hAnsi="Calibri" w:cs="Times New Roman"/>
          <w:noProof/>
          <w:sz w:val="22"/>
          <w:szCs w:val="22"/>
        </w:rPr>
        <mc:AlternateContent>
          <mc:Choice Requires="wps">
            <w:drawing>
              <wp:inline distT="0" distB="0" distL="0" distR="0" wp14:anchorId="0A53D375" wp14:editId="4CE3E8E6">
                <wp:extent cx="5972175" cy="474980"/>
                <wp:effectExtent l="0" t="0" r="0" b="1270"/>
                <wp:docPr id="801764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972175"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F9EA5" w14:textId="77777777" w:rsidR="0071428C" w:rsidRDefault="0071428C" w:rsidP="0071428C">
                            <w:pPr>
                              <w:pStyle w:val="NormalWeb"/>
                              <w:rPr>
                                <w:sz w:val="20"/>
                              </w:rPr>
                            </w:pPr>
                            <w:r>
                              <w:rPr>
                                <w:rFonts w:ascii="Arial Black" w:hAnsi="Arial Black"/>
                                <w:color w:val="000000"/>
                                <w:sz w:val="28"/>
                                <w:szCs w:val="36"/>
                              </w:rPr>
                              <w:t xml:space="preserve">NURSING AND MIDWIFERY TRAINING COLLEGE, KPEMBE  </w:t>
                            </w:r>
                          </w:p>
                        </w:txbxContent>
                      </wps:txbx>
                      <wps:bodyPr rot="0" vert="horz" wrap="square" lIns="91440" tIns="45720" rIns="91440" bIns="45720" anchor="t" anchorCtr="0" upright="1">
                        <a:spAutoFit/>
                      </wps:bodyPr>
                    </wps:wsp>
                  </a:graphicData>
                </a:graphic>
              </wp:inline>
            </w:drawing>
          </mc:Choice>
          <mc:Fallback>
            <w:pict>
              <v:shapetype w14:anchorId="0A53D375" id="_x0000_t202" coordsize="21600,21600" o:spt="202" path="m,l,21600r21600,l21600,xe">
                <v:stroke joinstyle="miter"/>
                <v:path gradientshapeok="t" o:connecttype="rect"/>
              </v:shapetype>
              <v:shape id="Text Box 2" o:spid="_x0000_s1026" type="#_x0000_t202" style="width:470.25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h2U6QEAALcDAAAOAAAAZHJzL2Uyb0RvYy54bWysU8GO0zAQvSPxD5bvNE2V0m3UdLXsqghp&#10;YZF2+QDHcRKLxGPGbpPy9YydtlvghrhY9szkzXvzJpvbse/YQaHTYAqezuacKSOh0qYp+LeX3bsb&#10;zpwXphIdGFXwo3L8dvv2zWawuVpAC12lkBGIcflgC956b/MkcbJVvXAzsMpQsgbshacnNkmFYiD0&#10;vksW8/n7ZACsLIJUzlH0YUrybcSvayX9U1075VlXcOLm44nxLMOZbDcib1DYVssTDfEPLHqhDTW9&#10;QD0IL9ge9V9QvZYIDmo/k9AnUNdaqqiB1KTzP9Q8t8KqqIWG4+xlTO7/wcovh2f7FZkfP8BIBkYR&#10;zj6C/O6YgftWmEbdIcLQKlFR45RfwpHey9GSrWkYZDJYl58AgwEudwG6HD5DRTVi7yHCjzX2YVak&#10;nlFPsuV4sUKNnkkKLterRbpaciYpl62y9U30KhH5+WuLzn9U0LNwKTiS1RFdHB6dD2xEfi4JzQzs&#10;dNdFuzvzW4AKQySyD4Qn6n4sR6oOKkqojqQDYdoe2na6tIA/ORtocwrufuwFKs66T4YmtE6zLKxa&#10;fGTL1YIeeJ0przPCSIIquOdsut77aT33FnXTUqezJ3c0v52O0l5ZnXjTdkTFp00O63f9jlWv/9v2&#10;FwAAAP//AwBQSwMEFAAGAAgAAAAhAOQrmanaAAAABAEAAA8AAABkcnMvZG93bnJldi54bWxMj8FO&#10;wzAQRO9I/IO1SNyoU9RCCXGqClqJAxdKuG/jJY6I11G8bdK/x3CBy0qjGc28LdaT79SJhtgGNjCf&#10;ZaCI62BbbgxU77ubFagoyBa7wGTgTBHW5eVFgbkNI7/RaS+NSiUcczTgRPpc61g78hhnoSdO3mcY&#10;PEqSQ6PtgGMq952+zbI77bHltOCwpydH9df+6A2I2M38XG19fPmYXp9Hl9VLrIy5vpo2j6CEJvkL&#10;ww9+QocyMR3CkW1UnYH0iPze5D0ssiWog4H7xQp0Wej/8OU3AAAA//8DAFBLAQItABQABgAIAAAA&#10;IQC2gziS/gAAAOEBAAATAAAAAAAAAAAAAAAAAAAAAABbQ29udGVudF9UeXBlc10ueG1sUEsBAi0A&#10;FAAGAAgAAAAhADj9If/WAAAAlAEAAAsAAAAAAAAAAAAAAAAALwEAAF9yZWxzLy5yZWxzUEsBAi0A&#10;FAAGAAgAAAAhAPq+HZTpAQAAtwMAAA4AAAAAAAAAAAAAAAAALgIAAGRycy9lMm9Eb2MueG1sUEsB&#10;Ai0AFAAGAAgAAAAhAOQrmanaAAAABAEAAA8AAAAAAAAAAAAAAAAAQwQAAGRycy9kb3ducmV2Lnht&#10;bFBLBQYAAAAABAAEAPMAAABKBQAAAAA=&#10;" filled="f" stroked="f">
                <o:lock v:ext="edit" shapetype="t"/>
                <v:textbox style="mso-fit-shape-to-text:t">
                  <w:txbxContent>
                    <w:p w14:paraId="4CAF9EA5" w14:textId="77777777" w:rsidR="0071428C" w:rsidRDefault="0071428C" w:rsidP="0071428C">
                      <w:pPr>
                        <w:pStyle w:val="NormalWeb"/>
                        <w:rPr>
                          <w:sz w:val="20"/>
                        </w:rPr>
                      </w:pPr>
                      <w:r>
                        <w:rPr>
                          <w:rFonts w:ascii="Arial Black" w:hAnsi="Arial Black"/>
                          <w:color w:val="000000"/>
                          <w:sz w:val="28"/>
                          <w:szCs w:val="36"/>
                        </w:rPr>
                        <w:t xml:space="preserve">NURSING AND MIDWIFERY TRAINING COLLEGE, KPEMBE  </w:t>
                      </w:r>
                    </w:p>
                  </w:txbxContent>
                </v:textbox>
                <w10:anchorlock/>
              </v:shape>
            </w:pict>
          </mc:Fallback>
        </mc:AlternateContent>
      </w:r>
    </w:p>
    <w:tbl>
      <w:tblPr>
        <w:tblW w:w="9810" w:type="dxa"/>
        <w:jc w:val="center"/>
        <w:tblLook w:val="01E0" w:firstRow="1" w:lastRow="1" w:firstColumn="1" w:lastColumn="1" w:noHBand="0" w:noVBand="0"/>
      </w:tblPr>
      <w:tblGrid>
        <w:gridCol w:w="3236"/>
        <w:gridCol w:w="2961"/>
        <w:gridCol w:w="3613"/>
      </w:tblGrid>
      <w:tr w:rsidR="0071428C" w:rsidRPr="00F47820" w14:paraId="2BD51386" w14:textId="77777777" w:rsidTr="00E1711D">
        <w:trPr>
          <w:trHeight w:val="293"/>
          <w:jc w:val="center"/>
        </w:trPr>
        <w:tc>
          <w:tcPr>
            <w:tcW w:w="3236" w:type="dxa"/>
          </w:tcPr>
          <w:p w14:paraId="7DBE70CA" w14:textId="77777777" w:rsidR="0071428C" w:rsidRPr="00F47820" w:rsidRDefault="0071428C" w:rsidP="00E1711D">
            <w:pPr>
              <w:spacing w:after="0" w:line="240" w:lineRule="auto"/>
              <w:rPr>
                <w:rFonts w:ascii="Times New Roman" w:eastAsia="Times New Roman" w:hAnsi="Times New Roman" w:cs="Times New Roman"/>
                <w:b/>
                <w:i/>
                <w:kern w:val="0"/>
                <w:u w:val="single"/>
                <w14:ligatures w14:val="none"/>
              </w:rPr>
            </w:pPr>
            <w:r w:rsidRPr="00F47820">
              <w:rPr>
                <w:rFonts w:ascii="Times New Roman" w:eastAsia="Calibri" w:hAnsi="Times New Roman" w:cs="Times New Roman"/>
                <w:b/>
                <w:i/>
                <w:kern w:val="0"/>
                <w14:ligatures w14:val="none"/>
              </w:rPr>
              <w:t xml:space="preserve">In case of reply the number and the date of this letter should be quoted                                                                                                      </w:t>
            </w:r>
          </w:p>
          <w:p w14:paraId="0DF9F2E4" w14:textId="77777777" w:rsidR="0071428C" w:rsidRPr="00F47820" w:rsidRDefault="0071428C" w:rsidP="00E1711D">
            <w:pPr>
              <w:spacing w:after="0" w:line="240" w:lineRule="auto"/>
              <w:rPr>
                <w:rFonts w:ascii="Times New Roman" w:eastAsia="Calibri" w:hAnsi="Times New Roman" w:cs="Times New Roman"/>
                <w:b/>
                <w:i/>
                <w:kern w:val="0"/>
                <w14:ligatures w14:val="none"/>
              </w:rPr>
            </w:pPr>
          </w:p>
        </w:tc>
        <w:tc>
          <w:tcPr>
            <w:tcW w:w="2961" w:type="dxa"/>
            <w:vMerge w:val="restart"/>
          </w:tcPr>
          <w:p w14:paraId="48E7D1E5" w14:textId="77777777" w:rsidR="0071428C" w:rsidRPr="00F47820" w:rsidRDefault="0071428C" w:rsidP="00E1711D">
            <w:pPr>
              <w:spacing w:after="0" w:line="240" w:lineRule="auto"/>
              <w:rPr>
                <w:rFonts w:ascii="Times New Roman" w:eastAsia="Times New Roman" w:hAnsi="Times New Roman" w:cs="Times New Roman"/>
                <w:b/>
                <w:i/>
                <w:kern w:val="0"/>
                <w14:ligatures w14:val="none"/>
              </w:rPr>
            </w:pPr>
            <w:r w:rsidRPr="00F47820">
              <w:rPr>
                <w:rFonts w:ascii="Calibri" w:eastAsia="Calibri" w:hAnsi="Calibri" w:cs="Times New Roman"/>
                <w:noProof/>
                <w:sz w:val="22"/>
                <w:szCs w:val="22"/>
              </w:rPr>
              <mc:AlternateContent>
                <mc:Choice Requires="wps">
                  <w:drawing>
                    <wp:anchor distT="0" distB="0" distL="114300" distR="114300" simplePos="0" relativeHeight="251659264" behindDoc="0" locked="0" layoutInCell="1" allowOverlap="1" wp14:anchorId="5E6A9EA3" wp14:editId="3B54C050">
                      <wp:simplePos x="0" y="0"/>
                      <wp:positionH relativeFrom="column">
                        <wp:posOffset>86995</wp:posOffset>
                      </wp:positionH>
                      <wp:positionV relativeFrom="paragraph">
                        <wp:posOffset>59690</wp:posOffset>
                      </wp:positionV>
                      <wp:extent cx="1877060" cy="1666875"/>
                      <wp:effectExtent l="0" t="0" r="8890" b="9525"/>
                      <wp:wrapNone/>
                      <wp:docPr id="7127318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1666875"/>
                              </a:xfrm>
                              <a:prstGeom prst="rect">
                                <a:avLst/>
                              </a:prstGeom>
                              <a:solidFill>
                                <a:srgbClr val="FFFFFF"/>
                              </a:solidFill>
                              <a:ln>
                                <a:noFill/>
                              </a:ln>
                            </wps:spPr>
                            <wps:txbx>
                              <w:txbxContent>
                                <w:p w14:paraId="4B76FBF7" w14:textId="77777777" w:rsidR="0071428C" w:rsidRDefault="0071428C" w:rsidP="0071428C">
                                  <w:pPr>
                                    <w:jc w:val="center"/>
                                  </w:pPr>
                                  <w:r>
                                    <w:rPr>
                                      <w:noProof/>
                                      <w:kern w:val="0"/>
                                      <w:sz w:val="20"/>
                                      <w:szCs w:val="20"/>
                                      <w14:ligatures w14:val="none"/>
                                    </w:rPr>
                                    <w:drawing>
                                      <wp:inline distT="0" distB="0" distL="0" distR="0" wp14:anchorId="40E781C7" wp14:editId="0C6A9294">
                                        <wp:extent cx="1501140" cy="2065020"/>
                                        <wp:effectExtent l="19050" t="0" r="22860" b="68580"/>
                                        <wp:docPr id="1310858577"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5">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A9EA3" id="Text Box 1" o:spid="_x0000_s1027" type="#_x0000_t202" style="position:absolute;margin-left:6.85pt;margin-top:4.7pt;width:147.8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pXBgIAAPoDAAAOAAAAZHJzL2Uyb0RvYy54bWysU8Fu2zAMvQ/YPwi6L06CNMmMOEWXIsOA&#10;bh3Q7QNkWbaFyaJGKbGzrx8lp2nW3Yb5QJgi9cj3SG1uh86wo0KvwRZ8NplypqyEStum4N+/7d+t&#10;OfNB2EoYsKrgJ+X57fbtm03vcjWHFkylkBGI9XnvCt6G4PIs87JVnfATcMpSsAbsRCAXm6xC0RN6&#10;Z7L5dLrMesDKIUjlPZ3ej0G+Tfh1rWR4rGuvAjMFp95CsphsGW223Yi8QeFaLc9tiH/oohPaUtEL&#10;1L0Igh1Q/wXVaYngoQ4TCV0Gda2lShyIzWz6is1TK5xKXEgc7y4y+f8HK78cn9xXZGH4AAMNMJHw&#10;7gHkD88s7FphG3WHCH2rREWFZ1GyrHc+P1+NUvvcR5Cy/wwVDVkcAiSgocYuqkI8GaHTAE4X0dUQ&#10;mIwl16vVdEkhSbHZcrlcr25SDZE/X3fow0cFHYs/BUeaaoIXxwcfYjsif06J1TwYXe21McnBptwZ&#10;ZEdBG7BP3xn9jzRjY7KFeG1EjCeJZ6Q2kgxDOTBdnUWItEuoTkQcYVwsegjhkUxtoC+4NNpx1gL+&#10;en0W82iGFOGsp+UruP95EKg4M58sifx+tljEbU3O4mY1JwevI+V1RFhJUAUPnI2/uzBu+MGhblqq&#10;NI7Vwh0NptZJspfuzzRpwZKS58cQN/jaT1kvT3b7GwAA//8DAFBLAwQUAAYACAAAACEADsyCSd0A&#10;AAAIAQAADwAAAGRycy9kb3ducmV2LnhtbEyPQU+DQBSE7yb+h80z8WLs0lKLIEujJppeW/sDHvAK&#10;RPYtYbeF/nufJz1OZjLzTb6dba8uNPrOsYHlIgJFXLm648bA8evj8RmUD8g19o7JwJU8bIvbmxyz&#10;2k28p8shNEpK2GdooA1hyLT2VUsW/cINxOKd3GgxiBwbXY84Sbnt9SqKNtpix7LQ4kDvLVXfh7M1&#10;cNpND0/pVH6GY7Jfb96wS0p3Neb+bn59ARVoDn9h+MUXdCiEqXRnrr3qRceJJA2ka1Bix1EagyoN&#10;rJJlCrrI9f8DxQ8AAAD//wMAUEsBAi0AFAAGAAgAAAAhALaDOJL+AAAA4QEAABMAAAAAAAAAAAAA&#10;AAAAAAAAAFtDb250ZW50X1R5cGVzXS54bWxQSwECLQAUAAYACAAAACEAOP0h/9YAAACUAQAACwAA&#10;AAAAAAAAAAAAAAAvAQAAX3JlbHMvLnJlbHNQSwECLQAUAAYACAAAACEA2JPaVwYCAAD6AwAADgAA&#10;AAAAAAAAAAAAAAAuAgAAZHJzL2Uyb0RvYy54bWxQSwECLQAUAAYACAAAACEADsyCSd0AAAAIAQAA&#10;DwAAAAAAAAAAAAAAAABgBAAAZHJzL2Rvd25yZXYueG1sUEsFBgAAAAAEAAQA8wAAAGoFAAAAAA==&#10;" stroked="f">
                      <v:textbox>
                        <w:txbxContent>
                          <w:p w14:paraId="4B76FBF7" w14:textId="77777777" w:rsidR="0071428C" w:rsidRDefault="0071428C" w:rsidP="0071428C">
                            <w:pPr>
                              <w:jc w:val="center"/>
                            </w:pPr>
                            <w:r>
                              <w:rPr>
                                <w:noProof/>
                                <w:kern w:val="0"/>
                                <w:sz w:val="20"/>
                                <w:szCs w:val="20"/>
                                <w14:ligatures w14:val="none"/>
                              </w:rPr>
                              <w:drawing>
                                <wp:inline distT="0" distB="0" distL="0" distR="0" wp14:anchorId="40E781C7" wp14:editId="0C6A9294">
                                  <wp:extent cx="1501140" cy="2065020"/>
                                  <wp:effectExtent l="19050" t="0" r="22860" b="68580"/>
                                  <wp:docPr id="1310858577" name="Picture 3" descr="C:\Users\Mr. Ganiu\Desktop\KNMTC TUTORS PLATFORM 20170410_104359.jpg"/>
                                  <wp:cNvGraphicFramePr/>
                                  <a:graphic xmlns:a="http://schemas.openxmlformats.org/drawingml/2006/main">
                                    <a:graphicData uri="http://schemas.openxmlformats.org/drawingml/2006/picture">
                                      <pic:pic xmlns:pic="http://schemas.openxmlformats.org/drawingml/2006/picture">
                                        <pic:nvPicPr>
                                          <pic:cNvPr id="3" name="Picture 3" descr="C:\Users\Mr. Ganiu\Desktop\KNMTC TUTORS PLATFORM 20170410_104359.jpg"/>
                                          <pic:cNvPicPr>
                                            <a:picLocks/>
                                          </pic:cNvPicPr>
                                        </pic:nvPicPr>
                                        <pic:blipFill>
                                          <a:blip r:embed="rId6">
                                            <a:lum contrast="40000"/>
                                          </a:blip>
                                          <a:srcRect/>
                                          <a:stretch>
                                            <a:fillRect/>
                                          </a:stretch>
                                        </pic:blipFill>
                                        <pic:spPr bwMode="auto">
                                          <a:xfrm>
                                            <a:off x="0" y="0"/>
                                            <a:ext cx="1472565" cy="16109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xbxContent>
                      </v:textbox>
                    </v:shape>
                  </w:pict>
                </mc:Fallback>
              </mc:AlternateContent>
            </w:r>
          </w:p>
          <w:p w14:paraId="006C1975" w14:textId="77777777" w:rsidR="0071428C" w:rsidRPr="00F47820" w:rsidRDefault="0071428C" w:rsidP="00E1711D">
            <w:pPr>
              <w:spacing w:after="0" w:line="240" w:lineRule="auto"/>
              <w:rPr>
                <w:rFonts w:ascii="Times New Roman" w:eastAsia="Calibri" w:hAnsi="Times New Roman" w:cs="Times New Roman"/>
                <w:b/>
                <w:i/>
                <w:kern w:val="0"/>
                <w14:ligatures w14:val="none"/>
              </w:rPr>
            </w:pPr>
          </w:p>
          <w:p w14:paraId="4E195A1F" w14:textId="77777777" w:rsidR="0071428C" w:rsidRPr="00F47820" w:rsidRDefault="0071428C" w:rsidP="00E1711D">
            <w:pPr>
              <w:spacing w:after="0" w:line="240" w:lineRule="auto"/>
              <w:rPr>
                <w:rFonts w:ascii="Times New Roman" w:eastAsia="Calibri" w:hAnsi="Times New Roman" w:cs="Times New Roman"/>
                <w:b/>
                <w:i/>
                <w:kern w:val="0"/>
                <w14:ligatures w14:val="none"/>
              </w:rPr>
            </w:pPr>
          </w:p>
          <w:p w14:paraId="3DA32F14" w14:textId="77777777" w:rsidR="0071428C" w:rsidRPr="00F47820" w:rsidRDefault="0071428C" w:rsidP="00E1711D">
            <w:pPr>
              <w:spacing w:after="0" w:line="240" w:lineRule="auto"/>
              <w:rPr>
                <w:rFonts w:ascii="Times New Roman" w:eastAsia="Calibri" w:hAnsi="Times New Roman" w:cs="Times New Roman"/>
                <w:b/>
                <w:i/>
                <w:kern w:val="0"/>
                <w14:ligatures w14:val="none"/>
              </w:rPr>
            </w:pPr>
          </w:p>
          <w:p w14:paraId="3851F313" w14:textId="77777777" w:rsidR="0071428C" w:rsidRPr="00F47820" w:rsidRDefault="0071428C" w:rsidP="00E1711D">
            <w:pPr>
              <w:spacing w:after="0" w:line="240" w:lineRule="auto"/>
              <w:rPr>
                <w:rFonts w:ascii="Times New Roman" w:eastAsia="Calibri" w:hAnsi="Times New Roman" w:cs="Times New Roman"/>
                <w:b/>
                <w:i/>
                <w:kern w:val="0"/>
                <w14:ligatures w14:val="none"/>
              </w:rPr>
            </w:pPr>
          </w:p>
          <w:p w14:paraId="3AE6ED74" w14:textId="77777777" w:rsidR="0071428C" w:rsidRPr="00F47820" w:rsidRDefault="0071428C" w:rsidP="00E1711D">
            <w:pPr>
              <w:spacing w:after="0" w:line="240" w:lineRule="auto"/>
              <w:rPr>
                <w:rFonts w:ascii="Times New Roman" w:eastAsia="Calibri" w:hAnsi="Times New Roman" w:cs="Times New Roman"/>
                <w:b/>
                <w:i/>
                <w:kern w:val="0"/>
                <w14:ligatures w14:val="none"/>
              </w:rPr>
            </w:pPr>
          </w:p>
          <w:p w14:paraId="483054E8" w14:textId="77777777" w:rsidR="0071428C" w:rsidRPr="00F47820" w:rsidRDefault="0071428C" w:rsidP="00E1711D">
            <w:pPr>
              <w:spacing w:after="0" w:line="240" w:lineRule="auto"/>
              <w:jc w:val="center"/>
              <w:rPr>
                <w:rFonts w:ascii="Times New Roman" w:eastAsia="Calibri" w:hAnsi="Times New Roman" w:cs="Times New Roman"/>
                <w:b/>
                <w:kern w:val="0"/>
                <w14:ligatures w14:val="none"/>
              </w:rPr>
            </w:pPr>
          </w:p>
        </w:tc>
        <w:tc>
          <w:tcPr>
            <w:tcW w:w="3613" w:type="dxa"/>
          </w:tcPr>
          <w:p w14:paraId="013612FD" w14:textId="77777777" w:rsidR="0071428C" w:rsidRPr="00F47820" w:rsidRDefault="0071428C" w:rsidP="00E1711D">
            <w:pPr>
              <w:spacing w:after="0" w:line="240" w:lineRule="auto"/>
              <w:jc w:val="right"/>
              <w:rPr>
                <w:rFonts w:ascii="Times New Roman" w:eastAsia="Times New Roman" w:hAnsi="Times New Roman" w:cs="Times New Roman"/>
                <w:b/>
                <w:kern w:val="0"/>
                <w14:ligatures w14:val="none"/>
              </w:rPr>
            </w:pPr>
            <w:r w:rsidRPr="00F47820">
              <w:rPr>
                <w:rFonts w:ascii="Times New Roman" w:eastAsia="Calibri" w:hAnsi="Times New Roman" w:cs="Times New Roman"/>
                <w:b/>
                <w:kern w:val="0"/>
                <w14:ligatures w14:val="none"/>
              </w:rPr>
              <w:t>MINISTRY OF HEALTH</w:t>
            </w:r>
          </w:p>
          <w:p w14:paraId="12832B0F" w14:textId="77777777" w:rsidR="0071428C" w:rsidRPr="00F47820" w:rsidRDefault="0071428C" w:rsidP="00E1711D">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P. O. BOX SL98</w:t>
            </w:r>
          </w:p>
          <w:p w14:paraId="4D17AC4D" w14:textId="77777777" w:rsidR="0071428C" w:rsidRPr="00F47820" w:rsidRDefault="0071428C" w:rsidP="00E1711D">
            <w:pPr>
              <w:spacing w:after="0" w:line="240" w:lineRule="auto"/>
              <w:jc w:val="center"/>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SALAGA, S/R GHANA</w:t>
            </w:r>
          </w:p>
          <w:p w14:paraId="2039E0C0" w14:textId="77777777" w:rsidR="0071428C" w:rsidRPr="00F47820" w:rsidRDefault="0071428C" w:rsidP="00E1711D">
            <w:pPr>
              <w:spacing w:after="0" w:line="240" w:lineRule="auto"/>
              <w:jc w:val="center"/>
              <w:rPr>
                <w:rFonts w:ascii="Times New Roman" w:eastAsia="Calibri" w:hAnsi="Times New Roman" w:cs="Times New Roman"/>
                <w:b/>
                <w:kern w:val="0"/>
                <w14:ligatures w14:val="none"/>
              </w:rPr>
            </w:pPr>
          </w:p>
          <w:p w14:paraId="676FEE94" w14:textId="6C20910A" w:rsidR="0071428C" w:rsidRPr="00284FBB" w:rsidRDefault="0071428C" w:rsidP="00E1711D">
            <w:pPr>
              <w:spacing w:after="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vertAlign w:val="superscript"/>
                <w14:ligatures w14:val="none"/>
              </w:rPr>
              <w:t xml:space="preserve">          </w:t>
            </w:r>
            <w:r w:rsidRPr="00F47820">
              <w:rPr>
                <w:rFonts w:ascii="Times New Roman" w:eastAsia="Calibri" w:hAnsi="Times New Roman" w:cs="Times New Roman"/>
                <w:b/>
                <w:kern w:val="0"/>
                <w14:ligatures w14:val="none"/>
              </w:rPr>
              <w:t xml:space="preserve">       </w:t>
            </w:r>
            <w:r w:rsidR="00284FBB">
              <w:rPr>
                <w:rFonts w:ascii="Times New Roman" w:eastAsia="Calibri" w:hAnsi="Times New Roman" w:cs="Times New Roman"/>
                <w:b/>
                <w:kern w:val="0"/>
                <w14:ligatures w14:val="none"/>
              </w:rPr>
              <w:t>1</w:t>
            </w:r>
            <w:r w:rsidR="00284FBB" w:rsidRPr="00284FBB">
              <w:rPr>
                <w:rFonts w:ascii="Times New Roman" w:eastAsia="Calibri" w:hAnsi="Times New Roman" w:cs="Times New Roman"/>
                <w:b/>
                <w:kern w:val="0"/>
                <w:vertAlign w:val="superscript"/>
                <w14:ligatures w14:val="none"/>
              </w:rPr>
              <w:t>ST</w:t>
            </w:r>
            <w:r w:rsidR="001B6F75">
              <w:rPr>
                <w:rFonts w:ascii="Times New Roman" w:eastAsia="Calibri" w:hAnsi="Times New Roman" w:cs="Times New Roman"/>
                <w:b/>
                <w:kern w:val="0"/>
                <w:vertAlign w:val="superscript"/>
                <w14:ligatures w14:val="none"/>
              </w:rPr>
              <w:t xml:space="preserve"> </w:t>
            </w:r>
            <w:r w:rsidR="001B6F75">
              <w:rPr>
                <w:rFonts w:ascii="Times New Roman" w:eastAsia="Calibri" w:hAnsi="Times New Roman" w:cs="Times New Roman"/>
                <w:b/>
                <w:kern w:val="0"/>
                <w14:ligatures w14:val="none"/>
              </w:rPr>
              <w:t>FEBRUARY</w:t>
            </w:r>
            <w:r w:rsidRPr="00F47820">
              <w:rPr>
                <w:rFonts w:ascii="Times New Roman" w:eastAsia="Calibri" w:hAnsi="Times New Roman" w:cs="Times New Roman"/>
                <w:b/>
                <w:kern w:val="0"/>
                <w14:ligatures w14:val="none"/>
              </w:rPr>
              <w:t>,202</w:t>
            </w:r>
            <w:r w:rsidR="00284FBB">
              <w:rPr>
                <w:rFonts w:ascii="Times New Roman" w:eastAsia="Calibri" w:hAnsi="Times New Roman" w:cs="Times New Roman"/>
                <w:b/>
                <w:kern w:val="0"/>
                <w14:ligatures w14:val="none"/>
              </w:rPr>
              <w:t>6</w:t>
            </w:r>
          </w:p>
          <w:p w14:paraId="4C2092E2" w14:textId="77777777" w:rsidR="0071428C" w:rsidRPr="00F47820" w:rsidRDefault="0071428C" w:rsidP="00E1711D">
            <w:pPr>
              <w:spacing w:after="0" w:line="240" w:lineRule="auto"/>
              <w:jc w:val="right"/>
              <w:rPr>
                <w:rFonts w:ascii="Times New Roman" w:eastAsia="Calibri" w:hAnsi="Times New Roman" w:cs="Times New Roman"/>
                <w:b/>
                <w:kern w:val="0"/>
                <w14:ligatures w14:val="none"/>
              </w:rPr>
            </w:pPr>
          </w:p>
          <w:p w14:paraId="18AFD041" w14:textId="77777777" w:rsidR="0071428C" w:rsidRPr="00F47820" w:rsidRDefault="0071428C" w:rsidP="00E1711D">
            <w:pPr>
              <w:spacing w:after="0" w:line="240" w:lineRule="auto"/>
              <w:rPr>
                <w:rFonts w:ascii="Times New Roman" w:eastAsia="Calibri" w:hAnsi="Times New Roman" w:cs="Times New Roman"/>
                <w:b/>
                <w:bCs/>
                <w:kern w:val="0"/>
                <w:vertAlign w:val="superscript"/>
                <w14:ligatures w14:val="none"/>
              </w:rPr>
            </w:pPr>
            <w:r w:rsidRPr="00F47820">
              <w:rPr>
                <w:rFonts w:ascii="Times New Roman" w:eastAsia="Calibri" w:hAnsi="Times New Roman" w:cs="Times New Roman"/>
                <w:b/>
                <w:bCs/>
                <w:kern w:val="0"/>
                <w:vertAlign w:val="superscript"/>
                <w14:ligatures w14:val="none"/>
              </w:rPr>
              <w:t xml:space="preserve">    </w:t>
            </w:r>
          </w:p>
        </w:tc>
      </w:tr>
      <w:tr w:rsidR="0071428C" w:rsidRPr="00F47820" w14:paraId="7F3901DB" w14:textId="77777777" w:rsidTr="00E1711D">
        <w:trPr>
          <w:trHeight w:val="2025"/>
          <w:jc w:val="center"/>
        </w:trPr>
        <w:tc>
          <w:tcPr>
            <w:tcW w:w="3236" w:type="dxa"/>
          </w:tcPr>
          <w:p w14:paraId="285AC137" w14:textId="77777777" w:rsidR="0071428C" w:rsidRDefault="0071428C" w:rsidP="00E1711D">
            <w:pPr>
              <w:spacing w:after="200" w:line="240" w:lineRule="auto"/>
              <w:rPr>
                <w:rFonts w:ascii="Times New Roman" w:eastAsia="Calibri" w:hAnsi="Times New Roman" w:cs="Times New Roman"/>
                <w:bCs/>
                <w:spacing w:val="-2"/>
                <w:kern w:val="0"/>
                <w14:ligatures w14:val="none"/>
              </w:rPr>
            </w:pPr>
            <w:r w:rsidRPr="00F47820">
              <w:rPr>
                <w:rFonts w:ascii="Times New Roman" w:eastAsia="Calibri" w:hAnsi="Times New Roman" w:cs="Times New Roman"/>
                <w:b/>
                <w:kern w:val="0"/>
                <w14:ligatures w14:val="none"/>
              </w:rPr>
              <w:t xml:space="preserve">My Ref No: </w:t>
            </w:r>
          </w:p>
          <w:p w14:paraId="3CB32409" w14:textId="0BB5D916" w:rsidR="0071428C" w:rsidRPr="000C37D5" w:rsidRDefault="0071428C" w:rsidP="00E1711D">
            <w:pPr>
              <w:rPr>
                <w:rFonts w:ascii="Calibri" w:hAnsi="Calibri" w:cs="Calibri"/>
                <w:sz w:val="22"/>
                <w:szCs w:val="22"/>
              </w:rPr>
            </w:pPr>
            <w:r>
              <w:rPr>
                <w:rFonts w:ascii="Calibri" w:hAnsi="Calibri" w:cs="Calibri"/>
                <w:sz w:val="22"/>
                <w:szCs w:val="22"/>
              </w:rPr>
              <w:t>KNMTC/RFQ/GDS/2</w:t>
            </w:r>
            <w:r w:rsidR="00284FBB">
              <w:rPr>
                <w:rFonts w:ascii="Calibri" w:hAnsi="Calibri" w:cs="Calibri"/>
                <w:sz w:val="22"/>
                <w:szCs w:val="22"/>
              </w:rPr>
              <w:t>6</w:t>
            </w:r>
            <w:r>
              <w:rPr>
                <w:rFonts w:ascii="Calibri" w:hAnsi="Calibri" w:cs="Calibri"/>
                <w:sz w:val="22"/>
                <w:szCs w:val="22"/>
              </w:rPr>
              <w:t>/24</w:t>
            </w:r>
          </w:p>
          <w:p w14:paraId="3F7A4AEE" w14:textId="77777777" w:rsidR="0071428C" w:rsidRPr="00F47820" w:rsidRDefault="0071428C" w:rsidP="00E1711D">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Your Ref No: …</w:t>
            </w:r>
          </w:p>
        </w:tc>
        <w:tc>
          <w:tcPr>
            <w:tcW w:w="0" w:type="auto"/>
            <w:vMerge/>
            <w:vAlign w:val="center"/>
            <w:hideMark/>
          </w:tcPr>
          <w:p w14:paraId="5199683F" w14:textId="77777777" w:rsidR="0071428C" w:rsidRPr="00F47820" w:rsidRDefault="0071428C" w:rsidP="00E1711D">
            <w:pPr>
              <w:spacing w:after="0" w:line="256" w:lineRule="auto"/>
              <w:rPr>
                <w:rFonts w:ascii="Times New Roman" w:eastAsia="Calibri" w:hAnsi="Times New Roman" w:cs="Times New Roman"/>
                <w:b/>
                <w:kern w:val="0"/>
                <w14:ligatures w14:val="none"/>
              </w:rPr>
            </w:pPr>
          </w:p>
        </w:tc>
        <w:tc>
          <w:tcPr>
            <w:tcW w:w="3613" w:type="dxa"/>
          </w:tcPr>
          <w:p w14:paraId="05412649" w14:textId="77777777" w:rsidR="0071428C" w:rsidRPr="00F47820" w:rsidRDefault="0071428C" w:rsidP="00E1711D">
            <w:pPr>
              <w:spacing w:after="200" w:line="240" w:lineRule="auto"/>
              <w:rPr>
                <w:rFonts w:ascii="Times New Roman" w:eastAsia="Calibri" w:hAnsi="Times New Roman" w:cs="Times New Roman"/>
                <w:b/>
                <w:kern w:val="0"/>
                <w14:ligatures w14:val="none"/>
              </w:rPr>
            </w:pPr>
          </w:p>
          <w:p w14:paraId="2F66797D" w14:textId="77777777" w:rsidR="0071428C" w:rsidRPr="00F47820" w:rsidRDefault="0071428C" w:rsidP="00E1711D">
            <w:pPr>
              <w:spacing w:after="200" w:line="240" w:lineRule="auto"/>
              <w:rPr>
                <w:rFonts w:ascii="Times New Roman" w:eastAsia="Calibri" w:hAnsi="Times New Roman" w:cs="Times New Roman"/>
                <w:b/>
                <w:kern w:val="0"/>
                <w14:ligatures w14:val="none"/>
              </w:rPr>
            </w:pPr>
            <w:r w:rsidRPr="00F47820">
              <w:rPr>
                <w:rFonts w:ascii="Times New Roman" w:eastAsia="Calibri" w:hAnsi="Times New Roman" w:cs="Times New Roman"/>
                <w:b/>
                <w:kern w:val="0"/>
                <w14:ligatures w14:val="none"/>
              </w:rPr>
              <w:t xml:space="preserve">           Tel: 0372098715</w:t>
            </w:r>
          </w:p>
          <w:p w14:paraId="094F8861" w14:textId="77777777" w:rsidR="0071428C" w:rsidRPr="00F47820" w:rsidRDefault="0071428C" w:rsidP="00E1711D">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DIGITAL ADDRESS </w:t>
            </w:r>
          </w:p>
          <w:p w14:paraId="4B2FAE28" w14:textId="77777777" w:rsidR="0071428C" w:rsidRPr="00F47820" w:rsidRDefault="0071428C" w:rsidP="00E1711D">
            <w:pPr>
              <w:spacing w:after="200" w:line="240" w:lineRule="auto"/>
              <w:rPr>
                <w:rFonts w:ascii="Times New Roman" w:eastAsia="Times New Roman" w:hAnsi="Times New Roman" w:cs="Times New Roman"/>
                <w:b/>
                <w:kern w:val="0"/>
                <w14:ligatures w14:val="none"/>
              </w:rPr>
            </w:pPr>
            <w:r w:rsidRPr="00F47820">
              <w:rPr>
                <w:rFonts w:ascii="Times New Roman" w:eastAsia="Times New Roman" w:hAnsi="Times New Roman" w:cs="Times New Roman"/>
                <w:b/>
                <w:kern w:val="0"/>
                <w14:ligatures w14:val="none"/>
              </w:rPr>
              <w:t xml:space="preserve">       N4-00117-8525 KPEMBE</w:t>
            </w:r>
          </w:p>
        </w:tc>
      </w:tr>
    </w:tbl>
    <w:p w14:paraId="490919C8" w14:textId="77777777" w:rsidR="0071428C" w:rsidRPr="00F47820" w:rsidRDefault="0071428C" w:rsidP="0071428C">
      <w:pPr>
        <w:pBdr>
          <w:bottom w:val="thickThinMediumGap" w:sz="24" w:space="0" w:color="auto"/>
        </w:pBdr>
        <w:spacing w:after="200" w:line="240" w:lineRule="auto"/>
        <w:rPr>
          <w:rFonts w:ascii="Times New Roman" w:eastAsia="Calibri" w:hAnsi="Times New Roman" w:cs="Times New Roman"/>
          <w:kern w:val="0"/>
          <w14:ligatures w14:val="none"/>
        </w:rPr>
      </w:pPr>
      <w:r w:rsidRPr="00F47820">
        <w:rPr>
          <w:rFonts w:ascii="Times New Roman" w:eastAsia="Calibri" w:hAnsi="Times New Roman" w:cs="Times New Roman"/>
          <w:kern w:val="0"/>
          <w14:ligatures w14:val="none"/>
        </w:rPr>
        <w:t xml:space="preserve">                                                                                                        Email:knmtc@gmail.com                                                       Website: www.kpembenmtc.edu.gh</w:t>
      </w:r>
    </w:p>
    <w:p w14:paraId="7D2EE4CB"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Dear Sir/Madam,</w:t>
      </w:r>
    </w:p>
    <w:p w14:paraId="0B0C4978" w14:textId="77777777" w:rsidR="0071428C" w:rsidRPr="00662390" w:rsidRDefault="0071428C" w:rsidP="0071428C">
      <w:pPr>
        <w:spacing w:after="0" w:line="240" w:lineRule="auto"/>
        <w:jc w:val="center"/>
        <w:rPr>
          <w:rFonts w:ascii="Times New Roman" w:eastAsia="Times New Roman" w:hAnsi="Times New Roman" w:cs="Times New Roman"/>
          <w:b/>
          <w:bCs/>
          <w:spacing w:val="-5"/>
          <w:kern w:val="0"/>
          <w:u w:val="single"/>
          <w14:ligatures w14:val="none"/>
        </w:rPr>
      </w:pPr>
      <w:r w:rsidRPr="00662390">
        <w:rPr>
          <w:rFonts w:ascii="Times New Roman" w:eastAsia="Times New Roman" w:hAnsi="Times New Roman" w:cs="Times New Roman"/>
          <w:b/>
          <w:bCs/>
          <w:spacing w:val="-5"/>
          <w:kern w:val="0"/>
          <w:u w:val="single"/>
          <w14:ligatures w14:val="none"/>
        </w:rPr>
        <w:t xml:space="preserve">REQUEST FOR QUOTATION FOR THE SUPPLY OF BAGS OF LOCAL RICE    </w:t>
      </w:r>
    </w:p>
    <w:p w14:paraId="716B2EAC"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The Nurses and Midwifery Training College, Kpembe of the Ministry of Health, intend to apply part of its budgetary allocation to eligible suppliers for the payment under the contract for Request for Quotations is issued and therefore invite you to submit your best prices and other conditions for the supply of the following item (s) to the College.</w:t>
      </w:r>
    </w:p>
    <w:p w14:paraId="37EA7186"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p>
    <w:p w14:paraId="3811F108"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Nursing and Midwifery Training College, Kpembe, now invites sealed Tenders (‘‘Tenders’’) from eligible and qualified entities and persons (‘‘Tenders’’) to execute the supplies referenced above. The tendering will be conducted in accordance with the Request for Quotations Tendering procedure prescribed in the Public Procurement Act. 2003 Act 663 as amended, which can be assessed through the PPA website; </w:t>
      </w:r>
      <w:hyperlink r:id="rId7" w:history="1">
        <w:r w:rsidRPr="00F47820">
          <w:rPr>
            <w:rFonts w:ascii="Times New Roman" w:eastAsia="Times New Roman" w:hAnsi="Times New Roman" w:cs="Times New Roman"/>
            <w:bCs/>
            <w:color w:val="0563C1"/>
            <w:spacing w:val="-5"/>
            <w:kern w:val="0"/>
            <w:u w:val="single"/>
            <w14:ligatures w14:val="none"/>
          </w:rPr>
          <w:t>www.ppa.gov.gh</w:t>
        </w:r>
      </w:hyperlink>
      <w:r w:rsidRPr="00F47820">
        <w:rPr>
          <w:rFonts w:ascii="Times New Roman" w:eastAsia="Times New Roman" w:hAnsi="Times New Roman" w:cs="Times New Roman"/>
          <w:bCs/>
          <w:spacing w:val="-5"/>
          <w:kern w:val="0"/>
          <w14:ligatures w14:val="none"/>
        </w:rPr>
        <w:t>.</w:t>
      </w:r>
    </w:p>
    <w:p w14:paraId="23588119"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p>
    <w:p w14:paraId="155D509C" w14:textId="77777777" w:rsidR="0071428C" w:rsidRPr="00F47820" w:rsidRDefault="0071428C" w:rsidP="0071428C">
      <w:pPr>
        <w:spacing w:after="0" w:line="240" w:lineRule="auto"/>
        <w:jc w:val="both"/>
        <w:rPr>
          <w:rFonts w:ascii="Times New Roman" w:eastAsia="Times New Roman" w:hAnsi="Times New Roman" w:cs="Times New Roman"/>
          <w:color w:val="0000FF"/>
          <w:kern w:val="0"/>
          <w:u w:val="single"/>
          <w14:ligatures w14:val="none"/>
        </w:rPr>
      </w:pPr>
      <w:r w:rsidRPr="00F47820">
        <w:rPr>
          <w:rFonts w:ascii="Times New Roman" w:eastAsia="Times New Roman" w:hAnsi="Times New Roman" w:cs="Times New Roman"/>
          <w:bCs/>
          <w:spacing w:val="-5"/>
          <w:kern w:val="0"/>
          <w14:ligatures w14:val="none"/>
        </w:rPr>
        <w:t xml:space="preserve">Details are provided in the request for quotations document. (Eligibility and qualifications requirements, price quotations and specifications, and can be assessed through the Ghana Electronic Procurement System (GHANEPS) of the Public Procurement Authority (PPA) using the link below: </w:t>
      </w:r>
      <w:hyperlink r:id="rId8" w:history="1">
        <w:r w:rsidRPr="00F47820">
          <w:rPr>
            <w:rFonts w:ascii="Times New Roman" w:eastAsia="Times New Roman" w:hAnsi="Times New Roman" w:cs="Times New Roman"/>
            <w:color w:val="0000FF"/>
            <w:kern w:val="0"/>
            <w:u w:val="single"/>
            <w14:ligatures w14:val="none"/>
          </w:rPr>
          <w:t>https://www.ghaneps.gov.gh/epps/app/searchPlan.do</w:t>
        </w:r>
      </w:hyperlink>
    </w:p>
    <w:p w14:paraId="37EA30D0"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p>
    <w:p w14:paraId="2E5F619F" w14:textId="77777777" w:rsidR="0071428C" w:rsidRPr="00F47820" w:rsidRDefault="0071428C" w:rsidP="0071428C">
      <w:pPr>
        <w:suppressAutoHyphens/>
        <w:overflowPunct w:val="0"/>
        <w:autoSpaceDE w:val="0"/>
        <w:autoSpaceDN w:val="0"/>
        <w:adjustRightInd w:val="0"/>
        <w:spacing w:after="0" w:line="237" w:lineRule="auto"/>
        <w:ind w:right="-360"/>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1.</w:t>
      </w:r>
      <w:r w:rsidRPr="00F47820">
        <w:rPr>
          <w:rFonts w:ascii="Times New Roman" w:eastAsia="Times New Roman" w:hAnsi="Times New Roman" w:cs="Times New Roman"/>
          <w:kern w:val="0"/>
          <w14:ligatures w14:val="none"/>
        </w:rPr>
        <w:t>It is mandatory that Suppliers include in their tender the under listed statutory requirements.</w:t>
      </w:r>
    </w:p>
    <w:p w14:paraId="1C30E43C" w14:textId="77777777" w:rsidR="0071428C" w:rsidRPr="00F47820" w:rsidRDefault="0071428C" w:rsidP="0071428C">
      <w:pPr>
        <w:numPr>
          <w:ilvl w:val="0"/>
          <w:numId w:val="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Current Business Registration Certificate </w:t>
      </w:r>
    </w:p>
    <w:p w14:paraId="1AB0929D" w14:textId="77777777" w:rsidR="0071428C" w:rsidRPr="00F47820" w:rsidRDefault="0071428C" w:rsidP="0071428C">
      <w:pPr>
        <w:numPr>
          <w:ilvl w:val="0"/>
          <w:numId w:val="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Tax clearance Certificate</w:t>
      </w:r>
    </w:p>
    <w:p w14:paraId="02F54916" w14:textId="77777777" w:rsidR="0071428C" w:rsidRPr="00F47820" w:rsidRDefault="0071428C" w:rsidP="0071428C">
      <w:pPr>
        <w:numPr>
          <w:ilvl w:val="0"/>
          <w:numId w:val="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VAT registration </w:t>
      </w:r>
    </w:p>
    <w:p w14:paraId="17017F60" w14:textId="77777777" w:rsidR="0071428C" w:rsidRPr="00F47820" w:rsidRDefault="0071428C" w:rsidP="0071428C">
      <w:pPr>
        <w:numPr>
          <w:ilvl w:val="0"/>
          <w:numId w:val="1"/>
        </w:numPr>
        <w:spacing w:after="0"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Evidence of Public Procurement Authority’s Registration/ Certificate </w:t>
      </w:r>
    </w:p>
    <w:p w14:paraId="2F804A10" w14:textId="77777777" w:rsidR="0071428C" w:rsidRPr="00F47820" w:rsidRDefault="0071428C" w:rsidP="0071428C">
      <w:pPr>
        <w:spacing w:after="0" w:line="240" w:lineRule="auto"/>
        <w:ind w:left="1080"/>
        <w:contextualSpacing/>
        <w:jc w:val="both"/>
        <w:rPr>
          <w:rFonts w:ascii="Times New Roman" w:eastAsia="Times New Roman" w:hAnsi="Times New Roman" w:cs="Times New Roman"/>
          <w:bCs/>
          <w:spacing w:val="-5"/>
          <w:kern w:val="0"/>
          <w14:ligatures w14:val="none"/>
        </w:rPr>
      </w:pPr>
    </w:p>
    <w:p w14:paraId="67A61D87" w14:textId="77777777" w:rsidR="0071428C" w:rsidRPr="00F47820" w:rsidRDefault="0071428C" w:rsidP="0071428C">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i/>
          <w:kern w:val="0"/>
          <w14:ligatures w14:val="none"/>
        </w:rPr>
      </w:pPr>
      <w:r>
        <w:rPr>
          <w:rFonts w:ascii="Times New Roman" w:eastAsia="Times New Roman" w:hAnsi="Times New Roman" w:cs="Times New Roman"/>
          <w:kern w:val="0"/>
          <w14:ligatures w14:val="none"/>
        </w:rPr>
        <w:t xml:space="preserve">     2.</w:t>
      </w:r>
      <w:r w:rsidRPr="00F47820">
        <w:rPr>
          <w:rFonts w:ascii="Times New Roman" w:eastAsia="Times New Roman" w:hAnsi="Times New Roman" w:cs="Times New Roman"/>
          <w:kern w:val="0"/>
          <w14:ligatures w14:val="none"/>
        </w:rPr>
        <w:t xml:space="preserve">Interested Tenderers may obtain further information at the following address: </w:t>
      </w:r>
    </w:p>
    <w:p w14:paraId="6AC7BC73" w14:textId="77777777" w:rsidR="0071428C" w:rsidRPr="00F47820" w:rsidRDefault="0071428C" w:rsidP="0071428C">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lastRenderedPageBreak/>
        <w:t xml:space="preserve"> The Procurement Manager Nursing and Midwifery Training College, Kpembe</w:t>
      </w:r>
    </w:p>
    <w:p w14:paraId="0B958403" w14:textId="77777777" w:rsidR="0071428C" w:rsidRPr="00F47820" w:rsidRDefault="0071428C" w:rsidP="0071428C">
      <w:pPr>
        <w:spacing w:after="0" w:line="256" w:lineRule="auto"/>
        <w:ind w:firstLine="720"/>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Postal Address: P. O. Box SL 98 City: Salaga</w:t>
      </w:r>
      <w:r w:rsidRPr="00F47820">
        <w:rPr>
          <w:rFonts w:ascii="Times New Roman" w:eastAsia="Times New Roman" w:hAnsi="Times New Roman" w:cs="Times New Roman"/>
          <w:kern w:val="0"/>
          <w14:ligatures w14:val="none"/>
        </w:rPr>
        <w:tab/>
      </w:r>
    </w:p>
    <w:p w14:paraId="01F620DD" w14:textId="77777777" w:rsidR="0071428C" w:rsidRPr="00F47820" w:rsidRDefault="0071428C" w:rsidP="0071428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Office Telephone Number: 0372098715</w:t>
      </w:r>
    </w:p>
    <w:p w14:paraId="5A57737C" w14:textId="77777777" w:rsidR="0071428C" w:rsidRPr="00F47820" w:rsidRDefault="0071428C" w:rsidP="0071428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Mobile Telephone Number: +233-243881064</w:t>
      </w:r>
    </w:p>
    <w:p w14:paraId="67F6348A" w14:textId="77777777" w:rsidR="0071428C" w:rsidRPr="00F47820" w:rsidRDefault="0071428C" w:rsidP="0071428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t>Email Address: kpembenmtc@gmail.com</w:t>
      </w:r>
      <w:r w:rsidRPr="00F47820">
        <w:rPr>
          <w:rFonts w:ascii="Times New Roman" w:eastAsia="Times New Roman" w:hAnsi="Times New Roman" w:cs="Times New Roman"/>
          <w:kern w:val="0"/>
          <w14:ligatures w14:val="none"/>
        </w:rPr>
        <w:tab/>
      </w:r>
    </w:p>
    <w:p w14:paraId="6B4A7077" w14:textId="77777777" w:rsidR="0071428C" w:rsidRDefault="0071428C" w:rsidP="0071428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Region: Savannah Region </w:t>
      </w:r>
    </w:p>
    <w:p w14:paraId="21C9795F" w14:textId="77777777" w:rsidR="0071428C" w:rsidRPr="00F47820" w:rsidRDefault="0071428C" w:rsidP="0071428C">
      <w:pPr>
        <w:tabs>
          <w:tab w:val="left" w:pos="630"/>
        </w:tabs>
        <w:spacing w:after="0" w:line="240" w:lineRule="auto"/>
        <w:jc w:val="both"/>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14:ligatures w14:val="none"/>
        </w:rPr>
        <w:tab/>
      </w:r>
      <w:r w:rsidRPr="00F47820">
        <w:rPr>
          <w:rFonts w:ascii="Times New Roman" w:eastAsia="Times New Roman" w:hAnsi="Times New Roman" w:cs="Times New Roman"/>
          <w:kern w:val="0"/>
          <w14:ligatures w14:val="none"/>
        </w:rPr>
        <w:tab/>
        <w:t xml:space="preserve">Country:  Ghana </w:t>
      </w:r>
    </w:p>
    <w:p w14:paraId="4941F9F8" w14:textId="26E5D7B3" w:rsidR="0071428C" w:rsidRPr="00284FBB" w:rsidRDefault="0071428C" w:rsidP="00284FBB">
      <w:pPr>
        <w:pStyle w:val="ListParagraph"/>
        <w:numPr>
          <w:ilvl w:val="0"/>
          <w:numId w:val="2"/>
        </w:numPr>
        <w:suppressAutoHyphens/>
        <w:overflowPunct w:val="0"/>
        <w:autoSpaceDE w:val="0"/>
        <w:autoSpaceDN w:val="0"/>
        <w:adjustRightInd w:val="0"/>
        <w:spacing w:after="0" w:line="240" w:lineRule="auto"/>
        <w:ind w:right="-450"/>
        <w:jc w:val="both"/>
        <w:textAlignment w:val="baseline"/>
        <w:rPr>
          <w:rFonts w:ascii="Times New Roman" w:eastAsia="Times New Roman" w:hAnsi="Times New Roman" w:cs="Times New Roman"/>
          <w:kern w:val="0"/>
          <w14:ligatures w14:val="none"/>
        </w:rPr>
      </w:pPr>
      <w:r w:rsidRPr="00A43DE0">
        <w:rPr>
          <w:rFonts w:ascii="Times New Roman" w:eastAsia="Times New Roman" w:hAnsi="Times New Roman" w:cs="Times New Roman"/>
          <w:kern w:val="0"/>
          <w14:ligatures w14:val="none"/>
        </w:rPr>
        <w:t xml:space="preserve">The deadline for submission of Tenders is at </w:t>
      </w:r>
      <w:r w:rsidRPr="00A43DE0">
        <w:rPr>
          <w:rFonts w:ascii="Times New Roman" w:eastAsia="Times New Roman" w:hAnsi="Times New Roman" w:cs="Times New Roman"/>
          <w:iCs/>
          <w:kern w:val="0"/>
          <w14:ligatures w14:val="none"/>
        </w:rPr>
        <w:t>11:00 am local time on</w:t>
      </w:r>
      <w:r w:rsidRPr="00A43DE0">
        <w:rPr>
          <w:rFonts w:ascii="Times New Roman" w:eastAsia="Times New Roman" w:hAnsi="Times New Roman" w:cs="Times New Roman"/>
          <w:b/>
          <w:iCs/>
          <w:kern w:val="0"/>
          <w14:ligatures w14:val="none"/>
        </w:rPr>
        <w:t xml:space="preserve"> </w:t>
      </w:r>
      <w:r w:rsidR="001B6F75">
        <w:rPr>
          <w:rFonts w:ascii="Times New Roman" w:eastAsia="Times New Roman" w:hAnsi="Times New Roman" w:cs="Times New Roman"/>
          <w:b/>
          <w:iCs/>
          <w:kern w:val="0"/>
          <w14:ligatures w14:val="none"/>
        </w:rPr>
        <w:t>14</w:t>
      </w:r>
      <w:r w:rsidRPr="00284FBB">
        <w:rPr>
          <w:rFonts w:ascii="Times New Roman" w:eastAsia="Times New Roman" w:hAnsi="Times New Roman" w:cs="Times New Roman"/>
          <w:b/>
          <w:bCs/>
          <w:kern w:val="0"/>
          <w14:ligatures w14:val="none"/>
        </w:rPr>
        <w:t>/</w:t>
      </w:r>
      <w:r w:rsidR="00284FBB" w:rsidRPr="00284FBB">
        <w:rPr>
          <w:rFonts w:ascii="Times New Roman" w:eastAsia="Times New Roman" w:hAnsi="Times New Roman" w:cs="Times New Roman"/>
          <w:b/>
          <w:bCs/>
          <w:kern w:val="0"/>
          <w14:ligatures w14:val="none"/>
        </w:rPr>
        <w:t>02</w:t>
      </w:r>
      <w:r w:rsidRPr="00284FBB">
        <w:rPr>
          <w:rFonts w:ascii="Times New Roman" w:eastAsia="Times New Roman" w:hAnsi="Times New Roman" w:cs="Times New Roman"/>
          <w:b/>
          <w:bCs/>
          <w:kern w:val="0"/>
          <w14:ligatures w14:val="none"/>
        </w:rPr>
        <w:t>/202</w:t>
      </w:r>
      <w:r w:rsidR="00284FBB" w:rsidRPr="00284FBB">
        <w:rPr>
          <w:rFonts w:ascii="Times New Roman" w:eastAsia="Times New Roman" w:hAnsi="Times New Roman" w:cs="Times New Roman"/>
          <w:b/>
          <w:bCs/>
          <w:kern w:val="0"/>
          <w14:ligatures w14:val="none"/>
        </w:rPr>
        <w:t>6</w:t>
      </w:r>
      <w:r w:rsidRPr="00284FBB">
        <w:rPr>
          <w:rFonts w:ascii="Times New Roman" w:eastAsia="Times New Roman" w:hAnsi="Times New Roman" w:cs="Times New Roman"/>
          <w:kern w:val="0"/>
          <w14:ligatures w14:val="none"/>
        </w:rPr>
        <w:t xml:space="preserve">. Tenders shall be submitted electronically through GHANEPS and must be delivered on or before the time specified above.  </w:t>
      </w:r>
      <w:r w:rsidRPr="00284FBB">
        <w:rPr>
          <w:rFonts w:ascii="Times New Roman" w:eastAsia="Times New Roman" w:hAnsi="Times New Roman" w:cs="Times New Roman"/>
          <w:kern w:val="0"/>
          <w14:ligatures w14:val="none"/>
        </w:rPr>
        <w:tab/>
      </w:r>
    </w:p>
    <w:p w14:paraId="031F6B60" w14:textId="77777777" w:rsidR="0071428C" w:rsidRPr="00F47820" w:rsidRDefault="0071428C" w:rsidP="0071428C">
      <w:pPr>
        <w:numPr>
          <w:ilvl w:val="0"/>
          <w:numId w:val="2"/>
        </w:numPr>
        <w:suppressAutoHyphens/>
        <w:overflowPunct w:val="0"/>
        <w:autoSpaceDE w:val="0"/>
        <w:autoSpaceDN w:val="0"/>
        <w:adjustRightInd w:val="0"/>
        <w:spacing w:after="0" w:line="240" w:lineRule="auto"/>
        <w:ind w:right="-360"/>
        <w:jc w:val="both"/>
        <w:textAlignment w:val="baseline"/>
        <w:rPr>
          <w:rFonts w:ascii="Times New Roman" w:eastAsia="Times New Roman" w:hAnsi="Times New Roman" w:cs="Times New Roman"/>
          <w:kern w:val="0"/>
          <w14:ligatures w14:val="none"/>
        </w:rPr>
      </w:pPr>
      <w:r w:rsidRPr="00F47820">
        <w:rPr>
          <w:rFonts w:ascii="Times New Roman" w:eastAsia="Times New Roman" w:hAnsi="Times New Roman" w:cs="Times New Roman"/>
          <w:kern w:val="0"/>
          <w:lang w:eastAsia="ar-SA"/>
          <w14:ligatures w14:val="none"/>
        </w:rPr>
        <w:t>Tenders will be opened immediately after the deadline for submission in the presence of Tenderers’ representatives who choose to attend the virtual opening meeting on GHANEPS</w:t>
      </w:r>
    </w:p>
    <w:p w14:paraId="6766F1E7" w14:textId="77777777" w:rsidR="0071428C" w:rsidRPr="00A43DE0" w:rsidRDefault="0071428C" w:rsidP="0071428C">
      <w:pPr>
        <w:pStyle w:val="ListParagraph"/>
        <w:numPr>
          <w:ilvl w:val="0"/>
          <w:numId w:val="2"/>
        </w:numPr>
        <w:spacing w:after="0" w:line="240" w:lineRule="auto"/>
        <w:jc w:val="both"/>
        <w:rPr>
          <w:rFonts w:ascii="Times New Roman" w:eastAsia="Times New Roman" w:hAnsi="Times New Roman" w:cs="Times New Roman"/>
          <w:bCs/>
          <w:spacing w:val="-5"/>
          <w:kern w:val="0"/>
          <w14:ligatures w14:val="none"/>
        </w:rPr>
      </w:pPr>
      <w:r w:rsidRPr="00A43DE0">
        <w:rPr>
          <w:rFonts w:ascii="Times New Roman" w:eastAsia="Times New Roman" w:hAnsi="Times New Roman" w:cs="Times New Roman"/>
          <w:bCs/>
          <w:spacing w:val="-5"/>
          <w:kern w:val="0"/>
          <w14:ligatures w14:val="none"/>
        </w:rPr>
        <w:t>The Public Procurement Authority Act on such tendering process (price quotation) shall be used and evaluation shall be based on best prices, quality, delivery, payment terms, after sales services, etc.</w:t>
      </w:r>
    </w:p>
    <w:p w14:paraId="735B1551" w14:textId="77777777" w:rsidR="0071428C" w:rsidRPr="00F47820" w:rsidRDefault="0071428C" w:rsidP="0071428C">
      <w:pPr>
        <w:suppressAutoHyphens/>
        <w:overflowPunct w:val="0"/>
        <w:autoSpaceDE w:val="0"/>
        <w:autoSpaceDN w:val="0"/>
        <w:adjustRightInd w:val="0"/>
        <w:spacing w:after="0" w:line="240" w:lineRule="auto"/>
        <w:ind w:left="360" w:right="-360"/>
        <w:jc w:val="both"/>
        <w:textAlignment w:val="baseline"/>
        <w:rPr>
          <w:rFonts w:ascii="Times New Roman" w:eastAsia="Times New Roman" w:hAnsi="Times New Roman" w:cs="Times New Roman"/>
          <w:kern w:val="0"/>
          <w14:ligatures w14:val="none"/>
        </w:rPr>
      </w:pPr>
    </w:p>
    <w:p w14:paraId="084DB293"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p>
    <w:p w14:paraId="27C8657B"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All prices shall be quoted in Ghana Cedis and shall be fixed for the duration of the contract and shall include all costs up to stated destination.</w:t>
      </w:r>
    </w:p>
    <w:p w14:paraId="4DE9DC60"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p>
    <w:p w14:paraId="1FB82DA9"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Late Tenders shall be rejected and Bids shall be valid for 30 days after Bid opening.</w:t>
      </w:r>
    </w:p>
    <w:p w14:paraId="77BC7D9D"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The college is </w:t>
      </w:r>
      <w:r w:rsidRPr="00F47820">
        <w:rPr>
          <w:rFonts w:ascii="Times New Roman" w:eastAsia="Times New Roman" w:hAnsi="Times New Roman" w:cs="Times New Roman"/>
          <w:b/>
          <w:spacing w:val="-5"/>
          <w:kern w:val="0"/>
          <w14:ligatures w14:val="none"/>
        </w:rPr>
        <w:t>NOT</w:t>
      </w:r>
      <w:r w:rsidRPr="00F47820">
        <w:rPr>
          <w:rFonts w:ascii="Times New Roman" w:eastAsia="Times New Roman" w:hAnsi="Times New Roman" w:cs="Times New Roman"/>
          <w:bCs/>
          <w:spacing w:val="-5"/>
          <w:kern w:val="0"/>
          <w14:ligatures w14:val="none"/>
        </w:rPr>
        <w:t xml:space="preserve"> bound to accept the lowest or any tender that may be received.</w:t>
      </w:r>
    </w:p>
    <w:p w14:paraId="152BEC58"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Your submission should include a copy of the following under listed; samples, name of brand and country of manufacture.</w:t>
      </w:r>
    </w:p>
    <w:p w14:paraId="5116ACA2"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Attached is the Request: </w:t>
      </w:r>
    </w:p>
    <w:p w14:paraId="6DE99352" w14:textId="77777777" w:rsidR="0071428C" w:rsidRPr="00F47820" w:rsidRDefault="0071428C" w:rsidP="0071428C">
      <w:pPr>
        <w:spacing w:after="0" w:line="240" w:lineRule="auto"/>
        <w:jc w:val="both"/>
        <w:rPr>
          <w:rFonts w:ascii="Times New Roman" w:eastAsia="Times New Roman" w:hAnsi="Times New Roman" w:cs="Times New Roman"/>
          <w:bCs/>
          <w:spacing w:val="-5"/>
          <w:kern w:val="0"/>
          <w14:ligatures w14:val="non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3"/>
        <w:gridCol w:w="2096"/>
        <w:gridCol w:w="2365"/>
        <w:gridCol w:w="1024"/>
        <w:gridCol w:w="931"/>
        <w:gridCol w:w="1253"/>
        <w:gridCol w:w="1456"/>
      </w:tblGrid>
      <w:tr w:rsidR="0071428C" w:rsidRPr="00F47820" w14:paraId="63D263C0" w14:textId="77777777" w:rsidTr="00E1711D">
        <w:tc>
          <w:tcPr>
            <w:tcW w:w="1223" w:type="dxa"/>
            <w:tcBorders>
              <w:top w:val="single" w:sz="4" w:space="0" w:color="000000"/>
              <w:left w:val="single" w:sz="4" w:space="0" w:color="000000"/>
              <w:bottom w:val="single" w:sz="4" w:space="0" w:color="000000"/>
              <w:right w:val="single" w:sz="4" w:space="0" w:color="000000"/>
            </w:tcBorders>
          </w:tcPr>
          <w:p w14:paraId="34C5B424"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LOTS</w:t>
            </w:r>
          </w:p>
          <w:p w14:paraId="1F9C8C97"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hideMark/>
          </w:tcPr>
          <w:p w14:paraId="53CA4995"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DESCRIPTION</w:t>
            </w:r>
          </w:p>
        </w:tc>
        <w:tc>
          <w:tcPr>
            <w:tcW w:w="2365" w:type="dxa"/>
            <w:tcBorders>
              <w:top w:val="single" w:sz="4" w:space="0" w:color="000000"/>
              <w:left w:val="single" w:sz="4" w:space="0" w:color="000000"/>
              <w:bottom w:val="single" w:sz="4" w:space="0" w:color="000000"/>
              <w:right w:val="single" w:sz="4" w:space="0" w:color="000000"/>
            </w:tcBorders>
            <w:hideMark/>
          </w:tcPr>
          <w:p w14:paraId="1275B2F9"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SPECIFICATION</w:t>
            </w:r>
          </w:p>
        </w:tc>
        <w:tc>
          <w:tcPr>
            <w:tcW w:w="1024" w:type="dxa"/>
            <w:tcBorders>
              <w:top w:val="single" w:sz="4" w:space="0" w:color="000000"/>
              <w:left w:val="single" w:sz="4" w:space="0" w:color="000000"/>
              <w:bottom w:val="single" w:sz="4" w:space="0" w:color="000000"/>
              <w:right w:val="single" w:sz="4" w:space="0" w:color="000000"/>
            </w:tcBorders>
            <w:hideMark/>
          </w:tcPr>
          <w:p w14:paraId="485FA5C4" w14:textId="77777777" w:rsidR="0071428C" w:rsidRPr="00F47820" w:rsidRDefault="0071428C" w:rsidP="00E1711D">
            <w:pPr>
              <w:spacing w:after="0" w:line="240" w:lineRule="auto"/>
              <w:jc w:val="center"/>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Unit Count</w:t>
            </w:r>
          </w:p>
        </w:tc>
        <w:tc>
          <w:tcPr>
            <w:tcW w:w="931" w:type="dxa"/>
            <w:tcBorders>
              <w:top w:val="single" w:sz="4" w:space="0" w:color="000000"/>
              <w:left w:val="single" w:sz="4" w:space="0" w:color="000000"/>
              <w:bottom w:val="single" w:sz="4" w:space="0" w:color="000000"/>
              <w:right w:val="single" w:sz="4" w:space="0" w:color="000000"/>
            </w:tcBorders>
            <w:hideMark/>
          </w:tcPr>
          <w:p w14:paraId="18672998"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QTY</w:t>
            </w:r>
          </w:p>
        </w:tc>
        <w:tc>
          <w:tcPr>
            <w:tcW w:w="1253" w:type="dxa"/>
            <w:tcBorders>
              <w:top w:val="single" w:sz="4" w:space="0" w:color="000000"/>
              <w:left w:val="single" w:sz="4" w:space="0" w:color="000000"/>
              <w:bottom w:val="single" w:sz="4" w:space="0" w:color="000000"/>
              <w:right w:val="single" w:sz="4" w:space="0" w:color="000000"/>
            </w:tcBorders>
            <w:hideMark/>
          </w:tcPr>
          <w:p w14:paraId="48B37A72"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UNIT </w:t>
            </w:r>
          </w:p>
          <w:p w14:paraId="286D332B"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Price </w:t>
            </w:r>
            <w:r w:rsidRPr="00F47820">
              <w:rPr>
                <w:rFonts w:ascii="Times New Roman" w:eastAsia="Times New Roman" w:hAnsi="Times New Roman" w:cs="Times New Roman"/>
                <w:b/>
                <w:i/>
                <w:kern w:val="0"/>
                <w14:ligatures w14:val="none"/>
              </w:rPr>
              <w:t>GH¢</w:t>
            </w:r>
          </w:p>
        </w:tc>
        <w:tc>
          <w:tcPr>
            <w:tcW w:w="1456" w:type="dxa"/>
            <w:tcBorders>
              <w:top w:val="single" w:sz="4" w:space="0" w:color="000000"/>
              <w:left w:val="single" w:sz="4" w:space="0" w:color="000000"/>
              <w:bottom w:val="single" w:sz="4" w:space="0" w:color="000000"/>
              <w:right w:val="single" w:sz="4" w:space="0" w:color="000000"/>
            </w:tcBorders>
            <w:hideMark/>
          </w:tcPr>
          <w:p w14:paraId="0050C49A"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TOTAL AMOUNT</w:t>
            </w:r>
          </w:p>
          <w:p w14:paraId="35930277" w14:textId="77777777" w:rsidR="0071428C" w:rsidRPr="00F47820" w:rsidRDefault="0071428C" w:rsidP="00E1711D">
            <w:pPr>
              <w:spacing w:after="0" w:line="240" w:lineRule="auto"/>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i/>
                <w:kern w:val="0"/>
                <w14:ligatures w14:val="none"/>
              </w:rPr>
              <w:t xml:space="preserve">GH¢ </w:t>
            </w:r>
            <w:r w:rsidRPr="00F47820">
              <w:rPr>
                <w:rFonts w:ascii="Times New Roman" w:eastAsia="Times New Roman" w:hAnsi="Times New Roman" w:cs="Times New Roman"/>
                <w:b/>
                <w:bCs/>
                <w:spacing w:val="-5"/>
                <w:kern w:val="0"/>
                <w14:ligatures w14:val="none"/>
              </w:rPr>
              <w:t xml:space="preserve"> </w:t>
            </w:r>
          </w:p>
        </w:tc>
      </w:tr>
      <w:tr w:rsidR="0071428C" w:rsidRPr="00F47820" w14:paraId="7D45FE68" w14:textId="77777777" w:rsidTr="00E1711D">
        <w:tc>
          <w:tcPr>
            <w:tcW w:w="1223" w:type="dxa"/>
            <w:tcBorders>
              <w:top w:val="single" w:sz="4" w:space="0" w:color="000000"/>
              <w:left w:val="single" w:sz="4" w:space="0" w:color="000000"/>
              <w:bottom w:val="single" w:sz="4" w:space="0" w:color="000000"/>
              <w:right w:val="single" w:sz="4" w:space="0" w:color="000000"/>
            </w:tcBorders>
            <w:hideMark/>
          </w:tcPr>
          <w:p w14:paraId="1949A0C8"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p>
        </w:tc>
        <w:tc>
          <w:tcPr>
            <w:tcW w:w="2096" w:type="dxa"/>
            <w:tcBorders>
              <w:top w:val="single" w:sz="4" w:space="0" w:color="000000"/>
              <w:left w:val="single" w:sz="4" w:space="0" w:color="000000"/>
              <w:bottom w:val="single" w:sz="4" w:space="0" w:color="000000"/>
              <w:right w:val="single" w:sz="4" w:space="0" w:color="000000"/>
            </w:tcBorders>
            <w:hideMark/>
          </w:tcPr>
          <w:p w14:paraId="38A9DEF1" w14:textId="77777777" w:rsidR="0071428C" w:rsidRPr="00F47820" w:rsidRDefault="0071428C" w:rsidP="00E1711D">
            <w:pPr>
              <w:tabs>
                <w:tab w:val="left" w:pos="1365"/>
              </w:tabs>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RICE </w:t>
            </w:r>
          </w:p>
        </w:tc>
        <w:tc>
          <w:tcPr>
            <w:tcW w:w="2365" w:type="dxa"/>
            <w:tcBorders>
              <w:top w:val="single" w:sz="4" w:space="0" w:color="000000"/>
              <w:left w:val="single" w:sz="4" w:space="0" w:color="000000"/>
              <w:bottom w:val="single" w:sz="4" w:space="0" w:color="000000"/>
              <w:right w:val="single" w:sz="4" w:space="0" w:color="000000"/>
            </w:tcBorders>
            <w:hideMark/>
          </w:tcPr>
          <w:p w14:paraId="67DA858F"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 </w:t>
            </w:r>
            <w:r>
              <w:rPr>
                <w:rFonts w:ascii="Times New Roman" w:eastAsia="Times New Roman" w:hAnsi="Times New Roman" w:cs="Times New Roman"/>
                <w:bCs/>
                <w:spacing w:val="-5"/>
                <w:kern w:val="0"/>
                <w14:ligatures w14:val="none"/>
              </w:rPr>
              <w:t>Local</w:t>
            </w:r>
            <w:r w:rsidRPr="00F47820">
              <w:rPr>
                <w:rFonts w:ascii="Times New Roman" w:eastAsia="Times New Roman" w:hAnsi="Times New Roman" w:cs="Times New Roman"/>
                <w:bCs/>
                <w:spacing w:val="-5"/>
                <w:kern w:val="0"/>
                <w14:ligatures w14:val="none"/>
              </w:rPr>
              <w:t xml:space="preserve"> rice</w:t>
            </w:r>
            <w:r>
              <w:rPr>
                <w:rFonts w:ascii="Times New Roman" w:eastAsia="Times New Roman" w:hAnsi="Times New Roman" w:cs="Times New Roman"/>
                <w:bCs/>
                <w:spacing w:val="-5"/>
                <w:kern w:val="0"/>
                <w14:ligatures w14:val="none"/>
              </w:rPr>
              <w:t xml:space="preserve"> free from purity and stones</w:t>
            </w:r>
            <w:r w:rsidRPr="00F47820">
              <w:rPr>
                <w:rFonts w:ascii="Times New Roman" w:eastAsia="Times New Roman" w:hAnsi="Times New Roman" w:cs="Times New Roman"/>
                <w:bCs/>
                <w:spacing w:val="-5"/>
                <w:kern w:val="0"/>
                <w14:ligatures w14:val="none"/>
              </w:rPr>
              <w:t xml:space="preserve"> 50kg </w:t>
            </w:r>
          </w:p>
        </w:tc>
        <w:tc>
          <w:tcPr>
            <w:tcW w:w="1024" w:type="dxa"/>
            <w:tcBorders>
              <w:top w:val="single" w:sz="4" w:space="0" w:color="000000"/>
              <w:left w:val="single" w:sz="4" w:space="0" w:color="000000"/>
              <w:bottom w:val="single" w:sz="4" w:space="0" w:color="000000"/>
              <w:right w:val="single" w:sz="4" w:space="0" w:color="000000"/>
            </w:tcBorders>
            <w:hideMark/>
          </w:tcPr>
          <w:p w14:paraId="4542C020"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Bags   </w:t>
            </w:r>
          </w:p>
        </w:tc>
        <w:tc>
          <w:tcPr>
            <w:tcW w:w="931" w:type="dxa"/>
            <w:tcBorders>
              <w:top w:val="single" w:sz="4" w:space="0" w:color="000000"/>
              <w:left w:val="single" w:sz="4" w:space="0" w:color="000000"/>
              <w:bottom w:val="single" w:sz="4" w:space="0" w:color="000000"/>
              <w:right w:val="single" w:sz="4" w:space="0" w:color="000000"/>
            </w:tcBorders>
            <w:hideMark/>
          </w:tcPr>
          <w:p w14:paraId="2CD16B29" w14:textId="5151D208"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1</w:t>
            </w:r>
            <w:r w:rsidR="008A7A5C">
              <w:rPr>
                <w:rFonts w:ascii="Times New Roman" w:eastAsia="Times New Roman" w:hAnsi="Times New Roman" w:cs="Times New Roman"/>
                <w:bCs/>
                <w:spacing w:val="-5"/>
                <w:kern w:val="0"/>
                <w14:ligatures w14:val="none"/>
              </w:rPr>
              <w:t>3</w:t>
            </w:r>
            <w:r w:rsidRPr="00F47820">
              <w:rPr>
                <w:rFonts w:ascii="Times New Roman" w:eastAsia="Times New Roman" w:hAnsi="Times New Roman" w:cs="Times New Roman"/>
                <w:bCs/>
                <w:spacing w:val="-5"/>
                <w:kern w:val="0"/>
                <w14:ligatures w14:val="none"/>
              </w:rPr>
              <w:t>0</w:t>
            </w:r>
          </w:p>
        </w:tc>
        <w:tc>
          <w:tcPr>
            <w:tcW w:w="1253" w:type="dxa"/>
            <w:tcBorders>
              <w:top w:val="single" w:sz="4" w:space="0" w:color="000000"/>
              <w:left w:val="single" w:sz="4" w:space="0" w:color="000000"/>
              <w:bottom w:val="single" w:sz="4" w:space="0" w:color="000000"/>
              <w:right w:val="single" w:sz="4" w:space="0" w:color="000000"/>
            </w:tcBorders>
          </w:tcPr>
          <w:p w14:paraId="7908CE12"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61D681FF"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r>
      <w:tr w:rsidR="0071428C" w:rsidRPr="00F47820" w14:paraId="04F1B24E" w14:textId="77777777" w:rsidTr="00E1711D">
        <w:tc>
          <w:tcPr>
            <w:tcW w:w="1223" w:type="dxa"/>
            <w:tcBorders>
              <w:top w:val="single" w:sz="4" w:space="0" w:color="000000"/>
              <w:left w:val="single" w:sz="4" w:space="0" w:color="000000"/>
              <w:bottom w:val="single" w:sz="4" w:space="0" w:color="000000"/>
              <w:right w:val="single" w:sz="4" w:space="0" w:color="000000"/>
            </w:tcBorders>
          </w:tcPr>
          <w:p w14:paraId="013DD5C5"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3C3E8EF4" w14:textId="77777777" w:rsidR="0071428C" w:rsidRPr="00F47820" w:rsidRDefault="0071428C" w:rsidP="00E1711D">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46FEFCCF"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Cs/>
                <w:spacing w:val="-5"/>
                <w:kern w:val="0"/>
                <w14:ligatures w14:val="none"/>
              </w:rPr>
              <w:t xml:space="preserve">Sub Total </w:t>
            </w:r>
          </w:p>
        </w:tc>
        <w:tc>
          <w:tcPr>
            <w:tcW w:w="1024" w:type="dxa"/>
            <w:tcBorders>
              <w:top w:val="single" w:sz="4" w:space="0" w:color="000000"/>
              <w:left w:val="single" w:sz="4" w:space="0" w:color="000000"/>
              <w:bottom w:val="single" w:sz="4" w:space="0" w:color="000000"/>
              <w:right w:val="single" w:sz="4" w:space="0" w:color="000000"/>
            </w:tcBorders>
          </w:tcPr>
          <w:p w14:paraId="3F357228"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00694406"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61634556"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3867E60F"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r>
      <w:tr w:rsidR="0071428C" w:rsidRPr="00F47820" w14:paraId="11DBBE65" w14:textId="77777777" w:rsidTr="00E1711D">
        <w:tc>
          <w:tcPr>
            <w:tcW w:w="1223" w:type="dxa"/>
            <w:tcBorders>
              <w:top w:val="single" w:sz="4" w:space="0" w:color="000000"/>
              <w:left w:val="single" w:sz="4" w:space="0" w:color="000000"/>
              <w:bottom w:val="single" w:sz="4" w:space="0" w:color="000000"/>
              <w:right w:val="single" w:sz="4" w:space="0" w:color="000000"/>
            </w:tcBorders>
          </w:tcPr>
          <w:p w14:paraId="4752208B"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34B755E7" w14:textId="77777777" w:rsidR="0071428C" w:rsidRPr="00F47820" w:rsidRDefault="0071428C" w:rsidP="00E1711D">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78675DD9" w14:textId="27BE8100" w:rsidR="0071428C" w:rsidRPr="00F47820" w:rsidRDefault="0071428C" w:rsidP="00E1711D">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VAT+NHIL</w:t>
            </w:r>
          </w:p>
        </w:tc>
        <w:tc>
          <w:tcPr>
            <w:tcW w:w="1024" w:type="dxa"/>
            <w:tcBorders>
              <w:top w:val="single" w:sz="4" w:space="0" w:color="000000"/>
              <w:left w:val="single" w:sz="4" w:space="0" w:color="000000"/>
              <w:bottom w:val="single" w:sz="4" w:space="0" w:color="000000"/>
              <w:right w:val="single" w:sz="4" w:space="0" w:color="000000"/>
            </w:tcBorders>
          </w:tcPr>
          <w:p w14:paraId="3088535B"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78F297E8"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0DBA94EC"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49EFDC1A"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r>
      <w:tr w:rsidR="0071428C" w:rsidRPr="00F47820" w14:paraId="1FE7FC8D" w14:textId="77777777" w:rsidTr="00E1711D">
        <w:tc>
          <w:tcPr>
            <w:tcW w:w="1223" w:type="dxa"/>
            <w:tcBorders>
              <w:top w:val="single" w:sz="4" w:space="0" w:color="000000"/>
              <w:left w:val="single" w:sz="4" w:space="0" w:color="000000"/>
              <w:bottom w:val="single" w:sz="4" w:space="0" w:color="000000"/>
              <w:right w:val="single" w:sz="4" w:space="0" w:color="000000"/>
            </w:tcBorders>
          </w:tcPr>
          <w:p w14:paraId="3623E037"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2096" w:type="dxa"/>
            <w:tcBorders>
              <w:top w:val="single" w:sz="4" w:space="0" w:color="000000"/>
              <w:left w:val="single" w:sz="4" w:space="0" w:color="000000"/>
              <w:bottom w:val="single" w:sz="4" w:space="0" w:color="000000"/>
              <w:right w:val="single" w:sz="4" w:space="0" w:color="000000"/>
            </w:tcBorders>
          </w:tcPr>
          <w:p w14:paraId="195D6850" w14:textId="77777777" w:rsidR="0071428C" w:rsidRPr="00F47820" w:rsidRDefault="0071428C" w:rsidP="00E1711D">
            <w:pPr>
              <w:tabs>
                <w:tab w:val="left" w:pos="1365"/>
              </w:tabs>
              <w:spacing w:after="0" w:line="240" w:lineRule="auto"/>
              <w:rPr>
                <w:rFonts w:ascii="Times New Roman" w:eastAsia="Times New Roman" w:hAnsi="Times New Roman" w:cs="Times New Roman"/>
                <w:bCs/>
                <w:spacing w:val="-5"/>
                <w:kern w:val="0"/>
                <w14:ligatures w14:val="none"/>
              </w:rPr>
            </w:pPr>
          </w:p>
        </w:tc>
        <w:tc>
          <w:tcPr>
            <w:tcW w:w="2365" w:type="dxa"/>
            <w:tcBorders>
              <w:top w:val="single" w:sz="4" w:space="0" w:color="000000"/>
              <w:left w:val="single" w:sz="4" w:space="0" w:color="000000"/>
              <w:bottom w:val="single" w:sz="4" w:space="0" w:color="000000"/>
              <w:right w:val="single" w:sz="4" w:space="0" w:color="000000"/>
            </w:tcBorders>
            <w:hideMark/>
          </w:tcPr>
          <w:p w14:paraId="2F777FBC" w14:textId="77777777" w:rsidR="0071428C" w:rsidRPr="00F47820" w:rsidRDefault="0071428C" w:rsidP="00E1711D">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Grand Total </w:t>
            </w:r>
          </w:p>
          <w:p w14:paraId="166C0B64" w14:textId="77777777" w:rsidR="0071428C" w:rsidRPr="00F47820" w:rsidRDefault="0071428C" w:rsidP="00E1711D">
            <w:pPr>
              <w:spacing w:after="0" w:line="240" w:lineRule="auto"/>
              <w:rPr>
                <w:rFonts w:ascii="Times New Roman" w:eastAsia="Times New Roman" w:hAnsi="Times New Roman" w:cs="Times New Roman"/>
                <w:b/>
                <w:spacing w:val="-5"/>
                <w:kern w:val="0"/>
                <w14:ligatures w14:val="none"/>
              </w:rPr>
            </w:pPr>
            <w:r w:rsidRPr="00F47820">
              <w:rPr>
                <w:rFonts w:ascii="Times New Roman" w:eastAsia="Times New Roman" w:hAnsi="Times New Roman" w:cs="Times New Roman"/>
                <w:b/>
                <w:spacing w:val="-5"/>
                <w:kern w:val="0"/>
                <w14:ligatures w14:val="none"/>
              </w:rPr>
              <w:t xml:space="preserve">Amount </w:t>
            </w:r>
            <w:r w:rsidRPr="00F47820">
              <w:rPr>
                <w:rFonts w:ascii="Times New Roman" w:eastAsia="Times New Roman" w:hAnsi="Times New Roman" w:cs="Times New Roman"/>
                <w:b/>
                <w:i/>
                <w:kern w:val="0"/>
                <w14:ligatures w14:val="none"/>
              </w:rPr>
              <w:t>GH¢</w:t>
            </w:r>
          </w:p>
        </w:tc>
        <w:tc>
          <w:tcPr>
            <w:tcW w:w="1024" w:type="dxa"/>
            <w:tcBorders>
              <w:top w:val="single" w:sz="4" w:space="0" w:color="000000"/>
              <w:left w:val="single" w:sz="4" w:space="0" w:color="000000"/>
              <w:bottom w:val="single" w:sz="4" w:space="0" w:color="000000"/>
              <w:right w:val="single" w:sz="4" w:space="0" w:color="000000"/>
            </w:tcBorders>
          </w:tcPr>
          <w:p w14:paraId="49FDC8BB"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p>
        </w:tc>
        <w:tc>
          <w:tcPr>
            <w:tcW w:w="931" w:type="dxa"/>
            <w:tcBorders>
              <w:top w:val="single" w:sz="4" w:space="0" w:color="000000"/>
              <w:left w:val="single" w:sz="4" w:space="0" w:color="000000"/>
              <w:bottom w:val="single" w:sz="4" w:space="0" w:color="000000"/>
              <w:right w:val="single" w:sz="4" w:space="0" w:color="000000"/>
            </w:tcBorders>
          </w:tcPr>
          <w:p w14:paraId="280A79C3" w14:textId="77777777" w:rsidR="0071428C" w:rsidRPr="00F47820" w:rsidRDefault="0071428C" w:rsidP="00E1711D">
            <w:pPr>
              <w:spacing w:after="0" w:line="240" w:lineRule="auto"/>
              <w:rPr>
                <w:rFonts w:ascii="Times New Roman" w:eastAsia="Times New Roman" w:hAnsi="Times New Roman" w:cs="Times New Roman"/>
                <w:bCs/>
                <w:spacing w:val="-5"/>
                <w:kern w:val="0"/>
                <w14:ligatures w14:val="none"/>
              </w:rPr>
            </w:pPr>
          </w:p>
        </w:tc>
        <w:tc>
          <w:tcPr>
            <w:tcW w:w="1253" w:type="dxa"/>
            <w:tcBorders>
              <w:top w:val="single" w:sz="4" w:space="0" w:color="000000"/>
              <w:left w:val="single" w:sz="4" w:space="0" w:color="000000"/>
              <w:bottom w:val="single" w:sz="4" w:space="0" w:color="000000"/>
              <w:right w:val="single" w:sz="4" w:space="0" w:color="000000"/>
            </w:tcBorders>
          </w:tcPr>
          <w:p w14:paraId="34EE00C9"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c>
          <w:tcPr>
            <w:tcW w:w="1456" w:type="dxa"/>
            <w:tcBorders>
              <w:top w:val="single" w:sz="4" w:space="0" w:color="000000"/>
              <w:left w:val="single" w:sz="4" w:space="0" w:color="000000"/>
              <w:bottom w:val="single" w:sz="4" w:space="0" w:color="000000"/>
              <w:right w:val="single" w:sz="4" w:space="0" w:color="000000"/>
            </w:tcBorders>
          </w:tcPr>
          <w:p w14:paraId="29A0FBC8" w14:textId="77777777" w:rsidR="0071428C" w:rsidRPr="00F47820" w:rsidRDefault="0071428C" w:rsidP="00E1711D">
            <w:pPr>
              <w:spacing w:after="0" w:line="240" w:lineRule="auto"/>
              <w:jc w:val="center"/>
              <w:rPr>
                <w:rFonts w:ascii="Times New Roman" w:eastAsia="Times New Roman" w:hAnsi="Times New Roman" w:cs="Times New Roman"/>
                <w:bCs/>
                <w:spacing w:val="-5"/>
                <w:kern w:val="0"/>
                <w14:ligatures w14:val="none"/>
              </w:rPr>
            </w:pPr>
          </w:p>
        </w:tc>
      </w:tr>
    </w:tbl>
    <w:p w14:paraId="21D07F59" w14:textId="77777777" w:rsidR="0071428C" w:rsidRPr="00F47820" w:rsidRDefault="0071428C" w:rsidP="0071428C">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 xml:space="preserve"> </w:t>
      </w:r>
    </w:p>
    <w:p w14:paraId="56B22FCE" w14:textId="77777777" w:rsidR="0071428C" w:rsidRPr="00F47820" w:rsidRDefault="0071428C" w:rsidP="0071428C">
      <w:pPr>
        <w:spacing w:line="240" w:lineRule="auto"/>
        <w:contextualSpacing/>
        <w:jc w:val="both"/>
        <w:rPr>
          <w:rFonts w:ascii="Times New Roman" w:eastAsia="Times New Roman" w:hAnsi="Times New Roman" w:cs="Times New Roman"/>
          <w:b/>
          <w:bCs/>
          <w:spacing w:val="-5"/>
          <w:kern w:val="0"/>
          <w14:ligatures w14:val="none"/>
        </w:rPr>
      </w:pPr>
    </w:p>
    <w:p w14:paraId="0CE0CDB4" w14:textId="77777777" w:rsidR="0071428C" w:rsidRPr="00F47820" w:rsidRDefault="0071428C" w:rsidP="0071428C">
      <w:pPr>
        <w:spacing w:line="240" w:lineRule="auto"/>
        <w:contextualSpacing/>
        <w:jc w:val="both"/>
        <w:rPr>
          <w:rFonts w:ascii="Times New Roman" w:eastAsia="Times New Roman" w:hAnsi="Times New Roman" w:cs="Times New Roman"/>
          <w:b/>
          <w:bCs/>
          <w:spacing w:val="-5"/>
          <w:kern w:val="0"/>
          <w14:ligatures w14:val="none"/>
        </w:rPr>
      </w:pPr>
    </w:p>
    <w:p w14:paraId="27401A08" w14:textId="77777777" w:rsidR="0071428C" w:rsidRPr="00F47820" w:rsidRDefault="0071428C" w:rsidP="0071428C">
      <w:pPr>
        <w:spacing w:line="240" w:lineRule="auto"/>
        <w:contextualSpacing/>
        <w:jc w:val="both"/>
        <w:rPr>
          <w:rFonts w:ascii="Times New Roman" w:eastAsia="Times New Roman" w:hAnsi="Times New Roman" w:cs="Times New Roman"/>
          <w:b/>
          <w:bCs/>
          <w:spacing w:val="-5"/>
          <w:kern w:val="0"/>
          <w14:ligatures w14:val="none"/>
        </w:rPr>
      </w:pPr>
      <w:r w:rsidRPr="00F47820">
        <w:rPr>
          <w:rFonts w:ascii="Times New Roman" w:eastAsia="Times New Roman" w:hAnsi="Times New Roman" w:cs="Times New Roman"/>
          <w:b/>
          <w:bCs/>
          <w:spacing w:val="-5"/>
          <w:kern w:val="0"/>
          <w14:ligatures w14:val="none"/>
        </w:rPr>
        <w:t>PRINCIPAL</w:t>
      </w:r>
    </w:p>
    <w:p w14:paraId="61335BC1" w14:textId="77777777" w:rsidR="0071428C" w:rsidRPr="00F47820" w:rsidRDefault="0071428C" w:rsidP="0071428C">
      <w:pPr>
        <w:spacing w:line="240" w:lineRule="auto"/>
        <w:contextualSpacing/>
        <w:jc w:val="both"/>
        <w:rPr>
          <w:rFonts w:ascii="Times New Roman" w:eastAsia="Times New Roman" w:hAnsi="Times New Roman" w:cs="Times New Roman"/>
          <w:bCs/>
          <w:spacing w:val="-5"/>
          <w:kern w:val="0"/>
          <w14:ligatures w14:val="none"/>
        </w:rPr>
      </w:pPr>
      <w:r w:rsidRPr="00F47820">
        <w:rPr>
          <w:rFonts w:ascii="Times New Roman" w:eastAsia="Times New Roman" w:hAnsi="Times New Roman" w:cs="Times New Roman"/>
          <w:b/>
          <w:bCs/>
          <w:spacing w:val="-5"/>
          <w:kern w:val="0"/>
          <w14:ligatures w14:val="none"/>
        </w:rPr>
        <w:t>(NMTC-KPEMBE)</w:t>
      </w:r>
    </w:p>
    <w:p w14:paraId="0C5B079D" w14:textId="77777777" w:rsidR="00BD5F5A" w:rsidRDefault="00BD5F5A"/>
    <w:sectPr w:rsidR="00BD5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E24"/>
    <w:multiLevelType w:val="hybridMultilevel"/>
    <w:tmpl w:val="B090F896"/>
    <w:lvl w:ilvl="0" w:tplc="FF68F1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B086F"/>
    <w:multiLevelType w:val="hybridMultilevel"/>
    <w:tmpl w:val="84542E5E"/>
    <w:lvl w:ilvl="0" w:tplc="20000001">
      <w:start w:val="1"/>
      <w:numFmt w:val="bullet"/>
      <w:lvlText w:val=""/>
      <w:lvlJc w:val="left"/>
      <w:pPr>
        <w:ind w:left="108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16cid:durableId="608776520">
    <w:abstractNumId w:val="1"/>
  </w:num>
  <w:num w:numId="2" w16cid:durableId="199902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28C"/>
    <w:rsid w:val="001B6F75"/>
    <w:rsid w:val="00265214"/>
    <w:rsid w:val="00284FBB"/>
    <w:rsid w:val="00310C59"/>
    <w:rsid w:val="00364DF6"/>
    <w:rsid w:val="00411891"/>
    <w:rsid w:val="00462746"/>
    <w:rsid w:val="00710E8B"/>
    <w:rsid w:val="0071428C"/>
    <w:rsid w:val="00757034"/>
    <w:rsid w:val="008A7A5C"/>
    <w:rsid w:val="00A21DC2"/>
    <w:rsid w:val="00BD5F5A"/>
    <w:rsid w:val="00F2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06D0"/>
  <w15:chartTrackingRefBased/>
  <w15:docId w15:val="{2005D583-33F3-47B1-8183-E7DF0596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8C"/>
  </w:style>
  <w:style w:type="paragraph" w:styleId="Heading1">
    <w:name w:val="heading 1"/>
    <w:basedOn w:val="Normal"/>
    <w:next w:val="Normal"/>
    <w:link w:val="Heading1Char"/>
    <w:uiPriority w:val="9"/>
    <w:qFormat/>
    <w:rsid w:val="00714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28C"/>
    <w:rPr>
      <w:rFonts w:eastAsiaTheme="majorEastAsia" w:cstheme="majorBidi"/>
      <w:color w:val="272727" w:themeColor="text1" w:themeTint="D8"/>
    </w:rPr>
  </w:style>
  <w:style w:type="paragraph" w:styleId="Title">
    <w:name w:val="Title"/>
    <w:basedOn w:val="Normal"/>
    <w:next w:val="Normal"/>
    <w:link w:val="TitleChar"/>
    <w:uiPriority w:val="10"/>
    <w:qFormat/>
    <w:rsid w:val="00714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28C"/>
    <w:pPr>
      <w:spacing w:before="160"/>
      <w:jc w:val="center"/>
    </w:pPr>
    <w:rPr>
      <w:i/>
      <w:iCs/>
      <w:color w:val="404040" w:themeColor="text1" w:themeTint="BF"/>
    </w:rPr>
  </w:style>
  <w:style w:type="character" w:customStyle="1" w:styleId="QuoteChar">
    <w:name w:val="Quote Char"/>
    <w:basedOn w:val="DefaultParagraphFont"/>
    <w:link w:val="Quote"/>
    <w:uiPriority w:val="29"/>
    <w:rsid w:val="0071428C"/>
    <w:rPr>
      <w:i/>
      <w:iCs/>
      <w:color w:val="404040" w:themeColor="text1" w:themeTint="BF"/>
    </w:rPr>
  </w:style>
  <w:style w:type="paragraph" w:styleId="ListParagraph">
    <w:name w:val="List Paragraph"/>
    <w:basedOn w:val="Normal"/>
    <w:uiPriority w:val="34"/>
    <w:qFormat/>
    <w:rsid w:val="0071428C"/>
    <w:pPr>
      <w:ind w:left="720"/>
      <w:contextualSpacing/>
    </w:pPr>
  </w:style>
  <w:style w:type="character" w:styleId="IntenseEmphasis">
    <w:name w:val="Intense Emphasis"/>
    <w:basedOn w:val="DefaultParagraphFont"/>
    <w:uiPriority w:val="21"/>
    <w:qFormat/>
    <w:rsid w:val="0071428C"/>
    <w:rPr>
      <w:i/>
      <w:iCs/>
      <w:color w:val="2F5496" w:themeColor="accent1" w:themeShade="BF"/>
    </w:rPr>
  </w:style>
  <w:style w:type="paragraph" w:styleId="IntenseQuote">
    <w:name w:val="Intense Quote"/>
    <w:basedOn w:val="Normal"/>
    <w:next w:val="Normal"/>
    <w:link w:val="IntenseQuoteChar"/>
    <w:uiPriority w:val="30"/>
    <w:qFormat/>
    <w:rsid w:val="00714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28C"/>
    <w:rPr>
      <w:i/>
      <w:iCs/>
      <w:color w:val="2F5496" w:themeColor="accent1" w:themeShade="BF"/>
    </w:rPr>
  </w:style>
  <w:style w:type="character" w:styleId="IntenseReference">
    <w:name w:val="Intense Reference"/>
    <w:basedOn w:val="DefaultParagraphFont"/>
    <w:uiPriority w:val="32"/>
    <w:qFormat/>
    <w:rsid w:val="0071428C"/>
    <w:rPr>
      <w:b/>
      <w:bCs/>
      <w:smallCaps/>
      <w:color w:val="2F5496" w:themeColor="accent1" w:themeShade="BF"/>
      <w:spacing w:val="5"/>
    </w:rPr>
  </w:style>
  <w:style w:type="paragraph" w:styleId="NormalWeb">
    <w:name w:val="Normal (Web)"/>
    <w:basedOn w:val="Normal"/>
    <w:uiPriority w:val="99"/>
    <w:semiHidden/>
    <w:unhideWhenUsed/>
    <w:rsid w:val="0071428C"/>
    <w:pPr>
      <w:spacing w:line="256"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aneps.gov.gh/epps/app/searchPlan.do" TargetMode="External"/><Relationship Id="rId3" Type="http://schemas.openxmlformats.org/officeDocument/2006/relationships/settings" Target="settings.xml"/><Relationship Id="rId7" Type="http://schemas.openxmlformats.org/officeDocument/2006/relationships/hyperlink" Target="http://www.ppa.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PROCUREMENT OFFICE</dc:creator>
  <cp:keywords/>
  <dc:description/>
  <cp:lastModifiedBy>PROCUREMENT OFFICE</cp:lastModifiedBy>
  <cp:revision>4</cp:revision>
  <dcterms:created xsi:type="dcterms:W3CDTF">2026-01-22T13:49:00Z</dcterms:created>
  <dcterms:modified xsi:type="dcterms:W3CDTF">2026-02-01T20:48:00Z</dcterms:modified>
</cp:coreProperties>
</file>