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B8EE"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kern w:val="0"/>
          <w14:ligatures w14:val="none"/>
        </w:rPr>
      </w:pPr>
    </w:p>
    <w:p w14:paraId="28E13C0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63C7DF6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05D19775"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54AC29B6"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4065"/>
          <w:tab w:val="center" w:pos="4320"/>
        </w:tabs>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noProof/>
          <w:kern w:val="0"/>
          <w14:ligatures w14:val="none"/>
        </w:rPr>
        <w:drawing>
          <wp:inline distT="0" distB="0" distL="0" distR="0" wp14:anchorId="3D84B52F" wp14:editId="302C5830">
            <wp:extent cx="2228850" cy="1666875"/>
            <wp:effectExtent l="0" t="0" r="0" b="9525"/>
            <wp:docPr id="137559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0" cy="1666875"/>
                    </a:xfrm>
                    <a:prstGeom prst="rect">
                      <a:avLst/>
                    </a:prstGeom>
                    <a:noFill/>
                    <a:ln>
                      <a:noFill/>
                    </a:ln>
                  </pic:spPr>
                </pic:pic>
              </a:graphicData>
            </a:graphic>
          </wp:inline>
        </w:drawing>
      </w:r>
    </w:p>
    <w:p w14:paraId="6BC90C86"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bCs/>
          <w:kern w:val="0"/>
          <w:szCs w:val="30"/>
          <w14:ligatures w14:val="none"/>
        </w:rPr>
      </w:pPr>
    </w:p>
    <w:p w14:paraId="1AF24F9E" w14:textId="77777777" w:rsidR="00143BD0" w:rsidRPr="00143BD0" w:rsidRDefault="00143BD0" w:rsidP="00143BD0">
      <w:pPr>
        <w:keepNext/>
        <w:pBdr>
          <w:top w:val="threeDEngrave" w:sz="24" w:space="1" w:color="auto"/>
          <w:left w:val="threeDEngrave" w:sz="24" w:space="4" w:color="auto"/>
          <w:bottom w:val="threeDEmboss" w:sz="24" w:space="1" w:color="auto"/>
          <w:right w:val="threeDEmboss" w:sz="24" w:space="4" w:color="auto"/>
        </w:pBdr>
        <w:spacing w:after="0" w:line="240" w:lineRule="auto"/>
        <w:jc w:val="center"/>
        <w:outlineLvl w:val="8"/>
        <w:rPr>
          <w:rFonts w:ascii="Times New Roman" w:eastAsia="Times New Roman" w:hAnsi="Times New Roman" w:cs="Times New Roman"/>
          <w:kern w:val="0"/>
          <w:sz w:val="52"/>
          <w:szCs w:val="52"/>
          <w14:ligatures w14:val="none"/>
        </w:rPr>
      </w:pPr>
      <w:r w:rsidRPr="00143BD0">
        <w:rPr>
          <w:rFonts w:ascii="Times New Roman" w:eastAsia="Times New Roman" w:hAnsi="Times New Roman" w:cs="Times New Roman"/>
          <w:kern w:val="0"/>
          <w:sz w:val="52"/>
          <w:szCs w:val="52"/>
          <w14:ligatures w14:val="none"/>
        </w:rPr>
        <w:t>TENDER DOCUMENT</w:t>
      </w:r>
    </w:p>
    <w:p w14:paraId="5CE51944"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631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ab/>
      </w:r>
    </w:p>
    <w:p w14:paraId="5C0740BC"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p>
    <w:p w14:paraId="1D4B4FE1"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r w:rsidRPr="00143BD0">
        <w:rPr>
          <w:rFonts w:ascii="Times New Roman" w:eastAsia="Times New Roman" w:hAnsi="Times New Roman" w:cs="Times New Roman"/>
          <w:b/>
          <w:bCs/>
          <w:kern w:val="0"/>
          <w:sz w:val="48"/>
          <w:szCs w:val="48"/>
          <w14:ligatures w14:val="none"/>
        </w:rPr>
        <w:t>PROCUREMENT OF</w:t>
      </w:r>
    </w:p>
    <w:p w14:paraId="6D442D92" w14:textId="1A4A6A8A" w:rsidR="00143BD0" w:rsidRPr="00143BD0" w:rsidRDefault="00BC1935"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r>
        <w:rPr>
          <w:rFonts w:ascii="Times New Roman" w:eastAsia="Times New Roman" w:hAnsi="Times New Roman" w:cs="Times New Roman"/>
          <w:b/>
          <w:bCs/>
          <w:kern w:val="0"/>
          <w:sz w:val="48"/>
          <w:szCs w:val="48"/>
          <w14:ligatures w14:val="none"/>
        </w:rPr>
        <w:t>LOCAL FOOD PRODUCT</w:t>
      </w:r>
      <w:r w:rsidR="00143BD0" w:rsidRPr="00143BD0">
        <w:rPr>
          <w:rFonts w:ascii="Times New Roman" w:eastAsia="Times New Roman" w:hAnsi="Times New Roman" w:cs="Times New Roman"/>
          <w:b/>
          <w:bCs/>
          <w:kern w:val="0"/>
          <w:sz w:val="48"/>
          <w:szCs w:val="48"/>
          <w14:ligatures w14:val="none"/>
        </w:rPr>
        <w:t xml:space="preserve"> </w:t>
      </w:r>
    </w:p>
    <w:p w14:paraId="6B953B23"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ind w:firstLine="720"/>
        <w:rPr>
          <w:rFonts w:ascii="Times New Roman" w:eastAsia="Times New Roman" w:hAnsi="Times New Roman" w:cs="Times New Roman"/>
          <w:b/>
          <w:bCs/>
          <w:kern w:val="0"/>
          <w:sz w:val="36"/>
          <w:szCs w:val="36"/>
          <w14:ligatures w14:val="none"/>
        </w:rPr>
      </w:pPr>
      <w:r w:rsidRPr="00143BD0">
        <w:rPr>
          <w:rFonts w:ascii="Times New Roman" w:eastAsia="Times New Roman" w:hAnsi="Times New Roman" w:cs="Times New Roman"/>
          <w:b/>
          <w:bCs/>
          <w:kern w:val="0"/>
          <w:sz w:val="36"/>
          <w:szCs w:val="36"/>
          <w14:ligatures w14:val="none"/>
        </w:rPr>
        <w:t xml:space="preserve"> </w:t>
      </w:r>
    </w:p>
    <w:p w14:paraId="048EDB02" w14:textId="01466578" w:rsidR="00143BD0" w:rsidRPr="00143BD0" w:rsidRDefault="00143BD0" w:rsidP="00863E2C">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sidRPr="00143BD0">
        <w:rPr>
          <w:rFonts w:ascii="Times New Roman" w:eastAsia="Times New Roman" w:hAnsi="Times New Roman" w:cs="Times New Roman"/>
          <w:kern w:val="0"/>
          <w:sz w:val="32"/>
          <w:szCs w:val="32"/>
          <w14:ligatures w14:val="none"/>
        </w:rPr>
        <w:t>NATIONAL</w:t>
      </w:r>
      <w:r w:rsidR="00863E2C">
        <w:rPr>
          <w:rFonts w:ascii="Times New Roman" w:eastAsia="Times New Roman" w:hAnsi="Times New Roman" w:cs="Times New Roman"/>
          <w:kern w:val="0"/>
          <w:sz w:val="32"/>
          <w:szCs w:val="32"/>
          <w14:ligatures w14:val="none"/>
        </w:rPr>
        <w:t xml:space="preserve"> </w:t>
      </w:r>
      <w:r w:rsidRPr="00143BD0">
        <w:rPr>
          <w:rFonts w:ascii="Times New Roman" w:eastAsia="Times New Roman" w:hAnsi="Times New Roman" w:cs="Times New Roman"/>
          <w:kern w:val="0"/>
          <w:sz w:val="32"/>
          <w:szCs w:val="32"/>
          <w14:ligatures w14:val="none"/>
        </w:rPr>
        <w:t>COMPETITIVE TENDER</w:t>
      </w:r>
      <w:r w:rsidRPr="00143BD0">
        <w:rPr>
          <w:rFonts w:ascii="Times New Roman" w:eastAsia="Times New Roman" w:hAnsi="Times New Roman" w:cs="Times New Roman"/>
          <w:kern w:val="0"/>
          <w:sz w:val="32"/>
          <w:szCs w:val="32"/>
          <w14:ligatures w14:val="none"/>
        </w:rPr>
        <w:tab/>
      </w:r>
    </w:p>
    <w:p w14:paraId="77749FD5"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2370"/>
        </w:tabs>
        <w:spacing w:after="0" w:line="240" w:lineRule="auto"/>
        <w:rPr>
          <w:rFonts w:ascii="Times New Roman" w:eastAsia="Times New Roman" w:hAnsi="Times New Roman" w:cs="Times New Roman"/>
          <w:kern w:val="0"/>
          <w:sz w:val="32"/>
          <w:szCs w:val="32"/>
          <w14:ligatures w14:val="none"/>
        </w:rPr>
      </w:pPr>
    </w:p>
    <w:p w14:paraId="7A6766D3" w14:textId="18CDDA3A" w:rsidR="00863E2C" w:rsidRDefault="00863E2C"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MIDWIFERY TRAINING COLLEGE </w:t>
      </w:r>
    </w:p>
    <w:p w14:paraId="0F5E34A2" w14:textId="0CE8C328" w:rsidR="00143BD0" w:rsidRPr="00143BD0" w:rsidRDefault="00863E2C"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BOLGATANGA</w:t>
      </w:r>
      <w:r w:rsidR="00143BD0" w:rsidRPr="00143BD0">
        <w:rPr>
          <w:rFonts w:ascii="Times New Roman" w:eastAsia="Times New Roman" w:hAnsi="Times New Roman" w:cs="Times New Roman"/>
          <w:kern w:val="0"/>
          <w:sz w:val="32"/>
          <w:szCs w:val="32"/>
          <w14:ligatures w14:val="none"/>
        </w:rPr>
        <w:t>, GHANA</w:t>
      </w:r>
    </w:p>
    <w:p w14:paraId="2C15E81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40"/>
          <w:szCs w:val="30"/>
          <w14:ligatures w14:val="none"/>
        </w:rPr>
      </w:pPr>
    </w:p>
    <w:p w14:paraId="5F74BD60"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40"/>
          <w:szCs w:val="30"/>
          <w14:ligatures w14:val="none"/>
        </w:rPr>
      </w:pPr>
    </w:p>
    <w:p w14:paraId="1C91E69E" w14:textId="519DEA0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28"/>
          <w:szCs w:val="28"/>
          <w14:ligatures w14:val="none"/>
        </w:rPr>
      </w:pP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r>
      <w:r w:rsidR="00703423">
        <w:rPr>
          <w:rFonts w:ascii="Times New Roman" w:eastAsia="Times New Roman" w:hAnsi="Times New Roman" w:cs="Times New Roman"/>
          <w:b/>
          <w:kern w:val="0"/>
          <w:sz w:val="40"/>
          <w:szCs w:val="30"/>
          <w14:ligatures w14:val="none"/>
        </w:rPr>
        <w:t xml:space="preserve">        </w:t>
      </w:r>
      <w:r w:rsidRPr="00143BD0">
        <w:rPr>
          <w:rFonts w:ascii="Times New Roman" w:eastAsia="Times New Roman" w:hAnsi="Times New Roman" w:cs="Times New Roman"/>
          <w:b/>
          <w:kern w:val="0"/>
          <w:sz w:val="40"/>
          <w:szCs w:val="30"/>
          <w14:ligatures w14:val="none"/>
        </w:rPr>
        <w:t xml:space="preserve">   </w:t>
      </w:r>
      <w:r w:rsidRPr="00143BD0">
        <w:rPr>
          <w:rFonts w:ascii="Times New Roman" w:eastAsia="Times New Roman" w:hAnsi="Times New Roman" w:cs="Times New Roman"/>
          <w:b/>
          <w:kern w:val="0"/>
          <w:sz w:val="28"/>
          <w:szCs w:val="30"/>
          <w14:ligatures w14:val="none"/>
        </w:rPr>
        <w:t>JANUARY</w:t>
      </w:r>
      <w:r w:rsidRPr="00143BD0">
        <w:rPr>
          <w:rFonts w:ascii="Times New Roman" w:eastAsia="Times New Roman" w:hAnsi="Times New Roman" w:cs="Times New Roman"/>
          <w:b/>
          <w:kern w:val="0"/>
          <w:sz w:val="28"/>
          <w:szCs w:val="28"/>
          <w14:ligatures w14:val="none"/>
        </w:rPr>
        <w:t>, 2026</w:t>
      </w:r>
    </w:p>
    <w:p w14:paraId="2448ED9A"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28"/>
          <w:szCs w:val="28"/>
          <w14:ligatures w14:val="none"/>
        </w:rPr>
      </w:pPr>
    </w:p>
    <w:p w14:paraId="1CCFFB3F" w14:textId="572210FB"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76" w:lineRule="auto"/>
        <w:jc w:val="both"/>
        <w:rPr>
          <w:rFonts w:ascii="Times New Roman" w:eastAsia="Times New Roman" w:hAnsi="Times New Roman" w:cs="Times New Roman"/>
          <w:b/>
          <w:i/>
          <w:kern w:val="0"/>
          <w:sz w:val="22"/>
          <w:szCs w:val="22"/>
          <w14:ligatures w14:val="none"/>
        </w:rPr>
      </w:pPr>
      <w:r w:rsidRPr="00143BD0">
        <w:rPr>
          <w:rFonts w:ascii="Times New Roman" w:eastAsia="Times New Roman" w:hAnsi="Times New Roman" w:cs="Times New Roman"/>
          <w:b/>
          <w:i/>
          <w:kern w:val="0"/>
          <w:sz w:val="28"/>
          <w:szCs w:val="28"/>
          <w14:ligatures w14:val="none"/>
        </w:rPr>
        <w:t xml:space="preserve">Package No.:  </w:t>
      </w:r>
      <w:r w:rsidR="00863E2C">
        <w:rPr>
          <w:rFonts w:ascii="Times New Roman" w:eastAsia="Times New Roman" w:hAnsi="Times New Roman" w:cs="Times New Roman"/>
          <w:b/>
          <w:i/>
          <w:kern w:val="0"/>
          <w14:ligatures w14:val="none"/>
        </w:rPr>
        <w:t>UER</w:t>
      </w:r>
      <w:r w:rsidRPr="00143BD0">
        <w:rPr>
          <w:rFonts w:ascii="Times New Roman" w:eastAsia="Times New Roman" w:hAnsi="Times New Roman" w:cs="Times New Roman"/>
          <w:b/>
          <w:i/>
          <w:kern w:val="0"/>
          <w14:ligatures w14:val="none"/>
        </w:rPr>
        <w:t>/</w:t>
      </w:r>
      <w:r w:rsidR="00863E2C">
        <w:rPr>
          <w:rFonts w:ascii="Times New Roman" w:eastAsia="Times New Roman" w:hAnsi="Times New Roman" w:cs="Times New Roman"/>
          <w:b/>
          <w:i/>
          <w:kern w:val="0"/>
          <w14:ligatures w14:val="none"/>
        </w:rPr>
        <w:t>MTCB</w:t>
      </w:r>
      <w:r w:rsidRPr="00143BD0">
        <w:rPr>
          <w:rFonts w:ascii="Times New Roman" w:eastAsia="Times New Roman" w:hAnsi="Times New Roman" w:cs="Times New Roman"/>
          <w:b/>
          <w:i/>
          <w:kern w:val="0"/>
          <w14:ligatures w14:val="none"/>
        </w:rPr>
        <w:t>/GD/</w:t>
      </w:r>
      <w:r w:rsidR="002E3FE9">
        <w:rPr>
          <w:rFonts w:ascii="Times New Roman" w:eastAsia="Times New Roman" w:hAnsi="Times New Roman" w:cs="Times New Roman"/>
          <w:b/>
          <w:i/>
          <w:kern w:val="0"/>
          <w14:ligatures w14:val="none"/>
        </w:rPr>
        <w:t>NCT/</w:t>
      </w:r>
      <w:r w:rsidRPr="00143BD0">
        <w:rPr>
          <w:rFonts w:ascii="Times New Roman" w:eastAsia="Times New Roman" w:hAnsi="Times New Roman" w:cs="Times New Roman"/>
          <w:b/>
          <w:i/>
          <w:kern w:val="0"/>
          <w14:ligatures w14:val="none"/>
        </w:rPr>
        <w:t>00</w:t>
      </w:r>
      <w:r w:rsidR="00863E2C">
        <w:rPr>
          <w:rFonts w:ascii="Times New Roman" w:eastAsia="Times New Roman" w:hAnsi="Times New Roman" w:cs="Times New Roman"/>
          <w:b/>
          <w:i/>
          <w:kern w:val="0"/>
          <w14:ligatures w14:val="none"/>
        </w:rPr>
        <w:t>0</w:t>
      </w:r>
      <w:r w:rsidR="00BC1935">
        <w:rPr>
          <w:rFonts w:ascii="Times New Roman" w:eastAsia="Times New Roman" w:hAnsi="Times New Roman" w:cs="Times New Roman"/>
          <w:b/>
          <w:i/>
          <w:kern w:val="0"/>
          <w14:ligatures w14:val="none"/>
        </w:rPr>
        <w:t>4</w:t>
      </w:r>
      <w:r w:rsidRPr="00143BD0">
        <w:rPr>
          <w:rFonts w:ascii="Times New Roman" w:eastAsia="Times New Roman" w:hAnsi="Times New Roman" w:cs="Times New Roman"/>
          <w:b/>
          <w:i/>
          <w:kern w:val="0"/>
          <w14:ligatures w14:val="none"/>
        </w:rPr>
        <w:t>/2026</w:t>
      </w:r>
    </w:p>
    <w:p w14:paraId="71E6729B"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30C79288"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734D265F"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71C608D7" w14:textId="77777777" w:rsidR="00143BD0" w:rsidRDefault="00143BD0" w:rsidP="00143BD0">
      <w:pPr>
        <w:spacing w:after="0" w:line="240" w:lineRule="auto"/>
        <w:jc w:val="center"/>
        <w:rPr>
          <w:rFonts w:ascii="Times New Roman" w:eastAsia="Times New Roman" w:hAnsi="Times New Roman" w:cs="Times New Roman"/>
          <w:b/>
          <w:kern w:val="0"/>
          <w14:ligatures w14:val="none"/>
        </w:rPr>
      </w:pPr>
    </w:p>
    <w:p w14:paraId="055305D3"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442BA428"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59103686"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0CCF3048"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4280C6BC" w14:textId="77777777" w:rsidR="00863E2C" w:rsidRPr="00143BD0" w:rsidRDefault="00863E2C" w:rsidP="00143BD0">
      <w:pPr>
        <w:spacing w:after="0" w:line="240" w:lineRule="auto"/>
        <w:jc w:val="center"/>
        <w:rPr>
          <w:rFonts w:ascii="Times New Roman" w:eastAsia="Times New Roman" w:hAnsi="Times New Roman" w:cs="Times New Roman"/>
          <w:b/>
          <w:kern w:val="0"/>
          <w14:ligatures w14:val="none"/>
        </w:rPr>
      </w:pPr>
    </w:p>
    <w:p w14:paraId="554E038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lastRenderedPageBreak/>
        <w:t>Table of Contents</w:t>
      </w:r>
    </w:p>
    <w:p w14:paraId="2CEA7A1C"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 xml:space="preserve">             </w:t>
      </w:r>
    </w:p>
    <w:p w14:paraId="3A5B47C2" w14:textId="77777777" w:rsidR="00143BD0" w:rsidRPr="00143BD0" w:rsidRDefault="00143BD0" w:rsidP="00143BD0">
      <w:pPr>
        <w:spacing w:before="120" w:after="120" w:line="240" w:lineRule="auto"/>
        <w:rPr>
          <w:rFonts w:ascii="Times New Roman" w:eastAsia="Times New Roman" w:hAnsi="Times New Roman" w:cs="Times New Roman"/>
          <w:b/>
          <w:bCs/>
          <w:caps/>
          <w:kern w:val="0"/>
          <w14:ligatures w14:val="none"/>
        </w:rPr>
      </w:pPr>
      <w:r w:rsidRPr="00143BD0">
        <w:rPr>
          <w:rFonts w:ascii="Times New Roman" w:eastAsia="Times New Roman" w:hAnsi="Times New Roman" w:cs="Times New Roman"/>
          <w:b/>
          <w:bCs/>
          <w:caps/>
          <w:kern w:val="0"/>
          <w14:ligatures w14:val="none"/>
        </w:rPr>
        <w:t>SECTION I. INVITATION FOR TENDERS………………………………………….3</w:t>
      </w:r>
    </w:p>
    <w:p w14:paraId="5ADCB12C"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r w:rsidRPr="00143BD0">
        <w:rPr>
          <w:rFonts w:ascii="Times New Roman" w:eastAsia="Times New Roman" w:hAnsi="Times New Roman" w:cs="Times New Roman"/>
          <w:b/>
          <w:bCs/>
          <w:caps/>
          <w:kern w:val="0"/>
          <w:sz w:val="28"/>
          <w14:ligatures w14:val="none"/>
        </w:rPr>
        <w:fldChar w:fldCharType="begin"/>
      </w:r>
      <w:r w:rsidRPr="00143BD0">
        <w:rPr>
          <w:rFonts w:ascii="Times New Roman" w:eastAsia="Times New Roman" w:hAnsi="Times New Roman" w:cs="Times New Roman"/>
          <w:b/>
          <w:bCs/>
          <w:caps/>
          <w:kern w:val="0"/>
          <w:sz w:val="28"/>
          <w14:ligatures w14:val="none"/>
        </w:rPr>
        <w:instrText xml:space="preserve"> TOC \o "1-8" \h \z </w:instrText>
      </w:r>
      <w:r w:rsidRPr="00143BD0">
        <w:rPr>
          <w:rFonts w:ascii="Times New Roman" w:eastAsia="Times New Roman" w:hAnsi="Times New Roman" w:cs="Times New Roman"/>
          <w:b/>
          <w:bCs/>
          <w:caps/>
          <w:kern w:val="0"/>
          <w:sz w:val="28"/>
          <w14:ligatures w14:val="none"/>
        </w:rPr>
        <w:fldChar w:fldCharType="separate"/>
      </w:r>
      <w:hyperlink w:anchor="_Toc27578853" w:history="1">
        <w:r w:rsidRPr="00143BD0">
          <w:rPr>
            <w:rFonts w:ascii="Times New Roman" w:eastAsia="Times New Roman" w:hAnsi="Times New Roman" w:cs="Times New Roman"/>
            <w:b/>
            <w:bCs/>
            <w:caps/>
            <w:noProof/>
            <w:color w:val="0000FF"/>
            <w:kern w:val="0"/>
            <w:u w:val="single"/>
            <w14:ligatures w14:val="none"/>
          </w:rPr>
          <w:t>Section II. Instructions to Tenderers (ITT)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_Toc27578853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5</w:t>
        </w:r>
        <w:r w:rsidRPr="00143BD0">
          <w:rPr>
            <w:rFonts w:ascii="Times New Roman" w:eastAsia="Times New Roman" w:hAnsi="Times New Roman" w:cs="Times New Roman"/>
            <w:b/>
            <w:bCs/>
            <w:caps/>
            <w:noProof/>
            <w:webHidden/>
            <w:kern w:val="0"/>
            <w14:ligatures w14:val="none"/>
          </w:rPr>
          <w:fldChar w:fldCharType="end"/>
        </w:r>
      </w:hyperlink>
    </w:p>
    <w:p w14:paraId="5F85BAB3" w14:textId="54107EEF"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54" w:history="1">
        <w:r w:rsidRPr="00143BD0">
          <w:rPr>
            <w:rFonts w:ascii="Times New Roman" w:eastAsia="Times New Roman" w:hAnsi="Times New Roman" w:cs="Times New Roman"/>
            <w:noProof/>
            <w:color w:val="0000FF"/>
            <w:kern w:val="0"/>
            <w:szCs w:val="21"/>
            <w:u w:val="single"/>
            <w14:ligatures w14:val="none"/>
          </w:rPr>
          <w:t>A.</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Introduction</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_Toc27578854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w:t>
        </w:r>
        <w:r w:rsidRPr="00143BD0">
          <w:rPr>
            <w:rFonts w:ascii="Times New Roman" w:eastAsia="Times New Roman" w:hAnsi="Times New Roman" w:cs="Times New Roman"/>
            <w:noProof/>
            <w:webHidden/>
            <w:kern w:val="0"/>
            <w:szCs w:val="21"/>
            <w14:ligatures w14:val="none"/>
          </w:rPr>
          <w:fldChar w:fldCharType="end"/>
        </w:r>
      </w:hyperlink>
    </w:p>
    <w:p w14:paraId="28585D70"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5" w:history="1">
        <w:r w:rsidRPr="00143BD0">
          <w:rPr>
            <w:rFonts w:ascii="Times New Roman" w:eastAsia="Times New Roman" w:hAnsi="Times New Roman" w:cs="Times New Roman"/>
            <w:b/>
            <w:bCs/>
            <w:caps/>
            <w:noProof/>
            <w:color w:val="0000FF"/>
            <w:kern w:val="0"/>
            <w:u w:val="single"/>
            <w14:ligatures w14:val="none"/>
          </w:rPr>
          <w:t>Tender Data Sheet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_Toc27578855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22</w:t>
        </w:r>
        <w:r w:rsidRPr="00143BD0">
          <w:rPr>
            <w:rFonts w:ascii="Times New Roman" w:eastAsia="Times New Roman" w:hAnsi="Times New Roman" w:cs="Times New Roman"/>
            <w:b/>
            <w:bCs/>
            <w:caps/>
            <w:noProof/>
            <w:webHidden/>
            <w:kern w:val="0"/>
            <w14:ligatures w14:val="none"/>
          </w:rPr>
          <w:fldChar w:fldCharType="end"/>
        </w:r>
      </w:hyperlink>
    </w:p>
    <w:p w14:paraId="6105678E" w14:textId="77777777" w:rsidR="00143BD0" w:rsidRPr="00143BD0" w:rsidRDefault="00143BD0" w:rsidP="00143BD0">
      <w:pPr>
        <w:tabs>
          <w:tab w:val="right" w:leader="dot" w:pos="8630"/>
        </w:tabs>
        <w:spacing w:after="0" w:line="240" w:lineRule="auto"/>
        <w:ind w:left="480"/>
        <w:rPr>
          <w:rFonts w:ascii="Times New Roman" w:eastAsia="Times New Roman" w:hAnsi="Times New Roman" w:cs="Times New Roman"/>
          <w:noProof/>
          <w:kern w:val="0"/>
          <w:sz w:val="22"/>
          <w:szCs w:val="22"/>
          <w14:ligatures w14:val="none"/>
        </w:rPr>
      </w:pPr>
      <w:hyperlink w:anchor="_Toc27578856" w:history="1">
        <w:r w:rsidRPr="00143BD0">
          <w:rPr>
            <w:rFonts w:ascii="Times New Roman" w:eastAsia="Times New Roman" w:hAnsi="Times New Roman" w:cs="Times New Roman"/>
            <w:i/>
            <w:iCs/>
            <w:noProof/>
            <w:color w:val="0000FF"/>
            <w:kern w:val="0"/>
            <w:u w:val="single"/>
            <w14:ligatures w14:val="none"/>
          </w:rPr>
          <w:t>The following specific data for the Goods to be procured shall complement, supplement, or</w:t>
        </w:r>
        <w:r w:rsidRPr="00143BD0">
          <w:rPr>
            <w:rFonts w:ascii="Times New Roman" w:eastAsia="Times New Roman" w:hAnsi="Times New Roman" w:cs="Times New Roman"/>
            <w:i/>
            <w:iCs/>
            <w:noProof/>
            <w:webHidden/>
            <w:kern w:val="0"/>
            <w14:ligatures w14:val="none"/>
          </w:rPr>
          <w:tab/>
        </w:r>
        <w:r w:rsidRPr="00143BD0">
          <w:rPr>
            <w:rFonts w:ascii="Times New Roman" w:eastAsia="Times New Roman" w:hAnsi="Times New Roman" w:cs="Times New Roman"/>
            <w:i/>
            <w:iCs/>
            <w:noProof/>
            <w:webHidden/>
            <w:kern w:val="0"/>
            <w14:ligatures w14:val="none"/>
          </w:rPr>
          <w:fldChar w:fldCharType="begin"/>
        </w:r>
        <w:r w:rsidRPr="00143BD0">
          <w:rPr>
            <w:rFonts w:ascii="Times New Roman" w:eastAsia="Times New Roman" w:hAnsi="Times New Roman" w:cs="Times New Roman"/>
            <w:i/>
            <w:iCs/>
            <w:noProof/>
            <w:webHidden/>
            <w:kern w:val="0"/>
            <w14:ligatures w14:val="none"/>
          </w:rPr>
          <w:instrText xml:space="preserve"> PAGEREF _Toc27578856 \h </w:instrText>
        </w:r>
        <w:r w:rsidRPr="00143BD0">
          <w:rPr>
            <w:rFonts w:ascii="Times New Roman" w:eastAsia="Times New Roman" w:hAnsi="Times New Roman" w:cs="Times New Roman"/>
            <w:i/>
            <w:iCs/>
            <w:noProof/>
            <w:webHidden/>
            <w:kern w:val="0"/>
            <w14:ligatures w14:val="none"/>
          </w:rPr>
        </w:r>
        <w:r w:rsidRPr="00143BD0">
          <w:rPr>
            <w:rFonts w:ascii="Times New Roman" w:eastAsia="Times New Roman" w:hAnsi="Times New Roman" w:cs="Times New Roman"/>
            <w:i/>
            <w:iCs/>
            <w:noProof/>
            <w:webHidden/>
            <w:kern w:val="0"/>
            <w14:ligatures w14:val="none"/>
          </w:rPr>
          <w:fldChar w:fldCharType="separate"/>
        </w:r>
        <w:r w:rsidRPr="00143BD0">
          <w:rPr>
            <w:rFonts w:ascii="Times New Roman" w:eastAsia="Times New Roman" w:hAnsi="Times New Roman" w:cs="Times New Roman"/>
            <w:i/>
            <w:iCs/>
            <w:noProof/>
            <w:webHidden/>
            <w:kern w:val="0"/>
            <w14:ligatures w14:val="none"/>
          </w:rPr>
          <w:t>22</w:t>
        </w:r>
        <w:r w:rsidRPr="00143BD0">
          <w:rPr>
            <w:rFonts w:ascii="Times New Roman" w:eastAsia="Times New Roman" w:hAnsi="Times New Roman" w:cs="Times New Roman"/>
            <w:i/>
            <w:iCs/>
            <w:noProof/>
            <w:webHidden/>
            <w:kern w:val="0"/>
            <w14:ligatures w14:val="none"/>
          </w:rPr>
          <w:fldChar w:fldCharType="end"/>
        </w:r>
      </w:hyperlink>
    </w:p>
    <w:p w14:paraId="27629292"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7" w:history="1">
        <w:r w:rsidRPr="00143BD0">
          <w:rPr>
            <w:rFonts w:ascii="Times New Roman" w:eastAsia="Times New Roman" w:hAnsi="Times New Roman" w:cs="Times New Roman"/>
            <w:b/>
            <w:bCs/>
            <w:caps/>
            <w:noProof/>
            <w:color w:val="0000FF"/>
            <w:kern w:val="0"/>
            <w:u w:val="single"/>
            <w14:ligatures w14:val="none"/>
          </w:rPr>
          <w:t xml:space="preserve">Section III. General </w:t>
        </w:r>
        <w:r w:rsidRPr="00143BD0">
          <w:rPr>
            <w:rFonts w:ascii="Times New Roman" w:eastAsia="Times New Roman" w:hAnsi="Times New Roman" w:cs="Times New Roman"/>
            <w:b/>
            <w:bCs/>
            <w:caps/>
            <w:noProof/>
            <w:color w:val="0000FF"/>
            <w:kern w:val="0"/>
            <w14:ligatures w14:val="none"/>
          </w:rPr>
          <w:t>Conditions</w:t>
        </w:r>
        <w:r w:rsidRPr="00143BD0">
          <w:rPr>
            <w:rFonts w:ascii="Times New Roman" w:eastAsia="Times New Roman" w:hAnsi="Times New Roman" w:cs="Times New Roman"/>
            <w:b/>
            <w:bCs/>
            <w:caps/>
            <w:noProof/>
            <w:color w:val="0000FF"/>
            <w:kern w:val="0"/>
            <w:u w:val="single"/>
            <w14:ligatures w14:val="none"/>
          </w:rPr>
          <w:t xml:space="preserve"> of Contract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_Toc27578857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26</w:t>
        </w:r>
        <w:r w:rsidRPr="00143BD0">
          <w:rPr>
            <w:rFonts w:ascii="Times New Roman" w:eastAsia="Times New Roman" w:hAnsi="Times New Roman" w:cs="Times New Roman"/>
            <w:b/>
            <w:bCs/>
            <w:caps/>
            <w:noProof/>
            <w:webHidden/>
            <w:kern w:val="0"/>
            <w14:ligatures w14:val="none"/>
          </w:rPr>
          <w:fldChar w:fldCharType="end"/>
        </w:r>
      </w:hyperlink>
    </w:p>
    <w:p w14:paraId="0B9DB8AB"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8" w:history="1">
        <w:r w:rsidRPr="00143BD0">
          <w:rPr>
            <w:rFonts w:ascii="Times New Roman" w:eastAsia="Times New Roman" w:hAnsi="Times New Roman" w:cs="Times New Roman"/>
            <w:b/>
            <w:bCs/>
            <w:caps/>
            <w:noProof/>
            <w:color w:val="0000FF"/>
            <w:kern w:val="0"/>
            <w:u w:val="single"/>
            <w14:ligatures w14:val="none"/>
          </w:rPr>
          <w:t>Section IV. Special Conditions of Contract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_Toc27578858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40</w:t>
        </w:r>
        <w:r w:rsidRPr="00143BD0">
          <w:rPr>
            <w:rFonts w:ascii="Times New Roman" w:eastAsia="Times New Roman" w:hAnsi="Times New Roman" w:cs="Times New Roman"/>
            <w:b/>
            <w:bCs/>
            <w:caps/>
            <w:noProof/>
            <w:webHidden/>
            <w:kern w:val="0"/>
            <w14:ligatures w14:val="none"/>
          </w:rPr>
          <w:fldChar w:fldCharType="end"/>
        </w:r>
      </w:hyperlink>
    </w:p>
    <w:p w14:paraId="3CC2327E" w14:textId="6BD248A8"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9" w:history="1">
        <w:r w:rsidRPr="00143BD0">
          <w:rPr>
            <w:rFonts w:ascii="Times New Roman" w:eastAsia="Times New Roman" w:hAnsi="Times New Roman" w:cs="Times New Roman"/>
            <w:b/>
            <w:bCs/>
            <w:caps/>
            <w:noProof/>
            <w:color w:val="0000FF"/>
            <w:kern w:val="0"/>
            <w:u w:val="single"/>
            <w14:ligatures w14:val="none"/>
          </w:rPr>
          <w:t>Section V. Schedule of Requirements</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_Toc27578859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46</w:t>
        </w:r>
        <w:r w:rsidRPr="00143BD0">
          <w:rPr>
            <w:rFonts w:ascii="Times New Roman" w:eastAsia="Times New Roman" w:hAnsi="Times New Roman" w:cs="Times New Roman"/>
            <w:b/>
            <w:bCs/>
            <w:caps/>
            <w:noProof/>
            <w:webHidden/>
            <w:kern w:val="0"/>
            <w14:ligatures w14:val="none"/>
          </w:rPr>
          <w:fldChar w:fldCharType="end"/>
        </w:r>
      </w:hyperlink>
    </w:p>
    <w:p w14:paraId="0117D25C"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60" w:history="1">
        <w:r w:rsidRPr="00143BD0">
          <w:rPr>
            <w:rFonts w:ascii="Times New Roman" w:eastAsia="Times New Roman" w:hAnsi="Times New Roman" w:cs="Times New Roman"/>
            <w:b/>
            <w:bCs/>
            <w:caps/>
            <w:noProof/>
            <w:color w:val="0000FF"/>
            <w:kern w:val="0"/>
            <w:u w:val="single"/>
            <w14:ligatures w14:val="none"/>
          </w:rPr>
          <w:t>Section VI. Technical Specification</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_Toc27578860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46</w:t>
        </w:r>
        <w:r w:rsidRPr="00143BD0">
          <w:rPr>
            <w:rFonts w:ascii="Times New Roman" w:eastAsia="Times New Roman" w:hAnsi="Times New Roman" w:cs="Times New Roman"/>
            <w:b/>
            <w:bCs/>
            <w:caps/>
            <w:noProof/>
            <w:webHidden/>
            <w:kern w:val="0"/>
            <w14:ligatures w14:val="none"/>
          </w:rPr>
          <w:fldChar w:fldCharType="end"/>
        </w:r>
      </w:hyperlink>
    </w:p>
    <w:p w14:paraId="09EDCAF3"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61" w:history="1">
        <w:r w:rsidRPr="00143BD0">
          <w:rPr>
            <w:rFonts w:ascii="Times New Roman" w:eastAsia="Times New Roman" w:hAnsi="Times New Roman" w:cs="Times New Roman"/>
            <w:b/>
            <w:bCs/>
            <w:caps/>
            <w:noProof/>
            <w:color w:val="0000FF"/>
            <w:kern w:val="0"/>
            <w:u w:val="single"/>
            <w14:ligatures w14:val="none"/>
          </w:rPr>
          <w:t>Section VII. Sample Forms</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_Toc27578861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48</w:t>
        </w:r>
        <w:r w:rsidRPr="00143BD0">
          <w:rPr>
            <w:rFonts w:ascii="Times New Roman" w:eastAsia="Times New Roman" w:hAnsi="Times New Roman" w:cs="Times New Roman"/>
            <w:b/>
            <w:bCs/>
            <w:caps/>
            <w:noProof/>
            <w:webHidden/>
            <w:kern w:val="0"/>
            <w14:ligatures w14:val="none"/>
          </w:rPr>
          <w:fldChar w:fldCharType="end"/>
        </w:r>
      </w:hyperlink>
    </w:p>
    <w:p w14:paraId="028F7040"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2" w:history="1">
        <w:r w:rsidRPr="00143BD0">
          <w:rPr>
            <w:rFonts w:ascii="Times New Roman" w:eastAsia="Times New Roman" w:hAnsi="Times New Roman" w:cs="Times New Roman"/>
            <w:noProof/>
            <w:color w:val="0000FF"/>
            <w:kern w:val="0"/>
            <w:szCs w:val="21"/>
            <w:u w:val="single"/>
            <w14:ligatures w14:val="none"/>
          </w:rPr>
          <w:t>1.</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Tender Form and Price Schedules</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_Toc27578862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48</w:t>
        </w:r>
        <w:r w:rsidRPr="00143BD0">
          <w:rPr>
            <w:rFonts w:ascii="Times New Roman" w:eastAsia="Times New Roman" w:hAnsi="Times New Roman" w:cs="Times New Roman"/>
            <w:noProof/>
            <w:webHidden/>
            <w:kern w:val="0"/>
            <w:szCs w:val="21"/>
            <w14:ligatures w14:val="none"/>
          </w:rPr>
          <w:fldChar w:fldCharType="end"/>
        </w:r>
      </w:hyperlink>
    </w:p>
    <w:p w14:paraId="53D1E70E" w14:textId="77777777"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3" w:history="1">
        <w:r w:rsidRPr="00143BD0">
          <w:rPr>
            <w:rFonts w:ascii="Times New Roman" w:eastAsia="Times New Roman" w:hAnsi="Times New Roman" w:cs="Times New Roman"/>
            <w:noProof/>
            <w:color w:val="0000FF"/>
            <w:kern w:val="0"/>
            <w:szCs w:val="21"/>
            <w:u w:val="single"/>
            <w14:ligatures w14:val="none"/>
          </w:rPr>
          <w:t>2.     Tender Security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_Toc27578863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51</w:t>
        </w:r>
        <w:r w:rsidRPr="00143BD0">
          <w:rPr>
            <w:rFonts w:ascii="Times New Roman" w:eastAsia="Times New Roman" w:hAnsi="Times New Roman" w:cs="Times New Roman"/>
            <w:noProof/>
            <w:webHidden/>
            <w:kern w:val="0"/>
            <w:szCs w:val="21"/>
            <w14:ligatures w14:val="none"/>
          </w:rPr>
          <w:fldChar w:fldCharType="end"/>
        </w:r>
      </w:hyperlink>
    </w:p>
    <w:p w14:paraId="3699F532" w14:textId="77777777"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4" w:history="1">
        <w:r w:rsidRPr="00143BD0">
          <w:rPr>
            <w:rFonts w:ascii="Times New Roman" w:eastAsia="Times New Roman" w:hAnsi="Times New Roman" w:cs="Times New Roman"/>
            <w:noProof/>
            <w:color w:val="0000FF"/>
            <w:kern w:val="0"/>
            <w:szCs w:val="21"/>
            <w:u w:val="single"/>
            <w14:ligatures w14:val="none"/>
          </w:rPr>
          <w:t>3.     Qualification Information</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_Toc27578864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53</w:t>
        </w:r>
        <w:r w:rsidRPr="00143BD0">
          <w:rPr>
            <w:rFonts w:ascii="Times New Roman" w:eastAsia="Times New Roman" w:hAnsi="Times New Roman" w:cs="Times New Roman"/>
            <w:noProof/>
            <w:webHidden/>
            <w:kern w:val="0"/>
            <w:szCs w:val="21"/>
            <w14:ligatures w14:val="none"/>
          </w:rPr>
          <w:fldChar w:fldCharType="end"/>
        </w:r>
      </w:hyperlink>
    </w:p>
    <w:p w14:paraId="4B603D94"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5" w:history="1">
        <w:r w:rsidRPr="00143BD0">
          <w:rPr>
            <w:rFonts w:ascii="Times New Roman" w:eastAsia="Times New Roman" w:hAnsi="Times New Roman" w:cs="Times New Roman"/>
            <w:noProof/>
            <w:color w:val="0000FF"/>
            <w:kern w:val="0"/>
            <w:szCs w:val="21"/>
            <w:u w:val="single"/>
            <w14:ligatures w14:val="none"/>
          </w:rPr>
          <w:t>4.</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Notification of Award</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_Toc27578865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55</w:t>
        </w:r>
        <w:r w:rsidRPr="00143BD0">
          <w:rPr>
            <w:rFonts w:ascii="Times New Roman" w:eastAsia="Times New Roman" w:hAnsi="Times New Roman" w:cs="Times New Roman"/>
            <w:noProof/>
            <w:webHidden/>
            <w:kern w:val="0"/>
            <w:szCs w:val="21"/>
            <w14:ligatures w14:val="none"/>
          </w:rPr>
          <w:fldChar w:fldCharType="end"/>
        </w:r>
      </w:hyperlink>
    </w:p>
    <w:p w14:paraId="46273C5E"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6" w:history="1">
        <w:r w:rsidRPr="00143BD0">
          <w:rPr>
            <w:rFonts w:ascii="Times New Roman" w:eastAsia="Times New Roman" w:hAnsi="Times New Roman" w:cs="Times New Roman"/>
            <w:noProof/>
            <w:color w:val="0000FF"/>
            <w:kern w:val="0"/>
            <w:szCs w:val="21"/>
            <w:u w:val="single"/>
            <w14:ligatures w14:val="none"/>
          </w:rPr>
          <w:t>5.</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Contract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_Toc27578866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56</w:t>
        </w:r>
        <w:r w:rsidRPr="00143BD0">
          <w:rPr>
            <w:rFonts w:ascii="Times New Roman" w:eastAsia="Times New Roman" w:hAnsi="Times New Roman" w:cs="Times New Roman"/>
            <w:noProof/>
            <w:webHidden/>
            <w:kern w:val="0"/>
            <w:szCs w:val="21"/>
            <w14:ligatures w14:val="none"/>
          </w:rPr>
          <w:fldChar w:fldCharType="end"/>
        </w:r>
      </w:hyperlink>
    </w:p>
    <w:p w14:paraId="6A43C7AD"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7" w:history="1">
        <w:r w:rsidRPr="00143BD0">
          <w:rPr>
            <w:rFonts w:ascii="Times New Roman" w:eastAsia="Times New Roman" w:hAnsi="Times New Roman" w:cs="Times New Roman"/>
            <w:noProof/>
            <w:color w:val="0000FF"/>
            <w:kern w:val="0"/>
            <w:szCs w:val="21"/>
            <w:u w:val="single"/>
            <w14:ligatures w14:val="none"/>
          </w:rPr>
          <w:t>6.</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Manufacturer’s Authorization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_Toc27578867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58</w:t>
        </w:r>
        <w:r w:rsidRPr="00143BD0">
          <w:rPr>
            <w:rFonts w:ascii="Times New Roman" w:eastAsia="Times New Roman" w:hAnsi="Times New Roman" w:cs="Times New Roman"/>
            <w:noProof/>
            <w:webHidden/>
            <w:kern w:val="0"/>
            <w:szCs w:val="21"/>
            <w14:ligatures w14:val="none"/>
          </w:rPr>
          <w:fldChar w:fldCharType="end"/>
        </w:r>
      </w:hyperlink>
    </w:p>
    <w:p w14:paraId="45501668" w14:textId="70AB4A90"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8" w:history="1">
        <w:r w:rsidRPr="00143BD0">
          <w:rPr>
            <w:rFonts w:ascii="Times New Roman" w:eastAsia="Times New Roman" w:hAnsi="Times New Roman" w:cs="Times New Roman"/>
            <w:noProof/>
            <w:color w:val="0000FF"/>
            <w:kern w:val="0"/>
            <w:szCs w:val="21"/>
            <w:u w:val="single"/>
            <w14:ligatures w14:val="none"/>
          </w:rPr>
          <w:t>7.</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Performance Security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_Toc27578868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59</w:t>
        </w:r>
        <w:r w:rsidRPr="00143BD0">
          <w:rPr>
            <w:rFonts w:ascii="Times New Roman" w:eastAsia="Times New Roman" w:hAnsi="Times New Roman" w:cs="Times New Roman"/>
            <w:noProof/>
            <w:webHidden/>
            <w:kern w:val="0"/>
            <w:szCs w:val="21"/>
            <w14:ligatures w14:val="none"/>
          </w:rPr>
          <w:fldChar w:fldCharType="end"/>
        </w:r>
      </w:hyperlink>
    </w:p>
    <w:p w14:paraId="2C787677" w14:textId="3A5388D8"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r w:rsidRPr="00143BD0">
        <w:rPr>
          <w:rFonts w:ascii="Times New Roman" w:eastAsia="Times New Roman" w:hAnsi="Times New Roman" w:cs="Times New Roman"/>
          <w:noProof/>
          <w:color w:val="0000FF"/>
          <w:kern w:val="0"/>
          <w:szCs w:val="21"/>
          <w:u w:val="single"/>
          <w14:ligatures w14:val="none"/>
        </w:rPr>
        <w:t xml:space="preserve">        </w:t>
      </w:r>
      <w:hyperlink w:anchor="_Toc27578869" w:history="1">
        <w:r w:rsidRPr="00143BD0">
          <w:rPr>
            <w:rFonts w:ascii="Times New Roman" w:eastAsia="Times New Roman" w:hAnsi="Times New Roman" w:cs="Times New Roman"/>
            <w:noProof/>
            <w:color w:val="0000FF"/>
            <w:kern w:val="0"/>
            <w:szCs w:val="21"/>
            <w:u w:val="single"/>
            <w14:ligatures w14:val="none"/>
          </w:rPr>
          <w:t>Bank Guarantee Form for Advance Payment</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_Toc27578869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60</w:t>
        </w:r>
        <w:r w:rsidRPr="00143BD0">
          <w:rPr>
            <w:rFonts w:ascii="Times New Roman" w:eastAsia="Times New Roman" w:hAnsi="Times New Roman" w:cs="Times New Roman"/>
            <w:noProof/>
            <w:webHidden/>
            <w:kern w:val="0"/>
            <w:szCs w:val="21"/>
            <w14:ligatures w14:val="none"/>
          </w:rPr>
          <w:fldChar w:fldCharType="end"/>
        </w:r>
      </w:hyperlink>
    </w:p>
    <w:p w14:paraId="24656F2D"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8"/>
          <w14:ligatures w14:val="none"/>
        </w:rPr>
        <w:fldChar w:fldCharType="end"/>
      </w:r>
    </w:p>
    <w:p w14:paraId="6266D0CF" w14:textId="7E7B4341" w:rsidR="00143BD0" w:rsidRPr="00143BD0" w:rsidRDefault="00143BD0" w:rsidP="00143BD0">
      <w:pPr>
        <w:spacing w:after="0" w:line="240" w:lineRule="auto"/>
        <w:rPr>
          <w:rFonts w:ascii="Times New Roman" w:eastAsia="Times New Roman" w:hAnsi="Times New Roman" w:cs="Times New Roman"/>
          <w:kern w:val="0"/>
          <w14:ligatures w14:val="none"/>
        </w:rPr>
      </w:pPr>
    </w:p>
    <w:p w14:paraId="1D658F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440C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98F0C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D27F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95EF16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5EC99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6783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2934C7"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36DA83C5"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7FDEF5C"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3D4919C"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CE2EACE"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5856D89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16BF3D1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196A1D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ACADDAA"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3A69D9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9F7C994" w14:textId="77777777" w:rsidR="00143BD0" w:rsidRPr="00143BD0" w:rsidRDefault="00143BD0" w:rsidP="00143BD0">
      <w:pPr>
        <w:tabs>
          <w:tab w:val="left" w:pos="2895"/>
        </w:tabs>
        <w:spacing w:after="0" w:line="240" w:lineRule="auto"/>
        <w:rPr>
          <w:rFonts w:ascii="Times New Roman" w:eastAsia="Times New Roman" w:hAnsi="Times New Roman" w:cs="Times New Roman"/>
          <w:kern w:val="0"/>
          <w:sz w:val="16"/>
          <w14:ligatures w14:val="none"/>
        </w:rPr>
      </w:pPr>
    </w:p>
    <w:p w14:paraId="01FCD696"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5BC0E53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1226A66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6FCAC76F"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5151DD7E"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D51A285" w14:textId="2385FC93" w:rsidR="00143BD0" w:rsidRDefault="00143BD0" w:rsidP="00143BD0">
      <w:pPr>
        <w:spacing w:after="0" w:line="240" w:lineRule="auto"/>
        <w:jc w:val="both"/>
        <w:rPr>
          <w:rFonts w:ascii="Times New Roman" w:eastAsia="Times New Roman" w:hAnsi="Times New Roman" w:cs="Times New Roman"/>
          <w:kern w:val="0"/>
          <w14:ligatures w14:val="none"/>
        </w:rPr>
      </w:pPr>
    </w:p>
    <w:p w14:paraId="77356BA3"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655EB4DF" w14:textId="0E9F3257" w:rsidR="00863E2C" w:rsidRDefault="00863E2C" w:rsidP="00143BD0">
      <w:pPr>
        <w:spacing w:after="0" w:line="240" w:lineRule="auto"/>
        <w:jc w:val="both"/>
        <w:rPr>
          <w:rFonts w:ascii="Times New Roman" w:eastAsia="Times New Roman" w:hAnsi="Times New Roman" w:cs="Times New Roman"/>
          <w:kern w:val="0"/>
          <w14:ligatures w14:val="none"/>
        </w:rPr>
      </w:pPr>
    </w:p>
    <w:p w14:paraId="394CE3CE"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1351086A"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283CDE17"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0448E1BB" w14:textId="59D01F4E" w:rsidR="00863E2C" w:rsidRDefault="00863E2C"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60288" behindDoc="1" locked="0" layoutInCell="1" allowOverlap="1" wp14:anchorId="1ADAE79A" wp14:editId="48CB0F55">
            <wp:simplePos x="0" y="0"/>
            <wp:positionH relativeFrom="column">
              <wp:posOffset>2520315</wp:posOffset>
            </wp:positionH>
            <wp:positionV relativeFrom="margin">
              <wp:posOffset>-490855</wp:posOffset>
            </wp:positionV>
            <wp:extent cx="1370965" cy="1352550"/>
            <wp:effectExtent l="0" t="0" r="635" b="0"/>
            <wp:wrapThrough wrapText="bothSides">
              <wp:wrapPolygon edited="0">
                <wp:start x="0" y="0"/>
                <wp:lineTo x="0" y="21296"/>
                <wp:lineTo x="21310" y="21296"/>
                <wp:lineTo x="21310" y="0"/>
                <wp:lineTo x="0" y="0"/>
              </wp:wrapPolygon>
            </wp:wrapThrough>
            <wp:docPr id="298802067" name="Picture 4" descr="School log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96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D84E1"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5DAE80AA"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08C82BEF" w14:textId="77777777" w:rsidR="00863E2C" w:rsidRPr="00863E2C" w:rsidRDefault="00863E2C" w:rsidP="00863E2C">
      <w:pPr>
        <w:spacing w:after="0" w:line="240" w:lineRule="auto"/>
        <w:jc w:val="center"/>
        <w:rPr>
          <w:rFonts w:ascii="Times New Roman" w:eastAsia="Times New Roman" w:hAnsi="Times New Roman" w:cs="Times New Roman"/>
          <w:b/>
          <w:bCs/>
          <w:kern w:val="0"/>
          <w14:ligatures w14:val="none"/>
        </w:rPr>
      </w:pPr>
      <w:r w:rsidRPr="00863E2C">
        <w:rPr>
          <w:rFonts w:ascii="Times New Roman" w:eastAsia="Times New Roman" w:hAnsi="Times New Roman" w:cs="Times New Roman"/>
          <w:b/>
          <w:bCs/>
          <w:kern w:val="0"/>
          <w14:ligatures w14:val="none"/>
        </w:rPr>
        <w:t>MIDWIFERY TRAINING COLLEGE</w:t>
      </w:r>
    </w:p>
    <w:p w14:paraId="024A2926" w14:textId="77777777" w:rsidR="00863E2C" w:rsidRPr="00863E2C" w:rsidRDefault="00863E2C" w:rsidP="00863E2C">
      <w:pPr>
        <w:autoSpaceDE w:val="0"/>
        <w:autoSpaceDN w:val="0"/>
        <w:adjustRightInd w:val="0"/>
        <w:spacing w:after="0" w:line="240" w:lineRule="auto"/>
        <w:ind w:left="-1530" w:firstLine="810"/>
        <w:rPr>
          <w:rFonts w:ascii="Arial,Bold" w:eastAsia="Times New Roman" w:hAnsi="Arial,Bold" w:cs="Arial,Bold"/>
          <w:b/>
          <w:bCs/>
          <w:kern w:val="0"/>
          <w14:ligatures w14:val="none"/>
        </w:rPr>
      </w:pPr>
    </w:p>
    <w:p w14:paraId="7219488E" w14:textId="77777777" w:rsidR="00863E2C" w:rsidRPr="00863E2C" w:rsidRDefault="00863E2C" w:rsidP="00863E2C">
      <w:pPr>
        <w:spacing w:after="0" w:line="240" w:lineRule="auto"/>
        <w:jc w:val="center"/>
        <w:rPr>
          <w:rFonts w:ascii="Times New Roman" w:eastAsia="Times New Roman" w:hAnsi="Times New Roman" w:cs="Times New Roman"/>
          <w:b/>
          <w:bCs/>
          <w:kern w:val="0"/>
          <w14:ligatures w14:val="none"/>
        </w:rPr>
      </w:pPr>
      <w:r w:rsidRPr="00863E2C">
        <w:rPr>
          <w:rFonts w:ascii="Times New Roman" w:eastAsia="Times New Roman" w:hAnsi="Times New Roman" w:cs="Times New Roman"/>
          <w:b/>
          <w:bCs/>
          <w:kern w:val="0"/>
          <w14:ligatures w14:val="none"/>
        </w:rPr>
        <w:t>NATIONAL COMPETITIVE TENDERING (NCT)</w:t>
      </w:r>
    </w:p>
    <w:p w14:paraId="4F0160CE" w14:textId="77777777" w:rsidR="00863E2C" w:rsidRPr="00863E2C" w:rsidRDefault="00863E2C" w:rsidP="00863E2C">
      <w:pPr>
        <w:spacing w:after="0" w:line="240" w:lineRule="auto"/>
        <w:jc w:val="center"/>
        <w:rPr>
          <w:rFonts w:ascii="Times New Roman" w:eastAsia="Times New Roman" w:hAnsi="Times New Roman" w:cs="Times New Roman"/>
          <w:b/>
          <w:bCs/>
          <w:kern w:val="0"/>
          <w:sz w:val="36"/>
          <w:szCs w:val="36"/>
          <w14:ligatures w14:val="none"/>
        </w:rPr>
      </w:pPr>
    </w:p>
    <w:p w14:paraId="02EB9AED" w14:textId="77777777" w:rsidR="00863E2C" w:rsidRPr="00863E2C" w:rsidRDefault="00863E2C" w:rsidP="00863E2C">
      <w:pPr>
        <w:spacing w:after="0" w:line="240" w:lineRule="auto"/>
        <w:jc w:val="center"/>
        <w:rPr>
          <w:rFonts w:ascii="Times New Roman" w:eastAsia="Times New Roman" w:hAnsi="Times New Roman" w:cs="Times New Roman"/>
          <w:b/>
          <w:bCs/>
          <w:kern w:val="0"/>
          <w:sz w:val="36"/>
          <w:szCs w:val="36"/>
          <w14:ligatures w14:val="none"/>
        </w:rPr>
      </w:pPr>
      <w:r w:rsidRPr="00863E2C">
        <w:rPr>
          <w:rFonts w:ascii="Times New Roman" w:eastAsia="Times New Roman" w:hAnsi="Times New Roman" w:cs="Times New Roman"/>
          <w:b/>
          <w:bCs/>
          <w:kern w:val="0"/>
          <w:sz w:val="36"/>
          <w:szCs w:val="36"/>
          <w14:ligatures w14:val="none"/>
        </w:rPr>
        <w:t>Invitation to Tender</w:t>
      </w:r>
    </w:p>
    <w:p w14:paraId="67B76F5A" w14:textId="77777777" w:rsidR="00863E2C" w:rsidRPr="00143BD0" w:rsidRDefault="00863E2C" w:rsidP="00143BD0">
      <w:pPr>
        <w:spacing w:after="0" w:line="240" w:lineRule="auto"/>
        <w:jc w:val="both"/>
        <w:rPr>
          <w:rFonts w:ascii="Times New Roman" w:eastAsia="Times New Roman" w:hAnsi="Times New Roman" w:cs="Times New Roman"/>
          <w:kern w:val="0"/>
          <w14:ligatures w14:val="none"/>
        </w:rPr>
      </w:pPr>
    </w:p>
    <w:tbl>
      <w:tblPr>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800"/>
        <w:gridCol w:w="2790"/>
        <w:gridCol w:w="1170"/>
        <w:gridCol w:w="1080"/>
        <w:gridCol w:w="1170"/>
      </w:tblGrid>
      <w:tr w:rsidR="00143BD0" w:rsidRPr="00143BD0" w14:paraId="37F01D72" w14:textId="77777777" w:rsidTr="00C0259B">
        <w:trPr>
          <w:trHeight w:val="1502"/>
        </w:trPr>
        <w:tc>
          <w:tcPr>
            <w:tcW w:w="1373" w:type="dxa"/>
          </w:tcPr>
          <w:p w14:paraId="0FD46FCF" w14:textId="77777777" w:rsidR="00143BD0" w:rsidRPr="00143BD0" w:rsidRDefault="00143BD0" w:rsidP="00143BD0">
            <w:pPr>
              <w:spacing w:after="0" w:line="240" w:lineRule="auto"/>
              <w:jc w:val="both"/>
              <w:rPr>
                <w:rFonts w:ascii="Times New Roman" w:eastAsia="Times New Roman" w:hAnsi="Times New Roman" w:cs="Times New Roman"/>
                <w:b/>
                <w:bCs/>
                <w:kern w:val="0"/>
                <w:lang w:val="x-none" w:eastAsia="x-none"/>
                <w14:ligatures w14:val="none"/>
              </w:rPr>
            </w:pPr>
          </w:p>
          <w:p w14:paraId="63D2011C" w14:textId="77777777" w:rsidR="00143BD0" w:rsidRPr="00143BD0" w:rsidRDefault="00143BD0"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S/N</w:t>
            </w:r>
          </w:p>
        </w:tc>
        <w:tc>
          <w:tcPr>
            <w:tcW w:w="1800" w:type="dxa"/>
          </w:tcPr>
          <w:p w14:paraId="0A816FC2" w14:textId="77777777" w:rsidR="00143BD0" w:rsidRPr="00143BD0" w:rsidRDefault="00143BD0" w:rsidP="00143BD0">
            <w:pPr>
              <w:spacing w:after="0" w:line="240" w:lineRule="auto"/>
              <w:jc w:val="both"/>
              <w:rPr>
                <w:rFonts w:ascii="Times New Roman" w:eastAsia="Times New Roman" w:hAnsi="Times New Roman" w:cs="Times New Roman"/>
                <w:b/>
                <w:bCs/>
                <w:kern w:val="0"/>
                <w:lang w:val="x-none" w:eastAsia="x-none"/>
                <w14:ligatures w14:val="none"/>
              </w:rPr>
            </w:pPr>
          </w:p>
          <w:p w14:paraId="22A91E20" w14:textId="77777777" w:rsidR="00143BD0" w:rsidRPr="00143BD0" w:rsidRDefault="00143BD0"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Description</w:t>
            </w:r>
          </w:p>
        </w:tc>
        <w:tc>
          <w:tcPr>
            <w:tcW w:w="2790" w:type="dxa"/>
          </w:tcPr>
          <w:p w14:paraId="4CF57163" w14:textId="77777777" w:rsidR="00143BD0" w:rsidRPr="00143BD0" w:rsidRDefault="00143BD0" w:rsidP="00143BD0">
            <w:pPr>
              <w:spacing w:after="0" w:line="240" w:lineRule="auto"/>
              <w:jc w:val="both"/>
              <w:rPr>
                <w:rFonts w:ascii="Times New Roman" w:eastAsia="Times New Roman" w:hAnsi="Times New Roman" w:cs="Times New Roman"/>
                <w:b/>
                <w:bCs/>
                <w:kern w:val="0"/>
                <w:lang w:val="x-none" w:eastAsia="x-none"/>
                <w14:ligatures w14:val="none"/>
              </w:rPr>
            </w:pPr>
          </w:p>
          <w:p w14:paraId="7F0BD2E7" w14:textId="77777777" w:rsidR="00143BD0" w:rsidRPr="00143BD0" w:rsidRDefault="00143BD0"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Package Numbers</w:t>
            </w:r>
          </w:p>
        </w:tc>
        <w:tc>
          <w:tcPr>
            <w:tcW w:w="1170" w:type="dxa"/>
          </w:tcPr>
          <w:p w14:paraId="03A6F65C" w14:textId="77777777" w:rsidR="00143BD0" w:rsidRPr="00143BD0" w:rsidRDefault="00143BD0" w:rsidP="00143BD0">
            <w:pPr>
              <w:spacing w:after="0" w:line="240" w:lineRule="auto"/>
              <w:jc w:val="both"/>
              <w:rPr>
                <w:rFonts w:ascii="Times New Roman" w:eastAsia="Times New Roman" w:hAnsi="Times New Roman" w:cs="Times New Roman"/>
                <w:b/>
                <w:bCs/>
                <w:kern w:val="0"/>
                <w:lang w:val="x-none" w:eastAsia="x-none"/>
                <w14:ligatures w14:val="none"/>
              </w:rPr>
            </w:pPr>
          </w:p>
          <w:p w14:paraId="3745E670" w14:textId="77777777" w:rsidR="00143BD0" w:rsidRPr="00143BD0" w:rsidRDefault="00143BD0"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Quantity</w:t>
            </w:r>
          </w:p>
        </w:tc>
        <w:tc>
          <w:tcPr>
            <w:tcW w:w="1080" w:type="dxa"/>
          </w:tcPr>
          <w:p w14:paraId="0FA62750" w14:textId="77777777" w:rsidR="00143BD0" w:rsidRPr="00143BD0" w:rsidRDefault="00143BD0" w:rsidP="00143BD0">
            <w:pPr>
              <w:spacing w:after="0" w:line="240" w:lineRule="auto"/>
              <w:jc w:val="both"/>
              <w:rPr>
                <w:rFonts w:ascii="Times New Roman" w:eastAsia="Times New Roman" w:hAnsi="Times New Roman" w:cs="Times New Roman"/>
                <w:b/>
                <w:bCs/>
                <w:kern w:val="0"/>
                <w:lang w:val="x-none" w:eastAsia="x-none"/>
                <w14:ligatures w14:val="none"/>
              </w:rPr>
            </w:pPr>
          </w:p>
          <w:p w14:paraId="743EEC9E" w14:textId="77777777" w:rsidR="00143BD0" w:rsidRPr="00143BD0" w:rsidRDefault="00143BD0"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Tender Security</w:t>
            </w:r>
          </w:p>
        </w:tc>
        <w:tc>
          <w:tcPr>
            <w:tcW w:w="1170" w:type="dxa"/>
          </w:tcPr>
          <w:p w14:paraId="2D087152" w14:textId="77777777" w:rsidR="00143BD0" w:rsidRPr="00143BD0" w:rsidRDefault="00143BD0"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Delivery Period: Days from signing of Contract</w:t>
            </w:r>
          </w:p>
        </w:tc>
      </w:tr>
      <w:tr w:rsidR="006213F7" w:rsidRPr="00143BD0" w14:paraId="565F6962" w14:textId="77777777" w:rsidTr="00C0259B">
        <w:trPr>
          <w:trHeight w:val="728"/>
        </w:trPr>
        <w:tc>
          <w:tcPr>
            <w:tcW w:w="1373" w:type="dxa"/>
          </w:tcPr>
          <w:p w14:paraId="11A68345" w14:textId="77777777" w:rsidR="006213F7" w:rsidRPr="00143BD0" w:rsidRDefault="006213F7" w:rsidP="006213F7">
            <w:pPr>
              <w:spacing w:after="0" w:line="240" w:lineRule="auto"/>
              <w:jc w:val="center"/>
              <w:rPr>
                <w:rFonts w:ascii="Times New Roman" w:eastAsia="Times New Roman" w:hAnsi="Times New Roman" w:cs="Times New Roman"/>
                <w:b/>
                <w:kern w:val="0"/>
                <w:lang w:val="x-none" w:eastAsia="x-none"/>
                <w14:ligatures w14:val="none"/>
              </w:rPr>
            </w:pPr>
          </w:p>
          <w:p w14:paraId="3C06B446" w14:textId="77777777" w:rsidR="006213F7" w:rsidRPr="00143BD0" w:rsidRDefault="006213F7" w:rsidP="006213F7">
            <w:pPr>
              <w:spacing w:after="0" w:line="240" w:lineRule="auto"/>
              <w:rPr>
                <w:rFonts w:ascii="Times New Roman" w:eastAsia="Times New Roman" w:hAnsi="Times New Roman" w:cs="Times New Roman"/>
                <w:b/>
                <w:kern w:val="0"/>
                <w:lang w:val="x-none" w:eastAsia="x-none"/>
                <w14:ligatures w14:val="none"/>
              </w:rPr>
            </w:pPr>
            <w:r w:rsidRPr="00143BD0">
              <w:rPr>
                <w:rFonts w:ascii="Times New Roman" w:eastAsia="Times New Roman" w:hAnsi="Times New Roman" w:cs="Times New Roman"/>
                <w:b/>
                <w:kern w:val="0"/>
                <w:lang w:val="x-none" w:eastAsia="x-none"/>
                <w14:ligatures w14:val="none"/>
              </w:rPr>
              <w:t>1.</w:t>
            </w:r>
          </w:p>
        </w:tc>
        <w:tc>
          <w:tcPr>
            <w:tcW w:w="1800" w:type="dxa"/>
          </w:tcPr>
          <w:p w14:paraId="4AC56AAD" w14:textId="00AD2274" w:rsidR="006213F7" w:rsidRPr="00CB21E4" w:rsidRDefault="006213F7" w:rsidP="006213F7">
            <w:pPr>
              <w:tabs>
                <w:tab w:val="center" w:pos="4320"/>
                <w:tab w:val="right" w:pos="8640"/>
              </w:tabs>
              <w:spacing w:after="0" w:line="240" w:lineRule="auto"/>
              <w:rPr>
                <w:rFonts w:ascii="Times New Roman" w:eastAsia="Times New Roman" w:hAnsi="Times New Roman" w:cs="Times New Roman"/>
                <w:b/>
                <w:bCs/>
                <w:color w:val="000000"/>
                <w:kern w:val="0"/>
                <w:lang w:eastAsia="x-none"/>
                <w14:ligatures w14:val="none"/>
              </w:rPr>
            </w:pPr>
            <w:r w:rsidRPr="00CB21E4">
              <w:rPr>
                <w:rFonts w:ascii="Times New Roman" w:hAnsi="Times New Roman" w:cs="Times New Roman"/>
                <w:b/>
                <w:bCs/>
                <w:lang w:eastAsia="zh-CN"/>
              </w:rPr>
              <w:t>Bags of Maize</w:t>
            </w:r>
          </w:p>
        </w:tc>
        <w:tc>
          <w:tcPr>
            <w:tcW w:w="2790" w:type="dxa"/>
          </w:tcPr>
          <w:p w14:paraId="44AF706D" w14:textId="4C78740C" w:rsidR="006213F7" w:rsidRPr="00143BD0" w:rsidRDefault="006213F7" w:rsidP="006213F7">
            <w:pPr>
              <w:spacing w:after="0" w:line="240" w:lineRule="auto"/>
              <w:jc w:val="both"/>
              <w:rPr>
                <w:rFonts w:ascii="Times New Roman" w:eastAsia="Times New Roman" w:hAnsi="Times New Roman" w:cs="Times New Roman"/>
                <w:b/>
                <w:color w:val="000000"/>
                <w:kern w:val="0"/>
                <w:lang w:eastAsia="x-none"/>
                <w14:ligatures w14:val="none"/>
              </w:rPr>
            </w:pPr>
            <w:r w:rsidRPr="002C1816">
              <w:rPr>
                <w:rFonts w:ascii="Times New Roman" w:eastAsia="Times New Roman" w:hAnsi="Times New Roman" w:cs="Times New Roman"/>
                <w:b/>
                <w:color w:val="000000"/>
                <w:kern w:val="0"/>
                <w:lang w:eastAsia="x-none"/>
                <w14:ligatures w14:val="none"/>
              </w:rPr>
              <w:t>UER/MTCB/GD/</w:t>
            </w:r>
            <w:r>
              <w:rPr>
                <w:rFonts w:ascii="Times New Roman" w:eastAsia="Times New Roman" w:hAnsi="Times New Roman" w:cs="Times New Roman"/>
                <w:b/>
                <w:color w:val="000000"/>
                <w:kern w:val="0"/>
                <w:lang w:eastAsia="x-none"/>
                <w14:ligatures w14:val="none"/>
              </w:rPr>
              <w:t>NCT/</w:t>
            </w:r>
            <w:r w:rsidRPr="002C1816">
              <w:rPr>
                <w:rFonts w:ascii="Times New Roman" w:eastAsia="Times New Roman" w:hAnsi="Times New Roman" w:cs="Times New Roman"/>
                <w:b/>
                <w:color w:val="000000"/>
                <w:kern w:val="0"/>
                <w:lang w:eastAsia="x-none"/>
                <w14:ligatures w14:val="none"/>
              </w:rPr>
              <w:t>000</w:t>
            </w:r>
            <w:r>
              <w:rPr>
                <w:rFonts w:ascii="Times New Roman" w:eastAsia="Times New Roman" w:hAnsi="Times New Roman" w:cs="Times New Roman"/>
                <w:b/>
                <w:color w:val="000000"/>
                <w:kern w:val="0"/>
                <w:lang w:eastAsia="x-none"/>
                <w14:ligatures w14:val="none"/>
              </w:rPr>
              <w:t>4</w:t>
            </w:r>
            <w:r w:rsidRPr="002C1816">
              <w:rPr>
                <w:rFonts w:ascii="Times New Roman" w:eastAsia="Times New Roman" w:hAnsi="Times New Roman" w:cs="Times New Roman"/>
                <w:b/>
                <w:color w:val="000000"/>
                <w:kern w:val="0"/>
                <w:lang w:eastAsia="x-none"/>
                <w14:ligatures w14:val="none"/>
              </w:rPr>
              <w:t>/2026</w:t>
            </w:r>
          </w:p>
        </w:tc>
        <w:tc>
          <w:tcPr>
            <w:tcW w:w="1170" w:type="dxa"/>
          </w:tcPr>
          <w:p w14:paraId="4525A03E" w14:textId="77777777" w:rsidR="006213F7" w:rsidRDefault="006213F7" w:rsidP="006213F7">
            <w:pPr>
              <w:tabs>
                <w:tab w:val="left" w:pos="6980"/>
              </w:tabs>
              <w:autoSpaceDE w:val="0"/>
              <w:autoSpaceDN w:val="0"/>
              <w:adjustRightInd w:val="0"/>
              <w:spacing w:after="0" w:line="240" w:lineRule="auto"/>
              <w:rPr>
                <w:rFonts w:ascii="Times New Roman" w:eastAsia="Times New Roman" w:hAnsi="Times New Roman" w:cs="Times New Roman"/>
                <w:kern w:val="0"/>
                <w:szCs w:val="19"/>
                <w14:ligatures w14:val="none"/>
              </w:rPr>
            </w:pPr>
          </w:p>
          <w:p w14:paraId="4F34656F" w14:textId="4F81341A" w:rsidR="006213F7" w:rsidRPr="002A5299" w:rsidRDefault="006213F7" w:rsidP="006213F7">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Cs w:val="19"/>
                <w14:ligatures w14:val="none"/>
              </w:rPr>
              <w:t xml:space="preserve">90 </w:t>
            </w:r>
            <w:r w:rsidRPr="00A11B2A">
              <w:rPr>
                <w:rFonts w:ascii="Times New Roman" w:eastAsia="Times New Roman" w:hAnsi="Times New Roman" w:cs="Times New Roman"/>
                <w:b/>
                <w:bCs/>
                <w:kern w:val="0"/>
                <w:szCs w:val="19"/>
                <w14:ligatures w14:val="none"/>
              </w:rPr>
              <w:t>Bags</w:t>
            </w:r>
          </w:p>
        </w:tc>
        <w:tc>
          <w:tcPr>
            <w:tcW w:w="1080" w:type="dxa"/>
          </w:tcPr>
          <w:p w14:paraId="28243196" w14:textId="77777777" w:rsidR="006213F7" w:rsidRPr="00143BD0" w:rsidRDefault="006213F7" w:rsidP="006213F7">
            <w:pPr>
              <w:spacing w:after="0" w:line="240" w:lineRule="auto"/>
              <w:rPr>
                <w:rFonts w:ascii="Times New Roman" w:eastAsia="Times New Roman" w:hAnsi="Times New Roman" w:cs="Times New Roman"/>
                <w:kern w:val="0"/>
                <w:lang w:val="x-none" w:eastAsia="x-none"/>
                <w14:ligatures w14:val="none"/>
              </w:rPr>
            </w:pPr>
            <w:r w:rsidRPr="00143BD0">
              <w:rPr>
                <w:rFonts w:ascii="Times New Roman" w:eastAsia="Times New Roman" w:hAnsi="Times New Roman" w:cs="Times New Roman"/>
                <w:kern w:val="0"/>
                <w:lang w:val="x-none" w:eastAsia="x-none"/>
                <w14:ligatures w14:val="none"/>
              </w:rPr>
              <w:t>2% of Tender Price</w:t>
            </w:r>
          </w:p>
        </w:tc>
        <w:tc>
          <w:tcPr>
            <w:tcW w:w="1170" w:type="dxa"/>
          </w:tcPr>
          <w:p w14:paraId="0F8F0E4D" w14:textId="77777777" w:rsidR="006213F7" w:rsidRPr="00143BD0" w:rsidRDefault="006213F7" w:rsidP="006213F7">
            <w:pPr>
              <w:spacing w:after="0" w:line="360" w:lineRule="auto"/>
              <w:rPr>
                <w:rFonts w:ascii="Times New Roman" w:eastAsia="Times New Roman" w:hAnsi="Times New Roman" w:cs="Times New Roman"/>
                <w:b/>
                <w:kern w:val="0"/>
                <w:lang w:val="x-none" w:eastAsia="x-none"/>
                <w14:ligatures w14:val="none"/>
              </w:rPr>
            </w:pPr>
          </w:p>
          <w:p w14:paraId="7E246C65" w14:textId="35EE81B6" w:rsidR="006213F7" w:rsidRPr="00143BD0" w:rsidRDefault="006213F7" w:rsidP="006213F7">
            <w:pPr>
              <w:spacing w:after="0" w:line="36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eastAsia="x-none"/>
                <w14:ligatures w14:val="none"/>
              </w:rPr>
              <w:t>14</w:t>
            </w:r>
            <w:r w:rsidRPr="00143BD0">
              <w:rPr>
                <w:rFonts w:ascii="Times New Roman" w:eastAsia="Times New Roman" w:hAnsi="Times New Roman" w:cs="Times New Roman"/>
                <w:b/>
                <w:kern w:val="0"/>
                <w:lang w:eastAsia="x-none"/>
                <w14:ligatures w14:val="none"/>
              </w:rPr>
              <w:t xml:space="preserve"> </w:t>
            </w:r>
            <w:r w:rsidRPr="00143BD0">
              <w:rPr>
                <w:rFonts w:ascii="Times New Roman" w:eastAsia="Times New Roman" w:hAnsi="Times New Roman" w:cs="Times New Roman"/>
                <w:b/>
                <w:kern w:val="0"/>
                <w:lang w:val="x-none" w:eastAsia="x-none"/>
                <w14:ligatures w14:val="none"/>
              </w:rPr>
              <w:t>Days</w:t>
            </w:r>
          </w:p>
        </w:tc>
      </w:tr>
      <w:tr w:rsidR="006213F7" w:rsidRPr="00143BD0" w14:paraId="3C27DA5C" w14:textId="77777777" w:rsidTr="00C0259B">
        <w:trPr>
          <w:trHeight w:val="728"/>
        </w:trPr>
        <w:tc>
          <w:tcPr>
            <w:tcW w:w="1373" w:type="dxa"/>
          </w:tcPr>
          <w:p w14:paraId="34931784" w14:textId="4FB4DC22" w:rsidR="006213F7" w:rsidRPr="00143BD0" w:rsidRDefault="006213F7" w:rsidP="006213F7">
            <w:pPr>
              <w:spacing w:after="0" w:line="24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2.</w:t>
            </w:r>
          </w:p>
        </w:tc>
        <w:tc>
          <w:tcPr>
            <w:tcW w:w="1800" w:type="dxa"/>
          </w:tcPr>
          <w:p w14:paraId="09F9E93D" w14:textId="0D0F7910" w:rsidR="006213F7" w:rsidRPr="00CB21E4" w:rsidRDefault="006213F7" w:rsidP="006213F7">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Bags of Beans</w:t>
            </w:r>
          </w:p>
        </w:tc>
        <w:tc>
          <w:tcPr>
            <w:tcW w:w="2790" w:type="dxa"/>
          </w:tcPr>
          <w:p w14:paraId="53758B2C" w14:textId="5F25720D" w:rsidR="006213F7" w:rsidRPr="002C1816" w:rsidRDefault="006213F7" w:rsidP="006213F7">
            <w:pPr>
              <w:spacing w:after="0" w:line="240" w:lineRule="auto"/>
              <w:jc w:val="both"/>
              <w:rPr>
                <w:rFonts w:ascii="Times New Roman" w:eastAsia="Times New Roman" w:hAnsi="Times New Roman" w:cs="Times New Roman"/>
                <w:b/>
                <w:color w:val="000000"/>
                <w:kern w:val="0"/>
                <w:lang w:eastAsia="x-none"/>
                <w14:ligatures w14:val="none"/>
              </w:rPr>
            </w:pPr>
            <w:r w:rsidRPr="008B26D1">
              <w:rPr>
                <w:rFonts w:ascii="Times New Roman" w:eastAsia="Times New Roman" w:hAnsi="Times New Roman" w:cs="Times New Roman"/>
                <w:b/>
                <w:color w:val="000000"/>
                <w:kern w:val="0"/>
                <w:lang w:eastAsia="x-none"/>
                <w14:ligatures w14:val="none"/>
              </w:rPr>
              <w:t>UER/MTCB/GD/NCT/0004/2026</w:t>
            </w:r>
          </w:p>
        </w:tc>
        <w:tc>
          <w:tcPr>
            <w:tcW w:w="1170" w:type="dxa"/>
          </w:tcPr>
          <w:p w14:paraId="5F68F1CC" w14:textId="0A7F20A0" w:rsidR="006213F7" w:rsidRPr="002A5299" w:rsidRDefault="006213F7" w:rsidP="006213F7">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23 </w:t>
            </w:r>
            <w:r w:rsidRPr="005628A6">
              <w:rPr>
                <w:rFonts w:ascii="Times New Roman" w:eastAsia="Times New Roman" w:hAnsi="Times New Roman" w:cs="Times New Roman"/>
                <w:b/>
                <w:bCs/>
                <w:kern w:val="0"/>
                <w:szCs w:val="19"/>
                <w14:ligatures w14:val="none"/>
              </w:rPr>
              <w:t>Bags</w:t>
            </w:r>
          </w:p>
        </w:tc>
        <w:tc>
          <w:tcPr>
            <w:tcW w:w="1080" w:type="dxa"/>
          </w:tcPr>
          <w:p w14:paraId="5810FEA4" w14:textId="77777777" w:rsidR="006213F7" w:rsidRPr="00143BD0" w:rsidRDefault="006213F7" w:rsidP="006213F7">
            <w:pPr>
              <w:spacing w:after="0" w:line="240" w:lineRule="auto"/>
              <w:rPr>
                <w:rFonts w:ascii="Times New Roman" w:eastAsia="Times New Roman" w:hAnsi="Times New Roman" w:cs="Times New Roman"/>
                <w:kern w:val="0"/>
                <w:lang w:val="x-none" w:eastAsia="x-none"/>
                <w14:ligatures w14:val="none"/>
              </w:rPr>
            </w:pPr>
          </w:p>
        </w:tc>
        <w:tc>
          <w:tcPr>
            <w:tcW w:w="1170" w:type="dxa"/>
          </w:tcPr>
          <w:p w14:paraId="1F05CA1F" w14:textId="77777777" w:rsidR="006213F7" w:rsidRPr="00143BD0" w:rsidRDefault="006213F7" w:rsidP="006213F7">
            <w:pPr>
              <w:spacing w:after="0" w:line="360" w:lineRule="auto"/>
              <w:rPr>
                <w:rFonts w:ascii="Times New Roman" w:eastAsia="Times New Roman" w:hAnsi="Times New Roman" w:cs="Times New Roman"/>
                <w:b/>
                <w:kern w:val="0"/>
                <w:lang w:val="x-none" w:eastAsia="x-none"/>
                <w14:ligatures w14:val="none"/>
              </w:rPr>
            </w:pPr>
          </w:p>
        </w:tc>
      </w:tr>
      <w:tr w:rsidR="006213F7" w:rsidRPr="00143BD0" w14:paraId="40C5C41C" w14:textId="77777777" w:rsidTr="00C0259B">
        <w:trPr>
          <w:trHeight w:val="728"/>
        </w:trPr>
        <w:tc>
          <w:tcPr>
            <w:tcW w:w="1373" w:type="dxa"/>
          </w:tcPr>
          <w:p w14:paraId="6B29DF88" w14:textId="592E5844" w:rsidR="006213F7" w:rsidRPr="00143BD0" w:rsidRDefault="006213F7" w:rsidP="006213F7">
            <w:pPr>
              <w:spacing w:after="0" w:line="24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3.</w:t>
            </w:r>
          </w:p>
        </w:tc>
        <w:tc>
          <w:tcPr>
            <w:tcW w:w="1800" w:type="dxa"/>
          </w:tcPr>
          <w:p w14:paraId="40715BD8" w14:textId="25A401C7" w:rsidR="006213F7" w:rsidRPr="00CB21E4" w:rsidRDefault="006213F7" w:rsidP="006213F7">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Bags of  Millet</w:t>
            </w:r>
          </w:p>
        </w:tc>
        <w:tc>
          <w:tcPr>
            <w:tcW w:w="2790" w:type="dxa"/>
          </w:tcPr>
          <w:p w14:paraId="57DD35A0" w14:textId="3A95532F" w:rsidR="006213F7" w:rsidRPr="002C1816" w:rsidRDefault="006213F7" w:rsidP="006213F7">
            <w:pPr>
              <w:spacing w:after="0" w:line="240" w:lineRule="auto"/>
              <w:jc w:val="both"/>
              <w:rPr>
                <w:rFonts w:ascii="Times New Roman" w:eastAsia="Times New Roman" w:hAnsi="Times New Roman" w:cs="Times New Roman"/>
                <w:b/>
                <w:color w:val="000000"/>
                <w:kern w:val="0"/>
                <w:lang w:eastAsia="x-none"/>
                <w14:ligatures w14:val="none"/>
              </w:rPr>
            </w:pPr>
            <w:r w:rsidRPr="008B26D1">
              <w:rPr>
                <w:rFonts w:ascii="Times New Roman" w:eastAsia="Times New Roman" w:hAnsi="Times New Roman" w:cs="Times New Roman"/>
                <w:b/>
                <w:color w:val="000000"/>
                <w:kern w:val="0"/>
                <w:lang w:eastAsia="x-none"/>
                <w14:ligatures w14:val="none"/>
              </w:rPr>
              <w:t>UER/MTCB/GD/NCT/0004/2026</w:t>
            </w:r>
          </w:p>
        </w:tc>
        <w:tc>
          <w:tcPr>
            <w:tcW w:w="1170" w:type="dxa"/>
          </w:tcPr>
          <w:p w14:paraId="5C5F11E4" w14:textId="5F27FA8D" w:rsidR="006213F7" w:rsidRPr="002A5299" w:rsidRDefault="006213F7" w:rsidP="006213F7">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5 </w:t>
            </w:r>
            <w:r w:rsidRPr="005628A6">
              <w:rPr>
                <w:rFonts w:ascii="Times New Roman" w:eastAsia="Times New Roman" w:hAnsi="Times New Roman" w:cs="Times New Roman"/>
                <w:b/>
                <w:bCs/>
                <w:kern w:val="0"/>
                <w:szCs w:val="19"/>
                <w14:ligatures w14:val="none"/>
              </w:rPr>
              <w:t>Bags</w:t>
            </w:r>
          </w:p>
        </w:tc>
        <w:tc>
          <w:tcPr>
            <w:tcW w:w="1080" w:type="dxa"/>
          </w:tcPr>
          <w:p w14:paraId="463E3EB4" w14:textId="77777777" w:rsidR="006213F7" w:rsidRPr="00143BD0" w:rsidRDefault="006213F7" w:rsidP="006213F7">
            <w:pPr>
              <w:spacing w:after="0" w:line="240" w:lineRule="auto"/>
              <w:rPr>
                <w:rFonts w:ascii="Times New Roman" w:eastAsia="Times New Roman" w:hAnsi="Times New Roman" w:cs="Times New Roman"/>
                <w:kern w:val="0"/>
                <w:lang w:val="x-none" w:eastAsia="x-none"/>
                <w14:ligatures w14:val="none"/>
              </w:rPr>
            </w:pPr>
          </w:p>
        </w:tc>
        <w:tc>
          <w:tcPr>
            <w:tcW w:w="1170" w:type="dxa"/>
          </w:tcPr>
          <w:p w14:paraId="5CF8684A" w14:textId="77777777" w:rsidR="006213F7" w:rsidRPr="00143BD0" w:rsidRDefault="006213F7" w:rsidP="006213F7">
            <w:pPr>
              <w:spacing w:after="0" w:line="360" w:lineRule="auto"/>
              <w:rPr>
                <w:rFonts w:ascii="Times New Roman" w:eastAsia="Times New Roman" w:hAnsi="Times New Roman" w:cs="Times New Roman"/>
                <w:b/>
                <w:kern w:val="0"/>
                <w:lang w:val="x-none" w:eastAsia="x-none"/>
                <w14:ligatures w14:val="none"/>
              </w:rPr>
            </w:pPr>
          </w:p>
        </w:tc>
      </w:tr>
      <w:tr w:rsidR="006213F7" w:rsidRPr="00143BD0" w14:paraId="4DE06AFE" w14:textId="77777777" w:rsidTr="00C0259B">
        <w:trPr>
          <w:trHeight w:val="728"/>
        </w:trPr>
        <w:tc>
          <w:tcPr>
            <w:tcW w:w="1373" w:type="dxa"/>
          </w:tcPr>
          <w:p w14:paraId="44068CC5" w14:textId="6972E408" w:rsidR="006213F7" w:rsidRDefault="006213F7" w:rsidP="006213F7">
            <w:pPr>
              <w:spacing w:after="0" w:line="24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4.</w:t>
            </w:r>
          </w:p>
          <w:p w14:paraId="4398EF6A" w14:textId="77777777" w:rsidR="006213F7" w:rsidRPr="00143BD0" w:rsidRDefault="006213F7" w:rsidP="006213F7">
            <w:pPr>
              <w:spacing w:after="0" w:line="240" w:lineRule="auto"/>
              <w:rPr>
                <w:rFonts w:ascii="Times New Roman" w:eastAsia="Times New Roman" w:hAnsi="Times New Roman" w:cs="Times New Roman"/>
                <w:b/>
                <w:kern w:val="0"/>
                <w:lang w:val="x-none" w:eastAsia="x-none"/>
                <w14:ligatures w14:val="none"/>
              </w:rPr>
            </w:pPr>
          </w:p>
        </w:tc>
        <w:tc>
          <w:tcPr>
            <w:tcW w:w="1800" w:type="dxa"/>
          </w:tcPr>
          <w:p w14:paraId="5D257CB0" w14:textId="1FE4FFA8" w:rsidR="006213F7" w:rsidRPr="00CB21E4" w:rsidRDefault="006213F7" w:rsidP="006213F7">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Bags of Groundnut</w:t>
            </w:r>
          </w:p>
        </w:tc>
        <w:tc>
          <w:tcPr>
            <w:tcW w:w="2790" w:type="dxa"/>
          </w:tcPr>
          <w:p w14:paraId="022D5B36" w14:textId="0DA51296" w:rsidR="006213F7" w:rsidRPr="002C1816" w:rsidRDefault="006213F7" w:rsidP="006213F7">
            <w:pPr>
              <w:spacing w:after="0" w:line="240" w:lineRule="auto"/>
              <w:jc w:val="both"/>
              <w:rPr>
                <w:rFonts w:ascii="Times New Roman" w:eastAsia="Times New Roman" w:hAnsi="Times New Roman" w:cs="Times New Roman"/>
                <w:b/>
                <w:color w:val="000000"/>
                <w:kern w:val="0"/>
                <w:lang w:eastAsia="x-none"/>
                <w14:ligatures w14:val="none"/>
              </w:rPr>
            </w:pPr>
            <w:r w:rsidRPr="008B26D1">
              <w:rPr>
                <w:rFonts w:ascii="Times New Roman" w:eastAsia="Times New Roman" w:hAnsi="Times New Roman" w:cs="Times New Roman"/>
                <w:b/>
                <w:color w:val="000000"/>
                <w:kern w:val="0"/>
                <w:lang w:eastAsia="x-none"/>
                <w14:ligatures w14:val="none"/>
              </w:rPr>
              <w:t>UER/MTCB/GD/NCT/0004/2026</w:t>
            </w:r>
          </w:p>
        </w:tc>
        <w:tc>
          <w:tcPr>
            <w:tcW w:w="1170" w:type="dxa"/>
          </w:tcPr>
          <w:p w14:paraId="2110CFFB" w14:textId="42B863D0" w:rsidR="006213F7" w:rsidRPr="002A5299" w:rsidRDefault="006213F7" w:rsidP="006213F7">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22 </w:t>
            </w:r>
            <w:r w:rsidRPr="005628A6">
              <w:rPr>
                <w:rFonts w:ascii="Times New Roman" w:eastAsia="Times New Roman" w:hAnsi="Times New Roman" w:cs="Times New Roman"/>
                <w:b/>
                <w:bCs/>
                <w:kern w:val="0"/>
                <w:szCs w:val="19"/>
                <w14:ligatures w14:val="none"/>
              </w:rPr>
              <w:t>Bags</w:t>
            </w:r>
          </w:p>
        </w:tc>
        <w:tc>
          <w:tcPr>
            <w:tcW w:w="1080" w:type="dxa"/>
          </w:tcPr>
          <w:p w14:paraId="1D078DDB" w14:textId="77777777" w:rsidR="006213F7" w:rsidRPr="00143BD0" w:rsidRDefault="006213F7" w:rsidP="006213F7">
            <w:pPr>
              <w:spacing w:after="0" w:line="240" w:lineRule="auto"/>
              <w:rPr>
                <w:rFonts w:ascii="Times New Roman" w:eastAsia="Times New Roman" w:hAnsi="Times New Roman" w:cs="Times New Roman"/>
                <w:kern w:val="0"/>
                <w:lang w:val="x-none" w:eastAsia="x-none"/>
                <w14:ligatures w14:val="none"/>
              </w:rPr>
            </w:pPr>
          </w:p>
        </w:tc>
        <w:tc>
          <w:tcPr>
            <w:tcW w:w="1170" w:type="dxa"/>
          </w:tcPr>
          <w:p w14:paraId="45D9C17B" w14:textId="77777777" w:rsidR="006213F7" w:rsidRPr="00143BD0" w:rsidRDefault="006213F7" w:rsidP="006213F7">
            <w:pPr>
              <w:spacing w:after="0" w:line="360" w:lineRule="auto"/>
              <w:rPr>
                <w:rFonts w:ascii="Times New Roman" w:eastAsia="Times New Roman" w:hAnsi="Times New Roman" w:cs="Times New Roman"/>
                <w:b/>
                <w:kern w:val="0"/>
                <w:lang w:val="x-none" w:eastAsia="x-none"/>
                <w14:ligatures w14:val="none"/>
              </w:rPr>
            </w:pPr>
          </w:p>
        </w:tc>
      </w:tr>
      <w:tr w:rsidR="006213F7" w:rsidRPr="00143BD0" w14:paraId="3890E9B3" w14:textId="77777777" w:rsidTr="00C0259B">
        <w:trPr>
          <w:trHeight w:val="728"/>
        </w:trPr>
        <w:tc>
          <w:tcPr>
            <w:tcW w:w="1373" w:type="dxa"/>
          </w:tcPr>
          <w:p w14:paraId="20717B11" w14:textId="5C090E93" w:rsidR="006213F7" w:rsidRPr="00143BD0" w:rsidRDefault="006213F7" w:rsidP="006213F7">
            <w:pPr>
              <w:spacing w:after="0" w:line="24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5.</w:t>
            </w:r>
          </w:p>
        </w:tc>
        <w:tc>
          <w:tcPr>
            <w:tcW w:w="1800" w:type="dxa"/>
          </w:tcPr>
          <w:p w14:paraId="3C8AEC2E" w14:textId="2F308F62" w:rsidR="006213F7" w:rsidRPr="00CB21E4" w:rsidRDefault="006213F7" w:rsidP="006213F7">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Bags of Gari</w:t>
            </w:r>
          </w:p>
        </w:tc>
        <w:tc>
          <w:tcPr>
            <w:tcW w:w="2790" w:type="dxa"/>
          </w:tcPr>
          <w:p w14:paraId="3893729C" w14:textId="10C6B62C" w:rsidR="006213F7" w:rsidRPr="002C1816" w:rsidRDefault="006213F7" w:rsidP="006213F7">
            <w:pPr>
              <w:spacing w:after="0" w:line="240" w:lineRule="auto"/>
              <w:jc w:val="both"/>
              <w:rPr>
                <w:rFonts w:ascii="Times New Roman" w:eastAsia="Times New Roman" w:hAnsi="Times New Roman" w:cs="Times New Roman"/>
                <w:b/>
                <w:color w:val="000000"/>
                <w:kern w:val="0"/>
                <w:lang w:eastAsia="x-none"/>
                <w14:ligatures w14:val="none"/>
              </w:rPr>
            </w:pPr>
            <w:r w:rsidRPr="008B26D1">
              <w:rPr>
                <w:rFonts w:ascii="Times New Roman" w:eastAsia="Times New Roman" w:hAnsi="Times New Roman" w:cs="Times New Roman"/>
                <w:b/>
                <w:color w:val="000000"/>
                <w:kern w:val="0"/>
                <w:lang w:eastAsia="x-none"/>
                <w14:ligatures w14:val="none"/>
              </w:rPr>
              <w:t>UER/MTCB/GD/NCT/0004/2026</w:t>
            </w:r>
          </w:p>
        </w:tc>
        <w:tc>
          <w:tcPr>
            <w:tcW w:w="1170" w:type="dxa"/>
          </w:tcPr>
          <w:p w14:paraId="0BA0929B" w14:textId="609B70C8" w:rsidR="006213F7" w:rsidRPr="002A5299" w:rsidRDefault="006213F7" w:rsidP="006213F7">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9 </w:t>
            </w:r>
            <w:r w:rsidRPr="005628A6">
              <w:rPr>
                <w:rFonts w:ascii="Times New Roman" w:eastAsia="Times New Roman" w:hAnsi="Times New Roman" w:cs="Times New Roman"/>
                <w:b/>
                <w:bCs/>
                <w:kern w:val="0"/>
                <w:szCs w:val="19"/>
                <w14:ligatures w14:val="none"/>
              </w:rPr>
              <w:t>Bags</w:t>
            </w:r>
          </w:p>
        </w:tc>
        <w:tc>
          <w:tcPr>
            <w:tcW w:w="1080" w:type="dxa"/>
          </w:tcPr>
          <w:p w14:paraId="2A25062C" w14:textId="77777777" w:rsidR="006213F7" w:rsidRPr="00143BD0" w:rsidRDefault="006213F7" w:rsidP="006213F7">
            <w:pPr>
              <w:spacing w:after="0" w:line="240" w:lineRule="auto"/>
              <w:rPr>
                <w:rFonts w:ascii="Times New Roman" w:eastAsia="Times New Roman" w:hAnsi="Times New Roman" w:cs="Times New Roman"/>
                <w:kern w:val="0"/>
                <w:lang w:val="x-none" w:eastAsia="x-none"/>
                <w14:ligatures w14:val="none"/>
              </w:rPr>
            </w:pPr>
          </w:p>
        </w:tc>
        <w:tc>
          <w:tcPr>
            <w:tcW w:w="1170" w:type="dxa"/>
          </w:tcPr>
          <w:p w14:paraId="696A92DC" w14:textId="77777777" w:rsidR="006213F7" w:rsidRPr="00143BD0" w:rsidRDefault="006213F7" w:rsidP="006213F7">
            <w:pPr>
              <w:spacing w:after="0" w:line="360" w:lineRule="auto"/>
              <w:rPr>
                <w:rFonts w:ascii="Times New Roman" w:eastAsia="Times New Roman" w:hAnsi="Times New Roman" w:cs="Times New Roman"/>
                <w:b/>
                <w:kern w:val="0"/>
                <w:lang w:val="x-none" w:eastAsia="x-none"/>
                <w14:ligatures w14:val="none"/>
              </w:rPr>
            </w:pPr>
          </w:p>
        </w:tc>
      </w:tr>
      <w:tr w:rsidR="006213F7" w:rsidRPr="00143BD0" w14:paraId="2F32C815" w14:textId="77777777" w:rsidTr="00C0259B">
        <w:trPr>
          <w:trHeight w:val="728"/>
        </w:trPr>
        <w:tc>
          <w:tcPr>
            <w:tcW w:w="1373" w:type="dxa"/>
          </w:tcPr>
          <w:p w14:paraId="57870519" w14:textId="0D681FD9" w:rsidR="006213F7" w:rsidRPr="00143BD0" w:rsidRDefault="006213F7" w:rsidP="006213F7">
            <w:pPr>
              <w:spacing w:after="0" w:line="24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6.</w:t>
            </w:r>
          </w:p>
        </w:tc>
        <w:tc>
          <w:tcPr>
            <w:tcW w:w="1800" w:type="dxa"/>
          </w:tcPr>
          <w:p w14:paraId="71DB7874" w14:textId="74F97F66" w:rsidR="006213F7" w:rsidRPr="00CB21E4" w:rsidRDefault="006213F7" w:rsidP="006213F7">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Cassava dough (big sack)</w:t>
            </w:r>
          </w:p>
        </w:tc>
        <w:tc>
          <w:tcPr>
            <w:tcW w:w="2790" w:type="dxa"/>
          </w:tcPr>
          <w:p w14:paraId="0BA8FB52" w14:textId="324779DF" w:rsidR="006213F7" w:rsidRPr="002C1816" w:rsidRDefault="006213F7" w:rsidP="006213F7">
            <w:pPr>
              <w:spacing w:after="0" w:line="240" w:lineRule="auto"/>
              <w:jc w:val="both"/>
              <w:rPr>
                <w:rFonts w:ascii="Times New Roman" w:eastAsia="Times New Roman" w:hAnsi="Times New Roman" w:cs="Times New Roman"/>
                <w:b/>
                <w:color w:val="000000"/>
                <w:kern w:val="0"/>
                <w:lang w:eastAsia="x-none"/>
                <w14:ligatures w14:val="none"/>
              </w:rPr>
            </w:pPr>
            <w:r w:rsidRPr="008B26D1">
              <w:rPr>
                <w:rFonts w:ascii="Times New Roman" w:eastAsia="Times New Roman" w:hAnsi="Times New Roman" w:cs="Times New Roman"/>
                <w:b/>
                <w:color w:val="000000"/>
                <w:kern w:val="0"/>
                <w:lang w:eastAsia="x-none"/>
                <w14:ligatures w14:val="none"/>
              </w:rPr>
              <w:t>UER/MTCB/GD/NCT/0004/2026</w:t>
            </w:r>
          </w:p>
        </w:tc>
        <w:tc>
          <w:tcPr>
            <w:tcW w:w="1170" w:type="dxa"/>
          </w:tcPr>
          <w:p w14:paraId="6CBE31F5" w14:textId="043E29A7" w:rsidR="006213F7" w:rsidRPr="002A5299" w:rsidRDefault="006213F7" w:rsidP="006213F7">
            <w:pPr>
              <w:spacing w:after="0" w:line="240" w:lineRule="auto"/>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10 </w:t>
            </w:r>
            <w:r w:rsidRPr="005628A6">
              <w:rPr>
                <w:rFonts w:ascii="Times New Roman" w:eastAsia="Times New Roman" w:hAnsi="Times New Roman" w:cs="Times New Roman"/>
                <w:b/>
                <w:bCs/>
                <w:kern w:val="0"/>
                <w:szCs w:val="19"/>
                <w14:ligatures w14:val="none"/>
              </w:rPr>
              <w:t>Bags</w:t>
            </w:r>
          </w:p>
        </w:tc>
        <w:tc>
          <w:tcPr>
            <w:tcW w:w="1080" w:type="dxa"/>
          </w:tcPr>
          <w:p w14:paraId="578F748C" w14:textId="77777777" w:rsidR="006213F7" w:rsidRPr="00143BD0" w:rsidRDefault="006213F7" w:rsidP="006213F7">
            <w:pPr>
              <w:spacing w:after="0" w:line="240" w:lineRule="auto"/>
              <w:rPr>
                <w:rFonts w:ascii="Times New Roman" w:eastAsia="Times New Roman" w:hAnsi="Times New Roman" w:cs="Times New Roman"/>
                <w:kern w:val="0"/>
                <w:lang w:val="x-none" w:eastAsia="x-none"/>
                <w14:ligatures w14:val="none"/>
              </w:rPr>
            </w:pPr>
          </w:p>
        </w:tc>
        <w:tc>
          <w:tcPr>
            <w:tcW w:w="1170" w:type="dxa"/>
          </w:tcPr>
          <w:p w14:paraId="3576F21B" w14:textId="77777777" w:rsidR="006213F7" w:rsidRPr="00143BD0" w:rsidRDefault="006213F7" w:rsidP="006213F7">
            <w:pPr>
              <w:spacing w:after="0" w:line="360" w:lineRule="auto"/>
              <w:rPr>
                <w:rFonts w:ascii="Times New Roman" w:eastAsia="Times New Roman" w:hAnsi="Times New Roman" w:cs="Times New Roman"/>
                <w:b/>
                <w:kern w:val="0"/>
                <w:lang w:val="x-none" w:eastAsia="x-none"/>
                <w14:ligatures w14:val="none"/>
              </w:rPr>
            </w:pPr>
          </w:p>
        </w:tc>
      </w:tr>
    </w:tbl>
    <w:p w14:paraId="255AB6D6" w14:textId="77777777" w:rsidR="00143BD0" w:rsidRPr="00143BD0" w:rsidRDefault="00143BD0" w:rsidP="00143BD0">
      <w:pPr>
        <w:spacing w:after="0" w:line="240" w:lineRule="auto"/>
        <w:jc w:val="both"/>
        <w:rPr>
          <w:rFonts w:ascii="Times New Roman" w:eastAsia="Times New Roman" w:hAnsi="Times New Roman" w:cs="Times New Roman"/>
          <w:b/>
          <w:i/>
          <w:kern w:val="0"/>
          <w14:ligatures w14:val="none"/>
        </w:rPr>
      </w:pPr>
    </w:p>
    <w:p w14:paraId="2424E83D" w14:textId="7A6B9982"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Tendering will be conducted through the </w:t>
      </w:r>
      <w:r w:rsidRPr="00143BD0">
        <w:rPr>
          <w:rFonts w:ascii="Times New Roman" w:eastAsia="Times New Roman" w:hAnsi="Times New Roman" w:cs="Times New Roman"/>
          <w:b/>
          <w:kern w:val="0"/>
          <w14:ligatures w14:val="none"/>
        </w:rPr>
        <w:t>National Competitive Tendering</w:t>
      </w:r>
      <w:r w:rsidRPr="00143BD0">
        <w:rPr>
          <w:rFonts w:ascii="Times New Roman" w:eastAsia="Times New Roman" w:hAnsi="Times New Roman" w:cs="Times New Roman"/>
          <w:kern w:val="0"/>
          <w14:ligatures w14:val="none"/>
        </w:rPr>
        <w:t xml:space="preserve"> procedures specified in the </w:t>
      </w:r>
      <w:r w:rsidRPr="00143BD0">
        <w:rPr>
          <w:rFonts w:ascii="Times New Roman" w:eastAsia="Times New Roman" w:hAnsi="Times New Roman" w:cs="Times New Roman"/>
          <w:b/>
          <w:kern w:val="0"/>
          <w14:ligatures w14:val="none"/>
        </w:rPr>
        <w:t xml:space="preserve">Public Procurement Act, 2003 (Act 663), as </w:t>
      </w:r>
      <w:r w:rsidR="002C1816">
        <w:rPr>
          <w:rFonts w:ascii="Times New Roman" w:eastAsia="Times New Roman" w:hAnsi="Times New Roman" w:cs="Times New Roman"/>
          <w:b/>
          <w:kern w:val="0"/>
          <w14:ligatures w14:val="none"/>
        </w:rPr>
        <w:t>amended</w:t>
      </w:r>
      <w:r w:rsidRPr="00143BD0">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kern w:val="0"/>
          <w14:ligatures w14:val="none"/>
        </w:rPr>
        <w:t>and in the Guidelines of the Public Procurement Authority of the Republic of Ghana.</w:t>
      </w:r>
    </w:p>
    <w:p w14:paraId="36EE445A"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6DC10284" w14:textId="4A044C51"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 complete set of tender </w:t>
      </w:r>
      <w:r w:rsidR="002C1816">
        <w:rPr>
          <w:rFonts w:ascii="Times New Roman" w:eastAsia="Times New Roman" w:hAnsi="Times New Roman" w:cs="Times New Roman"/>
          <w:kern w:val="0"/>
          <w14:ligatures w14:val="none"/>
        </w:rPr>
        <w:t>documents</w:t>
      </w:r>
      <w:r w:rsidRPr="00143BD0">
        <w:rPr>
          <w:rFonts w:ascii="Times New Roman" w:eastAsia="Times New Roman" w:hAnsi="Times New Roman" w:cs="Times New Roman"/>
          <w:kern w:val="0"/>
          <w14:ligatures w14:val="none"/>
        </w:rPr>
        <w:t xml:space="preserve"> for each contract in English may be purchased electronically through GHANEPS (via www.ghaneps.gov.gh) after payment of a non-refundable fee of </w:t>
      </w:r>
      <w:r w:rsidR="002C1816">
        <w:rPr>
          <w:rFonts w:ascii="Times New Roman" w:eastAsia="Times New Roman" w:hAnsi="Times New Roman" w:cs="Times New Roman"/>
          <w:b/>
          <w:kern w:val="0"/>
          <w14:ligatures w14:val="none"/>
        </w:rPr>
        <w:t>One fifty</w:t>
      </w:r>
      <w:r w:rsidRPr="00143BD0">
        <w:rPr>
          <w:rFonts w:ascii="Times New Roman" w:eastAsia="Times New Roman" w:hAnsi="Times New Roman" w:cs="Times New Roman"/>
          <w:b/>
          <w:kern w:val="0"/>
          <w14:ligatures w14:val="none"/>
        </w:rPr>
        <w:t xml:space="preserve"> Ghana Cedis (GH¢ </w:t>
      </w:r>
      <w:r w:rsidR="002C1816">
        <w:rPr>
          <w:rFonts w:ascii="Times New Roman" w:eastAsia="Times New Roman" w:hAnsi="Times New Roman" w:cs="Times New Roman"/>
          <w:b/>
          <w:kern w:val="0"/>
          <w14:ligatures w14:val="none"/>
        </w:rPr>
        <w:t>15</w:t>
      </w:r>
      <w:r w:rsidRPr="00143BD0">
        <w:rPr>
          <w:rFonts w:ascii="Times New Roman" w:eastAsia="Times New Roman" w:hAnsi="Times New Roman" w:cs="Times New Roman"/>
          <w:b/>
          <w:kern w:val="0"/>
          <w14:ligatures w14:val="none"/>
        </w:rPr>
        <w:t xml:space="preserve">0.00) </w:t>
      </w:r>
      <w:r w:rsidR="002C1816">
        <w:rPr>
          <w:rFonts w:ascii="Times New Roman" w:eastAsia="Times New Roman" w:hAnsi="Times New Roman" w:cs="Times New Roman"/>
          <w:kern w:val="0"/>
          <w14:ligatures w14:val="none"/>
        </w:rPr>
        <w:t>for</w:t>
      </w:r>
      <w:r w:rsidRPr="00143BD0">
        <w:rPr>
          <w:rFonts w:ascii="Times New Roman" w:eastAsia="Times New Roman" w:hAnsi="Times New Roman" w:cs="Times New Roman"/>
          <w:kern w:val="0"/>
          <w14:ligatures w14:val="none"/>
        </w:rPr>
        <w:t xml:space="preserve"> the respective tender stated in the table above. Mode of payment: After publication of tenders in GHANEPS and Dailies, </w:t>
      </w:r>
      <w:r w:rsidRPr="00143BD0">
        <w:rPr>
          <w:rFonts w:ascii="Times New Roman" w:eastAsia="Times New Roman" w:hAnsi="Times New Roman" w:cs="Times New Roman"/>
          <w:kern w:val="0"/>
          <w14:ligatures w14:val="none"/>
        </w:rPr>
        <w:lastRenderedPageBreak/>
        <w:t xml:space="preserve">prospective tenderers will liaise with the </w:t>
      </w:r>
      <w:r w:rsidR="002C1816">
        <w:rPr>
          <w:rFonts w:ascii="Times New Roman" w:eastAsia="Times New Roman" w:hAnsi="Times New Roman" w:cs="Times New Roman"/>
          <w:kern w:val="0"/>
          <w14:ligatures w14:val="none"/>
        </w:rPr>
        <w:t>Public Procurement Authority's help desk (0551858855 and 0266044710) for guidance on payment of the tender participation fee via ghana.gov using</w:t>
      </w:r>
      <w:r w:rsidRPr="00143BD0">
        <w:rPr>
          <w:rFonts w:ascii="Times New Roman" w:eastAsia="Times New Roman" w:hAnsi="Times New Roman" w:cs="Times New Roman"/>
          <w:kern w:val="0"/>
          <w14:ligatures w14:val="none"/>
        </w:rPr>
        <w:t xml:space="preserve"> their mobile money account.</w:t>
      </w:r>
    </w:p>
    <w:p w14:paraId="208A6948" w14:textId="77777777" w:rsidR="00143BD0" w:rsidRPr="00143BD0" w:rsidRDefault="00143BD0" w:rsidP="00143BD0">
      <w:pPr>
        <w:tabs>
          <w:tab w:val="num" w:pos="1260"/>
        </w:tabs>
        <w:spacing w:after="0" w:line="240" w:lineRule="auto"/>
        <w:ind w:left="810"/>
        <w:jc w:val="both"/>
        <w:rPr>
          <w:rFonts w:ascii="Times New Roman" w:eastAsia="Times New Roman" w:hAnsi="Times New Roman" w:cs="Times New Roman"/>
          <w:kern w:val="0"/>
          <w14:ligatures w14:val="none"/>
        </w:rPr>
      </w:pPr>
    </w:p>
    <w:p w14:paraId="78F5B536" w14:textId="77777777" w:rsidR="00143BD0" w:rsidRPr="00143BD0" w:rsidRDefault="00143BD0" w:rsidP="00143BD0">
      <w:pPr>
        <w:tabs>
          <w:tab w:val="num" w:pos="1260"/>
        </w:tabs>
        <w:spacing w:after="0" w:line="240" w:lineRule="auto"/>
        <w:jc w:val="both"/>
        <w:rPr>
          <w:rFonts w:ascii="Times New Roman" w:eastAsia="Times New Roman" w:hAnsi="Times New Roman" w:cs="Times New Roman"/>
          <w:kern w:val="0"/>
          <w14:ligatures w14:val="none"/>
        </w:rPr>
      </w:pPr>
    </w:p>
    <w:p w14:paraId="0535D274" w14:textId="3AE571E5" w:rsidR="00143BD0" w:rsidRPr="00143BD0" w:rsidRDefault="00143BD0" w:rsidP="00143BD0">
      <w:pPr>
        <w:numPr>
          <w:ilvl w:val="0"/>
          <w:numId w:val="12"/>
        </w:numPr>
        <w:tabs>
          <w:tab w:val="num" w:pos="1260"/>
        </w:tabs>
        <w:spacing w:after="0" w:line="240" w:lineRule="auto"/>
        <w:contextualSpacing/>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Participation </w:t>
      </w:r>
      <w:r w:rsidR="002C1816">
        <w:rPr>
          <w:rFonts w:ascii="Times New Roman" w:eastAsia="Times New Roman" w:hAnsi="Times New Roman" w:cs="Times New Roman"/>
          <w:kern w:val="0"/>
          <w14:ligatures w14:val="none"/>
        </w:rPr>
        <w:t>in</w:t>
      </w:r>
      <w:r w:rsidRPr="00143BD0">
        <w:rPr>
          <w:rFonts w:ascii="Times New Roman" w:eastAsia="Times New Roman" w:hAnsi="Times New Roman" w:cs="Times New Roman"/>
          <w:kern w:val="0"/>
          <w14:ligatures w14:val="none"/>
        </w:rPr>
        <w:t xml:space="preserve"> the tender will be possible only for registered suppliers. If your </w:t>
      </w:r>
      <w:r w:rsidR="002C1816">
        <w:rPr>
          <w:rFonts w:ascii="Times New Roman" w:eastAsia="Times New Roman" w:hAnsi="Times New Roman" w:cs="Times New Roman"/>
          <w:kern w:val="0"/>
          <w14:ligatures w14:val="none"/>
        </w:rPr>
        <w:t>organisation</w:t>
      </w:r>
      <w:r w:rsidRPr="00143BD0">
        <w:rPr>
          <w:rFonts w:ascii="Times New Roman" w:eastAsia="Times New Roman" w:hAnsi="Times New Roman" w:cs="Times New Roman"/>
          <w:kern w:val="0"/>
          <w14:ligatures w14:val="none"/>
        </w:rPr>
        <w:t xml:space="preserve"> intends to participate in the tender and is not already registered in the e-GP system and/ or qualified for procurement competitions, you are kindly invited to register as a Supplier </w:t>
      </w:r>
      <w:r w:rsidR="002C1816">
        <w:rPr>
          <w:rFonts w:ascii="Times New Roman" w:eastAsia="Times New Roman" w:hAnsi="Times New Roman" w:cs="Times New Roman"/>
          <w:kern w:val="0"/>
          <w14:ligatures w14:val="none"/>
        </w:rPr>
        <w:t>Organisation</w:t>
      </w:r>
      <w:r w:rsidRPr="00143BD0">
        <w:rPr>
          <w:rFonts w:ascii="Times New Roman" w:eastAsia="Times New Roman" w:hAnsi="Times New Roman" w:cs="Times New Roman"/>
          <w:kern w:val="0"/>
          <w14:ligatures w14:val="none"/>
        </w:rPr>
        <w:t xml:space="preserve"> within the e-GP system - follow the instructions provided upon registration for completing the qualification process - contact the e-GP Helpdesk to obtain any additional information. Your </w:t>
      </w:r>
      <w:r w:rsidR="002C1816">
        <w:rPr>
          <w:rFonts w:ascii="Times New Roman" w:eastAsia="Times New Roman" w:hAnsi="Times New Roman" w:cs="Times New Roman"/>
          <w:kern w:val="0"/>
          <w14:ligatures w14:val="none"/>
        </w:rPr>
        <w:t>organisation</w:t>
      </w:r>
      <w:r w:rsidRPr="00143BD0">
        <w:rPr>
          <w:rFonts w:ascii="Times New Roman" w:eastAsia="Times New Roman" w:hAnsi="Times New Roman" w:cs="Times New Roman"/>
          <w:kern w:val="0"/>
          <w14:ligatures w14:val="none"/>
        </w:rPr>
        <w:t xml:space="preserve"> must already be qualified before the Intended Tender Publication Date to participate.</w:t>
      </w:r>
    </w:p>
    <w:p w14:paraId="7CD76D1A" w14:textId="77777777" w:rsidR="00143BD0" w:rsidRPr="00143BD0" w:rsidRDefault="00143BD0" w:rsidP="00143BD0">
      <w:pPr>
        <w:tabs>
          <w:tab w:val="num" w:pos="1260"/>
        </w:tabs>
        <w:spacing w:after="0" w:line="240" w:lineRule="auto"/>
        <w:jc w:val="both"/>
        <w:rPr>
          <w:rFonts w:ascii="Times New Roman" w:eastAsia="Times New Roman" w:hAnsi="Times New Roman" w:cs="Times New Roman"/>
          <w:kern w:val="0"/>
          <w14:ligatures w14:val="none"/>
        </w:rPr>
      </w:pPr>
    </w:p>
    <w:p w14:paraId="6F816A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2EABA66" w14:textId="6C8D036E"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Notwithstanding the general requirements stated in the Tender Document, the </w:t>
      </w:r>
      <w:r w:rsidR="002C1816">
        <w:rPr>
          <w:rFonts w:ascii="Times New Roman" w:eastAsia="Times New Roman" w:hAnsi="Times New Roman" w:cs="Times New Roman"/>
          <w:kern w:val="0"/>
          <w14:ligatures w14:val="none"/>
        </w:rPr>
        <w:t>under-listed</w:t>
      </w:r>
      <w:r w:rsidRPr="00143BD0">
        <w:rPr>
          <w:rFonts w:ascii="Times New Roman" w:eastAsia="Times New Roman" w:hAnsi="Times New Roman" w:cs="Times New Roman"/>
          <w:kern w:val="0"/>
          <w14:ligatures w14:val="none"/>
        </w:rPr>
        <w:t xml:space="preserve"> requirements are expressly demanded:</w:t>
      </w:r>
    </w:p>
    <w:p w14:paraId="11FDAE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C0912C3"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Valid Business Registration Certificate </w:t>
      </w:r>
    </w:p>
    <w:p w14:paraId="132197BD"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Certificate to Commence Business</w:t>
      </w:r>
    </w:p>
    <w:p w14:paraId="0AC6D96C"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Ghana Revenue Authority Tax Clearance Certificate</w:t>
      </w:r>
    </w:p>
    <w:p w14:paraId="098FBAB6"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SSNIT Clearance Certificate</w:t>
      </w:r>
    </w:p>
    <w:p w14:paraId="69FA8D9D"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VAT Registration Certificate</w:t>
      </w:r>
    </w:p>
    <w:p w14:paraId="4C17B466"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Other documents as indicated in the Tender Document</w:t>
      </w:r>
    </w:p>
    <w:p w14:paraId="44708A44" w14:textId="77777777" w:rsid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Public Procurement Authority (PPA) Certificate or evidence of Registration</w:t>
      </w:r>
    </w:p>
    <w:p w14:paraId="005BBB2B" w14:textId="77777777" w:rsidR="00617C4F" w:rsidRDefault="00617C4F" w:rsidP="00617C4F">
      <w:pPr>
        <w:spacing w:after="0" w:line="240" w:lineRule="auto"/>
        <w:jc w:val="both"/>
        <w:rPr>
          <w:rFonts w:ascii="Times New Roman" w:eastAsia="Times New Roman" w:hAnsi="Times New Roman" w:cs="Times New Roman"/>
          <w:b/>
          <w:kern w:val="0"/>
          <w14:ligatures w14:val="none"/>
        </w:rPr>
      </w:pPr>
    </w:p>
    <w:p w14:paraId="0B476B2F" w14:textId="668C6D5B" w:rsidR="00617C4F" w:rsidRPr="00617C4F" w:rsidRDefault="00617C4F" w:rsidP="00617C4F">
      <w:pPr>
        <w:pStyle w:val="ListParagraph"/>
        <w:numPr>
          <w:ilvl w:val="0"/>
          <w:numId w:val="12"/>
        </w:numPr>
        <w:spacing w:after="0" w:line="240" w:lineRule="auto"/>
        <w:jc w:val="both"/>
        <w:rPr>
          <w:rFonts w:ascii="Times New Roman" w:eastAsia="Times New Roman" w:hAnsi="Times New Roman" w:cs="Times New Roman"/>
          <w:color w:val="FF0000"/>
          <w:kern w:val="0"/>
          <w14:ligatures w14:val="none"/>
        </w:rPr>
      </w:pPr>
      <w:r w:rsidRPr="00617C4F">
        <w:rPr>
          <w:rFonts w:ascii="Times New Roman" w:eastAsia="Times New Roman" w:hAnsi="Times New Roman" w:cs="Times New Roman"/>
          <w:b/>
          <w:kern w:val="0"/>
          <w14:ligatures w14:val="none"/>
        </w:rPr>
        <w:t xml:space="preserve">      </w:t>
      </w:r>
      <w:r w:rsidRPr="00617C4F">
        <w:rPr>
          <w:rFonts w:ascii="Times New Roman" w:eastAsia="Times New Roman" w:hAnsi="Times New Roman" w:cs="Times New Roman"/>
          <w:kern w:val="0"/>
          <w14:ligatures w14:val="none"/>
        </w:rPr>
        <w:t xml:space="preserve">Interested eligible Tenderers may obtain further information from the address given below from </w:t>
      </w:r>
      <w:r w:rsidRPr="00617C4F">
        <w:rPr>
          <w:rFonts w:ascii="Times New Roman" w:eastAsia="Times New Roman" w:hAnsi="Times New Roman" w:cs="Times New Roman"/>
          <w:b/>
          <w:kern w:val="0"/>
          <w14:ligatures w14:val="none"/>
        </w:rPr>
        <w:t>10:00 am to 4:00 pm</w:t>
      </w:r>
      <w:r w:rsidRPr="00617C4F">
        <w:rPr>
          <w:rFonts w:ascii="Times New Roman" w:eastAsia="Times New Roman" w:hAnsi="Times New Roman" w:cs="Times New Roman"/>
          <w:kern w:val="0"/>
          <w14:ligatures w14:val="none"/>
        </w:rPr>
        <w:t xml:space="preserve"> daily, starting </w:t>
      </w:r>
      <w:r w:rsidRPr="00617C4F">
        <w:rPr>
          <w:rFonts w:ascii="Times New Roman" w:eastAsia="Times New Roman" w:hAnsi="Times New Roman" w:cs="Times New Roman"/>
          <w:b/>
          <w:kern w:val="0"/>
          <w14:ligatures w14:val="none"/>
        </w:rPr>
        <w:t>Wednesday, 28</w:t>
      </w:r>
      <w:r w:rsidRPr="00617C4F">
        <w:rPr>
          <w:rFonts w:ascii="Times New Roman" w:eastAsia="Times New Roman" w:hAnsi="Times New Roman" w:cs="Times New Roman"/>
          <w:b/>
          <w:kern w:val="0"/>
          <w:vertAlign w:val="superscript"/>
          <w14:ligatures w14:val="none"/>
        </w:rPr>
        <w:t>th</w:t>
      </w:r>
      <w:r w:rsidRPr="00617C4F">
        <w:rPr>
          <w:rFonts w:ascii="Times New Roman" w:eastAsia="Times New Roman" w:hAnsi="Times New Roman" w:cs="Times New Roman"/>
          <w:b/>
          <w:kern w:val="0"/>
          <w14:ligatures w14:val="none"/>
        </w:rPr>
        <w:t xml:space="preserve"> </w:t>
      </w:r>
      <w:r w:rsidRPr="00617C4F">
        <w:rPr>
          <w:rFonts w:ascii="Times New Roman" w:eastAsia="Times New Roman" w:hAnsi="Times New Roman" w:cs="Times New Roman"/>
          <w:b/>
          <w:color w:val="000000"/>
          <w:kern w:val="0"/>
          <w14:ligatures w14:val="none"/>
        </w:rPr>
        <w:t>January, 2026.</w:t>
      </w:r>
    </w:p>
    <w:p w14:paraId="4DE7B0CE" w14:textId="77777777" w:rsidR="00617C4F" w:rsidRPr="00617C4F" w:rsidRDefault="00617C4F" w:rsidP="00617C4F">
      <w:pPr>
        <w:spacing w:after="0" w:line="240" w:lineRule="auto"/>
        <w:jc w:val="both"/>
        <w:rPr>
          <w:rFonts w:ascii="Times New Roman" w:eastAsia="Times New Roman" w:hAnsi="Times New Roman" w:cs="Times New Roman"/>
          <w:color w:val="FF0000"/>
          <w:kern w:val="0"/>
          <w14:ligatures w14:val="none"/>
        </w:rPr>
      </w:pPr>
    </w:p>
    <w:p w14:paraId="4C76BAA8" w14:textId="77777777" w:rsidR="00617C4F" w:rsidRPr="00617C4F" w:rsidRDefault="00617C4F" w:rsidP="00617C4F">
      <w:pPr>
        <w:numPr>
          <w:ilvl w:val="0"/>
          <w:numId w:val="38"/>
        </w:numPr>
        <w:tabs>
          <w:tab w:val="num" w:pos="1260"/>
        </w:tabs>
        <w:spacing w:after="0" w:line="240" w:lineRule="auto"/>
        <w:jc w:val="both"/>
        <w:rPr>
          <w:rFonts w:ascii="Times New Roman" w:eastAsia="Times New Roman" w:hAnsi="Times New Roman" w:cs="Times New Roman"/>
          <w:kern w:val="0"/>
          <w:lang w:val="x-none" w:eastAsia="x-none"/>
          <w14:ligatures w14:val="none"/>
        </w:rPr>
      </w:pPr>
      <w:r w:rsidRPr="00617C4F">
        <w:rPr>
          <w:rFonts w:ascii="Times New Roman" w:eastAsia="Times New Roman" w:hAnsi="Times New Roman" w:cs="Times New Roman"/>
          <w:kern w:val="0"/>
          <w:lang w:val="x-none" w:eastAsia="x-none"/>
          <w14:ligatures w14:val="none"/>
        </w:rPr>
        <w:t xml:space="preserve">Tenders must be uploaded/submitted on or before </w:t>
      </w:r>
      <w:r w:rsidRPr="00617C4F">
        <w:rPr>
          <w:rFonts w:ascii="Times New Roman" w:eastAsia="Times New Roman" w:hAnsi="Times New Roman" w:cs="Times New Roman"/>
          <w:b/>
          <w:kern w:val="0"/>
          <w:lang w:val="x-none" w:eastAsia="x-none"/>
          <w14:ligatures w14:val="none"/>
        </w:rPr>
        <w:t>10:00 am,</w:t>
      </w:r>
      <w:r w:rsidRPr="00617C4F">
        <w:rPr>
          <w:rFonts w:ascii="Times New Roman" w:eastAsia="Times New Roman" w:hAnsi="Times New Roman" w:cs="Times New Roman"/>
          <w:kern w:val="0"/>
          <w:lang w:val="x-none" w:eastAsia="x-none"/>
          <w14:ligatures w14:val="none"/>
        </w:rPr>
        <w:t xml:space="preserve"> </w:t>
      </w:r>
      <w:r w:rsidRPr="00617C4F">
        <w:rPr>
          <w:rFonts w:ascii="Times New Roman" w:eastAsia="Times New Roman" w:hAnsi="Times New Roman" w:cs="Times New Roman"/>
          <w:b/>
          <w:bCs/>
          <w:kern w:val="0"/>
          <w:lang w:val="x-none" w:eastAsia="x-none"/>
          <w14:ligatures w14:val="none"/>
        </w:rPr>
        <w:t>Wednesday</w:t>
      </w:r>
      <w:r w:rsidRPr="00617C4F">
        <w:rPr>
          <w:rFonts w:ascii="Times New Roman" w:eastAsia="Times New Roman" w:hAnsi="Times New Roman" w:cs="Times New Roman"/>
          <w:b/>
          <w:kern w:val="0"/>
          <w:lang w:val="x-none" w:eastAsia="x-none"/>
          <w14:ligatures w14:val="none"/>
        </w:rPr>
        <w:t xml:space="preserve"> 11</w:t>
      </w:r>
      <w:r w:rsidRPr="00617C4F">
        <w:rPr>
          <w:rFonts w:ascii="Times New Roman" w:eastAsia="Times New Roman" w:hAnsi="Times New Roman" w:cs="Times New Roman"/>
          <w:b/>
          <w:kern w:val="0"/>
          <w:vertAlign w:val="superscript"/>
          <w:lang w:val="x-none" w:eastAsia="x-none"/>
          <w14:ligatures w14:val="none"/>
        </w:rPr>
        <w:t>th</w:t>
      </w:r>
      <w:r w:rsidRPr="00617C4F">
        <w:rPr>
          <w:rFonts w:ascii="Times New Roman" w:eastAsia="Times New Roman" w:hAnsi="Times New Roman" w:cs="Times New Roman"/>
          <w:b/>
          <w:kern w:val="0"/>
          <w:lang w:val="x-none" w:eastAsia="x-none"/>
          <w14:ligatures w14:val="none"/>
        </w:rPr>
        <w:t xml:space="preserve"> February </w:t>
      </w:r>
      <w:r w:rsidRPr="00617C4F">
        <w:rPr>
          <w:rFonts w:ascii="Times New Roman" w:eastAsia="Times New Roman" w:hAnsi="Times New Roman" w:cs="Times New Roman"/>
          <w:b/>
          <w:color w:val="000000"/>
          <w:kern w:val="0"/>
          <w:lang w:val="x-none" w:eastAsia="x-none"/>
          <w14:ligatures w14:val="none"/>
        </w:rPr>
        <w:t>202</w:t>
      </w:r>
      <w:r w:rsidRPr="00617C4F">
        <w:rPr>
          <w:rFonts w:ascii="Times New Roman" w:eastAsia="Times New Roman" w:hAnsi="Times New Roman" w:cs="Times New Roman"/>
          <w:b/>
          <w:color w:val="000000"/>
          <w:kern w:val="0"/>
          <w:lang w:eastAsia="x-none"/>
          <w14:ligatures w14:val="none"/>
        </w:rPr>
        <w:t>6</w:t>
      </w:r>
      <w:r w:rsidRPr="00617C4F">
        <w:rPr>
          <w:rFonts w:ascii="Times New Roman" w:eastAsia="Times New Roman" w:hAnsi="Times New Roman" w:cs="Times New Roman"/>
          <w:b/>
          <w:color w:val="000000"/>
          <w:kern w:val="0"/>
          <w:lang w:val="x-none" w:eastAsia="x-none"/>
          <w14:ligatures w14:val="none"/>
        </w:rPr>
        <w:t>.</w:t>
      </w:r>
      <w:r w:rsidRPr="00617C4F">
        <w:rPr>
          <w:rFonts w:ascii="Times New Roman" w:eastAsia="Times New Roman" w:hAnsi="Times New Roman" w:cs="Times New Roman"/>
          <w:color w:val="000000"/>
          <w:kern w:val="0"/>
          <w:lang w:val="x-none" w:eastAsia="x-none"/>
          <w14:ligatures w14:val="none"/>
        </w:rPr>
        <w:t xml:space="preserve"> Tenders shall be valid for a period of </w:t>
      </w:r>
      <w:r w:rsidRPr="00617C4F">
        <w:rPr>
          <w:rFonts w:ascii="Times New Roman" w:eastAsia="Times New Roman" w:hAnsi="Times New Roman" w:cs="Times New Roman"/>
          <w:b/>
          <w:color w:val="000000"/>
          <w:kern w:val="0"/>
          <w:lang w:val="x-none" w:eastAsia="x-none"/>
          <w14:ligatures w14:val="none"/>
        </w:rPr>
        <w:t>Ninety</w:t>
      </w:r>
      <w:r w:rsidRPr="00617C4F">
        <w:rPr>
          <w:rFonts w:ascii="Times New Roman" w:eastAsia="Times New Roman" w:hAnsi="Times New Roman" w:cs="Times New Roman"/>
          <w:kern w:val="0"/>
          <w:lang w:val="x-none" w:eastAsia="x-none"/>
          <w14:ligatures w14:val="none"/>
        </w:rPr>
        <w:t xml:space="preserve"> </w:t>
      </w:r>
      <w:r w:rsidRPr="00617C4F">
        <w:rPr>
          <w:rFonts w:ascii="Times New Roman" w:eastAsia="Times New Roman" w:hAnsi="Times New Roman" w:cs="Times New Roman"/>
          <w:b/>
          <w:kern w:val="0"/>
          <w:lang w:val="x-none" w:eastAsia="x-none"/>
          <w14:ligatures w14:val="none"/>
        </w:rPr>
        <w:t>(90)</w:t>
      </w:r>
      <w:r w:rsidRPr="00617C4F">
        <w:rPr>
          <w:rFonts w:ascii="Times New Roman" w:eastAsia="Times New Roman" w:hAnsi="Times New Roman" w:cs="Times New Roman"/>
          <w:kern w:val="0"/>
          <w:lang w:val="x-none" w:eastAsia="x-none"/>
          <w14:ligatures w14:val="none"/>
        </w:rPr>
        <w:t xml:space="preserve"> days after the deadline for submission via Ghaneps. Information on Tenders can also be obtained from the address below:</w:t>
      </w:r>
    </w:p>
    <w:p w14:paraId="39DA1889" w14:textId="01E3A77C" w:rsidR="00617C4F" w:rsidRPr="00143BD0" w:rsidRDefault="00617C4F" w:rsidP="00617C4F">
      <w:pPr>
        <w:spacing w:after="0" w:line="240" w:lineRule="auto"/>
        <w:jc w:val="both"/>
        <w:rPr>
          <w:rFonts w:ascii="Times New Roman" w:eastAsia="Times New Roman" w:hAnsi="Times New Roman" w:cs="Times New Roman"/>
          <w:b/>
          <w:kern w:val="0"/>
          <w14:ligatures w14:val="none"/>
        </w:rPr>
      </w:pPr>
    </w:p>
    <w:p w14:paraId="020D4EE2" w14:textId="77777777" w:rsidR="00143BD0" w:rsidRPr="00143BD0" w:rsidRDefault="00143BD0" w:rsidP="00143BD0">
      <w:pPr>
        <w:spacing w:after="0" w:line="240" w:lineRule="auto"/>
        <w:ind w:left="360"/>
        <w:jc w:val="both"/>
        <w:rPr>
          <w:rFonts w:ascii="Times New Roman" w:eastAsia="Times New Roman" w:hAnsi="Times New Roman" w:cs="Times New Roman"/>
          <w:kern w:val="0"/>
          <w:lang w:val="x-none" w:eastAsia="x-none"/>
          <w14:ligatures w14:val="none"/>
        </w:rPr>
      </w:pPr>
    </w:p>
    <w:p w14:paraId="5397F729" w14:textId="47D9BF6F" w:rsidR="00143BD0" w:rsidRPr="00143BD0" w:rsidRDefault="000621C9" w:rsidP="00143BD0">
      <w:pPr>
        <w:spacing w:after="0" w:line="240" w:lineRule="auto"/>
        <w:ind w:left="2160" w:firstLine="720"/>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Principal</w:t>
      </w:r>
    </w:p>
    <w:p w14:paraId="07F1CF8B" w14:textId="00EB2E7B" w:rsidR="00143BD0" w:rsidRPr="00143BD0" w:rsidRDefault="000621C9"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Midwifery Training College</w:t>
      </w:r>
    </w:p>
    <w:p w14:paraId="62B3C456" w14:textId="416A1ECA" w:rsidR="00143BD0" w:rsidRPr="00143BD0" w:rsidRDefault="00143BD0"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 O. Box 25</w:t>
      </w:r>
      <w:r w:rsidR="000621C9">
        <w:rPr>
          <w:rFonts w:ascii="Times New Roman" w:eastAsia="Times New Roman" w:hAnsi="Times New Roman" w:cs="Times New Roman"/>
          <w:b/>
          <w:bCs/>
          <w:kern w:val="0"/>
          <w:lang w:val="x-none" w:eastAsia="x-none"/>
          <w14:ligatures w14:val="none"/>
        </w:rPr>
        <w:t>5</w:t>
      </w:r>
    </w:p>
    <w:p w14:paraId="258003F7" w14:textId="5B03BDA6" w:rsidR="00143BD0" w:rsidRPr="00143BD0" w:rsidRDefault="000621C9"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Bolgatanga</w:t>
      </w:r>
    </w:p>
    <w:p w14:paraId="3B24E3B6" w14:textId="23B9924B" w:rsidR="00143BD0" w:rsidRPr="00143BD0" w:rsidRDefault="00143BD0" w:rsidP="00143BD0">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sidR="00804E95">
        <w:rPr>
          <w:rFonts w:ascii="Times New Roman" w:eastAsia="Times New Roman" w:hAnsi="Times New Roman" w:cs="Times New Roman"/>
          <w:b/>
          <w:kern w:val="0"/>
          <w14:ligatures w14:val="none"/>
        </w:rPr>
        <w:t>244785447</w:t>
      </w:r>
    </w:p>
    <w:p w14:paraId="114093D0" w14:textId="47E601BB" w:rsidR="00143BD0" w:rsidRPr="00143BD0" w:rsidRDefault="00804E95" w:rsidP="00143BD0">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E-mail</w:t>
      </w:r>
      <w:r w:rsidR="00143BD0"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9" w:history="1">
        <w:r w:rsidRPr="00A73D1F">
          <w:rPr>
            <w:rStyle w:val="Hyperlink"/>
            <w:rFonts w:ascii="Times New Roman" w:eastAsia="Times New Roman" w:hAnsi="Times New Roman" w:cs="Times New Roman"/>
            <w:b/>
            <w:kern w:val="0"/>
            <w14:ligatures w14:val="none"/>
          </w:rPr>
          <w:t>marylamisi8@gmail.com</w:t>
        </w:r>
      </w:hyperlink>
      <w:r>
        <w:rPr>
          <w:rFonts w:ascii="Times New Roman" w:eastAsia="Times New Roman" w:hAnsi="Times New Roman" w:cs="Times New Roman"/>
          <w:b/>
          <w:kern w:val="0"/>
          <w14:ligatures w14:val="none"/>
        </w:rPr>
        <w:t xml:space="preserve"> / </w:t>
      </w:r>
      <w:hyperlink r:id="rId10" w:history="1">
        <w:r w:rsidRPr="00A73D1F">
          <w:rPr>
            <w:rStyle w:val="Hyperlink"/>
            <w:rFonts w:ascii="Times New Roman" w:eastAsia="Times New Roman" w:hAnsi="Times New Roman" w:cs="Times New Roman"/>
            <w:b/>
            <w:kern w:val="0"/>
            <w14:ligatures w14:val="none"/>
          </w:rPr>
          <w:t>mtcbolgatanga@gmail.com</w:t>
        </w:r>
      </w:hyperlink>
      <w:r>
        <w:rPr>
          <w:rFonts w:ascii="Times New Roman" w:eastAsia="Times New Roman" w:hAnsi="Times New Roman" w:cs="Times New Roman"/>
          <w:b/>
          <w:kern w:val="0"/>
          <w14:ligatures w14:val="none"/>
        </w:rPr>
        <w:t xml:space="preserve"> </w:t>
      </w:r>
    </w:p>
    <w:p w14:paraId="75734C1B" w14:textId="116B10BD" w:rsidR="00143BD0" w:rsidRPr="00143BD0" w:rsidRDefault="000621C9"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Or</w:t>
      </w:r>
    </w:p>
    <w:p w14:paraId="3E69123C" w14:textId="02FD9839" w:rsidR="000621C9" w:rsidRPr="00143BD0" w:rsidRDefault="000621C9" w:rsidP="000621C9">
      <w:pPr>
        <w:spacing w:after="0" w:line="240" w:lineRule="auto"/>
        <w:ind w:left="2160" w:firstLine="720"/>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Procurement Manager</w:t>
      </w:r>
    </w:p>
    <w:p w14:paraId="5FED6023"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Midwifery Training College</w:t>
      </w:r>
    </w:p>
    <w:p w14:paraId="308DFE79"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 O. Box 25</w:t>
      </w:r>
      <w:r>
        <w:rPr>
          <w:rFonts w:ascii="Times New Roman" w:eastAsia="Times New Roman" w:hAnsi="Times New Roman" w:cs="Times New Roman"/>
          <w:b/>
          <w:bCs/>
          <w:kern w:val="0"/>
          <w:lang w:val="x-none" w:eastAsia="x-none"/>
          <w14:ligatures w14:val="none"/>
        </w:rPr>
        <w:t>5</w:t>
      </w:r>
    </w:p>
    <w:p w14:paraId="5268470A"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Bolgatanga</w:t>
      </w:r>
    </w:p>
    <w:p w14:paraId="057A37BB" w14:textId="32767AF1" w:rsidR="000621C9" w:rsidRPr="00143BD0" w:rsidRDefault="000621C9" w:rsidP="000621C9">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sidR="00804E95">
        <w:rPr>
          <w:rFonts w:ascii="Times New Roman" w:eastAsia="Times New Roman" w:hAnsi="Times New Roman" w:cs="Times New Roman"/>
          <w:b/>
          <w:kern w:val="0"/>
          <w14:ligatures w14:val="none"/>
        </w:rPr>
        <w:t>248115149</w:t>
      </w:r>
    </w:p>
    <w:p w14:paraId="3CB8C665" w14:textId="3D525932" w:rsidR="000621C9" w:rsidRPr="00143BD0" w:rsidRDefault="00804E95" w:rsidP="000621C9">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E-mail</w:t>
      </w:r>
      <w:r w:rsidR="000621C9"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11" w:history="1">
        <w:r w:rsidRPr="00A73D1F">
          <w:rPr>
            <w:rStyle w:val="Hyperlink"/>
            <w:rFonts w:ascii="Times New Roman" w:eastAsia="Times New Roman" w:hAnsi="Times New Roman" w:cs="Times New Roman"/>
            <w:b/>
            <w:kern w:val="0"/>
            <w14:ligatures w14:val="none"/>
          </w:rPr>
          <w:t>claude.lord6@gmail.com</w:t>
        </w:r>
      </w:hyperlink>
      <w:r>
        <w:rPr>
          <w:rFonts w:ascii="Times New Roman" w:eastAsia="Times New Roman" w:hAnsi="Times New Roman" w:cs="Times New Roman"/>
          <w:b/>
          <w:kern w:val="0"/>
          <w14:ligatures w14:val="none"/>
        </w:rPr>
        <w:t xml:space="preserve"> </w:t>
      </w:r>
    </w:p>
    <w:p w14:paraId="633B94D4"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104341C9"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lastRenderedPageBreak/>
        <w:t xml:space="preserve"> </w:t>
      </w:r>
    </w:p>
    <w:p w14:paraId="7F3F80BA" w14:textId="77777777" w:rsidR="00143BD0" w:rsidRPr="00143BD0" w:rsidRDefault="00143BD0" w:rsidP="00143BD0">
      <w:pPr>
        <w:keepNext/>
        <w:spacing w:before="240" w:after="60" w:line="240" w:lineRule="auto"/>
        <w:outlineLvl w:val="0"/>
        <w:rPr>
          <w:rFonts w:ascii="Times New Roman" w:eastAsia="Times New Roman" w:hAnsi="Times New Roman" w:cs="Times New Roman"/>
          <w:b/>
          <w:bCs/>
          <w:kern w:val="32"/>
          <w:sz w:val="32"/>
          <w14:ligatures w14:val="none"/>
        </w:rPr>
      </w:pPr>
      <w:bookmarkStart w:id="0" w:name="_Toc27578853"/>
      <w:r w:rsidRPr="00143BD0">
        <w:rPr>
          <w:rFonts w:ascii="Times New Roman" w:eastAsia="Times New Roman" w:hAnsi="Times New Roman" w:cs="Times New Roman"/>
          <w:b/>
          <w:bCs/>
          <w:kern w:val="32"/>
          <w:sz w:val="32"/>
          <w14:ligatures w14:val="none"/>
        </w:rPr>
        <w:t>Section II. Instructions to Tenderers (ITT)</w:t>
      </w:r>
      <w:bookmarkEnd w:id="0"/>
    </w:p>
    <w:p w14:paraId="423A4F10"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p>
    <w:p w14:paraId="51F7FD71"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 w:name="_Toc55122382"/>
      <w:bookmarkStart w:id="2" w:name="_Toc293044786"/>
      <w:bookmarkStart w:id="3" w:name="_Toc27578854"/>
      <w:r w:rsidRPr="00143BD0">
        <w:rPr>
          <w:rFonts w:ascii="Times New Roman" w:eastAsia="Times New Roman" w:hAnsi="Times New Roman" w:cs="Times New Roman"/>
          <w:b/>
          <w:bCs/>
          <w:kern w:val="0"/>
          <w14:ligatures w14:val="none"/>
        </w:rPr>
        <w:t>A.</w:t>
      </w:r>
      <w:r w:rsidRPr="00143BD0">
        <w:rPr>
          <w:rFonts w:ascii="Times New Roman" w:eastAsia="Times New Roman" w:hAnsi="Times New Roman" w:cs="Times New Roman"/>
          <w:b/>
          <w:bCs/>
          <w:kern w:val="0"/>
          <w14:ligatures w14:val="none"/>
        </w:rPr>
        <w:tab/>
        <w:t>Introduction</w:t>
      </w:r>
      <w:bookmarkEnd w:id="1"/>
      <w:bookmarkEnd w:id="2"/>
      <w:bookmarkEnd w:id="3"/>
    </w:p>
    <w:p w14:paraId="31C2AFB8" w14:textId="77777777" w:rsidR="00143BD0" w:rsidRPr="00143BD0" w:rsidRDefault="00143BD0" w:rsidP="00143BD0">
      <w:pPr>
        <w:tabs>
          <w:tab w:val="left" w:pos="6765"/>
        </w:tabs>
        <w:spacing w:after="0" w:line="240" w:lineRule="auto"/>
        <w:rPr>
          <w:rFonts w:ascii="Times New Roman" w:eastAsia="Times New Roman" w:hAnsi="Times New Roman" w:cs="Times New Roman"/>
          <w:b/>
          <w:bCs/>
          <w:kern w:val="0"/>
          <w:sz w:val="19"/>
          <w:szCs w:val="19"/>
          <w14:ligatures w14:val="none"/>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048"/>
      </w:tblGrid>
      <w:tr w:rsidR="00143BD0" w:rsidRPr="00143BD0" w14:paraId="6421E023" w14:textId="77777777" w:rsidTr="00FC24CD">
        <w:tc>
          <w:tcPr>
            <w:tcW w:w="2268" w:type="dxa"/>
          </w:tcPr>
          <w:p w14:paraId="14DBED41"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b/>
                <w:bCs/>
                <w:kern w:val="0"/>
                <w:szCs w:val="19"/>
                <w14:ligatures w14:val="none"/>
              </w:rPr>
              <w:t xml:space="preserve">1. </w:t>
            </w:r>
            <w:r w:rsidRPr="00143BD0">
              <w:rPr>
                <w:rFonts w:ascii="Times New Roman" w:eastAsia="Times New Roman" w:hAnsi="Times New Roman" w:cs="Times New Roman"/>
                <w:b/>
                <w:bCs/>
                <w:kern w:val="0"/>
                <w14:ligatures w14:val="none"/>
              </w:rPr>
              <w:t>Scope of Tender</w:t>
            </w:r>
          </w:p>
        </w:tc>
        <w:tc>
          <w:tcPr>
            <w:tcW w:w="540" w:type="dxa"/>
          </w:tcPr>
          <w:p w14:paraId="54298E0F"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1.1</w:t>
            </w:r>
          </w:p>
        </w:tc>
        <w:tc>
          <w:tcPr>
            <w:tcW w:w="6048" w:type="dxa"/>
          </w:tcPr>
          <w:p w14:paraId="593BBF2C" w14:textId="443F2523" w:rsidR="00143BD0" w:rsidRPr="00143BD0" w:rsidRDefault="00D32546" w:rsidP="00143BD0">
            <w:pPr>
              <w:spacing w:after="0" w:line="240" w:lineRule="auto"/>
              <w:jc w:val="both"/>
              <w:rPr>
                <w:rFonts w:ascii="Times New Roman" w:eastAsia="Times New Roman" w:hAnsi="Times New Roman" w:cs="Times New Roman"/>
                <w:kern w:val="0"/>
                <w:szCs w:val="19"/>
                <w14:ligatures w14:val="none"/>
              </w:rPr>
            </w:pPr>
            <w:r>
              <w:rPr>
                <w:rFonts w:ascii="Times New Roman" w:eastAsia="Times New Roman" w:hAnsi="Times New Roman" w:cs="Times New Roman"/>
                <w:b/>
                <w:kern w:val="0"/>
                <w14:ligatures w14:val="none"/>
              </w:rPr>
              <w:t>Midwifery Training College, Bolgatanga</w:t>
            </w:r>
            <w:r w:rsidR="00143BD0" w:rsidRPr="00143BD0">
              <w:rPr>
                <w:rFonts w:ascii="Times New Roman" w:eastAsia="Times New Roman" w:hAnsi="Times New Roman" w:cs="Times New Roman"/>
                <w:b/>
                <w:kern w:val="0"/>
                <w14:ligatures w14:val="none"/>
              </w:rPr>
              <w:t xml:space="preserve"> </w:t>
            </w:r>
            <w:r w:rsidR="00143BD0" w:rsidRPr="00143BD0">
              <w:rPr>
                <w:rFonts w:ascii="Times New Roman" w:eastAsia="Times New Roman" w:hAnsi="Times New Roman" w:cs="Times New Roman"/>
                <w:i/>
                <w:iCs/>
                <w:kern w:val="0"/>
                <w14:ligatures w14:val="none"/>
              </w:rPr>
              <w:t xml:space="preserve"> </w:t>
            </w:r>
            <w:r w:rsidR="00143BD0" w:rsidRPr="00143BD0">
              <w:rPr>
                <w:rFonts w:ascii="Times New Roman" w:eastAsia="Times New Roman" w:hAnsi="Times New Roman" w:cs="Times New Roman"/>
                <w:kern w:val="0"/>
                <w14:ligatures w14:val="none"/>
              </w:rPr>
              <w:t>(hereinafter referred to as the Purchaser) wishes to receive Tenders for supply and delivery of items</w:t>
            </w:r>
            <w:r w:rsidR="00143BD0" w:rsidRPr="00143BD0">
              <w:rPr>
                <w:rFonts w:ascii="Times New Roman" w:eastAsia="Times New Roman" w:hAnsi="Times New Roman" w:cs="Times New Roman"/>
                <w:b/>
                <w:kern w:val="0"/>
                <w14:ligatures w14:val="none"/>
              </w:rPr>
              <w:t xml:space="preserve"> </w:t>
            </w:r>
            <w:r w:rsidR="00143BD0" w:rsidRPr="00143BD0">
              <w:rPr>
                <w:rFonts w:ascii="Times New Roman" w:eastAsia="Times New Roman" w:hAnsi="Times New Roman" w:cs="Times New Roman"/>
                <w:kern w:val="0"/>
                <w14:ligatures w14:val="none"/>
              </w:rPr>
              <w:t>described in Section V and VII hereof (hereinafter referred to as the Goods).</w:t>
            </w:r>
          </w:p>
        </w:tc>
      </w:tr>
      <w:tr w:rsidR="00143BD0" w:rsidRPr="00143BD0" w14:paraId="315313AF" w14:textId="77777777" w:rsidTr="00FC24CD">
        <w:tc>
          <w:tcPr>
            <w:tcW w:w="2268" w:type="dxa"/>
          </w:tcPr>
          <w:p w14:paraId="02A080CD"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6279E308"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6048" w:type="dxa"/>
          </w:tcPr>
          <w:p w14:paraId="79078A57"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r>
      <w:tr w:rsidR="00143BD0" w:rsidRPr="00143BD0" w14:paraId="5238C727" w14:textId="77777777" w:rsidTr="00FC24CD">
        <w:tc>
          <w:tcPr>
            <w:tcW w:w="2268" w:type="dxa"/>
          </w:tcPr>
          <w:p w14:paraId="5B26DF9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540" w:type="dxa"/>
          </w:tcPr>
          <w:p w14:paraId="7D5C747A"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1.2</w:t>
            </w:r>
          </w:p>
        </w:tc>
        <w:tc>
          <w:tcPr>
            <w:tcW w:w="6048" w:type="dxa"/>
          </w:tcPr>
          <w:p w14:paraId="5EED573E"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14:ligatures w14:val="none"/>
              </w:rPr>
              <w:t>All Tenders are to be completed and returned to the Purchaser in accordance with these Instructions to Tenderers.</w:t>
            </w:r>
          </w:p>
        </w:tc>
      </w:tr>
      <w:tr w:rsidR="00143BD0" w:rsidRPr="00143BD0" w14:paraId="191E7300" w14:textId="77777777" w:rsidTr="00FC24CD">
        <w:tc>
          <w:tcPr>
            <w:tcW w:w="2268" w:type="dxa"/>
          </w:tcPr>
          <w:p w14:paraId="673D1701"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2DA87A8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3371358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A7D0E88" w14:textId="77777777" w:rsidTr="00FC24CD">
        <w:tc>
          <w:tcPr>
            <w:tcW w:w="2268" w:type="dxa"/>
          </w:tcPr>
          <w:p w14:paraId="402E985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szCs w:val="19"/>
                <w14:ligatures w14:val="none"/>
              </w:rPr>
              <w:t xml:space="preserve">2. </w:t>
            </w:r>
            <w:r w:rsidRPr="00143BD0">
              <w:rPr>
                <w:rFonts w:ascii="Times New Roman" w:eastAsia="Times New Roman" w:hAnsi="Times New Roman" w:cs="Times New Roman"/>
                <w:b/>
                <w:bCs/>
                <w:kern w:val="0"/>
                <w14:ligatures w14:val="none"/>
              </w:rPr>
              <w:t>Source of Funds</w:t>
            </w:r>
          </w:p>
          <w:p w14:paraId="56985864"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tc>
        <w:tc>
          <w:tcPr>
            <w:tcW w:w="540" w:type="dxa"/>
          </w:tcPr>
          <w:p w14:paraId="2D83D30A"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2.1</w:t>
            </w:r>
          </w:p>
        </w:tc>
        <w:tc>
          <w:tcPr>
            <w:tcW w:w="6048" w:type="dxa"/>
          </w:tcPr>
          <w:p w14:paraId="3543F0E3" w14:textId="204291E0"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The Purchaser shall fund this procurement from part of its budgetary allocation to pay for the contract (hereinafter referred to as the “Contract”) for which this Invitation for Tenders is issued</w:t>
            </w:r>
            <w:r w:rsidR="00D32546">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toward the </w:t>
            </w:r>
            <w:r w:rsidR="00D32546">
              <w:rPr>
                <w:rFonts w:ascii="Times New Roman" w:eastAsia="Times New Roman" w:hAnsi="Times New Roman" w:cs="Times New Roman"/>
                <w:kern w:val="0"/>
                <w14:ligatures w14:val="none"/>
              </w:rPr>
              <w:t>realisation</w:t>
            </w:r>
            <w:r w:rsidRPr="00143BD0">
              <w:rPr>
                <w:rFonts w:ascii="Times New Roman" w:eastAsia="Times New Roman" w:hAnsi="Times New Roman" w:cs="Times New Roman"/>
                <w:kern w:val="0"/>
                <w14:ligatures w14:val="none"/>
              </w:rPr>
              <w:t xml:space="preserve"> of the </w:t>
            </w:r>
            <w:r w:rsidRPr="00143BD0">
              <w:rPr>
                <w:rFonts w:ascii="Times New Roman" w:eastAsia="Times New Roman" w:hAnsi="Times New Roman" w:cs="Times New Roman"/>
                <w:b/>
                <w:kern w:val="0"/>
                <w14:ligatures w14:val="none"/>
              </w:rPr>
              <w:t>Teaching and learning</w:t>
            </w:r>
          </w:p>
        </w:tc>
      </w:tr>
      <w:tr w:rsidR="00143BD0" w:rsidRPr="00143BD0" w14:paraId="556D0E53" w14:textId="77777777" w:rsidTr="00FC24CD">
        <w:tc>
          <w:tcPr>
            <w:tcW w:w="2268" w:type="dxa"/>
          </w:tcPr>
          <w:p w14:paraId="7AA3379E"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62999BC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39FA63BC"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2.2</w:t>
            </w:r>
          </w:p>
        </w:tc>
        <w:tc>
          <w:tcPr>
            <w:tcW w:w="6048" w:type="dxa"/>
          </w:tcPr>
          <w:p w14:paraId="55D0E4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9DA43E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 </w:t>
            </w:r>
          </w:p>
        </w:tc>
      </w:tr>
      <w:tr w:rsidR="00143BD0" w:rsidRPr="00143BD0" w14:paraId="146C3DDA" w14:textId="77777777" w:rsidTr="00FC24CD">
        <w:tc>
          <w:tcPr>
            <w:tcW w:w="2268" w:type="dxa"/>
          </w:tcPr>
          <w:p w14:paraId="53CB7293"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3EF744DF"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2F1A063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06DF42B" w14:textId="77777777" w:rsidTr="00FC24CD">
        <w:tc>
          <w:tcPr>
            <w:tcW w:w="2268" w:type="dxa"/>
          </w:tcPr>
          <w:p w14:paraId="178D8294" w14:textId="77777777" w:rsidR="00143BD0" w:rsidRPr="00143BD0" w:rsidRDefault="00143BD0" w:rsidP="00143BD0">
            <w:pPr>
              <w:tabs>
                <w:tab w:val="left" w:pos="360"/>
              </w:tabs>
              <w:spacing w:after="0" w:line="240" w:lineRule="auto"/>
              <w:ind w:left="360" w:hanging="360"/>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b/>
                <w:bCs/>
                <w:kern w:val="0"/>
                <w:szCs w:val="19"/>
                <w14:ligatures w14:val="none"/>
              </w:rPr>
              <w:t xml:space="preserve">3.   </w:t>
            </w:r>
            <w:r w:rsidRPr="00143BD0">
              <w:rPr>
                <w:rFonts w:ascii="Times New Roman" w:eastAsia="Times New Roman" w:hAnsi="Times New Roman" w:cs="Times New Roman"/>
                <w:b/>
                <w:bCs/>
                <w:kern w:val="0"/>
                <w14:ligatures w14:val="none"/>
              </w:rPr>
              <w:t>Eligible Tenderers</w:t>
            </w:r>
          </w:p>
        </w:tc>
        <w:tc>
          <w:tcPr>
            <w:tcW w:w="540" w:type="dxa"/>
          </w:tcPr>
          <w:p w14:paraId="2AD72BF4"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3.1</w:t>
            </w:r>
          </w:p>
        </w:tc>
        <w:tc>
          <w:tcPr>
            <w:tcW w:w="6048" w:type="dxa"/>
          </w:tcPr>
          <w:p w14:paraId="1BBDEE5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This Invitation for Tenders is open to all eligible suppliers indicated in the Tender Data Sheet.</w:t>
            </w:r>
          </w:p>
        </w:tc>
      </w:tr>
      <w:tr w:rsidR="00143BD0" w:rsidRPr="00143BD0" w14:paraId="186203BE" w14:textId="77777777" w:rsidTr="00FC24CD">
        <w:tc>
          <w:tcPr>
            <w:tcW w:w="2268" w:type="dxa"/>
          </w:tcPr>
          <w:p w14:paraId="753D110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42C3199A"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51B9FDB0"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3.2</w:t>
            </w:r>
          </w:p>
        </w:tc>
        <w:tc>
          <w:tcPr>
            <w:tcW w:w="6048" w:type="dxa"/>
          </w:tcPr>
          <w:p w14:paraId="674633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B320121" w14:textId="64FDF8CF" w:rsidR="00143BD0" w:rsidRPr="00143BD0" w:rsidRDefault="004F4DF4"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State-owned</w:t>
            </w:r>
            <w:r w:rsidR="00143BD0" w:rsidRPr="00143BD0">
              <w:rPr>
                <w:rFonts w:ascii="Times New Roman" w:eastAsia="Times New Roman" w:hAnsi="Times New Roman" w:cs="Times New Roman"/>
                <w:kern w:val="0"/>
                <w14:ligatures w14:val="none"/>
              </w:rPr>
              <w:t xml:space="preserve"> enterprises may participate only if they are legally and financially autonomous, operate under commercial law, and are not a dependent agency of the Purchaser.</w:t>
            </w:r>
          </w:p>
        </w:tc>
      </w:tr>
      <w:tr w:rsidR="00143BD0" w:rsidRPr="00143BD0" w14:paraId="6F080123" w14:textId="77777777" w:rsidTr="00FC24CD">
        <w:tc>
          <w:tcPr>
            <w:tcW w:w="2268" w:type="dxa"/>
          </w:tcPr>
          <w:p w14:paraId="03363EB5"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53105F73"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362A9360"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3.3</w:t>
            </w:r>
          </w:p>
          <w:p w14:paraId="1A649721"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p w14:paraId="20068AE2"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6048" w:type="dxa"/>
          </w:tcPr>
          <w:p w14:paraId="360AB4ED"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p w14:paraId="53CBC4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4B2F421C"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tc>
      </w:tr>
      <w:tr w:rsidR="00143BD0" w:rsidRPr="00143BD0" w14:paraId="52691BDE" w14:textId="77777777" w:rsidTr="00FC24CD">
        <w:tc>
          <w:tcPr>
            <w:tcW w:w="2268" w:type="dxa"/>
          </w:tcPr>
          <w:p w14:paraId="21209B2C"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7AED9968"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3.4</w:t>
            </w:r>
          </w:p>
        </w:tc>
        <w:tc>
          <w:tcPr>
            <w:tcW w:w="6048" w:type="dxa"/>
          </w:tcPr>
          <w:p w14:paraId="0823345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shall not be under a declaration of ineligibility for corrupt </w:t>
            </w:r>
          </w:p>
          <w:p w14:paraId="499C270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and fraudulent practices issued by the Public Procurement Board</w:t>
            </w:r>
          </w:p>
          <w:p w14:paraId="06930D12"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kern w:val="0"/>
                <w14:ligatures w14:val="none"/>
              </w:rPr>
              <w:t xml:space="preserve"> in accordance with sub-clause 38.1.</w:t>
            </w:r>
          </w:p>
        </w:tc>
      </w:tr>
      <w:tr w:rsidR="00143BD0" w:rsidRPr="00143BD0" w14:paraId="5FBDE777" w14:textId="77777777" w:rsidTr="00FC24CD">
        <w:tc>
          <w:tcPr>
            <w:tcW w:w="2268" w:type="dxa"/>
          </w:tcPr>
          <w:p w14:paraId="255EF38F"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46B27B9B"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483CCE2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7783AF" w14:textId="77777777" w:rsidTr="00FC24CD">
        <w:tc>
          <w:tcPr>
            <w:tcW w:w="2268" w:type="dxa"/>
          </w:tcPr>
          <w:p w14:paraId="1365A1A4"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  Eligible Goods and Services</w:t>
            </w:r>
          </w:p>
          <w:p w14:paraId="3CF6C926"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szCs w:val="19"/>
                <w14:ligatures w14:val="none"/>
              </w:rPr>
            </w:pPr>
          </w:p>
        </w:tc>
        <w:tc>
          <w:tcPr>
            <w:tcW w:w="540" w:type="dxa"/>
          </w:tcPr>
          <w:p w14:paraId="628F95F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4.1</w:t>
            </w:r>
          </w:p>
        </w:tc>
        <w:tc>
          <w:tcPr>
            <w:tcW w:w="6048" w:type="dxa"/>
          </w:tcPr>
          <w:p w14:paraId="3978F26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goods and related services to be supplied under the contract </w:t>
            </w:r>
          </w:p>
          <w:p w14:paraId="6FF94DA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have their origin in eligible source countries, as specified in </w:t>
            </w:r>
          </w:p>
          <w:p w14:paraId="4A25353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ITT Clause 3.1 and all expenditures made under the contract will be limited to such goods and services.</w:t>
            </w:r>
          </w:p>
        </w:tc>
      </w:tr>
      <w:tr w:rsidR="00143BD0" w:rsidRPr="00143BD0" w14:paraId="19218736" w14:textId="77777777" w:rsidTr="00FC24CD">
        <w:tc>
          <w:tcPr>
            <w:tcW w:w="2268" w:type="dxa"/>
          </w:tcPr>
          <w:p w14:paraId="540377FC"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241EED38"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517F3BA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850EE7B" w14:textId="77777777" w:rsidTr="00FC24CD">
        <w:tc>
          <w:tcPr>
            <w:tcW w:w="2268" w:type="dxa"/>
          </w:tcPr>
          <w:p w14:paraId="364CE5E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3F1CAD1A"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4.2</w:t>
            </w:r>
          </w:p>
        </w:tc>
        <w:tc>
          <w:tcPr>
            <w:tcW w:w="6048" w:type="dxa"/>
          </w:tcPr>
          <w:p w14:paraId="4A29A4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this clause, “Origin” means the place where the </w:t>
            </w:r>
          </w:p>
          <w:p w14:paraId="3A9E44D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64C4432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purpose or utility from its components.</w:t>
            </w:r>
          </w:p>
        </w:tc>
      </w:tr>
      <w:tr w:rsidR="00143BD0" w:rsidRPr="00143BD0" w14:paraId="7BF2A6B4" w14:textId="77777777" w:rsidTr="00FC24CD">
        <w:tc>
          <w:tcPr>
            <w:tcW w:w="2268" w:type="dxa"/>
          </w:tcPr>
          <w:p w14:paraId="33D9D12E"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463AAC2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53EB10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BAE2A5B" w14:textId="77777777" w:rsidTr="00FC24CD">
        <w:tc>
          <w:tcPr>
            <w:tcW w:w="2268" w:type="dxa"/>
          </w:tcPr>
          <w:p w14:paraId="26F23EFA"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3666D2C4"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4.3</w:t>
            </w:r>
          </w:p>
        </w:tc>
        <w:tc>
          <w:tcPr>
            <w:tcW w:w="6048" w:type="dxa"/>
          </w:tcPr>
          <w:p w14:paraId="21B069C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 of goods and services is distinct from the nationality </w:t>
            </w:r>
          </w:p>
          <w:p w14:paraId="07D75A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Tenderer.</w:t>
            </w:r>
          </w:p>
        </w:tc>
      </w:tr>
      <w:tr w:rsidR="00143BD0" w:rsidRPr="00143BD0" w14:paraId="21353A29" w14:textId="77777777" w:rsidTr="00FC24CD">
        <w:tc>
          <w:tcPr>
            <w:tcW w:w="2268" w:type="dxa"/>
          </w:tcPr>
          <w:p w14:paraId="139BCE7C"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5B4D346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048" w:type="dxa"/>
          </w:tcPr>
          <w:p w14:paraId="3BE0269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DDD06FF" w14:textId="77777777" w:rsidTr="00FC24CD">
        <w:tc>
          <w:tcPr>
            <w:tcW w:w="2268" w:type="dxa"/>
          </w:tcPr>
          <w:p w14:paraId="1204FF6E"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Cost of Tender</w:t>
            </w:r>
          </w:p>
        </w:tc>
        <w:tc>
          <w:tcPr>
            <w:tcW w:w="540" w:type="dxa"/>
          </w:tcPr>
          <w:p w14:paraId="64C7CBD7"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5.1</w:t>
            </w:r>
          </w:p>
        </w:tc>
        <w:tc>
          <w:tcPr>
            <w:tcW w:w="6048" w:type="dxa"/>
          </w:tcPr>
          <w:p w14:paraId="5FE3EFB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bear all costs associated with the preparation </w:t>
            </w:r>
          </w:p>
          <w:p w14:paraId="4671106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submission of its Tender, and the Purchaser will, in no case, be </w:t>
            </w:r>
          </w:p>
          <w:p w14:paraId="7A9045F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responsible or liable for those cost, regardless of the conduct or </w:t>
            </w:r>
          </w:p>
          <w:p w14:paraId="0BD823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out come of the Tendering process.</w:t>
            </w:r>
          </w:p>
        </w:tc>
      </w:tr>
      <w:tr w:rsidR="00143BD0" w:rsidRPr="00143BD0" w14:paraId="6711F6AD" w14:textId="77777777" w:rsidTr="00FC24CD">
        <w:tc>
          <w:tcPr>
            <w:tcW w:w="2268" w:type="dxa"/>
          </w:tcPr>
          <w:p w14:paraId="23626777"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540" w:type="dxa"/>
          </w:tcPr>
          <w:p w14:paraId="1127F967"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048" w:type="dxa"/>
          </w:tcPr>
          <w:p w14:paraId="4597AE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bl>
    <w:p w14:paraId="3731358C"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B.</w:t>
      </w:r>
      <w:r w:rsidRPr="00143BD0">
        <w:rPr>
          <w:rFonts w:ascii="Times New Roman" w:eastAsia="Times New Roman" w:hAnsi="Times New Roman" w:cs="Times New Roman"/>
          <w:b/>
          <w:bCs/>
          <w:caps/>
          <w:kern w:val="0"/>
          <w:sz w:val="20"/>
          <w14:ligatures w14:val="none"/>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143BD0" w:rsidRPr="00143BD0" w14:paraId="36991C27" w14:textId="77777777" w:rsidTr="00FC24CD">
        <w:tc>
          <w:tcPr>
            <w:tcW w:w="2268" w:type="dxa"/>
          </w:tcPr>
          <w:p w14:paraId="75E00882"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2EB35C7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300" w:type="dxa"/>
          </w:tcPr>
          <w:p w14:paraId="31EEF0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C7ACA8" w14:textId="77777777" w:rsidTr="00FC24CD">
        <w:tc>
          <w:tcPr>
            <w:tcW w:w="2268" w:type="dxa"/>
          </w:tcPr>
          <w:p w14:paraId="2AD9CDAD"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Content of Tender Documents</w:t>
            </w:r>
          </w:p>
        </w:tc>
        <w:tc>
          <w:tcPr>
            <w:tcW w:w="540" w:type="dxa"/>
          </w:tcPr>
          <w:p w14:paraId="00B42098"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6.1</w:t>
            </w:r>
          </w:p>
        </w:tc>
        <w:tc>
          <w:tcPr>
            <w:tcW w:w="6300" w:type="dxa"/>
          </w:tcPr>
          <w:p w14:paraId="19532A4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required, Tender procedures and contract terms are </w:t>
            </w:r>
          </w:p>
          <w:p w14:paraId="2689D57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prescribed in the Tender Documents. In addition to the </w:t>
            </w:r>
          </w:p>
          <w:p w14:paraId="10CE01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Invitation for Tenders, the Tender Documents include:</w:t>
            </w:r>
          </w:p>
          <w:p w14:paraId="4A183766"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p w14:paraId="1E1232F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Instruction to Tenderers (ITT);</w:t>
            </w:r>
          </w:p>
          <w:p w14:paraId="3B3AD7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Tender Data Sheet;</w:t>
            </w:r>
          </w:p>
          <w:p w14:paraId="5B69F6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General Conditions of Contract (GCC);</w:t>
            </w:r>
          </w:p>
          <w:p w14:paraId="0B2F1F1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Special Conditions of Contract (SCC);</w:t>
            </w:r>
          </w:p>
          <w:p w14:paraId="29C8D4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Schedule of Requirements;</w:t>
            </w:r>
          </w:p>
          <w:p w14:paraId="187ECBD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w:t>
            </w:r>
            <w:r w:rsidRPr="00143BD0">
              <w:rPr>
                <w:rFonts w:ascii="Times New Roman" w:eastAsia="Times New Roman" w:hAnsi="Times New Roman" w:cs="Times New Roman"/>
                <w:kern w:val="0"/>
                <w14:ligatures w14:val="none"/>
              </w:rPr>
              <w:tab/>
              <w:t>Technical Specifications;</w:t>
            </w:r>
          </w:p>
          <w:p w14:paraId="535F708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w:t>
            </w:r>
            <w:r w:rsidRPr="00143BD0">
              <w:rPr>
                <w:rFonts w:ascii="Times New Roman" w:eastAsia="Times New Roman" w:hAnsi="Times New Roman" w:cs="Times New Roman"/>
                <w:kern w:val="0"/>
                <w14:ligatures w14:val="none"/>
              </w:rPr>
              <w:tab/>
              <w:t>Tender Form and Price Schedules (Bill of Quantities);</w:t>
            </w:r>
          </w:p>
          <w:p w14:paraId="0F6D52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w:t>
            </w:r>
            <w:r w:rsidRPr="00143BD0">
              <w:rPr>
                <w:rFonts w:ascii="Times New Roman" w:eastAsia="Times New Roman" w:hAnsi="Times New Roman" w:cs="Times New Roman"/>
                <w:kern w:val="0"/>
                <w14:ligatures w14:val="none"/>
              </w:rPr>
              <w:tab/>
              <w:t>Tender Security Form;</w:t>
            </w:r>
          </w:p>
          <w:p w14:paraId="6FF44F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Contract Form and Contract Data Sheet;</w:t>
            </w:r>
          </w:p>
          <w:p w14:paraId="0AADB03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j.</w:t>
            </w:r>
            <w:r w:rsidRPr="00143BD0">
              <w:rPr>
                <w:rFonts w:ascii="Times New Roman" w:eastAsia="Times New Roman" w:hAnsi="Times New Roman" w:cs="Times New Roman"/>
                <w:kern w:val="0"/>
                <w14:ligatures w14:val="none"/>
              </w:rPr>
              <w:tab/>
              <w:t>Performance Security Form;</w:t>
            </w:r>
          </w:p>
          <w:p w14:paraId="444E32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k.</w:t>
            </w:r>
            <w:r w:rsidRPr="00143BD0">
              <w:rPr>
                <w:rFonts w:ascii="Times New Roman" w:eastAsia="Times New Roman" w:hAnsi="Times New Roman" w:cs="Times New Roman"/>
                <w:kern w:val="0"/>
                <w14:ligatures w14:val="none"/>
              </w:rPr>
              <w:tab/>
              <w:t>Bank Guarantee for Advance Payment Form;</w:t>
            </w:r>
          </w:p>
          <w:p w14:paraId="06EF8B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w:t>
            </w:r>
            <w:r w:rsidRPr="00143BD0">
              <w:rPr>
                <w:rFonts w:ascii="Times New Roman" w:eastAsia="Times New Roman" w:hAnsi="Times New Roman" w:cs="Times New Roman"/>
                <w:kern w:val="0"/>
                <w14:ligatures w14:val="none"/>
              </w:rPr>
              <w:tab/>
              <w:t>Manufacturer’s Authorization Form.</w:t>
            </w:r>
          </w:p>
        </w:tc>
      </w:tr>
      <w:tr w:rsidR="00143BD0" w:rsidRPr="00143BD0" w14:paraId="3BF0C37C" w14:textId="77777777" w:rsidTr="00FC24CD">
        <w:tc>
          <w:tcPr>
            <w:tcW w:w="2268" w:type="dxa"/>
          </w:tcPr>
          <w:p w14:paraId="3D3765E0"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114C08BC"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300" w:type="dxa"/>
          </w:tcPr>
          <w:p w14:paraId="2CF7DD4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A18E584" w14:textId="77777777" w:rsidTr="00FC24CD">
        <w:tc>
          <w:tcPr>
            <w:tcW w:w="2268" w:type="dxa"/>
          </w:tcPr>
          <w:p w14:paraId="1E884BF5"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6DD6BCA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6.2</w:t>
            </w:r>
          </w:p>
        </w:tc>
        <w:tc>
          <w:tcPr>
            <w:tcW w:w="6300" w:type="dxa"/>
          </w:tcPr>
          <w:p w14:paraId="6210843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is expected to examine all instructions, forms, terms </w:t>
            </w:r>
          </w:p>
          <w:p w14:paraId="2EAE51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specifications in the Tender Documents. Failure to furnish </w:t>
            </w:r>
          </w:p>
          <w:p w14:paraId="707D96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information required by the Tender Documents or </w:t>
            </w:r>
          </w:p>
          <w:p w14:paraId="1D095B5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submission of a Tender not substantially responsive to the Tender </w:t>
            </w:r>
          </w:p>
          <w:p w14:paraId="0B02B86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in every respect will be at the Tenderer’s risk and may </w:t>
            </w:r>
          </w:p>
          <w:p w14:paraId="02693B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result in the rejection of its Tender.</w:t>
            </w:r>
          </w:p>
        </w:tc>
      </w:tr>
      <w:tr w:rsidR="00143BD0" w:rsidRPr="00143BD0" w14:paraId="1BD269E4" w14:textId="77777777" w:rsidTr="00FC24CD">
        <w:tc>
          <w:tcPr>
            <w:tcW w:w="2268" w:type="dxa"/>
          </w:tcPr>
          <w:p w14:paraId="4829BF8A"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04A5DFA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300" w:type="dxa"/>
          </w:tcPr>
          <w:p w14:paraId="6A8217A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60E4057" w14:textId="77777777" w:rsidTr="00FC24CD">
        <w:tc>
          <w:tcPr>
            <w:tcW w:w="2268" w:type="dxa"/>
          </w:tcPr>
          <w:p w14:paraId="72350BD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7.   Clarification of   </w:t>
            </w:r>
          </w:p>
          <w:p w14:paraId="78144A4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3D71E2A7" w14:textId="77777777" w:rsidR="00143BD0" w:rsidRPr="00143BD0" w:rsidRDefault="00143BD0" w:rsidP="00143BD0">
            <w:pPr>
              <w:spacing w:after="0" w:line="240" w:lineRule="auto"/>
              <w:ind w:left="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Documents</w:t>
            </w:r>
          </w:p>
        </w:tc>
        <w:tc>
          <w:tcPr>
            <w:tcW w:w="540" w:type="dxa"/>
          </w:tcPr>
          <w:p w14:paraId="5510F35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300" w:type="dxa"/>
          </w:tcPr>
          <w:p w14:paraId="06532B5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prospective Tenderer requiring any clarification of the Tender </w:t>
            </w:r>
          </w:p>
          <w:p w14:paraId="3FB181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may request the Purchaser in writing or by fax at the </w:t>
            </w:r>
          </w:p>
          <w:p w14:paraId="17BF9CA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Purchaser’s address indicated in Tender Data Sheet. The </w:t>
            </w:r>
          </w:p>
          <w:p w14:paraId="2CEA5D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143BD0" w:rsidRPr="00143BD0" w14:paraId="70CF2896" w14:textId="77777777" w:rsidTr="00FC24CD">
        <w:tc>
          <w:tcPr>
            <w:tcW w:w="2268" w:type="dxa"/>
          </w:tcPr>
          <w:p w14:paraId="5BC7101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7EC1FF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371D3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12627D8" w14:textId="77777777" w:rsidTr="00FC24CD">
        <w:tc>
          <w:tcPr>
            <w:tcW w:w="2268" w:type="dxa"/>
          </w:tcPr>
          <w:p w14:paraId="5654EF8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8.  Amendment of  </w:t>
            </w:r>
          </w:p>
          <w:p w14:paraId="13755985"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17F8107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Documents</w:t>
            </w:r>
          </w:p>
          <w:p w14:paraId="229D8F1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118611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300" w:type="dxa"/>
          </w:tcPr>
          <w:p w14:paraId="5F641B1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At any time prior to the deadline for submission of Tenders, the </w:t>
            </w:r>
          </w:p>
          <w:p w14:paraId="1E7106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may, for any reason, modify the Tender Documents by issuing Addenda.</w:t>
            </w:r>
          </w:p>
        </w:tc>
      </w:tr>
      <w:tr w:rsidR="00143BD0" w:rsidRPr="00143BD0" w14:paraId="46399383" w14:textId="77777777" w:rsidTr="00FC24CD">
        <w:tc>
          <w:tcPr>
            <w:tcW w:w="2268" w:type="dxa"/>
          </w:tcPr>
          <w:p w14:paraId="5FD3870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50F0C1A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8.2</w:t>
            </w:r>
          </w:p>
        </w:tc>
        <w:tc>
          <w:tcPr>
            <w:tcW w:w="6300" w:type="dxa"/>
          </w:tcPr>
          <w:p w14:paraId="3F4326B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Addendum will be notified in writing or fax to all prospective </w:t>
            </w:r>
          </w:p>
          <w:p w14:paraId="0E3254D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which have purchased the Tender Documents and </w:t>
            </w:r>
          </w:p>
          <w:p w14:paraId="3BEE763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a part of the Tender document.</w:t>
            </w:r>
          </w:p>
        </w:tc>
      </w:tr>
      <w:tr w:rsidR="00143BD0" w:rsidRPr="00143BD0" w14:paraId="227DB906" w14:textId="77777777" w:rsidTr="00FC24CD">
        <w:tc>
          <w:tcPr>
            <w:tcW w:w="2268" w:type="dxa"/>
          </w:tcPr>
          <w:p w14:paraId="29DCF4A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1CA1E83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0A560EA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C381071" w14:textId="77777777" w:rsidTr="00FC24CD">
        <w:tc>
          <w:tcPr>
            <w:tcW w:w="2268" w:type="dxa"/>
          </w:tcPr>
          <w:p w14:paraId="4C2FDB2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62F7DF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8.3</w:t>
            </w:r>
          </w:p>
        </w:tc>
        <w:tc>
          <w:tcPr>
            <w:tcW w:w="6300" w:type="dxa"/>
          </w:tcPr>
          <w:p w14:paraId="5A36EA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Purchaser issues the Addendum very close to deadline for submission of Tenders, the Purchaser may extend the </w:t>
            </w:r>
          </w:p>
          <w:p w14:paraId="07CFD6B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deadline for submission of Tenders in accordance with sub-clause </w:t>
            </w:r>
          </w:p>
          <w:p w14:paraId="4B6E1C7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20.2 in order to afford prospective Tenderers a reasonable time to </w:t>
            </w:r>
          </w:p>
          <w:p w14:paraId="5A474B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take the Addendum into account in preparing their Tenders.</w:t>
            </w:r>
          </w:p>
        </w:tc>
      </w:tr>
      <w:tr w:rsidR="00143BD0" w:rsidRPr="00143BD0" w14:paraId="49EDFFA9" w14:textId="77777777" w:rsidTr="00FC24CD">
        <w:tc>
          <w:tcPr>
            <w:tcW w:w="2268" w:type="dxa"/>
          </w:tcPr>
          <w:p w14:paraId="0DDBC75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437B64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6FC73FF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4A75C5E5"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143BD0" w:rsidRPr="00143BD0" w14:paraId="04175AC4" w14:textId="77777777" w:rsidTr="00FC24CD">
        <w:trPr>
          <w:trHeight w:val="100"/>
        </w:trPr>
        <w:tc>
          <w:tcPr>
            <w:tcW w:w="2268" w:type="dxa"/>
          </w:tcPr>
          <w:p w14:paraId="2335B15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5DE0431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F79F0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F70681" w14:textId="77777777" w:rsidTr="00FC24CD">
        <w:tc>
          <w:tcPr>
            <w:tcW w:w="2268" w:type="dxa"/>
          </w:tcPr>
          <w:p w14:paraId="0F01BB8A"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9.  Language of </w:t>
            </w:r>
          </w:p>
          <w:p w14:paraId="508468A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Tender</w:t>
            </w:r>
          </w:p>
          <w:p w14:paraId="02AFF8D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33E9CA4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300" w:type="dxa"/>
          </w:tcPr>
          <w:p w14:paraId="2B013F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 prepared by the Tenderer and all correspondence and supporting documents relating to the Tender exchanged by the Tender and the Purchaser, shall be written in the English language.</w:t>
            </w:r>
          </w:p>
        </w:tc>
      </w:tr>
    </w:tbl>
    <w:p w14:paraId="44C182B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143BD0" w:rsidRPr="00143BD0" w14:paraId="0B15A47B" w14:textId="77777777" w:rsidTr="00FC24CD">
        <w:tc>
          <w:tcPr>
            <w:tcW w:w="2268" w:type="dxa"/>
          </w:tcPr>
          <w:p w14:paraId="4EBF957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10. Documents  </w:t>
            </w:r>
          </w:p>
          <w:p w14:paraId="26D6F0C5"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Comprising the  </w:t>
            </w:r>
          </w:p>
          <w:p w14:paraId="1EDF81E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tc>
        <w:tc>
          <w:tcPr>
            <w:tcW w:w="540" w:type="dxa"/>
          </w:tcPr>
          <w:p w14:paraId="7F87F1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300" w:type="dxa"/>
          </w:tcPr>
          <w:p w14:paraId="1D5179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Tenderer’s Tender shall comprise the following components:</w:t>
            </w:r>
          </w:p>
          <w:p w14:paraId="59A3E43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F76AC0D"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A Tender Form and a price schedule completed in accordance with clauses 11, 12 and 13.</w:t>
            </w:r>
          </w:p>
          <w:p w14:paraId="06B37705" w14:textId="77777777" w:rsidR="00143BD0" w:rsidRPr="00143BD0" w:rsidRDefault="00143BD0" w:rsidP="00143BD0">
            <w:pPr>
              <w:spacing w:after="0" w:line="240" w:lineRule="auto"/>
              <w:jc w:val="both"/>
              <w:rPr>
                <w:rFonts w:ascii="Times New Roman" w:eastAsia="Times New Roman" w:hAnsi="Times New Roman" w:cs="Times New Roman"/>
                <w:kern w:val="0"/>
                <w:sz w:val="20"/>
                <w14:ligatures w14:val="none"/>
              </w:rPr>
            </w:pPr>
          </w:p>
          <w:p w14:paraId="2DE9BDE1"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b.</w:t>
            </w:r>
            <w:r w:rsidRPr="00143BD0">
              <w:rPr>
                <w:rFonts w:ascii="Times New Roman" w:eastAsia="Times New Roman" w:hAnsi="Times New Roman" w:cs="Times New Roman"/>
                <w:kern w:val="0"/>
                <w14:ligatures w14:val="none"/>
              </w:rPr>
              <w:tab/>
              <w:t xml:space="preserve">Documentary evidence established in accordance with   </w:t>
            </w:r>
          </w:p>
          <w:p w14:paraId="7B262A04" w14:textId="77777777" w:rsidR="00143BD0" w:rsidRPr="00143BD0" w:rsidRDefault="00143BD0" w:rsidP="00143BD0">
            <w:pPr>
              <w:spacing w:after="0" w:line="240" w:lineRule="auto"/>
              <w:ind w:left="532" w:hanging="53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0226CE06" w14:textId="77777777" w:rsidR="00143BD0" w:rsidRPr="00143BD0" w:rsidRDefault="00143BD0" w:rsidP="00143BD0">
            <w:pPr>
              <w:spacing w:after="0" w:line="240" w:lineRule="auto"/>
              <w:ind w:left="532" w:hanging="53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Clause 14 that the Tenderer is eligible to Tender and is qualified </w:t>
            </w:r>
          </w:p>
          <w:p w14:paraId="25BA6551"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perform the contract if its Tender is accepted;</w:t>
            </w:r>
          </w:p>
          <w:p w14:paraId="7ACDA38D" w14:textId="77777777" w:rsidR="00143BD0" w:rsidRPr="00143BD0" w:rsidRDefault="00143BD0" w:rsidP="00143BD0">
            <w:pPr>
              <w:spacing w:after="0" w:line="240" w:lineRule="auto"/>
              <w:jc w:val="both"/>
              <w:rPr>
                <w:rFonts w:ascii="Times New Roman" w:eastAsia="Times New Roman" w:hAnsi="Times New Roman" w:cs="Times New Roman"/>
                <w:kern w:val="0"/>
                <w:sz w:val="20"/>
                <w14:ligatures w14:val="none"/>
              </w:rPr>
            </w:pPr>
          </w:p>
          <w:p w14:paraId="3E0841DF"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Documentary evidence established in accordance with Clause 15 that the goods to be supplied by the Tenderer are genuine and newly manufactured goods and conform to the Tender Documents; and</w:t>
            </w:r>
          </w:p>
          <w:p w14:paraId="5DD3E658"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sz w:val="20"/>
                <w14:ligatures w14:val="none"/>
              </w:rPr>
            </w:pPr>
          </w:p>
          <w:p w14:paraId="2538B21C"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Tender security furnished in accordance with Clause 16 and in the form specified in Section VII.</w:t>
            </w:r>
          </w:p>
        </w:tc>
      </w:tr>
      <w:tr w:rsidR="00143BD0" w:rsidRPr="00143BD0" w14:paraId="64243FCD" w14:textId="77777777" w:rsidTr="00FC24CD">
        <w:tc>
          <w:tcPr>
            <w:tcW w:w="2268" w:type="dxa"/>
          </w:tcPr>
          <w:p w14:paraId="5853C10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2020E1D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2883D2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84F568B" w14:textId="77777777" w:rsidTr="00FC24CD">
        <w:tc>
          <w:tcPr>
            <w:tcW w:w="2268" w:type="dxa"/>
          </w:tcPr>
          <w:p w14:paraId="5DB081A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11.</w:t>
            </w:r>
            <w:r w:rsidRPr="00143BD0">
              <w:rPr>
                <w:rFonts w:ascii="Times New Roman" w:eastAsia="Times New Roman" w:hAnsi="Times New Roman" w:cs="Times New Roman"/>
                <w:b/>
                <w:bCs/>
                <w:kern w:val="0"/>
                <w14:ligatures w14:val="none"/>
              </w:rPr>
              <w:tab/>
              <w:t>Tender Form</w:t>
            </w:r>
          </w:p>
        </w:tc>
        <w:tc>
          <w:tcPr>
            <w:tcW w:w="540" w:type="dxa"/>
          </w:tcPr>
          <w:p w14:paraId="576B9A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11.1</w:t>
            </w:r>
          </w:p>
        </w:tc>
        <w:tc>
          <w:tcPr>
            <w:tcW w:w="6300" w:type="dxa"/>
          </w:tcPr>
          <w:p w14:paraId="560EF8A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complete the Tender Form and the appropriate </w:t>
            </w:r>
          </w:p>
          <w:p w14:paraId="1765B79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schedule furnished in the Tender Documents, indicating </w:t>
            </w:r>
          </w:p>
          <w:p w14:paraId="344214E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to be supplied, a brief description of the goods, </w:t>
            </w:r>
          </w:p>
          <w:p w14:paraId="66286F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their country or origin quality and prices.</w:t>
            </w:r>
          </w:p>
        </w:tc>
      </w:tr>
      <w:tr w:rsidR="00143BD0" w:rsidRPr="00143BD0" w14:paraId="64F6B6A9" w14:textId="77777777" w:rsidTr="00FC24CD">
        <w:trPr>
          <w:trHeight w:val="72"/>
        </w:trPr>
        <w:tc>
          <w:tcPr>
            <w:tcW w:w="2268" w:type="dxa"/>
          </w:tcPr>
          <w:p w14:paraId="56B7F14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9B0286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2609E7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EC27E1B" w14:textId="77777777" w:rsidTr="00FC24CD">
        <w:trPr>
          <w:trHeight w:val="4437"/>
        </w:trPr>
        <w:tc>
          <w:tcPr>
            <w:tcW w:w="2268" w:type="dxa"/>
          </w:tcPr>
          <w:p w14:paraId="67CA614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Tender Price</w:t>
            </w:r>
          </w:p>
        </w:tc>
        <w:tc>
          <w:tcPr>
            <w:tcW w:w="540" w:type="dxa"/>
          </w:tcPr>
          <w:p w14:paraId="5A02287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300" w:type="dxa"/>
          </w:tcPr>
          <w:p w14:paraId="1FD686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indicate on the appropriate Price Schedule the </w:t>
            </w:r>
          </w:p>
          <w:p w14:paraId="03FFAF6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unit prices (where applicable) and total Tender price of the goods it </w:t>
            </w:r>
          </w:p>
          <w:p w14:paraId="02F835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proposes to supply under the contract. 'Prices indicated on the </w:t>
            </w:r>
          </w:p>
          <w:p w14:paraId="071C820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Schedule shall be entered separately in the following </w:t>
            </w:r>
          </w:p>
          <w:p w14:paraId="6BB5CE8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manner:</w:t>
            </w:r>
          </w:p>
          <w:p w14:paraId="38C08BB7"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p w14:paraId="4DBCBA14"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the price of the goods quoted EXW (ex works, ex factory, ex warehouse, ex showroom, or off-the-shelf, as applicable), including all customs, excise and other duties</w:t>
            </w:r>
          </w:p>
          <w:p w14:paraId="5C3B7FDC"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 sales and other taxes already paid or payable;</w:t>
            </w:r>
          </w:p>
          <w:p w14:paraId="71A4F8A8"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sz w:val="16"/>
                <w14:ligatures w14:val="none"/>
              </w:rPr>
            </w:pPr>
          </w:p>
          <w:p w14:paraId="60E427C9"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the price for Inland Transportation, Insurance, and other       </w:t>
            </w:r>
          </w:p>
          <w:p w14:paraId="2BD73372" w14:textId="77777777" w:rsidR="00143BD0" w:rsidRPr="00143BD0" w:rsidRDefault="00143BD0" w:rsidP="00143BD0">
            <w:pPr>
              <w:spacing w:after="0" w:line="240" w:lineRule="auto"/>
              <w:ind w:left="351" w:hanging="351"/>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79DD65B1" w14:textId="77777777" w:rsidR="00143BD0" w:rsidRPr="00143BD0" w:rsidRDefault="00143BD0" w:rsidP="00143BD0">
            <w:pPr>
              <w:spacing w:after="0" w:line="240" w:lineRule="auto"/>
              <w:ind w:left="351" w:hanging="351"/>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Local Costs incidental to Delivery of the Goods to their final </w:t>
            </w:r>
          </w:p>
          <w:p w14:paraId="3D9329DE" w14:textId="77777777" w:rsidR="00143BD0" w:rsidRPr="00143BD0" w:rsidRDefault="00143BD0" w:rsidP="00143BD0">
            <w:pPr>
              <w:spacing w:after="0" w:line="240" w:lineRule="auto"/>
              <w:ind w:left="351" w:hanging="351"/>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destination, if specified in the </w:t>
            </w:r>
            <w:r w:rsidRPr="00143BD0">
              <w:rPr>
                <w:rFonts w:ascii="Times New Roman" w:eastAsia="Times New Roman" w:hAnsi="Times New Roman" w:cs="Times New Roman"/>
                <w:i/>
                <w:iCs/>
                <w:kern w:val="0"/>
                <w14:ligatures w14:val="none"/>
              </w:rPr>
              <w:t>Tender Data Sheet;</w:t>
            </w:r>
          </w:p>
          <w:p w14:paraId="51B9F926"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sz w:val="16"/>
                <w14:ligatures w14:val="none"/>
              </w:rPr>
            </w:pPr>
          </w:p>
          <w:p w14:paraId="6697F5ED"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 xml:space="preserve">the price of other incidental services, if any, listed in the </w:t>
            </w:r>
            <w:r w:rsidRPr="00143BD0">
              <w:rPr>
                <w:rFonts w:ascii="Times New Roman" w:eastAsia="Times New Roman" w:hAnsi="Times New Roman" w:cs="Times New Roman"/>
                <w:i/>
                <w:kern w:val="0"/>
                <w14:ligatures w14:val="none"/>
              </w:rPr>
              <w:t>Tender Data Sheet.</w:t>
            </w:r>
          </w:p>
        </w:tc>
      </w:tr>
      <w:tr w:rsidR="00143BD0" w:rsidRPr="00143BD0" w14:paraId="39212DEB" w14:textId="77777777" w:rsidTr="00FC24CD">
        <w:trPr>
          <w:trHeight w:val="55"/>
        </w:trPr>
        <w:tc>
          <w:tcPr>
            <w:tcW w:w="2268" w:type="dxa"/>
          </w:tcPr>
          <w:p w14:paraId="366CB91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40459F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35FCAA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F00CF7B" w14:textId="77777777" w:rsidTr="00FC24CD">
        <w:tc>
          <w:tcPr>
            <w:tcW w:w="2268" w:type="dxa"/>
          </w:tcPr>
          <w:p w14:paraId="48EB72A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B9B3C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300" w:type="dxa"/>
          </w:tcPr>
          <w:p w14:paraId="5D738CE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terms EXW, CIP, etc. shall be governed by the rules </w:t>
            </w:r>
          </w:p>
          <w:p w14:paraId="34F1E5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prescribed in the current edition of </w:t>
            </w:r>
            <w:r w:rsidRPr="00143BD0">
              <w:rPr>
                <w:rFonts w:ascii="Times New Roman" w:eastAsia="Times New Roman" w:hAnsi="Times New Roman" w:cs="Times New Roman"/>
                <w:i/>
                <w:iCs/>
                <w:kern w:val="0"/>
                <w14:ligatures w14:val="none"/>
              </w:rPr>
              <w:t xml:space="preserve">Incoterms </w:t>
            </w:r>
            <w:r w:rsidRPr="00143BD0">
              <w:rPr>
                <w:rFonts w:ascii="Times New Roman" w:eastAsia="Times New Roman" w:hAnsi="Times New Roman" w:cs="Times New Roman"/>
                <w:kern w:val="0"/>
                <w14:ligatures w14:val="none"/>
              </w:rPr>
              <w:t xml:space="preserve">published by the </w:t>
            </w:r>
            <w:r w:rsidRPr="00143BD0">
              <w:rPr>
                <w:rFonts w:ascii="Times New Roman" w:eastAsia="Times New Roman" w:hAnsi="Times New Roman" w:cs="Times New Roman"/>
                <w:i/>
                <w:kern w:val="0"/>
                <w14:ligatures w14:val="none"/>
              </w:rPr>
              <w:t>International Chamber of Commerce, Paris.</w:t>
            </w:r>
          </w:p>
        </w:tc>
      </w:tr>
      <w:tr w:rsidR="00143BD0" w:rsidRPr="00143BD0" w14:paraId="237D8F8B" w14:textId="77777777" w:rsidTr="00FC24CD">
        <w:trPr>
          <w:trHeight w:val="55"/>
        </w:trPr>
        <w:tc>
          <w:tcPr>
            <w:tcW w:w="2268" w:type="dxa"/>
          </w:tcPr>
          <w:p w14:paraId="1D24796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1B5318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5DF1E2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2235AE9" w14:textId="77777777" w:rsidTr="00FC24CD">
        <w:tc>
          <w:tcPr>
            <w:tcW w:w="2268" w:type="dxa"/>
          </w:tcPr>
          <w:p w14:paraId="22F882C4"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32BD66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12.3</w:t>
            </w:r>
          </w:p>
        </w:tc>
        <w:tc>
          <w:tcPr>
            <w:tcW w:w="6300" w:type="dxa"/>
          </w:tcPr>
          <w:p w14:paraId="2718F40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Tender’s separation of price components in accordance </w:t>
            </w:r>
          </w:p>
          <w:p w14:paraId="0355BF8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 ITT Clause 12.1 above will be solely for the purpose of </w:t>
            </w:r>
          </w:p>
          <w:p w14:paraId="0BA2615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facilitating the comparison of Tenders by the Purchaser and will not </w:t>
            </w:r>
          </w:p>
          <w:p w14:paraId="6F7DD7C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any way limit the Purchaser’s right to contract on any of the </w:t>
            </w:r>
          </w:p>
          <w:p w14:paraId="49CC6AA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terms offered.</w:t>
            </w:r>
          </w:p>
        </w:tc>
      </w:tr>
      <w:tr w:rsidR="00143BD0" w:rsidRPr="00143BD0" w14:paraId="6E9B64B4" w14:textId="77777777" w:rsidTr="00FC24CD">
        <w:trPr>
          <w:trHeight w:val="198"/>
        </w:trPr>
        <w:tc>
          <w:tcPr>
            <w:tcW w:w="2268" w:type="dxa"/>
          </w:tcPr>
          <w:p w14:paraId="61636DD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3E7AB3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04488ED0"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3E9FF48D" w14:textId="77777777" w:rsidTr="00FC24CD">
        <w:tc>
          <w:tcPr>
            <w:tcW w:w="2268" w:type="dxa"/>
          </w:tcPr>
          <w:p w14:paraId="5A732E7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FCBA79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12.4</w:t>
            </w:r>
          </w:p>
        </w:tc>
        <w:tc>
          <w:tcPr>
            <w:tcW w:w="6300" w:type="dxa"/>
          </w:tcPr>
          <w:p w14:paraId="12E8089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quoted by the Tenderer shall remain fixed and valid until </w:t>
            </w:r>
          </w:p>
          <w:p w14:paraId="6A9E7B6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completion of the Contract performance and will not be subject </w:t>
            </w:r>
          </w:p>
          <w:p w14:paraId="5CF1ADA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variation on any account.</w:t>
            </w:r>
          </w:p>
        </w:tc>
      </w:tr>
      <w:tr w:rsidR="00143BD0" w:rsidRPr="00143BD0" w14:paraId="0CB4FE9A" w14:textId="77777777" w:rsidTr="00FC24CD">
        <w:trPr>
          <w:trHeight w:val="72"/>
        </w:trPr>
        <w:tc>
          <w:tcPr>
            <w:tcW w:w="2268" w:type="dxa"/>
          </w:tcPr>
          <w:p w14:paraId="19759BF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4FEE1F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D464AEA"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5AD2E5AD" w14:textId="77777777" w:rsidTr="00FC24CD">
        <w:tc>
          <w:tcPr>
            <w:tcW w:w="2268" w:type="dxa"/>
          </w:tcPr>
          <w:p w14:paraId="16981CB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4921F8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12.5(a)</w:t>
            </w:r>
          </w:p>
        </w:tc>
        <w:tc>
          <w:tcPr>
            <w:tcW w:w="6300" w:type="dxa"/>
          </w:tcPr>
          <w:p w14:paraId="54D0345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foreign Tenderer wishing to have or already having a local </w:t>
            </w:r>
          </w:p>
          <w:p w14:paraId="5275C8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agent should state the following:</w:t>
            </w:r>
          </w:p>
          <w:p w14:paraId="0B895726"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EE102E7"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Name and address of the Agent/Representative,</w:t>
            </w:r>
          </w:p>
          <w:p w14:paraId="0939374E"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30B6793" w14:textId="77777777" w:rsidR="00143BD0" w:rsidRPr="00143BD0" w:rsidRDefault="00143BD0" w:rsidP="00143BD0">
            <w:pPr>
              <w:numPr>
                <w:ilvl w:val="0"/>
                <w:numId w:val="1"/>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Agent/Representative providing type of services,</w:t>
            </w:r>
          </w:p>
          <w:p w14:paraId="1791741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21FF378" w14:textId="77777777" w:rsidR="00143BD0" w:rsidRPr="00143BD0" w:rsidRDefault="00143BD0" w:rsidP="00143BD0">
            <w:pPr>
              <w:numPr>
                <w:ilvl w:val="0"/>
                <w:numId w:val="1"/>
              </w:numPr>
              <w:tabs>
                <w:tab w:val="num" w:pos="533"/>
              </w:tabs>
              <w:spacing w:after="0" w:line="240" w:lineRule="auto"/>
              <w:ind w:left="482" w:hanging="48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Amount of commission if the Agent/ Representative     is</w:t>
            </w:r>
          </w:p>
          <w:p w14:paraId="5ECC1D4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578B3E9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3EC5FD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E24F3F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AB16F61" w14:textId="77777777" w:rsidR="00143BD0" w:rsidRPr="00143BD0" w:rsidRDefault="00143BD0" w:rsidP="00143BD0">
            <w:pPr>
              <w:numPr>
                <w:ilvl w:val="0"/>
                <w:numId w:val="1"/>
              </w:numPr>
              <w:tabs>
                <w:tab w:val="num" w:pos="482"/>
              </w:tabs>
              <w:spacing w:after="0" w:line="240" w:lineRule="auto"/>
              <w:ind w:left="48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240AABE4" w14:textId="77777777" w:rsidR="00143BD0" w:rsidRPr="00143BD0" w:rsidRDefault="00143BD0" w:rsidP="00143BD0">
            <w:pPr>
              <w:spacing w:after="0" w:line="240" w:lineRule="auto"/>
              <w:ind w:left="533" w:hanging="533"/>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entitled to get such payment with specific reference to the tendering procedure</w:t>
            </w:r>
          </w:p>
          <w:p w14:paraId="4871008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322E0573"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2A93CE6B"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Other agreement with Agent/Representative, if any,</w:t>
            </w:r>
          </w:p>
          <w:p w14:paraId="036296D9"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841AA3E"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Tenderer should certify in the Letter of Authorization as follows:</w:t>
            </w:r>
          </w:p>
          <w:p w14:paraId="0A2CFB32"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AAD6B93" w14:textId="77777777" w:rsidR="00143BD0" w:rsidRPr="00143BD0" w:rsidRDefault="00143BD0" w:rsidP="00143BD0">
            <w:pPr>
              <w:spacing w:after="0" w:line="240" w:lineRule="auto"/>
              <w:ind w:left="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“We certify that the statement and disclosure made by us on the above are complete and true to the best of our knowledge and belief”</w:t>
            </w:r>
          </w:p>
          <w:p w14:paraId="6A04F2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75172C6" w14:textId="77777777" w:rsidTr="00FC24CD">
        <w:tc>
          <w:tcPr>
            <w:tcW w:w="2268" w:type="dxa"/>
          </w:tcPr>
          <w:p w14:paraId="67C1FC6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17FD04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12.5(b)</w:t>
            </w:r>
          </w:p>
        </w:tc>
        <w:tc>
          <w:tcPr>
            <w:tcW w:w="6300" w:type="dxa"/>
          </w:tcPr>
          <w:p w14:paraId="60A1052C"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 the agent has not been appointed:</w:t>
            </w:r>
          </w:p>
          <w:p w14:paraId="1C504ED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4FEC55A2"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Source of information about tender invitation,</w:t>
            </w:r>
          </w:p>
          <w:p w14:paraId="389DFA0C"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1F8E822B" w14:textId="7E3F0FC3"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The remuneration given to the individual or firm/company or organisation to work on his behalf for submitting </w:t>
            </w:r>
            <w:r w:rsidR="004F4DF4">
              <w:rPr>
                <w:rFonts w:ascii="Times New Roman" w:eastAsia="Times New Roman" w:hAnsi="Times New Roman" w:cs="Times New Roman"/>
                <w:kern w:val="0"/>
                <w14:ligatures w14:val="none"/>
              </w:rPr>
              <w:t xml:space="preserve">a </w:t>
            </w:r>
            <w:r w:rsidRPr="00143BD0">
              <w:rPr>
                <w:rFonts w:ascii="Times New Roman" w:eastAsia="Times New Roman" w:hAnsi="Times New Roman" w:cs="Times New Roman"/>
                <w:kern w:val="0"/>
                <w14:ligatures w14:val="none"/>
              </w:rPr>
              <w:t>tender, representation in the Tender opening and other required action in connection with the tender,</w:t>
            </w:r>
          </w:p>
          <w:p w14:paraId="39245D0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43109760" w14:textId="1AE165A6"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Transfer or handover evidence of foreign currency exchanged</w:t>
            </w:r>
            <w:r w:rsidR="004F4DF4">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which is required to be submitted with the tender,</w:t>
            </w:r>
          </w:p>
          <w:p w14:paraId="6E8C179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0F70D96A" w14:textId="21A2FB32" w:rsidR="00143BD0" w:rsidRPr="00143BD0" w:rsidRDefault="00143BD0" w:rsidP="00143BD0">
            <w:pPr>
              <w:spacing w:after="0" w:line="240" w:lineRule="auto"/>
              <w:ind w:left="482" w:hanging="48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If the bank account of any Ghanaian citizen has been used for the exchange of foreign currency</w:t>
            </w:r>
            <w:r w:rsidR="004F4DF4">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specify the name of the individual and his address. If the foreign currency has been exchanged by </w:t>
            </w:r>
            <w:r w:rsidR="004F4DF4">
              <w:rPr>
                <w:rFonts w:ascii="Times New Roman" w:eastAsia="Times New Roman" w:hAnsi="Times New Roman" w:cs="Times New Roman"/>
                <w:kern w:val="0"/>
                <w14:ligatures w14:val="none"/>
              </w:rPr>
              <w:t>oneself,</w:t>
            </w:r>
            <w:r w:rsidRPr="00143BD0">
              <w:rPr>
                <w:rFonts w:ascii="Times New Roman" w:eastAsia="Times New Roman" w:hAnsi="Times New Roman" w:cs="Times New Roman"/>
                <w:kern w:val="0"/>
                <w14:ligatures w14:val="none"/>
              </w:rPr>
              <w:t xml:space="preserve"> then the certificate of currency exchanged </w:t>
            </w:r>
            <w:r w:rsidR="004F4DF4">
              <w:rPr>
                <w:rFonts w:ascii="Times New Roman" w:eastAsia="Times New Roman" w:hAnsi="Times New Roman" w:cs="Times New Roman"/>
                <w:kern w:val="0"/>
                <w14:ligatures w14:val="none"/>
              </w:rPr>
              <w:t xml:space="preserve">is </w:t>
            </w:r>
            <w:r w:rsidRPr="00143BD0">
              <w:rPr>
                <w:rFonts w:ascii="Times New Roman" w:eastAsia="Times New Roman" w:hAnsi="Times New Roman" w:cs="Times New Roman"/>
                <w:kern w:val="0"/>
                <w14:ligatures w14:val="none"/>
              </w:rPr>
              <w:t>issued by the bank.</w:t>
            </w:r>
          </w:p>
        </w:tc>
      </w:tr>
      <w:tr w:rsidR="00143BD0" w:rsidRPr="00143BD0" w14:paraId="573C5C97" w14:textId="77777777" w:rsidTr="00FC24CD">
        <w:tc>
          <w:tcPr>
            <w:tcW w:w="2268" w:type="dxa"/>
          </w:tcPr>
          <w:p w14:paraId="0AAD09C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2B5C9D8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1B13875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9582836" w14:textId="77777777" w:rsidTr="00FC24CD">
        <w:tc>
          <w:tcPr>
            <w:tcW w:w="2268" w:type="dxa"/>
          </w:tcPr>
          <w:p w14:paraId="41B8DEF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C4EF9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12.6</w:t>
            </w:r>
          </w:p>
        </w:tc>
        <w:tc>
          <w:tcPr>
            <w:tcW w:w="6300" w:type="dxa"/>
          </w:tcPr>
          <w:p w14:paraId="2CCC7DE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the Tenderer intends to offer any discount, it should always be </w:t>
            </w:r>
          </w:p>
          <w:p w14:paraId="3C068858" w14:textId="457EEF24"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expressed in </w:t>
            </w:r>
            <w:r w:rsidR="00DB3A3F">
              <w:rPr>
                <w:rFonts w:ascii="Times New Roman" w:eastAsia="Times New Roman" w:hAnsi="Times New Roman" w:cs="Times New Roman"/>
                <w:kern w:val="0"/>
                <w14:ligatures w14:val="none"/>
              </w:rPr>
              <w:t xml:space="preserve">a </w:t>
            </w:r>
            <w:r w:rsidRPr="00143BD0">
              <w:rPr>
                <w:rFonts w:ascii="Times New Roman" w:eastAsia="Times New Roman" w:hAnsi="Times New Roman" w:cs="Times New Roman"/>
                <w:kern w:val="0"/>
                <w14:ligatures w14:val="none"/>
              </w:rPr>
              <w:t xml:space="preserve">fixed percentage that will not vary as the </w:t>
            </w:r>
          </w:p>
          <w:p w14:paraId="61A95CC0" w14:textId="44415E9C"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quantity </w:t>
            </w:r>
            <w:r w:rsidR="00DB3A3F">
              <w:rPr>
                <w:rFonts w:ascii="Times New Roman" w:eastAsia="Times New Roman" w:hAnsi="Times New Roman" w:cs="Times New Roman"/>
                <w:kern w:val="0"/>
                <w14:ligatures w14:val="none"/>
              </w:rPr>
              <w:t>varies</w:t>
            </w:r>
            <w:r w:rsidRPr="00143BD0">
              <w:rPr>
                <w:rFonts w:ascii="Times New Roman" w:eastAsia="Times New Roman" w:hAnsi="Times New Roman" w:cs="Times New Roman"/>
                <w:kern w:val="0"/>
                <w14:ligatures w14:val="none"/>
              </w:rPr>
              <w:t xml:space="preserve"> and </w:t>
            </w:r>
            <w:r w:rsidR="00DB3A3F">
              <w:rPr>
                <w:rFonts w:ascii="Times New Roman" w:eastAsia="Times New Roman" w:hAnsi="Times New Roman" w:cs="Times New Roman"/>
                <w:kern w:val="0"/>
                <w14:ligatures w14:val="none"/>
              </w:rPr>
              <w:t>apply</w:t>
            </w:r>
            <w:r w:rsidRPr="00143BD0">
              <w:rPr>
                <w:rFonts w:ascii="Times New Roman" w:eastAsia="Times New Roman" w:hAnsi="Times New Roman" w:cs="Times New Roman"/>
                <w:kern w:val="0"/>
                <w14:ligatures w14:val="none"/>
              </w:rPr>
              <w:t xml:space="preserve"> to each unit rate.</w:t>
            </w:r>
          </w:p>
        </w:tc>
      </w:tr>
      <w:tr w:rsidR="00143BD0" w:rsidRPr="00143BD0" w14:paraId="2840E4F0" w14:textId="77777777" w:rsidTr="00FC24CD">
        <w:tc>
          <w:tcPr>
            <w:tcW w:w="2268" w:type="dxa"/>
          </w:tcPr>
          <w:p w14:paraId="060B8021"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23F23A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4B481B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998094C" w14:textId="77777777" w:rsidTr="00FC24CD">
        <w:tc>
          <w:tcPr>
            <w:tcW w:w="2268" w:type="dxa"/>
          </w:tcPr>
          <w:p w14:paraId="5C9B810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54B30D4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12.7</w:t>
            </w:r>
          </w:p>
        </w:tc>
        <w:tc>
          <w:tcPr>
            <w:tcW w:w="6300" w:type="dxa"/>
          </w:tcPr>
          <w:p w14:paraId="7411BED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submitted with an adjustable price quotation shall be </w:t>
            </w:r>
          </w:p>
          <w:p w14:paraId="67D38B6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treated as non-responsive and rejected pursuant to Clause 26.</w:t>
            </w:r>
          </w:p>
        </w:tc>
      </w:tr>
    </w:tbl>
    <w:p w14:paraId="18A96D65" w14:textId="77777777" w:rsidR="00143BD0" w:rsidRPr="00143BD0" w:rsidRDefault="00143BD0" w:rsidP="00143BD0">
      <w:pPr>
        <w:tabs>
          <w:tab w:val="left" w:pos="2720"/>
        </w:tabs>
        <w:spacing w:after="0" w:line="240" w:lineRule="auto"/>
        <w:rPr>
          <w:rFonts w:ascii="Times New Roman" w:eastAsia="Times New Roman" w:hAnsi="Times New Roman" w:cs="Times New Roman"/>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143BD0" w:rsidRPr="00143BD0" w14:paraId="6F676E51" w14:textId="77777777" w:rsidTr="00FC24CD">
        <w:trPr>
          <w:trHeight w:val="756"/>
        </w:trPr>
        <w:tc>
          <w:tcPr>
            <w:tcW w:w="2257" w:type="dxa"/>
          </w:tcPr>
          <w:p w14:paraId="36D68BC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13.  Currency of   </w:t>
            </w:r>
          </w:p>
          <w:p w14:paraId="5FBDA4E4"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096B96D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7F87AC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215" w:type="dxa"/>
          </w:tcPr>
          <w:p w14:paraId="1300BC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Prices shall be quoted in Ghanaian Cedis (</w:t>
            </w:r>
            <w:r w:rsidRPr="00143BD0">
              <w:rPr>
                <w:rFonts w:ascii="Times New Roman" w:eastAsia="Times New Roman" w:hAnsi="Times New Roman" w:cs="Times New Roman"/>
                <w:b/>
                <w:kern w:val="0"/>
                <w14:ligatures w14:val="none"/>
              </w:rPr>
              <w:t>GH¢</w:t>
            </w:r>
            <w:r w:rsidRPr="00143BD0">
              <w:rPr>
                <w:rFonts w:ascii="Times New Roman" w:eastAsia="Times New Roman" w:hAnsi="Times New Roman" w:cs="Times New Roman"/>
                <w:kern w:val="0"/>
                <w14:ligatures w14:val="none"/>
              </w:rPr>
              <w:t>)</w:t>
            </w:r>
          </w:p>
          <w:p w14:paraId="1E564A27"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p>
        </w:tc>
      </w:tr>
      <w:tr w:rsidR="00143BD0" w:rsidRPr="00143BD0" w14:paraId="6663B652" w14:textId="77777777" w:rsidTr="00FC24CD">
        <w:trPr>
          <w:trHeight w:val="1332"/>
        </w:trPr>
        <w:tc>
          <w:tcPr>
            <w:tcW w:w="2257" w:type="dxa"/>
          </w:tcPr>
          <w:p w14:paraId="6E000372"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14.</w:t>
            </w:r>
            <w:r w:rsidRPr="00143BD0">
              <w:rPr>
                <w:rFonts w:ascii="Times New Roman" w:eastAsia="Times New Roman" w:hAnsi="Times New Roman" w:cs="Times New Roman"/>
                <w:b/>
                <w:bCs/>
                <w:kern w:val="0"/>
                <w14:ligatures w14:val="none"/>
              </w:rPr>
              <w:tab/>
              <w:t>Document Establishing Tenderer’s Eligibility and Qualifications</w:t>
            </w:r>
          </w:p>
        </w:tc>
        <w:tc>
          <w:tcPr>
            <w:tcW w:w="636" w:type="dxa"/>
          </w:tcPr>
          <w:p w14:paraId="11912D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215" w:type="dxa"/>
          </w:tcPr>
          <w:p w14:paraId="098BF9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59F3117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establishing the Tenderer’s eligibility to Tender and its </w:t>
            </w:r>
          </w:p>
          <w:p w14:paraId="5CF2B7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qualifications to perform the contract if its Tender is accepted.</w:t>
            </w:r>
          </w:p>
        </w:tc>
      </w:tr>
      <w:tr w:rsidR="00143BD0" w:rsidRPr="00143BD0" w14:paraId="36E2F415" w14:textId="77777777" w:rsidTr="00FC24CD">
        <w:trPr>
          <w:trHeight w:val="1332"/>
        </w:trPr>
        <w:tc>
          <w:tcPr>
            <w:tcW w:w="2257" w:type="dxa"/>
          </w:tcPr>
          <w:p w14:paraId="1A56458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7AB6086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14.2</w:t>
            </w:r>
          </w:p>
        </w:tc>
        <w:tc>
          <w:tcPr>
            <w:tcW w:w="6215" w:type="dxa"/>
          </w:tcPr>
          <w:p w14:paraId="346E73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Tenderer’s eligibility to Tender shall </w:t>
            </w:r>
          </w:p>
          <w:p w14:paraId="0C5596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establish to the Purchaser’s satisfaction that the Tenderer, at the </w:t>
            </w:r>
          </w:p>
          <w:p w14:paraId="4A7649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time of submission of its Tender, is from an eligible country.</w:t>
            </w:r>
          </w:p>
        </w:tc>
      </w:tr>
      <w:tr w:rsidR="00143BD0" w:rsidRPr="00143BD0" w14:paraId="63D95195" w14:textId="77777777" w:rsidTr="00FC24CD">
        <w:trPr>
          <w:trHeight w:val="1332"/>
        </w:trPr>
        <w:tc>
          <w:tcPr>
            <w:tcW w:w="2257" w:type="dxa"/>
          </w:tcPr>
          <w:p w14:paraId="3BBA9934"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009435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14.3</w:t>
            </w:r>
          </w:p>
        </w:tc>
        <w:tc>
          <w:tcPr>
            <w:tcW w:w="6215" w:type="dxa"/>
          </w:tcPr>
          <w:p w14:paraId="50E7D3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Tenderer’s qualifications to </w:t>
            </w:r>
          </w:p>
          <w:p w14:paraId="689941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 the contract if its Tender is accepted shall establish to the </w:t>
            </w:r>
          </w:p>
          <w:p w14:paraId="5A65D5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satisfaction:</w:t>
            </w:r>
          </w:p>
          <w:p w14:paraId="0FBF692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D30F313"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19EA02CF"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417A900C"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that the Tenderer has the financial, technical and production capability necessary to perform the contract.</w:t>
            </w:r>
          </w:p>
          <w:p w14:paraId="15F4F5D4"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718774D8"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749A7076"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that the Tenderer meets the Qualifications as specified in Tender Data Sheet.</w:t>
            </w:r>
          </w:p>
        </w:tc>
      </w:tr>
      <w:tr w:rsidR="00143BD0" w:rsidRPr="00143BD0" w14:paraId="0F800C41" w14:textId="77777777" w:rsidTr="00FC24CD">
        <w:trPr>
          <w:trHeight w:val="35"/>
        </w:trPr>
        <w:tc>
          <w:tcPr>
            <w:tcW w:w="2257" w:type="dxa"/>
          </w:tcPr>
          <w:p w14:paraId="231B9E9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759EE7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6C262C58" w14:textId="77777777" w:rsidR="00143BD0" w:rsidRPr="00143BD0" w:rsidRDefault="00143BD0" w:rsidP="00143BD0">
            <w:pPr>
              <w:tabs>
                <w:tab w:val="left" w:pos="1785"/>
              </w:tabs>
              <w:spacing w:after="0" w:line="240" w:lineRule="auto"/>
              <w:rPr>
                <w:rFonts w:ascii="Times New Roman" w:eastAsia="Times New Roman" w:hAnsi="Times New Roman" w:cs="Times New Roman"/>
                <w:kern w:val="0"/>
                <w14:ligatures w14:val="none"/>
              </w:rPr>
            </w:pPr>
          </w:p>
        </w:tc>
      </w:tr>
      <w:tr w:rsidR="00143BD0" w:rsidRPr="00143BD0" w14:paraId="3ED7EEB8" w14:textId="77777777" w:rsidTr="00FC24CD">
        <w:trPr>
          <w:trHeight w:val="1332"/>
        </w:trPr>
        <w:tc>
          <w:tcPr>
            <w:tcW w:w="2257" w:type="dxa"/>
          </w:tcPr>
          <w:p w14:paraId="3E62DCD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p w14:paraId="71BE61DE" w14:textId="77777777" w:rsidR="00143BD0" w:rsidRPr="00143BD0" w:rsidRDefault="00143BD0" w:rsidP="00143BD0">
            <w:pPr>
              <w:spacing w:after="0" w:line="240" w:lineRule="auto"/>
              <w:ind w:left="540" w:hanging="54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15.    Documents Establishing Goods’ Eligibility and Conformity to Tender</w:t>
            </w:r>
            <w:r w:rsidRPr="00143BD0">
              <w:rPr>
                <w:rFonts w:ascii="Times New Roman" w:eastAsia="Times New Roman" w:hAnsi="Times New Roman" w:cs="Times New Roman"/>
                <w:b/>
                <w:kern w:val="0"/>
                <w14:ligatures w14:val="none"/>
              </w:rPr>
              <w:t xml:space="preserve"> Documents</w:t>
            </w:r>
          </w:p>
          <w:p w14:paraId="2FBD6BF9"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636" w:type="dxa"/>
          </w:tcPr>
          <w:p w14:paraId="10E3FFB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5D58A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p w14:paraId="3C3C038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560B0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951CA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1D2EC5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3C19C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15.2</w:t>
            </w:r>
          </w:p>
        </w:tc>
        <w:tc>
          <w:tcPr>
            <w:tcW w:w="6215" w:type="dxa"/>
          </w:tcPr>
          <w:p w14:paraId="65ACEE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645D71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3059C1E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establishing the eligibility and conformity to the </w:t>
            </w:r>
          </w:p>
          <w:p w14:paraId="7E71BE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of all goods and services which the Tenderer </w:t>
            </w:r>
          </w:p>
          <w:p w14:paraId="6C9B66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proposes to supply under the contract.</w:t>
            </w:r>
          </w:p>
          <w:p w14:paraId="20C0B5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BF1787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goods eligibility shall consist </w:t>
            </w:r>
          </w:p>
          <w:p w14:paraId="19A695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a statement in the Price Schedule on the country of origin of </w:t>
            </w:r>
          </w:p>
          <w:p w14:paraId="26D021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and services offered which shall be confirmed by a </w:t>
            </w:r>
          </w:p>
          <w:p w14:paraId="1991649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certificate of origin issued at the time of shipment.</w:t>
            </w:r>
          </w:p>
          <w:p w14:paraId="79CCBF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25874F8" w14:textId="77777777" w:rsidTr="00FC24CD">
        <w:trPr>
          <w:trHeight w:val="693"/>
        </w:trPr>
        <w:tc>
          <w:tcPr>
            <w:tcW w:w="2257" w:type="dxa"/>
          </w:tcPr>
          <w:p w14:paraId="7CEDDF15"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4C942B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15.3</w:t>
            </w:r>
          </w:p>
        </w:tc>
        <w:tc>
          <w:tcPr>
            <w:tcW w:w="6215" w:type="dxa"/>
          </w:tcPr>
          <w:p w14:paraId="6B53E0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documentary evidence of conformity of the Goods and</w:t>
            </w:r>
          </w:p>
          <w:p w14:paraId="0BDF17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Services to the Tender documents may be in the form of </w:t>
            </w:r>
          </w:p>
          <w:p w14:paraId="08833AC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Literature, Drawings, and Data, and shall consist of:</w:t>
            </w:r>
          </w:p>
          <w:p w14:paraId="2D7329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611D671"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a detailed description of the essential Technical and Performance characteristics of the Goods;</w:t>
            </w:r>
          </w:p>
          <w:p w14:paraId="655C80AB"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28C1153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a list giving full particulars, including available sources and current prices of Spare Parts, Special Tools, etc., necessary for the proper and continuing functioning of the Goods for a period to be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following commencement of the use of the Goods by the Purchaser.</w:t>
            </w:r>
          </w:p>
        </w:tc>
      </w:tr>
      <w:tr w:rsidR="00143BD0" w:rsidRPr="00143BD0" w14:paraId="1C2F27B2" w14:textId="77777777" w:rsidTr="00FC24CD">
        <w:trPr>
          <w:trHeight w:val="55"/>
        </w:trPr>
        <w:tc>
          <w:tcPr>
            <w:tcW w:w="2257" w:type="dxa"/>
          </w:tcPr>
          <w:p w14:paraId="668BFD39"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237E573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40E494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9E48B17" w14:textId="77777777" w:rsidTr="00FC24CD">
        <w:trPr>
          <w:trHeight w:val="55"/>
        </w:trPr>
        <w:tc>
          <w:tcPr>
            <w:tcW w:w="2257" w:type="dxa"/>
          </w:tcPr>
          <w:p w14:paraId="5812897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w:t>
            </w:r>
            <w:r w:rsidRPr="00143BD0">
              <w:rPr>
                <w:rFonts w:ascii="Times New Roman" w:eastAsia="Times New Roman" w:hAnsi="Times New Roman" w:cs="Times New Roman"/>
                <w:b/>
                <w:bCs/>
                <w:kern w:val="0"/>
                <w14:ligatures w14:val="none"/>
              </w:rPr>
              <w:tab/>
              <w:t xml:space="preserve">Tender Security </w:t>
            </w:r>
          </w:p>
          <w:p w14:paraId="5A317898"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36EC46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215" w:type="dxa"/>
          </w:tcPr>
          <w:p w14:paraId="215B2E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4220E0F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Tender security </w:t>
            </w:r>
          </w:p>
          <w:p w14:paraId="0263756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 xml:space="preserve">. The Tender </w:t>
            </w:r>
          </w:p>
          <w:p w14:paraId="3C9B5B5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is required to protect the Purchaser against the risk of the </w:t>
            </w:r>
          </w:p>
          <w:p w14:paraId="2F0CD7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conduct, which would warrant the security’s forfeiture </w:t>
            </w:r>
          </w:p>
          <w:p w14:paraId="1AA2FD8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pursuant to para. 16.6.</w:t>
            </w:r>
          </w:p>
        </w:tc>
      </w:tr>
      <w:tr w:rsidR="00143BD0" w:rsidRPr="00143BD0" w14:paraId="55B17CB0" w14:textId="77777777" w:rsidTr="00FC24CD">
        <w:trPr>
          <w:trHeight w:val="55"/>
        </w:trPr>
        <w:tc>
          <w:tcPr>
            <w:tcW w:w="2257" w:type="dxa"/>
          </w:tcPr>
          <w:p w14:paraId="4FB8DEE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24C0C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3A9A8A1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3599155" w14:textId="77777777" w:rsidTr="00FC24CD">
        <w:trPr>
          <w:trHeight w:val="55"/>
        </w:trPr>
        <w:tc>
          <w:tcPr>
            <w:tcW w:w="2257" w:type="dxa"/>
          </w:tcPr>
          <w:p w14:paraId="150949F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2067AD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16.2</w:t>
            </w:r>
          </w:p>
        </w:tc>
        <w:tc>
          <w:tcPr>
            <w:tcW w:w="6215" w:type="dxa"/>
          </w:tcPr>
          <w:p w14:paraId="44806AF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shall, at the Tenderer’s option, be in the form of </w:t>
            </w:r>
          </w:p>
          <w:p w14:paraId="0D959B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either a certified check, or Bank Guarantee from a bank in Ghana, a bond issued by an insurance or bonding institution, which </w:t>
            </w:r>
          </w:p>
          <w:p w14:paraId="3F8873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has been determined by the Tenderer to be acceptable to the </w:t>
            </w:r>
          </w:p>
          <w:p w14:paraId="70D054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143BD0" w:rsidRPr="00143BD0" w14:paraId="105C9702" w14:textId="77777777" w:rsidTr="00FC24CD">
        <w:trPr>
          <w:trHeight w:val="55"/>
        </w:trPr>
        <w:tc>
          <w:tcPr>
            <w:tcW w:w="2257" w:type="dxa"/>
          </w:tcPr>
          <w:p w14:paraId="1E29238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2B43B32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5F3BB35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EE40E91" w14:textId="77777777" w:rsidTr="00FC24CD">
        <w:trPr>
          <w:trHeight w:val="55"/>
        </w:trPr>
        <w:tc>
          <w:tcPr>
            <w:tcW w:w="2257" w:type="dxa"/>
          </w:tcPr>
          <w:p w14:paraId="4B19DF4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3A96649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369D62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A7E5EBE" w14:textId="77777777" w:rsidTr="00FC24CD">
        <w:trPr>
          <w:trHeight w:val="55"/>
        </w:trPr>
        <w:tc>
          <w:tcPr>
            <w:tcW w:w="2257" w:type="dxa"/>
          </w:tcPr>
          <w:p w14:paraId="1E0F9E14"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5830311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16.3</w:t>
            </w:r>
          </w:p>
        </w:tc>
        <w:tc>
          <w:tcPr>
            <w:tcW w:w="6215" w:type="dxa"/>
          </w:tcPr>
          <w:p w14:paraId="4BD838A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Tender not secured in accordance with paras 16.1 and 16.2 </w:t>
            </w:r>
          </w:p>
          <w:p w14:paraId="4102AE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will be rejected by the Purchaser as non-responsive pursuant to </w:t>
            </w:r>
          </w:p>
          <w:p w14:paraId="1EEDF9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clause 26</w:t>
            </w:r>
          </w:p>
        </w:tc>
      </w:tr>
      <w:tr w:rsidR="00143BD0" w:rsidRPr="00143BD0" w14:paraId="03286037" w14:textId="77777777" w:rsidTr="00FC24CD">
        <w:trPr>
          <w:trHeight w:val="55"/>
        </w:trPr>
        <w:tc>
          <w:tcPr>
            <w:tcW w:w="2257" w:type="dxa"/>
          </w:tcPr>
          <w:p w14:paraId="4D05557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0ADC4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56B5F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D0FBE70" w14:textId="77777777" w:rsidTr="00FC24CD">
        <w:trPr>
          <w:trHeight w:val="55"/>
        </w:trPr>
        <w:tc>
          <w:tcPr>
            <w:tcW w:w="2257" w:type="dxa"/>
          </w:tcPr>
          <w:p w14:paraId="3EFFCFF5"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76D9C9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16.4</w:t>
            </w:r>
          </w:p>
        </w:tc>
        <w:tc>
          <w:tcPr>
            <w:tcW w:w="6215" w:type="dxa"/>
          </w:tcPr>
          <w:p w14:paraId="1C1E33E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of unsuccessful Tenders will be returned within </w:t>
            </w:r>
          </w:p>
          <w:p w14:paraId="4DBAEF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14 days after the expiration of the Tender validity period prescribed </w:t>
            </w:r>
          </w:p>
          <w:p w14:paraId="17748B4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sub-clause 17.1.</w:t>
            </w:r>
          </w:p>
        </w:tc>
      </w:tr>
      <w:tr w:rsidR="00143BD0" w:rsidRPr="00143BD0" w14:paraId="30CC78B1" w14:textId="77777777" w:rsidTr="00FC24CD">
        <w:trPr>
          <w:trHeight w:val="55"/>
        </w:trPr>
        <w:tc>
          <w:tcPr>
            <w:tcW w:w="2257" w:type="dxa"/>
          </w:tcPr>
          <w:p w14:paraId="1009CFDE"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37830D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4F5B27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AB51C2E" w14:textId="77777777" w:rsidTr="00FC24CD">
        <w:trPr>
          <w:trHeight w:val="55"/>
        </w:trPr>
        <w:tc>
          <w:tcPr>
            <w:tcW w:w="2257" w:type="dxa"/>
          </w:tcPr>
          <w:p w14:paraId="2F3EE2A3"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1A8953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16.5</w:t>
            </w:r>
          </w:p>
        </w:tc>
        <w:tc>
          <w:tcPr>
            <w:tcW w:w="6215" w:type="dxa"/>
          </w:tcPr>
          <w:p w14:paraId="21633E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of the successful Tenderer will be discharged </w:t>
            </w:r>
          </w:p>
          <w:p w14:paraId="77624A1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when the Tenderer has furnished the required Performance </w:t>
            </w:r>
          </w:p>
          <w:p w14:paraId="10C1ED3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Security and signed Contract.</w:t>
            </w:r>
          </w:p>
        </w:tc>
      </w:tr>
      <w:tr w:rsidR="00143BD0" w:rsidRPr="00143BD0" w14:paraId="14E17598" w14:textId="77777777" w:rsidTr="00FC24CD">
        <w:trPr>
          <w:trHeight w:val="55"/>
        </w:trPr>
        <w:tc>
          <w:tcPr>
            <w:tcW w:w="2257" w:type="dxa"/>
          </w:tcPr>
          <w:p w14:paraId="1107176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581AC7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66752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B097256" w14:textId="77777777" w:rsidTr="00FC24CD">
        <w:trPr>
          <w:trHeight w:val="55"/>
        </w:trPr>
        <w:tc>
          <w:tcPr>
            <w:tcW w:w="2257" w:type="dxa"/>
          </w:tcPr>
          <w:p w14:paraId="2869153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260E13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16.6</w:t>
            </w:r>
          </w:p>
        </w:tc>
        <w:tc>
          <w:tcPr>
            <w:tcW w:w="6215" w:type="dxa"/>
          </w:tcPr>
          <w:p w14:paraId="39ADA2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 Security shall be forfeited:</w:t>
            </w:r>
          </w:p>
          <w:p w14:paraId="553A0B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ECD49D9" w14:textId="77777777" w:rsidR="00143BD0" w:rsidRPr="00143BD0" w:rsidRDefault="00143BD0" w:rsidP="00143BD0">
            <w:pPr>
              <w:spacing w:after="0" w:line="240" w:lineRule="auto"/>
              <w:ind w:left="347" w:hanging="347"/>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if a Tenderer withdraws its Tender during the period of Tender Validity </w:t>
            </w:r>
          </w:p>
          <w:p w14:paraId="1496CFE5"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by the Tenderer on the Tender form; or</w:t>
            </w:r>
          </w:p>
          <w:p w14:paraId="78B2314C"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p>
          <w:p w14:paraId="671A17C9"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in case of a successful Tender, if the Tenderer fails within the specified time limit to:</w:t>
            </w:r>
          </w:p>
          <w:p w14:paraId="6F0F5880"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p>
          <w:p w14:paraId="3AC32893"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sign the contract in accordance with Clause 36 or</w:t>
            </w:r>
          </w:p>
          <w:p w14:paraId="6BF875D4"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p>
          <w:p w14:paraId="35CD2B78"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furnish performance security in accordance with Clause 37.</w:t>
            </w:r>
          </w:p>
        </w:tc>
      </w:tr>
      <w:tr w:rsidR="00143BD0" w:rsidRPr="00143BD0" w14:paraId="74AD77FC" w14:textId="77777777" w:rsidTr="00FC24CD">
        <w:trPr>
          <w:trHeight w:val="55"/>
        </w:trPr>
        <w:tc>
          <w:tcPr>
            <w:tcW w:w="2257" w:type="dxa"/>
          </w:tcPr>
          <w:p w14:paraId="54741B9E"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055456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F7774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28D35BB" w14:textId="77777777" w:rsidTr="00FC24CD">
        <w:trPr>
          <w:trHeight w:val="55"/>
        </w:trPr>
        <w:tc>
          <w:tcPr>
            <w:tcW w:w="2257" w:type="dxa"/>
          </w:tcPr>
          <w:p w14:paraId="3DE0F26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17.</w:t>
            </w:r>
            <w:r w:rsidRPr="00143BD0">
              <w:rPr>
                <w:rFonts w:ascii="Times New Roman" w:eastAsia="Times New Roman" w:hAnsi="Times New Roman" w:cs="Times New Roman"/>
                <w:b/>
                <w:bCs/>
                <w:kern w:val="0"/>
                <w14:ligatures w14:val="none"/>
              </w:rPr>
              <w:tab/>
              <w:t xml:space="preserve">Period of Validity of </w:t>
            </w:r>
          </w:p>
          <w:p w14:paraId="79BF92E8" w14:textId="77777777" w:rsidR="00143BD0" w:rsidRPr="00143BD0" w:rsidRDefault="00143BD0" w:rsidP="00143BD0">
            <w:pPr>
              <w:spacing w:after="0" w:line="240" w:lineRule="auto"/>
              <w:ind w:left="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Tenders</w:t>
            </w:r>
          </w:p>
          <w:p w14:paraId="4573D168"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p>
        </w:tc>
        <w:tc>
          <w:tcPr>
            <w:tcW w:w="636" w:type="dxa"/>
          </w:tcPr>
          <w:p w14:paraId="073557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17.1</w:t>
            </w:r>
          </w:p>
        </w:tc>
        <w:tc>
          <w:tcPr>
            <w:tcW w:w="6215" w:type="dxa"/>
          </w:tcPr>
          <w:p w14:paraId="247719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Tenders shall remain valid for the period as specified in the </w:t>
            </w:r>
            <w:r w:rsidRPr="00143BD0">
              <w:rPr>
                <w:rFonts w:ascii="Times New Roman" w:eastAsia="Times New Roman" w:hAnsi="Times New Roman" w:cs="Times New Roman"/>
                <w:i/>
                <w:iCs/>
                <w:kern w:val="0"/>
                <w14:ligatures w14:val="none"/>
              </w:rPr>
              <w:t xml:space="preserve">TenderData </w:t>
            </w:r>
            <w:r w:rsidRPr="00143BD0">
              <w:rPr>
                <w:rFonts w:ascii="Times New Roman" w:eastAsia="Times New Roman" w:hAnsi="Times New Roman" w:cs="Times New Roman"/>
                <w:kern w:val="0"/>
                <w14:ligatures w14:val="none"/>
              </w:rPr>
              <w:t xml:space="preserve">Sheet after the date of Tender opening prescribed by the Purchaser in Clause 20. A Tender valid for a shorter period shall be rejected by the Purchaser as non-responsive. </w:t>
            </w:r>
          </w:p>
          <w:p w14:paraId="08222F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29341C7" w14:textId="77777777" w:rsidTr="00FC24CD">
        <w:trPr>
          <w:trHeight w:val="55"/>
        </w:trPr>
        <w:tc>
          <w:tcPr>
            <w:tcW w:w="2257" w:type="dxa"/>
          </w:tcPr>
          <w:p w14:paraId="1E530DE5"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7348BE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17.2</w:t>
            </w:r>
          </w:p>
        </w:tc>
        <w:tc>
          <w:tcPr>
            <w:tcW w:w="6215" w:type="dxa"/>
          </w:tcPr>
          <w:p w14:paraId="48B539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exceptional circumstances, the Purchaser may solicit the </w:t>
            </w:r>
          </w:p>
          <w:p w14:paraId="6B7A9C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59D099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request will not be required nor permitted to modify its Tender.</w:t>
            </w:r>
          </w:p>
        </w:tc>
      </w:tr>
      <w:tr w:rsidR="00143BD0" w:rsidRPr="00143BD0" w14:paraId="19E45DB6" w14:textId="77777777" w:rsidTr="00FC24CD">
        <w:trPr>
          <w:trHeight w:val="55"/>
        </w:trPr>
        <w:tc>
          <w:tcPr>
            <w:tcW w:w="2257" w:type="dxa"/>
          </w:tcPr>
          <w:p w14:paraId="564F44DC"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3A1196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4FC37E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07565C1" w14:textId="77777777" w:rsidTr="00FC24CD">
        <w:trPr>
          <w:trHeight w:val="55"/>
        </w:trPr>
        <w:tc>
          <w:tcPr>
            <w:tcW w:w="2257" w:type="dxa"/>
          </w:tcPr>
          <w:p w14:paraId="68EBBD6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18.</w:t>
            </w:r>
            <w:r w:rsidRPr="00143BD0">
              <w:rPr>
                <w:rFonts w:ascii="Times New Roman" w:eastAsia="Times New Roman" w:hAnsi="Times New Roman" w:cs="Times New Roman"/>
                <w:b/>
                <w:bCs/>
                <w:kern w:val="0"/>
                <w14:ligatures w14:val="none"/>
              </w:rPr>
              <w:tab/>
              <w:t xml:space="preserve">Format and Signing of </w:t>
            </w:r>
          </w:p>
          <w:p w14:paraId="36CEBBD1"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w:t>
            </w:r>
          </w:p>
          <w:p w14:paraId="340803C3"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32852A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18.1</w:t>
            </w:r>
          </w:p>
        </w:tc>
        <w:tc>
          <w:tcPr>
            <w:tcW w:w="6215" w:type="dxa"/>
          </w:tcPr>
          <w:p w14:paraId="39BF485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prepare one original of the documents comprising the Tender as described in ITT Clause 10, bound with </w:t>
            </w:r>
          </w:p>
          <w:p w14:paraId="7A46B3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volume containing the Form of Tender and Price Schedule, and </w:t>
            </w:r>
          </w:p>
          <w:p w14:paraId="0554BE7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clearly marked </w:t>
            </w:r>
            <w:r w:rsidRPr="00143BD0">
              <w:rPr>
                <w:rFonts w:ascii="Times New Roman" w:eastAsia="Times New Roman" w:hAnsi="Times New Roman" w:cs="Times New Roman"/>
                <w:b/>
                <w:bCs/>
                <w:kern w:val="0"/>
                <w14:ligatures w14:val="none"/>
              </w:rPr>
              <w:t>“ORIGINAL”</w:t>
            </w:r>
            <w:r w:rsidRPr="00143BD0">
              <w:rPr>
                <w:rFonts w:ascii="Times New Roman" w:eastAsia="Times New Roman" w:hAnsi="Times New Roman" w:cs="Times New Roman"/>
                <w:kern w:val="0"/>
                <w14:ligatures w14:val="none"/>
              </w:rPr>
              <w:t xml:space="preserve">. In addition, the Tenderer shall </w:t>
            </w:r>
          </w:p>
          <w:p w14:paraId="1F1A702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submit one copy of the Tender and clearly marked as </w:t>
            </w:r>
            <w:r w:rsidRPr="00143BD0">
              <w:rPr>
                <w:rFonts w:ascii="Times New Roman" w:eastAsia="Times New Roman" w:hAnsi="Times New Roman" w:cs="Times New Roman"/>
                <w:b/>
                <w:bCs/>
                <w:kern w:val="0"/>
                <w14:ligatures w14:val="none"/>
              </w:rPr>
              <w:t>“COPY”</w:t>
            </w:r>
            <w:r w:rsidRPr="00143BD0">
              <w:rPr>
                <w:rFonts w:ascii="Times New Roman" w:eastAsia="Times New Roman" w:hAnsi="Times New Roman" w:cs="Times New Roman"/>
                <w:kern w:val="0"/>
                <w14:ligatures w14:val="none"/>
              </w:rPr>
              <w:t xml:space="preserve">. In </w:t>
            </w:r>
          </w:p>
          <w:p w14:paraId="544E75F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event of discrepancy between them, the original shall </w:t>
            </w:r>
          </w:p>
          <w:p w14:paraId="61107C1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prevail.</w:t>
            </w:r>
          </w:p>
        </w:tc>
      </w:tr>
      <w:tr w:rsidR="00143BD0" w:rsidRPr="00143BD0" w14:paraId="0595B34F" w14:textId="77777777" w:rsidTr="00FC24CD">
        <w:trPr>
          <w:trHeight w:val="55"/>
        </w:trPr>
        <w:tc>
          <w:tcPr>
            <w:tcW w:w="2257" w:type="dxa"/>
          </w:tcPr>
          <w:p w14:paraId="42CD906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632A94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389B94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279DB89" w14:textId="77777777" w:rsidTr="00FC24CD">
        <w:trPr>
          <w:trHeight w:val="55"/>
        </w:trPr>
        <w:tc>
          <w:tcPr>
            <w:tcW w:w="2257" w:type="dxa"/>
          </w:tcPr>
          <w:p w14:paraId="5B0CA15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E9721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18.2</w:t>
            </w:r>
          </w:p>
        </w:tc>
        <w:tc>
          <w:tcPr>
            <w:tcW w:w="6215" w:type="dxa"/>
          </w:tcPr>
          <w:p w14:paraId="56DD1A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original and copy of the Tender shall be typed or written in </w:t>
            </w:r>
          </w:p>
          <w:p w14:paraId="7B51E54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indelible ink and shall be signed by the Tenderer or a person or </w:t>
            </w:r>
          </w:p>
          <w:p w14:paraId="0FD5A7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persons duly authorised to sign on behalf of the Tenderer. The latter authorisation shall be indicated by written power-of-attorney accompanying the Tender. All pages of the Tender, where entries or amendments have been made, shall be initialed by the person or persons signing the Tender.</w:t>
            </w:r>
          </w:p>
        </w:tc>
      </w:tr>
      <w:tr w:rsidR="00143BD0" w:rsidRPr="00143BD0" w14:paraId="05384DB6" w14:textId="77777777" w:rsidTr="00FC24CD">
        <w:trPr>
          <w:trHeight w:val="55"/>
        </w:trPr>
        <w:tc>
          <w:tcPr>
            <w:tcW w:w="2257" w:type="dxa"/>
          </w:tcPr>
          <w:p w14:paraId="67E7C6D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41C54A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48C33E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88442B4" w14:textId="77777777" w:rsidTr="00FC24CD">
        <w:trPr>
          <w:trHeight w:val="55"/>
        </w:trPr>
        <w:tc>
          <w:tcPr>
            <w:tcW w:w="2257" w:type="dxa"/>
          </w:tcPr>
          <w:p w14:paraId="5C09E98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350B28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18.3</w:t>
            </w:r>
          </w:p>
        </w:tc>
        <w:tc>
          <w:tcPr>
            <w:tcW w:w="6215" w:type="dxa"/>
          </w:tcPr>
          <w:p w14:paraId="49DE31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shall contain no inter lineation, erasures or overwriting </w:t>
            </w:r>
          </w:p>
          <w:p w14:paraId="6C1BD00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alterations or additions except as necessary to correct errors made by the Tenderer or those to comply with instructions issued </w:t>
            </w:r>
          </w:p>
          <w:p w14:paraId="0208D0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by the Purchaser, in which case, such corrections shall be </w:t>
            </w:r>
          </w:p>
          <w:p w14:paraId="2726046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initialed by the person or persons signing the Tender.</w:t>
            </w:r>
          </w:p>
        </w:tc>
      </w:tr>
    </w:tbl>
    <w:p w14:paraId="04FFEF5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98D0769"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62623330"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6C52B5CA"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3C15022A"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0D00E1CC"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75E30F18"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22C7109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9D36676"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p>
    <w:p w14:paraId="4E0EAA43"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D.</w:t>
      </w:r>
      <w:r w:rsidRPr="00143BD0">
        <w:rPr>
          <w:rFonts w:ascii="Times New Roman" w:eastAsia="Times New Roman" w:hAnsi="Times New Roman" w:cs="Times New Roman"/>
          <w:b/>
          <w:bCs/>
          <w:smallCaps/>
          <w:kern w:val="0"/>
          <w:sz w:val="20"/>
          <w14:ligatures w14:val="none"/>
        </w:rPr>
        <w:tab/>
        <w:t>Submission of Tenders</w:t>
      </w:r>
    </w:p>
    <w:p w14:paraId="23A6ADA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143BD0" w:rsidRPr="00143BD0" w14:paraId="7B038D7C" w14:textId="77777777" w:rsidTr="00FC24CD">
        <w:trPr>
          <w:trHeight w:val="55"/>
        </w:trPr>
        <w:tc>
          <w:tcPr>
            <w:tcW w:w="2257" w:type="dxa"/>
          </w:tcPr>
          <w:p w14:paraId="4C61777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19.</w:t>
            </w:r>
            <w:r w:rsidRPr="00143BD0">
              <w:rPr>
                <w:rFonts w:ascii="Times New Roman" w:eastAsia="Times New Roman" w:hAnsi="Times New Roman" w:cs="Times New Roman"/>
                <w:b/>
                <w:bCs/>
                <w:kern w:val="0"/>
                <w14:ligatures w14:val="none"/>
              </w:rPr>
              <w:tab/>
              <w:t>Sealing and Marking of Tenders</w:t>
            </w:r>
          </w:p>
          <w:p w14:paraId="52305A0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3FBBE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19.1</w:t>
            </w:r>
          </w:p>
        </w:tc>
        <w:tc>
          <w:tcPr>
            <w:tcW w:w="6215" w:type="dxa"/>
          </w:tcPr>
          <w:p w14:paraId="0BD29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seal the original and the copy of the Tender in two </w:t>
            </w:r>
          </w:p>
          <w:p w14:paraId="29E3B83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inner envelopes and an outer envelope, duly marking the inner </w:t>
            </w:r>
          </w:p>
          <w:p w14:paraId="201FB2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envelopes as “Original” and “Copy”.</w:t>
            </w:r>
          </w:p>
        </w:tc>
      </w:tr>
      <w:tr w:rsidR="00143BD0" w:rsidRPr="00143BD0" w14:paraId="2BC93CB2" w14:textId="77777777" w:rsidTr="00FC24CD">
        <w:trPr>
          <w:trHeight w:val="55"/>
        </w:trPr>
        <w:tc>
          <w:tcPr>
            <w:tcW w:w="2257" w:type="dxa"/>
          </w:tcPr>
          <w:p w14:paraId="5257DB2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0F7EA8C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19.2</w:t>
            </w:r>
          </w:p>
        </w:tc>
        <w:tc>
          <w:tcPr>
            <w:tcW w:w="6215" w:type="dxa"/>
          </w:tcPr>
          <w:p w14:paraId="091CC2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inner and outer envelopes shall:</w:t>
            </w:r>
          </w:p>
          <w:p w14:paraId="2F528F9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D5C749F" w14:textId="77777777" w:rsidR="00143BD0" w:rsidRPr="00143BD0" w:rsidRDefault="00143BD0" w:rsidP="00143BD0">
            <w:pPr>
              <w:spacing w:after="0" w:line="240" w:lineRule="auto"/>
              <w:ind w:left="527" w:hanging="527"/>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be addressed to the Purchaser at the address given in the </w:t>
            </w:r>
            <w:r w:rsidRPr="00143BD0">
              <w:rPr>
                <w:rFonts w:ascii="Times New Roman" w:eastAsia="Times New Roman" w:hAnsi="Times New Roman" w:cs="Times New Roman"/>
                <w:i/>
                <w:kern w:val="0"/>
                <w14:ligatures w14:val="none"/>
              </w:rPr>
              <w:t>Tender Data Sheet:</w:t>
            </w:r>
          </w:p>
          <w:p w14:paraId="2EF2B188"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2F9189F8" w14:textId="77777777" w:rsidR="00143BD0" w:rsidRPr="00143BD0" w:rsidRDefault="00143BD0" w:rsidP="00143BD0">
            <w:pPr>
              <w:spacing w:after="0" w:line="240" w:lineRule="auto"/>
              <w:ind w:left="527" w:hanging="52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bear (the Project Name, the Invitation for Tenders number and </w:t>
            </w:r>
          </w:p>
          <w:p w14:paraId="7D66C795"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Identification number if any).</w:t>
            </w:r>
          </w:p>
          <w:p w14:paraId="6B038CD2"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023E5180"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provide a warning </w:t>
            </w:r>
            <w:r w:rsidRPr="00143BD0">
              <w:rPr>
                <w:rFonts w:ascii="Times New Roman" w:eastAsia="Times New Roman" w:hAnsi="Times New Roman" w:cs="Times New Roman"/>
                <w:b/>
                <w:bCs/>
                <w:kern w:val="0"/>
                <w14:ligatures w14:val="none"/>
              </w:rPr>
              <w:t xml:space="preserve">“Not to Open Before” </w:t>
            </w:r>
            <w:r w:rsidRPr="00143BD0">
              <w:rPr>
                <w:rFonts w:ascii="Times New Roman" w:eastAsia="Times New Roman" w:hAnsi="Times New Roman" w:cs="Times New Roman"/>
                <w:kern w:val="0"/>
                <w14:ligatures w14:val="none"/>
              </w:rPr>
              <w:t xml:space="preserve">the time and date for Tender opening 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w:t>
            </w:r>
          </w:p>
        </w:tc>
      </w:tr>
      <w:tr w:rsidR="00143BD0" w:rsidRPr="00143BD0" w14:paraId="5F8438F4" w14:textId="77777777" w:rsidTr="00FC24CD">
        <w:trPr>
          <w:trHeight w:val="55"/>
        </w:trPr>
        <w:tc>
          <w:tcPr>
            <w:tcW w:w="2257" w:type="dxa"/>
          </w:tcPr>
          <w:p w14:paraId="622A3E0C"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099B4A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19.3</w:t>
            </w:r>
          </w:p>
        </w:tc>
        <w:tc>
          <w:tcPr>
            <w:tcW w:w="6215" w:type="dxa"/>
          </w:tcPr>
          <w:p w14:paraId="25931D4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addition to the identification required in sub-clause 19.2, the </w:t>
            </w:r>
          </w:p>
          <w:p w14:paraId="17D8153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inner envelope shall indicate the name and address of the </w:t>
            </w:r>
          </w:p>
          <w:p w14:paraId="57B2138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 to enable the Tender to be returned unopened in case it is </w:t>
            </w:r>
          </w:p>
          <w:p w14:paraId="65A3FF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declared “Late”, pursuant to sub-clause 21.</w:t>
            </w:r>
          </w:p>
        </w:tc>
      </w:tr>
      <w:tr w:rsidR="00143BD0" w:rsidRPr="00143BD0" w14:paraId="50FDB654" w14:textId="77777777" w:rsidTr="00FC24CD">
        <w:trPr>
          <w:trHeight w:val="55"/>
        </w:trPr>
        <w:tc>
          <w:tcPr>
            <w:tcW w:w="2257" w:type="dxa"/>
          </w:tcPr>
          <w:p w14:paraId="6E89C865"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36D9D0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D12BBE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19.4</w:t>
            </w:r>
          </w:p>
        </w:tc>
        <w:tc>
          <w:tcPr>
            <w:tcW w:w="6215" w:type="dxa"/>
          </w:tcPr>
          <w:p w14:paraId="32BEBF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AD472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the outer envelope is not sealed and marked as required by </w:t>
            </w:r>
          </w:p>
          <w:p w14:paraId="232C4AB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para 19.2, the Purchaser will assume no responsibility for the </w:t>
            </w:r>
          </w:p>
          <w:p w14:paraId="753A19D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Tender’s misplacement or premature opening.</w:t>
            </w:r>
          </w:p>
        </w:tc>
      </w:tr>
      <w:tr w:rsidR="00143BD0" w:rsidRPr="00143BD0" w14:paraId="1E6D04AC" w14:textId="77777777" w:rsidTr="00FC24CD">
        <w:trPr>
          <w:trHeight w:val="55"/>
        </w:trPr>
        <w:tc>
          <w:tcPr>
            <w:tcW w:w="2257" w:type="dxa"/>
          </w:tcPr>
          <w:p w14:paraId="304885F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694819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DFC2D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D76487C" w14:textId="77777777" w:rsidTr="00FC24CD">
        <w:trPr>
          <w:trHeight w:val="55"/>
        </w:trPr>
        <w:tc>
          <w:tcPr>
            <w:tcW w:w="2257" w:type="dxa"/>
          </w:tcPr>
          <w:p w14:paraId="5758EAA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636" w:type="dxa"/>
          </w:tcPr>
          <w:p w14:paraId="092F4D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6C5CD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61A504D" w14:textId="77777777" w:rsidTr="00FC24CD">
        <w:trPr>
          <w:trHeight w:val="55"/>
        </w:trPr>
        <w:tc>
          <w:tcPr>
            <w:tcW w:w="2257" w:type="dxa"/>
          </w:tcPr>
          <w:p w14:paraId="5DC78A4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20.  Deadline for   </w:t>
            </w:r>
          </w:p>
          <w:p w14:paraId="4B1169D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Submission of      </w:t>
            </w:r>
          </w:p>
          <w:p w14:paraId="76171E7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Tenders</w:t>
            </w:r>
          </w:p>
          <w:p w14:paraId="6FF8E3F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3A4E7D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01F70F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20.1</w:t>
            </w:r>
          </w:p>
        </w:tc>
        <w:tc>
          <w:tcPr>
            <w:tcW w:w="6215" w:type="dxa"/>
          </w:tcPr>
          <w:p w14:paraId="013CFA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B5C89F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must be received by the Purchaser at the address and no </w:t>
            </w:r>
          </w:p>
          <w:p w14:paraId="48267319" w14:textId="77777777" w:rsidR="00143BD0" w:rsidRPr="00143BD0" w:rsidRDefault="00143BD0" w:rsidP="00143BD0">
            <w:pPr>
              <w:tabs>
                <w:tab w:val="left" w:pos="172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later than the time and date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w:t>
            </w:r>
          </w:p>
        </w:tc>
      </w:tr>
      <w:tr w:rsidR="00143BD0" w:rsidRPr="00143BD0" w14:paraId="0FD8F3AD" w14:textId="77777777" w:rsidTr="00FC24CD">
        <w:trPr>
          <w:trHeight w:val="55"/>
        </w:trPr>
        <w:tc>
          <w:tcPr>
            <w:tcW w:w="2257" w:type="dxa"/>
          </w:tcPr>
          <w:p w14:paraId="3A875D6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76174A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20.2</w:t>
            </w:r>
          </w:p>
        </w:tc>
        <w:tc>
          <w:tcPr>
            <w:tcW w:w="6215" w:type="dxa"/>
          </w:tcPr>
          <w:p w14:paraId="76A15DE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its discretion, extend this deadline for </w:t>
            </w:r>
          </w:p>
          <w:p w14:paraId="279B523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submission of Tenders by issuing an amendment in accordance </w:t>
            </w:r>
          </w:p>
          <w:p w14:paraId="0CACC00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 Clause 8, in which case, all rights and obligations of the </w:t>
            </w:r>
          </w:p>
          <w:p w14:paraId="5A4E7B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and Tenderers previously subject to the original deadline will thereafter be subject to the deadline as extended.</w:t>
            </w:r>
          </w:p>
        </w:tc>
      </w:tr>
      <w:tr w:rsidR="00143BD0" w:rsidRPr="00143BD0" w14:paraId="770ABF11" w14:textId="77777777" w:rsidTr="00FC24CD">
        <w:trPr>
          <w:trHeight w:val="55"/>
        </w:trPr>
        <w:tc>
          <w:tcPr>
            <w:tcW w:w="2257" w:type="dxa"/>
          </w:tcPr>
          <w:p w14:paraId="1108E46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21.</w:t>
            </w:r>
            <w:r w:rsidRPr="00143BD0">
              <w:rPr>
                <w:rFonts w:ascii="Times New Roman" w:eastAsia="Times New Roman" w:hAnsi="Times New Roman" w:cs="Times New Roman"/>
                <w:b/>
                <w:bCs/>
                <w:kern w:val="0"/>
                <w14:ligatures w14:val="none"/>
              </w:rPr>
              <w:tab/>
              <w:t>Late Tenders</w:t>
            </w:r>
          </w:p>
        </w:tc>
        <w:tc>
          <w:tcPr>
            <w:tcW w:w="636" w:type="dxa"/>
          </w:tcPr>
          <w:p w14:paraId="1D2F11D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21.1</w:t>
            </w:r>
          </w:p>
        </w:tc>
        <w:tc>
          <w:tcPr>
            <w:tcW w:w="6215" w:type="dxa"/>
          </w:tcPr>
          <w:p w14:paraId="31CD52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Tender not received within the date and time specified in ITT Clause 20 will not be accepted and will be returned unopened.</w:t>
            </w:r>
          </w:p>
          <w:p w14:paraId="2CDB60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8728EBB" w14:textId="77777777" w:rsidTr="00FC24CD">
        <w:trPr>
          <w:trHeight w:val="55"/>
        </w:trPr>
        <w:tc>
          <w:tcPr>
            <w:tcW w:w="2257" w:type="dxa"/>
          </w:tcPr>
          <w:p w14:paraId="7250DF7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22.</w:t>
            </w:r>
            <w:r w:rsidRPr="00143BD0">
              <w:rPr>
                <w:rFonts w:ascii="Times New Roman" w:eastAsia="Times New Roman" w:hAnsi="Times New Roman" w:cs="Times New Roman"/>
                <w:b/>
                <w:bCs/>
                <w:kern w:val="0"/>
                <w14:ligatures w14:val="none"/>
              </w:rPr>
              <w:tab/>
              <w:t>Modification and Withdrawal of Tender</w:t>
            </w:r>
          </w:p>
        </w:tc>
        <w:tc>
          <w:tcPr>
            <w:tcW w:w="636" w:type="dxa"/>
          </w:tcPr>
          <w:p w14:paraId="239AC96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22.1</w:t>
            </w:r>
          </w:p>
        </w:tc>
        <w:tc>
          <w:tcPr>
            <w:tcW w:w="6215" w:type="dxa"/>
          </w:tcPr>
          <w:p w14:paraId="042D4C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may modify or withdraw its Tender after the Tender </w:t>
            </w:r>
          </w:p>
          <w:p w14:paraId="58CF8F4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submission, provided that written notice of the modification or </w:t>
            </w:r>
          </w:p>
          <w:p w14:paraId="2DB823C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withdrawal is received by the Purchaser twenty four (24) hours </w:t>
            </w:r>
          </w:p>
          <w:p w14:paraId="0C408D3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the deadline prescribed for submission of Tenders in Clause </w:t>
            </w:r>
          </w:p>
          <w:p w14:paraId="237632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w:t>
            </w:r>
          </w:p>
        </w:tc>
      </w:tr>
      <w:tr w:rsidR="00143BD0" w:rsidRPr="00143BD0" w14:paraId="73005D97" w14:textId="77777777" w:rsidTr="00FC24CD">
        <w:trPr>
          <w:trHeight w:val="55"/>
        </w:trPr>
        <w:tc>
          <w:tcPr>
            <w:tcW w:w="2257" w:type="dxa"/>
          </w:tcPr>
          <w:p w14:paraId="2DDA485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A170CF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5159899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057AD04" w14:textId="77777777" w:rsidTr="00FC24CD">
        <w:trPr>
          <w:trHeight w:val="55"/>
        </w:trPr>
        <w:tc>
          <w:tcPr>
            <w:tcW w:w="2257" w:type="dxa"/>
          </w:tcPr>
          <w:p w14:paraId="70134DB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F9A04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22.2</w:t>
            </w:r>
          </w:p>
        </w:tc>
        <w:tc>
          <w:tcPr>
            <w:tcW w:w="6215" w:type="dxa"/>
          </w:tcPr>
          <w:p w14:paraId="429B6AE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Tenderer’s modification or withdrawal notice shall be </w:t>
            </w:r>
          </w:p>
          <w:p w14:paraId="5F61E30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prepared, sealed, marked and dispatched in accordance with </w:t>
            </w:r>
          </w:p>
          <w:p w14:paraId="494EA68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provisions of Clause 18 and 19, with the outer and inner envelopes additionally marked “Modification” or Withdrawal” as </w:t>
            </w:r>
          </w:p>
          <w:p w14:paraId="695885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appropriate. A withdrawal notice may also be sent by fax or </w:t>
            </w:r>
          </w:p>
          <w:p w14:paraId="0412F3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email but followed by a signed confirmation copy, received not </w:t>
            </w:r>
          </w:p>
          <w:p w14:paraId="66182F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later than the deadline for submission of Tenders.</w:t>
            </w:r>
          </w:p>
          <w:p w14:paraId="48ED3D5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05E6A61" w14:textId="77777777" w:rsidTr="00FC24CD">
        <w:trPr>
          <w:trHeight w:val="55"/>
        </w:trPr>
        <w:tc>
          <w:tcPr>
            <w:tcW w:w="2257" w:type="dxa"/>
          </w:tcPr>
          <w:p w14:paraId="4E954DF1"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50DBE81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22.3</w:t>
            </w:r>
          </w:p>
        </w:tc>
        <w:tc>
          <w:tcPr>
            <w:tcW w:w="6215" w:type="dxa"/>
          </w:tcPr>
          <w:p w14:paraId="1F62EC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Tender may be modified or withdrawn subsequent to the </w:t>
            </w:r>
          </w:p>
          <w:p w14:paraId="311235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deadline for submission of Tenders.</w:t>
            </w:r>
          </w:p>
          <w:p w14:paraId="229C470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E49256B" w14:textId="77777777" w:rsidTr="00FC24CD">
        <w:trPr>
          <w:trHeight w:val="55"/>
        </w:trPr>
        <w:tc>
          <w:tcPr>
            <w:tcW w:w="2257" w:type="dxa"/>
          </w:tcPr>
          <w:p w14:paraId="2123EEF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7A9370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22.4</w:t>
            </w:r>
          </w:p>
        </w:tc>
        <w:tc>
          <w:tcPr>
            <w:tcW w:w="6215" w:type="dxa"/>
          </w:tcPr>
          <w:p w14:paraId="055DC7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Tender may be withdrawn in the interval between the deadline for submission of Tenders and the expiration of the period of Tender </w:t>
            </w:r>
          </w:p>
          <w:p w14:paraId="79ADAF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validity specified by the Tenderer on the Tender Form. Withdrawal of </w:t>
            </w:r>
          </w:p>
          <w:p w14:paraId="173F4C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during this interval shall result in the Tenderer’s forfeiture of </w:t>
            </w:r>
          </w:p>
          <w:p w14:paraId="726AA2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its Tender security, pursuant to Clause 16.6</w:t>
            </w:r>
          </w:p>
          <w:p w14:paraId="7FD80B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FA9218" w14:textId="77777777" w:rsidTr="00FC24CD">
        <w:trPr>
          <w:trHeight w:val="55"/>
        </w:trPr>
        <w:tc>
          <w:tcPr>
            <w:tcW w:w="2257" w:type="dxa"/>
          </w:tcPr>
          <w:p w14:paraId="772D360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1C7EF2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22.5</w:t>
            </w:r>
          </w:p>
        </w:tc>
        <w:tc>
          <w:tcPr>
            <w:tcW w:w="6215" w:type="dxa"/>
          </w:tcPr>
          <w:p w14:paraId="4D16D8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may only offer discounts, or otherwise modify the </w:t>
            </w:r>
          </w:p>
          <w:p w14:paraId="0071BD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of their Tenders by submitting Tender modifications in </w:t>
            </w:r>
          </w:p>
          <w:p w14:paraId="26838D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accordance with ITT Clause 22, or included in the original Tender </w:t>
            </w:r>
          </w:p>
          <w:p w14:paraId="1FE93DF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submission.</w:t>
            </w:r>
          </w:p>
        </w:tc>
      </w:tr>
    </w:tbl>
    <w:p w14:paraId="14C379C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A22806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08A5F952" w14:textId="77777777" w:rsidR="00143BD0" w:rsidRPr="00143BD0" w:rsidRDefault="00143BD0" w:rsidP="00143BD0">
      <w:pPr>
        <w:spacing w:after="0" w:line="240" w:lineRule="auto"/>
        <w:ind w:left="240"/>
        <w:rPr>
          <w:rFonts w:ascii="Times New Roman" w:eastAsia="Times New Roman" w:hAnsi="Times New Roman" w:cs="Times New Roman"/>
          <w:b/>
          <w:smallCaps/>
          <w:kern w:val="0"/>
          <w:sz w:val="20"/>
          <w14:ligatures w14:val="none"/>
        </w:rPr>
      </w:pPr>
      <w:r w:rsidRPr="00143BD0">
        <w:rPr>
          <w:rFonts w:ascii="Times New Roman" w:eastAsia="Times New Roman" w:hAnsi="Times New Roman" w:cs="Times New Roman"/>
          <w:b/>
          <w:smallCaps/>
          <w:kern w:val="0"/>
          <w:sz w:val="20"/>
          <w14:ligatures w14:val="none"/>
        </w:rPr>
        <w:t>E.</w:t>
      </w:r>
      <w:r w:rsidRPr="00143BD0">
        <w:rPr>
          <w:rFonts w:ascii="Times New Roman" w:eastAsia="Times New Roman" w:hAnsi="Times New Roman" w:cs="Times New Roman"/>
          <w:b/>
          <w:smallCaps/>
          <w:kern w:val="0"/>
          <w:sz w:val="20"/>
          <w14:ligatures w14:val="none"/>
        </w:rPr>
        <w:tab/>
        <w:t>Tender Opening and Evaluation</w:t>
      </w:r>
    </w:p>
    <w:p w14:paraId="625A6DD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143BD0" w:rsidRPr="00143BD0" w14:paraId="114DFEBA" w14:textId="77777777" w:rsidTr="00FC24CD">
        <w:trPr>
          <w:trHeight w:val="55"/>
        </w:trPr>
        <w:tc>
          <w:tcPr>
            <w:tcW w:w="2509" w:type="dxa"/>
          </w:tcPr>
          <w:p w14:paraId="4234D401"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23.</w:t>
            </w:r>
            <w:r w:rsidRPr="00143BD0">
              <w:rPr>
                <w:rFonts w:ascii="Times New Roman" w:eastAsia="Times New Roman" w:hAnsi="Times New Roman" w:cs="Times New Roman"/>
                <w:b/>
                <w:bCs/>
                <w:kern w:val="0"/>
                <w14:ligatures w14:val="none"/>
              </w:rPr>
              <w:tab/>
              <w:t>Opening of Tenders by Purchaser</w:t>
            </w:r>
          </w:p>
        </w:tc>
        <w:tc>
          <w:tcPr>
            <w:tcW w:w="636" w:type="dxa"/>
          </w:tcPr>
          <w:p w14:paraId="7FB610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23.1</w:t>
            </w:r>
          </w:p>
        </w:tc>
        <w:tc>
          <w:tcPr>
            <w:tcW w:w="6215" w:type="dxa"/>
          </w:tcPr>
          <w:p w14:paraId="06AC1AF8" w14:textId="60682868"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The Purchaser will open Tenders</w:t>
            </w:r>
            <w:r w:rsidR="004A5447">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including modifications made </w:t>
            </w:r>
          </w:p>
          <w:p w14:paraId="139351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22, in the presence of Tenderers’ </w:t>
            </w:r>
          </w:p>
          <w:p w14:paraId="15AB225A" w14:textId="482BD3CC"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representatives who choose to attend, on </w:t>
            </w:r>
            <w:r w:rsidR="004A5447" w:rsidRPr="000621C9">
              <w:rPr>
                <w:rFonts w:ascii="Times New Roman" w:eastAsia="Times New Roman" w:hAnsi="Times New Roman" w:cs="Times New Roman"/>
                <w:b/>
                <w:bCs/>
                <w:kern w:val="0"/>
                <w:lang w:val="x-none" w:eastAsia="x-none"/>
                <w14:ligatures w14:val="none"/>
              </w:rPr>
              <w:t>Thusd</w:t>
            </w:r>
            <w:r w:rsidR="004A5447" w:rsidRPr="00143BD0">
              <w:rPr>
                <w:rFonts w:ascii="Times New Roman" w:eastAsia="Times New Roman" w:hAnsi="Times New Roman" w:cs="Times New Roman"/>
                <w:b/>
                <w:bCs/>
                <w:kern w:val="0"/>
                <w:lang w:val="x-none" w:eastAsia="x-none"/>
                <w14:ligatures w14:val="none"/>
              </w:rPr>
              <w:t>a</w:t>
            </w:r>
            <w:r w:rsidR="004A5447" w:rsidRPr="00143BD0">
              <w:rPr>
                <w:rFonts w:ascii="Times New Roman" w:eastAsia="Times New Roman" w:hAnsi="Times New Roman" w:cs="Times New Roman"/>
                <w:b/>
                <w:kern w:val="0"/>
                <w:lang w:val="x-none" w:eastAsia="x-none"/>
                <w14:ligatures w14:val="none"/>
              </w:rPr>
              <w:t xml:space="preserve">y </w:t>
            </w:r>
            <w:r w:rsidR="004A5447">
              <w:rPr>
                <w:rFonts w:ascii="Times New Roman" w:eastAsia="Times New Roman" w:hAnsi="Times New Roman" w:cs="Times New Roman"/>
                <w:b/>
                <w:kern w:val="0"/>
                <w:lang w:val="x-none" w:eastAsia="x-none"/>
                <w14:ligatures w14:val="none"/>
              </w:rPr>
              <w:t>12</w:t>
            </w:r>
            <w:r w:rsidR="004A5447" w:rsidRPr="00143BD0">
              <w:rPr>
                <w:rFonts w:ascii="Times New Roman" w:eastAsia="Times New Roman" w:hAnsi="Times New Roman" w:cs="Times New Roman"/>
                <w:b/>
                <w:kern w:val="0"/>
                <w:vertAlign w:val="superscript"/>
                <w:lang w:val="x-none" w:eastAsia="x-none"/>
                <w14:ligatures w14:val="none"/>
              </w:rPr>
              <w:t>th</w:t>
            </w:r>
            <w:r w:rsidR="004A5447" w:rsidRPr="00143BD0">
              <w:rPr>
                <w:rFonts w:ascii="Times New Roman" w:eastAsia="Times New Roman" w:hAnsi="Times New Roman" w:cs="Times New Roman"/>
                <w:b/>
                <w:kern w:val="0"/>
                <w:lang w:val="x-none" w:eastAsia="x-none"/>
                <w14:ligatures w14:val="none"/>
              </w:rPr>
              <w:t xml:space="preserve"> February </w:t>
            </w:r>
            <w:r w:rsidR="004A5447" w:rsidRPr="00143BD0">
              <w:rPr>
                <w:rFonts w:ascii="Times New Roman" w:eastAsia="Times New Roman" w:hAnsi="Times New Roman" w:cs="Times New Roman"/>
                <w:b/>
                <w:color w:val="000000"/>
                <w:kern w:val="0"/>
                <w:lang w:val="x-none" w:eastAsia="x-none"/>
                <w14:ligatures w14:val="none"/>
              </w:rPr>
              <w:t>202</w:t>
            </w:r>
            <w:r w:rsidR="004A5447" w:rsidRPr="00143BD0">
              <w:rPr>
                <w:rFonts w:ascii="Times New Roman" w:eastAsia="Times New Roman" w:hAnsi="Times New Roman" w:cs="Times New Roman"/>
                <w:b/>
                <w:color w:val="000000"/>
                <w:kern w:val="0"/>
                <w:lang w:eastAsia="x-none"/>
                <w14:ligatures w14:val="none"/>
              </w:rPr>
              <w:t>6</w:t>
            </w:r>
            <w:r w:rsidRPr="00143BD0">
              <w:rPr>
                <w:rFonts w:ascii="Times New Roman" w:eastAsia="Times New Roman" w:hAnsi="Times New Roman" w:cs="Times New Roman"/>
                <w:b/>
                <w:kern w:val="0"/>
                <w14:ligatures w14:val="none"/>
              </w:rPr>
              <w:t xml:space="preserve"> at 10am </w:t>
            </w:r>
            <w:r w:rsidRPr="00143BD0">
              <w:rPr>
                <w:rFonts w:ascii="Times New Roman" w:eastAsia="Times New Roman" w:hAnsi="Times New Roman" w:cs="Times New Roman"/>
                <w:i/>
                <w:iCs/>
                <w:kern w:val="0"/>
                <w14:ligatures w14:val="none"/>
              </w:rPr>
              <w:t>and</w:t>
            </w:r>
            <w:r w:rsidRPr="00143BD0">
              <w:rPr>
                <w:rFonts w:ascii="Times New Roman" w:eastAsia="Times New Roman" w:hAnsi="Times New Roman" w:cs="Times New Roman"/>
                <w:kern w:val="0"/>
                <w14:ligatures w14:val="none"/>
              </w:rPr>
              <w:t xml:space="preserve"> at the place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The Tenderers’ representatives who are present shall sign a register evidencing their attendance.</w:t>
            </w:r>
          </w:p>
          <w:p w14:paraId="615191AA" w14:textId="77777777" w:rsidR="00143BD0" w:rsidRPr="00143BD0" w:rsidRDefault="00143BD0" w:rsidP="00143BD0">
            <w:pPr>
              <w:tabs>
                <w:tab w:val="left" w:pos="4785"/>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tc>
      </w:tr>
      <w:tr w:rsidR="00143BD0" w:rsidRPr="00143BD0" w14:paraId="2D0A61A9" w14:textId="77777777" w:rsidTr="00FC24CD">
        <w:trPr>
          <w:trHeight w:val="55"/>
        </w:trPr>
        <w:tc>
          <w:tcPr>
            <w:tcW w:w="2509" w:type="dxa"/>
          </w:tcPr>
          <w:p w14:paraId="7831E27C"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2CCAA2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23.2</w:t>
            </w:r>
          </w:p>
        </w:tc>
        <w:tc>
          <w:tcPr>
            <w:tcW w:w="6215" w:type="dxa"/>
          </w:tcPr>
          <w:p w14:paraId="74D1F18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Envelope marked “WITHDRAWAL” shall be opened and read </w:t>
            </w:r>
          </w:p>
          <w:p w14:paraId="352B526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out first. Tenders for which an acceptable notice of withdrawal </w:t>
            </w:r>
            <w:r w:rsidRPr="00143BD0">
              <w:rPr>
                <w:rFonts w:ascii="Times New Roman" w:eastAsia="Times New Roman" w:hAnsi="Times New Roman" w:cs="Times New Roman"/>
                <w:kern w:val="0"/>
                <w14:ligatures w14:val="none"/>
              </w:rPr>
              <w:lastRenderedPageBreak/>
              <w:t xml:space="preserve">has </w:t>
            </w:r>
          </w:p>
          <w:p w14:paraId="5A0456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been submitted pursuant to ITT Clause 22 shall not be opened.</w:t>
            </w:r>
          </w:p>
          <w:p w14:paraId="736963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4D2657C" w14:textId="77777777" w:rsidTr="00FC24CD">
        <w:trPr>
          <w:trHeight w:val="55"/>
        </w:trPr>
        <w:tc>
          <w:tcPr>
            <w:tcW w:w="2509" w:type="dxa"/>
          </w:tcPr>
          <w:p w14:paraId="02516C30"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08B00E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23.3</w:t>
            </w:r>
          </w:p>
        </w:tc>
        <w:tc>
          <w:tcPr>
            <w:tcW w:w="6215" w:type="dxa"/>
          </w:tcPr>
          <w:p w14:paraId="651A032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Tenderers’ names, Tender prices, modifications, discounts offered, Tender withdrawals and the presence or absence of the </w:t>
            </w:r>
          </w:p>
          <w:p w14:paraId="31F76B0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requisite Tender security and such other details as the Purchaser, </w:t>
            </w:r>
          </w:p>
          <w:p w14:paraId="7BD2298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at its discretion, may consider appropriate will be announced </w:t>
            </w:r>
          </w:p>
          <w:p w14:paraId="4891455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read aloud by the Purchaser at the Tender opening session.</w:t>
            </w:r>
          </w:p>
          <w:p w14:paraId="081EE8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9727A27" w14:textId="77777777" w:rsidTr="00FC24CD">
        <w:trPr>
          <w:trHeight w:val="55"/>
        </w:trPr>
        <w:tc>
          <w:tcPr>
            <w:tcW w:w="2509" w:type="dxa"/>
          </w:tcPr>
          <w:p w14:paraId="368C17F2"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377F66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23.4</w:t>
            </w:r>
          </w:p>
        </w:tc>
        <w:tc>
          <w:tcPr>
            <w:tcW w:w="6215" w:type="dxa"/>
          </w:tcPr>
          <w:p w14:paraId="2D9954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prepare minutes of the Tender opening, </w:t>
            </w:r>
          </w:p>
          <w:p w14:paraId="6E52FD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including the information disclosed to those present in </w:t>
            </w:r>
          </w:p>
          <w:p w14:paraId="00D57E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accordance with sub-clause 23.3.</w:t>
            </w:r>
          </w:p>
        </w:tc>
      </w:tr>
      <w:tr w:rsidR="00143BD0" w:rsidRPr="00143BD0" w14:paraId="2451C9A5" w14:textId="77777777" w:rsidTr="00FC24CD">
        <w:trPr>
          <w:trHeight w:val="55"/>
        </w:trPr>
        <w:tc>
          <w:tcPr>
            <w:tcW w:w="2509" w:type="dxa"/>
          </w:tcPr>
          <w:p w14:paraId="57C4E4E9"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378EB3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88BC00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67EDABB" w14:textId="77777777" w:rsidTr="00FC24CD">
        <w:trPr>
          <w:trHeight w:val="55"/>
        </w:trPr>
        <w:tc>
          <w:tcPr>
            <w:tcW w:w="2509" w:type="dxa"/>
          </w:tcPr>
          <w:p w14:paraId="70B18C57"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24.</w:t>
            </w:r>
            <w:r w:rsidRPr="00143BD0">
              <w:rPr>
                <w:rFonts w:ascii="Times New Roman" w:eastAsia="Times New Roman" w:hAnsi="Times New Roman" w:cs="Times New Roman"/>
                <w:b/>
                <w:bCs/>
                <w:kern w:val="0"/>
                <w14:ligatures w14:val="none"/>
              </w:rPr>
              <w:tab/>
              <w:t xml:space="preserve">  Process to be Confidential</w:t>
            </w:r>
          </w:p>
        </w:tc>
        <w:tc>
          <w:tcPr>
            <w:tcW w:w="636" w:type="dxa"/>
          </w:tcPr>
          <w:p w14:paraId="6661D7C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24.1</w:t>
            </w:r>
          </w:p>
        </w:tc>
        <w:tc>
          <w:tcPr>
            <w:tcW w:w="6215" w:type="dxa"/>
          </w:tcPr>
          <w:p w14:paraId="52A080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Information relating to the examination, clarification, evaluation, </w:t>
            </w:r>
          </w:p>
          <w:p w14:paraId="725D75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comparison of Tenders and recommendations for the Award of Contract shall not be disclosed to Tenderers or any other persons not officially concerned with such process until the Award to the successful Tenderer has been announced.</w:t>
            </w:r>
          </w:p>
        </w:tc>
      </w:tr>
      <w:tr w:rsidR="00143BD0" w:rsidRPr="00143BD0" w14:paraId="333BE7F8" w14:textId="77777777" w:rsidTr="00FC24CD">
        <w:trPr>
          <w:trHeight w:val="55"/>
        </w:trPr>
        <w:tc>
          <w:tcPr>
            <w:tcW w:w="2509" w:type="dxa"/>
          </w:tcPr>
          <w:p w14:paraId="4B99E3C4"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69C3BA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4C3B67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7C175DB" w14:textId="77777777" w:rsidTr="00FC24CD">
        <w:trPr>
          <w:trHeight w:val="55"/>
        </w:trPr>
        <w:tc>
          <w:tcPr>
            <w:tcW w:w="2509" w:type="dxa"/>
          </w:tcPr>
          <w:p w14:paraId="1C3EEEC9"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25.</w:t>
            </w:r>
            <w:r w:rsidRPr="00143BD0">
              <w:rPr>
                <w:rFonts w:ascii="Times New Roman" w:eastAsia="Times New Roman" w:hAnsi="Times New Roman" w:cs="Times New Roman"/>
                <w:b/>
                <w:bCs/>
                <w:kern w:val="0"/>
                <w14:ligatures w14:val="none"/>
              </w:rPr>
              <w:tab/>
              <w:t>Clarification of Tenders</w:t>
            </w:r>
          </w:p>
        </w:tc>
        <w:tc>
          <w:tcPr>
            <w:tcW w:w="636" w:type="dxa"/>
          </w:tcPr>
          <w:p w14:paraId="355B58C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25.1</w:t>
            </w:r>
          </w:p>
        </w:tc>
        <w:tc>
          <w:tcPr>
            <w:tcW w:w="6215" w:type="dxa"/>
          </w:tcPr>
          <w:p w14:paraId="0C68C5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To assist in the examination, evaluation and comparison of </w:t>
            </w:r>
          </w:p>
          <w:p w14:paraId="2A76FDD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the Purchaser may, at its discretion, ask any Tenderer for </w:t>
            </w:r>
          </w:p>
          <w:p w14:paraId="31F5DA1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clarification of its Tender, including breakdowns of unit rates. The </w:t>
            </w:r>
          </w:p>
          <w:p w14:paraId="3FBC267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request for clarification and the response shall be in writing and </w:t>
            </w:r>
          </w:p>
          <w:p w14:paraId="301C0D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change in the price or substance of the Tender shall be sought, </w:t>
            </w:r>
          </w:p>
          <w:p w14:paraId="3F362E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offered or permitted, except as required to confirm the </w:t>
            </w:r>
          </w:p>
          <w:p w14:paraId="1C95E52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correction of arithmetic errors discovered by the Purchaser in </w:t>
            </w:r>
          </w:p>
          <w:p w14:paraId="3D844E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evaluation of the Tenders.</w:t>
            </w:r>
          </w:p>
        </w:tc>
      </w:tr>
    </w:tbl>
    <w:p w14:paraId="73D306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43"/>
        <w:gridCol w:w="636"/>
        <w:gridCol w:w="6081"/>
      </w:tblGrid>
      <w:tr w:rsidR="00143BD0" w:rsidRPr="00143BD0" w14:paraId="49B0717A" w14:textId="77777777" w:rsidTr="00FC24CD">
        <w:trPr>
          <w:trHeight w:val="55"/>
        </w:trPr>
        <w:tc>
          <w:tcPr>
            <w:tcW w:w="2509" w:type="dxa"/>
          </w:tcPr>
          <w:p w14:paraId="01A3F88F" w14:textId="77777777" w:rsidR="00143BD0" w:rsidRPr="00143BD0" w:rsidRDefault="00143BD0" w:rsidP="00143BD0">
            <w:pPr>
              <w:spacing w:after="0" w:line="240" w:lineRule="auto"/>
              <w:ind w:left="252" w:right="601"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26. Examination of Tenders and Determination of Responsiveness</w:t>
            </w:r>
          </w:p>
        </w:tc>
        <w:tc>
          <w:tcPr>
            <w:tcW w:w="636" w:type="dxa"/>
          </w:tcPr>
          <w:p w14:paraId="0A832CB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26.1</w:t>
            </w:r>
          </w:p>
        </w:tc>
        <w:tc>
          <w:tcPr>
            <w:tcW w:w="6215" w:type="dxa"/>
          </w:tcPr>
          <w:p w14:paraId="655632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will determine whether each Tender:</w:t>
            </w:r>
          </w:p>
          <w:p w14:paraId="36D2D68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17D7C72"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meets the eligibility criteria defined in ITT Clause 3;</w:t>
            </w:r>
          </w:p>
          <w:p w14:paraId="561BF51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099708E5"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has been properly signed;</w:t>
            </w:r>
          </w:p>
          <w:p w14:paraId="023CE4E1"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75253B3D"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is accompanied by the required securities;</w:t>
            </w:r>
          </w:p>
          <w:p w14:paraId="305E998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3833F4DB"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is substantially responsive to the requirements of the Tender documents.</w:t>
            </w:r>
          </w:p>
          <w:p w14:paraId="3C454D3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tc>
      </w:tr>
      <w:tr w:rsidR="00143BD0" w:rsidRPr="00143BD0" w14:paraId="4C9CB28F" w14:textId="77777777" w:rsidTr="00FC24CD">
        <w:trPr>
          <w:trHeight w:val="55"/>
        </w:trPr>
        <w:tc>
          <w:tcPr>
            <w:tcW w:w="2509" w:type="dxa"/>
          </w:tcPr>
          <w:p w14:paraId="10FE3322"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02FC62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26.2</w:t>
            </w:r>
          </w:p>
        </w:tc>
        <w:tc>
          <w:tcPr>
            <w:tcW w:w="6215" w:type="dxa"/>
          </w:tcPr>
          <w:p w14:paraId="2763C54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Arithmetical errors will be rectified on the following basis:</w:t>
            </w:r>
          </w:p>
          <w:p w14:paraId="3993CA2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5BEFBB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 xml:space="preserve">If there is a discrepancy between the unit price and the total price that is obtained by multiplying the unit price and quantity, the unit price shall prevail and the total price shall be corrected. If the Tenderer does not accept the </w:t>
            </w:r>
            <w:r w:rsidRPr="00143BD0">
              <w:rPr>
                <w:rFonts w:ascii="Times New Roman" w:eastAsia="Times New Roman" w:hAnsi="Times New Roman" w:cs="Times New Roman"/>
                <w:kern w:val="0"/>
                <w14:ligatures w14:val="none"/>
              </w:rPr>
              <w:lastRenderedPageBreak/>
              <w:t>correction of the errors, its Tender will be rejected, and its Tender Security may be forfeited,</w:t>
            </w:r>
          </w:p>
          <w:p w14:paraId="3ACC0C4D"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4100B805"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If there is a discrepancy between words and figures, the amount in words will prevail.</w:t>
            </w:r>
          </w:p>
          <w:p w14:paraId="53A06DAF"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tc>
      </w:tr>
      <w:tr w:rsidR="00143BD0" w:rsidRPr="00143BD0" w14:paraId="51893011" w14:textId="77777777" w:rsidTr="00FC24CD">
        <w:trPr>
          <w:trHeight w:val="55"/>
        </w:trPr>
        <w:tc>
          <w:tcPr>
            <w:tcW w:w="2509" w:type="dxa"/>
          </w:tcPr>
          <w:p w14:paraId="327AE593"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2FC619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26.3</w:t>
            </w:r>
          </w:p>
        </w:tc>
        <w:tc>
          <w:tcPr>
            <w:tcW w:w="6215" w:type="dxa"/>
          </w:tcPr>
          <w:p w14:paraId="5DBF1A4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0760B38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responsiveness is to be based on the contents of the Tender </w:t>
            </w:r>
          </w:p>
          <w:p w14:paraId="23D2D97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bCs/>
                <w:kern w:val="0"/>
                <w14:ligatures w14:val="none"/>
              </w:rPr>
              <w:t>i</w:t>
            </w:r>
            <w:r w:rsidRPr="00143BD0">
              <w:rPr>
                <w:rFonts w:ascii="Times New Roman" w:eastAsia="Times New Roman" w:hAnsi="Times New Roman" w:cs="Times New Roman"/>
                <w:kern w:val="0"/>
                <w14:ligatures w14:val="none"/>
              </w:rPr>
              <w:t xml:space="preserve">tself without recourse to extrinsic evidence. A material </w:t>
            </w:r>
          </w:p>
          <w:p w14:paraId="6AED8B4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deviation or reservation is one:</w:t>
            </w:r>
          </w:p>
          <w:p w14:paraId="36046BC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2A83EA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which affects in any substantial way the Scope, Quality, or Performance of the Contract;</w:t>
            </w:r>
          </w:p>
          <w:p w14:paraId="6B78B32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107DF69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which limits in any substantial way, inconsistent with the   </w:t>
            </w:r>
          </w:p>
          <w:p w14:paraId="4B6A292B"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42BA2B71"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the Purchaser’s rights or the Tenderer’s </w:t>
            </w:r>
          </w:p>
          <w:p w14:paraId="7B21593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obligations under the contract; or</w:t>
            </w:r>
          </w:p>
          <w:p w14:paraId="496800D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35F5607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whose rectification would affect unfairly the competitive  </w:t>
            </w:r>
          </w:p>
          <w:p w14:paraId="2182BB0E"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2F4ECB4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position of other Tenderers presenting substantially       </w:t>
            </w:r>
          </w:p>
          <w:p w14:paraId="7CD9F9D3"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151FDF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responsive Tenders.</w:t>
            </w:r>
          </w:p>
        </w:tc>
      </w:tr>
      <w:tr w:rsidR="00143BD0" w:rsidRPr="00143BD0" w14:paraId="78C3B170" w14:textId="77777777" w:rsidTr="00FC24CD">
        <w:trPr>
          <w:trHeight w:val="55"/>
        </w:trPr>
        <w:tc>
          <w:tcPr>
            <w:tcW w:w="2509" w:type="dxa"/>
          </w:tcPr>
          <w:p w14:paraId="1705EA9F"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5906A5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6F0A49F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C4DEEB5" w14:textId="77777777" w:rsidTr="00FC24CD">
        <w:trPr>
          <w:trHeight w:val="55"/>
        </w:trPr>
        <w:tc>
          <w:tcPr>
            <w:tcW w:w="2509" w:type="dxa"/>
          </w:tcPr>
          <w:p w14:paraId="067AFE84" w14:textId="77777777" w:rsidR="00143BD0" w:rsidRPr="00143BD0" w:rsidRDefault="00143BD0" w:rsidP="00143BD0">
            <w:pPr>
              <w:spacing w:after="0" w:line="240" w:lineRule="auto"/>
              <w:ind w:right="601"/>
              <w:jc w:val="both"/>
              <w:rPr>
                <w:rFonts w:ascii="Times New Roman" w:eastAsia="Times New Roman" w:hAnsi="Times New Roman" w:cs="Times New Roman"/>
                <w:b/>
                <w:bCs/>
                <w:kern w:val="0"/>
                <w14:ligatures w14:val="none"/>
              </w:rPr>
            </w:pPr>
          </w:p>
        </w:tc>
        <w:tc>
          <w:tcPr>
            <w:tcW w:w="636" w:type="dxa"/>
          </w:tcPr>
          <w:p w14:paraId="3782C5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EEFE2E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26.4</w:t>
            </w:r>
          </w:p>
        </w:tc>
        <w:tc>
          <w:tcPr>
            <w:tcW w:w="6215" w:type="dxa"/>
          </w:tcPr>
          <w:p w14:paraId="43DF73A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E65BE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determined as not substantially responsive will be rejected by the Purchaser and may not subsequently be made </w:t>
            </w:r>
          </w:p>
          <w:p w14:paraId="5059F5A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responsive by the Tenderer by correction or withdrawal of nonconforming </w:t>
            </w:r>
          </w:p>
          <w:p w14:paraId="26317E4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deviation or reservation.</w:t>
            </w:r>
          </w:p>
          <w:p w14:paraId="53C73520"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tc>
      </w:tr>
      <w:tr w:rsidR="00143BD0" w:rsidRPr="00143BD0" w14:paraId="484FF314" w14:textId="77777777" w:rsidTr="00FC24CD">
        <w:trPr>
          <w:trHeight w:val="55"/>
        </w:trPr>
        <w:tc>
          <w:tcPr>
            <w:tcW w:w="2509" w:type="dxa"/>
          </w:tcPr>
          <w:p w14:paraId="74CB66AC"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3A2EDB4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26.5</w:t>
            </w:r>
          </w:p>
        </w:tc>
        <w:tc>
          <w:tcPr>
            <w:tcW w:w="6215" w:type="dxa"/>
          </w:tcPr>
          <w:p w14:paraId="329F2A4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waive any minor informality or nonconformity </w:t>
            </w:r>
          </w:p>
          <w:p w14:paraId="1F26C15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irregularity in a Tender which does not constitute a </w:t>
            </w:r>
          </w:p>
          <w:p w14:paraId="2CD2DEC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material deviation, provided such waiver does not prejudice or </w:t>
            </w:r>
          </w:p>
          <w:p w14:paraId="30B91B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affect the relative ranking of any Tender. </w:t>
            </w:r>
          </w:p>
        </w:tc>
      </w:tr>
      <w:tr w:rsidR="00143BD0" w:rsidRPr="00143BD0" w14:paraId="28BFDE40" w14:textId="77777777" w:rsidTr="00FC24CD">
        <w:trPr>
          <w:trHeight w:val="117"/>
        </w:trPr>
        <w:tc>
          <w:tcPr>
            <w:tcW w:w="2509" w:type="dxa"/>
          </w:tcPr>
          <w:p w14:paraId="3E2D1DEF"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63E221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521B23E"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tc>
      </w:tr>
      <w:tr w:rsidR="00143BD0" w:rsidRPr="00143BD0" w14:paraId="196E8AAC" w14:textId="77777777" w:rsidTr="00FC24CD">
        <w:trPr>
          <w:trHeight w:val="55"/>
        </w:trPr>
        <w:tc>
          <w:tcPr>
            <w:tcW w:w="2509" w:type="dxa"/>
          </w:tcPr>
          <w:p w14:paraId="63BDFC1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28.</w:t>
            </w:r>
            <w:r w:rsidRPr="00143BD0">
              <w:rPr>
                <w:rFonts w:ascii="Times New Roman" w:eastAsia="Times New Roman" w:hAnsi="Times New Roman" w:cs="Times New Roman"/>
                <w:b/>
                <w:bCs/>
                <w:kern w:val="0"/>
                <w14:ligatures w14:val="none"/>
              </w:rPr>
              <w:tab/>
              <w:t xml:space="preserve">Evaluation and      </w:t>
            </w:r>
          </w:p>
          <w:p w14:paraId="0A7DCD9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Comparison </w:t>
            </w:r>
          </w:p>
          <w:p w14:paraId="1744C04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of Tenders</w:t>
            </w:r>
          </w:p>
          <w:p w14:paraId="4391DE0E"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4E008CA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28.1</w:t>
            </w:r>
          </w:p>
        </w:tc>
        <w:tc>
          <w:tcPr>
            <w:tcW w:w="6215" w:type="dxa"/>
          </w:tcPr>
          <w:p w14:paraId="062022F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evaluate and compare only the Tenders </w:t>
            </w:r>
          </w:p>
          <w:p w14:paraId="19EAC1E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determined to be substantially responsive in accordance with </w:t>
            </w:r>
          </w:p>
          <w:p w14:paraId="5E1CFEF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Clause 26.</w:t>
            </w:r>
          </w:p>
        </w:tc>
      </w:tr>
      <w:tr w:rsidR="00143BD0" w:rsidRPr="00143BD0" w14:paraId="06DDF60A" w14:textId="77777777" w:rsidTr="00FC24CD">
        <w:trPr>
          <w:trHeight w:val="55"/>
        </w:trPr>
        <w:tc>
          <w:tcPr>
            <w:tcW w:w="2509" w:type="dxa"/>
          </w:tcPr>
          <w:p w14:paraId="40CAB7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3BF86E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28.2</w:t>
            </w:r>
          </w:p>
        </w:tc>
        <w:tc>
          <w:tcPr>
            <w:tcW w:w="6215" w:type="dxa"/>
          </w:tcPr>
          <w:p w14:paraId="44A3147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evaluation of a Tender will be on the bases of Tender </w:t>
            </w:r>
          </w:p>
          <w:p w14:paraId="3F54B2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as specified in the Price Schedule.</w:t>
            </w:r>
          </w:p>
          <w:p w14:paraId="2F55BA6F"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626BD578" w14:textId="77777777" w:rsidTr="00FC24CD">
        <w:trPr>
          <w:trHeight w:val="55"/>
        </w:trPr>
        <w:tc>
          <w:tcPr>
            <w:tcW w:w="2509" w:type="dxa"/>
          </w:tcPr>
          <w:p w14:paraId="0C349C9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9677D0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28.3</w:t>
            </w:r>
          </w:p>
        </w:tc>
        <w:tc>
          <w:tcPr>
            <w:tcW w:w="6215" w:type="dxa"/>
          </w:tcPr>
          <w:p w14:paraId="723571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reserves the right to accept or reject any variation, deviation, or alternative offer. Variations, </w:t>
            </w:r>
            <w:r w:rsidRPr="00143BD0">
              <w:rPr>
                <w:rFonts w:ascii="Times New Roman" w:eastAsia="Times New Roman" w:hAnsi="Times New Roman" w:cs="Times New Roman"/>
                <w:kern w:val="0"/>
                <w14:ligatures w14:val="none"/>
              </w:rPr>
              <w:lastRenderedPageBreak/>
              <w:t xml:space="preserve">deviations, </w:t>
            </w:r>
          </w:p>
          <w:p w14:paraId="0741E0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alternative offers and other factors which are in excess of </w:t>
            </w:r>
          </w:p>
          <w:p w14:paraId="0541C21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requirements of the Tender documents or otherwise result </w:t>
            </w:r>
          </w:p>
          <w:p w14:paraId="46BFB87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unsolicited benefits for the Purchaser will not be taken into </w:t>
            </w:r>
          </w:p>
          <w:p w14:paraId="4415358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account in Tender evaluation.</w:t>
            </w:r>
          </w:p>
          <w:p w14:paraId="7CB26223"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2F89F3DB" w14:textId="77777777" w:rsidTr="00FC24CD">
        <w:trPr>
          <w:trHeight w:val="55"/>
        </w:trPr>
        <w:tc>
          <w:tcPr>
            <w:tcW w:w="2509" w:type="dxa"/>
          </w:tcPr>
          <w:p w14:paraId="5DE9471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958354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28.4</w:t>
            </w:r>
          </w:p>
        </w:tc>
        <w:tc>
          <w:tcPr>
            <w:tcW w:w="6215" w:type="dxa"/>
          </w:tcPr>
          <w:p w14:paraId="280110C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evaluation of a Tender will take into account, in </w:t>
            </w:r>
          </w:p>
          <w:p w14:paraId="4BEC90C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 to the Tender Price quoted in accordance with ITT Clause </w:t>
            </w:r>
          </w:p>
          <w:p w14:paraId="4D7B2C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12.1, one or more of the following factors as specified in the </w:t>
            </w:r>
            <w:r w:rsidRPr="00143BD0">
              <w:rPr>
                <w:rFonts w:ascii="Times New Roman" w:eastAsia="Times New Roman" w:hAnsi="Times New Roman" w:cs="Times New Roman"/>
                <w:i/>
                <w:iCs/>
                <w:kern w:val="0"/>
                <w14:ligatures w14:val="none"/>
              </w:rPr>
              <w:t>TenderData Sheet</w:t>
            </w:r>
            <w:r w:rsidRPr="00143BD0">
              <w:rPr>
                <w:rFonts w:ascii="Times New Roman" w:eastAsia="Times New Roman" w:hAnsi="Times New Roman" w:cs="Times New Roman"/>
                <w:kern w:val="0"/>
                <w14:ligatures w14:val="none"/>
              </w:rPr>
              <w:t>, and quantified in ITT Clause 28.6:</w:t>
            </w:r>
          </w:p>
          <w:p w14:paraId="095CE300"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4B7D2B60"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Delivery schedule offered in the Tender;</w:t>
            </w:r>
          </w:p>
          <w:p w14:paraId="1BF5DA71"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41C9EF5A"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7AF0226A"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 the cost of components, mandatory spare parts, and service;</w:t>
            </w:r>
          </w:p>
          <w:p w14:paraId="69652ABA"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692502E6"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4BED2FE2"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 Contractual and Commercial Deviations:</w:t>
            </w:r>
          </w:p>
          <w:p w14:paraId="6552D461" w14:textId="77777777" w:rsidR="00143BD0" w:rsidRPr="00143BD0" w:rsidRDefault="00143BD0" w:rsidP="00143BD0">
            <w:pPr>
              <w:spacing w:after="0" w:line="240" w:lineRule="auto"/>
              <w:ind w:left="347" w:hanging="347"/>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35AA80EE"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6920EF51"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 Other specific criteria indicated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and/or in the Technical Specifications.</w:t>
            </w:r>
          </w:p>
        </w:tc>
      </w:tr>
    </w:tbl>
    <w:p w14:paraId="5A5CF4F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791181CB" w14:textId="77777777" w:rsidTr="00FC24CD">
        <w:trPr>
          <w:trHeight w:val="55"/>
        </w:trPr>
        <w:tc>
          <w:tcPr>
            <w:tcW w:w="2689" w:type="dxa"/>
          </w:tcPr>
          <w:p w14:paraId="3B2DC054"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5383D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28.5</w:t>
            </w:r>
          </w:p>
        </w:tc>
        <w:tc>
          <w:tcPr>
            <w:tcW w:w="6215" w:type="dxa"/>
          </w:tcPr>
          <w:p w14:paraId="39924E7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factors retained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 xml:space="preserve">pursuant to ITT 28.4, </w:t>
            </w:r>
          </w:p>
          <w:p w14:paraId="3CD9D8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one or more of the following quantification methods will be </w:t>
            </w:r>
          </w:p>
          <w:p w14:paraId="0C542842"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applied, as detailed in the </w:t>
            </w:r>
            <w:r w:rsidRPr="00143BD0">
              <w:rPr>
                <w:rFonts w:ascii="Times New Roman" w:eastAsia="Times New Roman" w:hAnsi="Times New Roman" w:cs="Times New Roman"/>
                <w:i/>
                <w:iCs/>
                <w:kern w:val="0"/>
                <w14:ligatures w14:val="none"/>
              </w:rPr>
              <w:t>Tender Data Sheet:</w:t>
            </w:r>
          </w:p>
          <w:p w14:paraId="1399197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3728128"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 xml:space="preserve">Delivery schedule: </w:t>
            </w:r>
            <w:r w:rsidRPr="00143BD0">
              <w:rPr>
                <w:rFonts w:ascii="Times New Roman" w:eastAsia="Times New Roman" w:hAnsi="Times New Roman" w:cs="Times New Roman"/>
                <w:kern w:val="0"/>
                <w14:ligatures w14:val="none"/>
              </w:rPr>
              <w:t xml:space="preserve">The Goods covered under this Invitation are required to be delivered (shipped) within an acceptable range of days/weeks/months </w:t>
            </w:r>
            <w:r w:rsidRPr="00143BD0">
              <w:rPr>
                <w:rFonts w:ascii="Times New Roman" w:eastAsia="Times New Roman" w:hAnsi="Times New Roman" w:cs="Times New Roman"/>
                <w:i/>
                <w:iCs/>
                <w:kern w:val="0"/>
                <w14:ligatures w14:val="none"/>
              </w:rPr>
              <w:t>[as applicable]</w:t>
            </w:r>
          </w:p>
          <w:p w14:paraId="0AD1CBB4"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 will be added for evaluation to the Tender Price of Tenders offering delivery later than the Earliest</w:t>
            </w:r>
          </w:p>
          <w:p w14:paraId="2D8068B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Delivery Period specified in the Schedule of Requirements.</w:t>
            </w:r>
          </w:p>
          <w:p w14:paraId="323E3AC1"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 xml:space="preserve">[specify factors, if necessary as per departmental     </w:t>
            </w:r>
          </w:p>
          <w:p w14:paraId="1860C4C6"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sz w:val="19"/>
                <w:szCs w:val="19"/>
                <w14:ligatures w14:val="none"/>
              </w:rPr>
              <w:t xml:space="preserve">       </w:t>
            </w:r>
          </w:p>
          <w:p w14:paraId="53699E6B"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 xml:space="preserve">requirements. This Clause should be the elaboration of    </w:t>
            </w:r>
          </w:p>
          <w:p w14:paraId="15EF5B72"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      </w:t>
            </w:r>
          </w:p>
          <w:p w14:paraId="1A93DF76"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ITT Clause 28.5 (b)]</w:t>
            </w:r>
          </w:p>
          <w:p w14:paraId="35F06A70"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633029D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49C2378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 xml:space="preserve">Cost of spare parts and services: </w:t>
            </w:r>
            <w:r w:rsidRPr="00143BD0">
              <w:rPr>
                <w:rFonts w:ascii="Times New Roman" w:eastAsia="Times New Roman" w:hAnsi="Times New Roman" w:cs="Times New Roman"/>
                <w:kern w:val="0"/>
                <w14:ligatures w14:val="none"/>
              </w:rPr>
              <w:t xml:space="preserve">The list of items and quantities of major assemblies, components, and selected </w:t>
            </w:r>
            <w:r w:rsidRPr="00143BD0">
              <w:rPr>
                <w:rFonts w:ascii="Times New Roman" w:eastAsia="Times New Roman" w:hAnsi="Times New Roman" w:cs="Times New Roman"/>
                <w:kern w:val="0"/>
                <w14:ligatures w14:val="none"/>
              </w:rPr>
              <w:lastRenderedPageBreak/>
              <w:t xml:space="preserve">spare parts, likely to be required during the initial period of operation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3AD9441C"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 xml:space="preserve">[Specify factors, if necessary as per departmental  </w:t>
            </w:r>
          </w:p>
          <w:p w14:paraId="3C16A8A2"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sz w:val="19"/>
                <w:szCs w:val="19"/>
                <w14:ligatures w14:val="none"/>
              </w:rPr>
              <w:t xml:space="preserve">      </w:t>
            </w:r>
          </w:p>
          <w:p w14:paraId="4C502D1C"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requirements. This Clause should be the elaboration of </w:t>
            </w:r>
          </w:p>
          <w:p w14:paraId="3ADF7858"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ITT Clause 28.5 (d) and 28.6 (d)].</w:t>
            </w:r>
          </w:p>
          <w:p w14:paraId="2A18946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0C01CB0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Contractual and Commercial Deviations:</w:t>
            </w:r>
            <w:r w:rsidRPr="00143BD0">
              <w:rPr>
                <w:rFonts w:ascii="Times New Roman" w:eastAsia="Times New Roman" w:hAnsi="Times New Roman" w:cs="Times New Roman"/>
                <w:kern w:val="0"/>
                <w14:ligatures w14:val="none"/>
              </w:rP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3BD660F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2A53085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Specific additional criteria:</w:t>
            </w:r>
            <w:r w:rsidRPr="00143BD0">
              <w:rPr>
                <w:rFonts w:ascii="Times New Roman" w:eastAsia="Times New Roman" w:hAnsi="Times New Roman" w:cs="Times New Roman"/>
                <w:kern w:val="0"/>
                <w14:ligatures w14:val="none"/>
              </w:rPr>
              <w:t xml:space="preserve"> The relevant evaluation  </w:t>
            </w:r>
          </w:p>
          <w:p w14:paraId="4E741AA5"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572EFD6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method shall be detailed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 xml:space="preserve">and/or    </w:t>
            </w:r>
          </w:p>
          <w:p w14:paraId="40BBA9D0"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in </w:t>
            </w:r>
          </w:p>
          <w:p w14:paraId="7A6E6B2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Technical Specification.</w:t>
            </w:r>
          </w:p>
        </w:tc>
      </w:tr>
    </w:tbl>
    <w:p w14:paraId="2FAD45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555E9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BF3E7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0AC6B271" w14:textId="77777777" w:rsidTr="00FC24CD">
        <w:trPr>
          <w:trHeight w:val="55"/>
        </w:trPr>
        <w:tc>
          <w:tcPr>
            <w:tcW w:w="2689" w:type="dxa"/>
          </w:tcPr>
          <w:p w14:paraId="06FF2152"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iCs/>
                <w:kern w:val="0"/>
                <w14:ligatures w14:val="none"/>
              </w:rPr>
              <w:t>Alternative</w:t>
            </w:r>
            <w:r w:rsidRPr="00143BD0">
              <w:rPr>
                <w:rFonts w:ascii="Times New Roman" w:eastAsia="Times New Roman" w:hAnsi="Times New Roman" w:cs="Times New Roman"/>
                <w:b/>
                <w:bCs/>
                <w:kern w:val="0"/>
                <w14:ligatures w14:val="none"/>
              </w:rPr>
              <w:t xml:space="preserve"> </w:t>
            </w:r>
          </w:p>
        </w:tc>
        <w:tc>
          <w:tcPr>
            <w:tcW w:w="636" w:type="dxa"/>
          </w:tcPr>
          <w:p w14:paraId="04ADEE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28.6</w:t>
            </w:r>
          </w:p>
        </w:tc>
        <w:tc>
          <w:tcPr>
            <w:tcW w:w="6215" w:type="dxa"/>
          </w:tcPr>
          <w:p w14:paraId="1F952954"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kern w:val="0"/>
                <w14:ligatures w14:val="none"/>
              </w:rPr>
              <w:t xml:space="preserve">[Specify alternative criteria for further enhancement of ITT </w:t>
            </w:r>
          </w:p>
          <w:p w14:paraId="385F3DFA"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Clause 28, if necessary as per departmental requirement].</w:t>
            </w:r>
          </w:p>
          <w:p w14:paraId="38D97E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BEA1F8A" w14:textId="77777777" w:rsidTr="00FC24CD">
        <w:trPr>
          <w:trHeight w:val="55"/>
        </w:trPr>
        <w:tc>
          <w:tcPr>
            <w:tcW w:w="2689" w:type="dxa"/>
          </w:tcPr>
          <w:p w14:paraId="03B83F1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29.  Margin of  </w:t>
            </w:r>
          </w:p>
          <w:p w14:paraId="4E5A1FDD" w14:textId="77777777" w:rsidR="00143BD0" w:rsidRPr="00143BD0" w:rsidRDefault="00143BD0" w:rsidP="00143BD0">
            <w:pPr>
              <w:spacing w:after="0" w:line="240" w:lineRule="auto"/>
              <w:ind w:left="252"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Preference</w:t>
            </w:r>
          </w:p>
          <w:p w14:paraId="72854370"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iCs/>
                <w:kern w:val="0"/>
                <w14:ligatures w14:val="none"/>
              </w:rPr>
            </w:pPr>
          </w:p>
        </w:tc>
        <w:tc>
          <w:tcPr>
            <w:tcW w:w="636" w:type="dxa"/>
          </w:tcPr>
          <w:p w14:paraId="7D791DF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29.1</w:t>
            </w:r>
          </w:p>
        </w:tc>
        <w:tc>
          <w:tcPr>
            <w:tcW w:w="6215" w:type="dxa"/>
          </w:tcPr>
          <w:p w14:paraId="2A7E82F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margin of Preference where applicable shall be provided as </w:t>
            </w:r>
          </w:p>
          <w:p w14:paraId="527209AD"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specified in Tender Data Sheet.</w:t>
            </w:r>
          </w:p>
        </w:tc>
      </w:tr>
      <w:tr w:rsidR="00143BD0" w:rsidRPr="00143BD0" w14:paraId="047CE086" w14:textId="77777777" w:rsidTr="00FC24CD">
        <w:trPr>
          <w:trHeight w:val="55"/>
        </w:trPr>
        <w:tc>
          <w:tcPr>
            <w:tcW w:w="2689" w:type="dxa"/>
          </w:tcPr>
          <w:p w14:paraId="5FC8EE5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30.</w:t>
            </w:r>
            <w:r w:rsidRPr="00143BD0">
              <w:rPr>
                <w:rFonts w:ascii="Times New Roman" w:eastAsia="Times New Roman" w:hAnsi="Times New Roman" w:cs="Times New Roman"/>
                <w:b/>
                <w:bCs/>
                <w:kern w:val="0"/>
                <w14:ligatures w14:val="none"/>
              </w:rPr>
              <w:tab/>
              <w:t>Contacting the Purchaser</w:t>
            </w:r>
          </w:p>
          <w:p w14:paraId="3A6C472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6F2DBA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30.1</w:t>
            </w:r>
          </w:p>
        </w:tc>
        <w:tc>
          <w:tcPr>
            <w:tcW w:w="6215" w:type="dxa"/>
          </w:tcPr>
          <w:p w14:paraId="0DE1041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Clause 25, no Tenderer shall contact the Purchaser on </w:t>
            </w:r>
          </w:p>
          <w:p w14:paraId="0C6599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matter relating to its Tender, from the time of the Tender opening to </w:t>
            </w:r>
          </w:p>
          <w:p w14:paraId="30B8ECB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time the Contract is awarded. If the Tender wishes to bring </w:t>
            </w:r>
          </w:p>
          <w:p w14:paraId="415EB65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additional information to the notice of the Purchaser, it should </w:t>
            </w:r>
          </w:p>
          <w:p w14:paraId="69873EB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do so in writing.</w:t>
            </w:r>
          </w:p>
        </w:tc>
      </w:tr>
      <w:tr w:rsidR="00143BD0" w:rsidRPr="00143BD0" w14:paraId="5045956A" w14:textId="77777777" w:rsidTr="00FC24CD">
        <w:trPr>
          <w:trHeight w:val="55"/>
        </w:trPr>
        <w:tc>
          <w:tcPr>
            <w:tcW w:w="2689" w:type="dxa"/>
          </w:tcPr>
          <w:p w14:paraId="45BE2E7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2C08CD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68BA5B1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7A6C825" w14:textId="77777777" w:rsidTr="00FC24CD">
        <w:trPr>
          <w:trHeight w:val="55"/>
        </w:trPr>
        <w:tc>
          <w:tcPr>
            <w:tcW w:w="2689" w:type="dxa"/>
          </w:tcPr>
          <w:p w14:paraId="1881DA5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48A276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30.2</w:t>
            </w:r>
          </w:p>
        </w:tc>
        <w:tc>
          <w:tcPr>
            <w:tcW w:w="6215" w:type="dxa"/>
          </w:tcPr>
          <w:p w14:paraId="1B9C812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effort by a Tenderer to influence the Purchaser in the </w:t>
            </w:r>
          </w:p>
          <w:p w14:paraId="5E128E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Purchaser’s Tender evaluation, Tender comparison or contract award </w:t>
            </w:r>
          </w:p>
          <w:p w14:paraId="08E72C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decisions may result in the rejection of the Tenderer’s Tender</w:t>
            </w:r>
          </w:p>
        </w:tc>
      </w:tr>
      <w:tr w:rsidR="00143BD0" w:rsidRPr="00143BD0" w14:paraId="7D2F4E1D" w14:textId="77777777" w:rsidTr="00FC24CD">
        <w:trPr>
          <w:trHeight w:val="55"/>
        </w:trPr>
        <w:tc>
          <w:tcPr>
            <w:tcW w:w="2689" w:type="dxa"/>
          </w:tcPr>
          <w:p w14:paraId="4458EF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22F2C7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56E729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1AD4A719"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6B1B2799"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0BCAF74B"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047DC281"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r w:rsidRPr="00143BD0">
        <w:rPr>
          <w:rFonts w:ascii="Times New Roman" w:eastAsia="Times New Roman" w:hAnsi="Times New Roman" w:cs="Times New Roman"/>
          <w:smallCaps/>
          <w:kern w:val="0"/>
          <w:sz w:val="20"/>
          <w14:ligatures w14:val="none"/>
        </w:rPr>
        <w:t>F.</w:t>
      </w:r>
      <w:r w:rsidRPr="00143BD0">
        <w:rPr>
          <w:rFonts w:ascii="Times New Roman" w:eastAsia="Times New Roman" w:hAnsi="Times New Roman" w:cs="Times New Roman"/>
          <w:smallCaps/>
          <w:kern w:val="0"/>
          <w:sz w:val="20"/>
          <w14:ligatures w14:val="none"/>
        </w:rPr>
        <w:tab/>
        <w:t>Award of Contract</w:t>
      </w:r>
    </w:p>
    <w:p w14:paraId="679B829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205AB348" w14:textId="77777777" w:rsidTr="00FC24CD">
        <w:trPr>
          <w:trHeight w:val="55"/>
        </w:trPr>
        <w:tc>
          <w:tcPr>
            <w:tcW w:w="2689" w:type="dxa"/>
          </w:tcPr>
          <w:p w14:paraId="53ECB4E3" w14:textId="77777777" w:rsidR="00143BD0" w:rsidRPr="00143BD0" w:rsidRDefault="00143BD0" w:rsidP="00143BD0">
            <w:pPr>
              <w:spacing w:after="0" w:line="240" w:lineRule="auto"/>
              <w:rPr>
                <w:rFonts w:ascii="Times New Roman" w:eastAsia="Times New Roman" w:hAnsi="Times New Roman" w:cs="Times New Roman"/>
                <w:b/>
                <w:bCs/>
                <w:kern w:val="0"/>
                <w:sz w:val="12"/>
                <w:szCs w:val="12"/>
                <w14:ligatures w14:val="none"/>
              </w:rPr>
            </w:pPr>
            <w:r w:rsidRPr="00143BD0">
              <w:rPr>
                <w:rFonts w:ascii="Times New Roman" w:eastAsia="Times New Roman" w:hAnsi="Times New Roman" w:cs="Times New Roman"/>
                <w:b/>
                <w:bCs/>
                <w:kern w:val="0"/>
                <w14:ligatures w14:val="none"/>
              </w:rPr>
              <w:t>31. Postqualification</w:t>
            </w:r>
            <w:r w:rsidRPr="00143BD0">
              <w:rPr>
                <w:rFonts w:ascii="Times New Roman" w:eastAsia="Times New Roman" w:hAnsi="Times New Roman" w:cs="Times New Roman"/>
                <w:b/>
                <w:bCs/>
                <w:kern w:val="0"/>
                <w:vertAlign w:val="superscript"/>
                <w14:ligatures w14:val="none"/>
              </w:rPr>
              <w:footnoteReference w:id="1"/>
            </w:r>
          </w:p>
          <w:p w14:paraId="3AE45BD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5A4AF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31.1</w:t>
            </w:r>
          </w:p>
        </w:tc>
        <w:tc>
          <w:tcPr>
            <w:tcW w:w="6215" w:type="dxa"/>
          </w:tcPr>
          <w:p w14:paraId="79FD3E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the absence of prequalification, the Purchaser will determine to its satisfaction whether the Tenderer selected as having submitted the lowest evaluated responsive Tender is qualified to satisfactorily perform the Contract.</w:t>
            </w:r>
          </w:p>
          <w:p w14:paraId="03604C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BAD90CF" w14:textId="77777777" w:rsidTr="00FC24CD">
        <w:trPr>
          <w:trHeight w:val="55"/>
        </w:trPr>
        <w:tc>
          <w:tcPr>
            <w:tcW w:w="2689" w:type="dxa"/>
          </w:tcPr>
          <w:p w14:paraId="529C9E2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D6D406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31.2</w:t>
            </w:r>
          </w:p>
        </w:tc>
        <w:tc>
          <w:tcPr>
            <w:tcW w:w="6215" w:type="dxa"/>
          </w:tcPr>
          <w:p w14:paraId="434D56C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determination will take into account the Tenderer’s financial, </w:t>
            </w:r>
          </w:p>
          <w:p w14:paraId="090737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technical and production capabilities/ resources. It will be </w:t>
            </w:r>
          </w:p>
          <w:p w14:paraId="74F8A5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based upon an examination of the documentary evidence of the Tenderer’s qualifications submitted by the Tenderer, pursuant to Clause 14.3, as well as such other information as the Purchaser deems necessary and appropriate.</w:t>
            </w:r>
          </w:p>
          <w:p w14:paraId="01FCD6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FACB2EE" w14:textId="77777777" w:rsidTr="00FC24CD">
        <w:trPr>
          <w:trHeight w:val="55"/>
        </w:trPr>
        <w:tc>
          <w:tcPr>
            <w:tcW w:w="2689" w:type="dxa"/>
          </w:tcPr>
          <w:p w14:paraId="2C99435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0EB9784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31.3</w:t>
            </w:r>
          </w:p>
        </w:tc>
        <w:tc>
          <w:tcPr>
            <w:tcW w:w="6215" w:type="dxa"/>
          </w:tcPr>
          <w:p w14:paraId="7C476E6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 affirmative determination will be a prerequisite for award of </w:t>
            </w:r>
          </w:p>
          <w:p w14:paraId="5B62DA2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to the Tenderer. A negative determination will result </w:t>
            </w:r>
          </w:p>
          <w:p w14:paraId="7A58E7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rejection of the Tenderer’s Tender, in which event the Purchaser will proceed to the next lowest evaluated Tender to make a similar determination of that Tenderer’s capabilities to perform satisfactorily.</w:t>
            </w:r>
          </w:p>
        </w:tc>
      </w:tr>
    </w:tbl>
    <w:p w14:paraId="5F593A4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7D1DFCF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027DEED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406B9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143BD0" w:rsidRPr="00143BD0" w14:paraId="06F0EBAA" w14:textId="77777777" w:rsidTr="00FC24CD">
        <w:trPr>
          <w:trHeight w:val="55"/>
        </w:trPr>
        <w:tc>
          <w:tcPr>
            <w:tcW w:w="2314" w:type="dxa"/>
          </w:tcPr>
          <w:p w14:paraId="266D917A" w14:textId="77777777" w:rsidR="00143BD0" w:rsidRPr="00143BD0" w:rsidRDefault="00143BD0" w:rsidP="00143BD0">
            <w:pPr>
              <w:spacing w:after="0" w:line="240" w:lineRule="auto"/>
              <w:ind w:left="432" w:right="601" w:hanging="432"/>
              <w:jc w:val="both"/>
              <w:rPr>
                <w:rFonts w:ascii="Times New Roman" w:eastAsia="Times New Roman" w:hAnsi="Times New Roman" w:cs="Times New Roman"/>
                <w:b/>
                <w:bCs/>
                <w:iCs/>
                <w:kern w:val="0"/>
                <w14:ligatures w14:val="none"/>
              </w:rPr>
            </w:pPr>
            <w:r w:rsidRPr="00143BD0">
              <w:rPr>
                <w:rFonts w:ascii="Times New Roman" w:eastAsia="Times New Roman" w:hAnsi="Times New Roman" w:cs="Times New Roman"/>
                <w:b/>
                <w:bCs/>
                <w:kern w:val="0"/>
                <w14:ligatures w14:val="none"/>
              </w:rPr>
              <w:t>32.</w:t>
            </w:r>
            <w:r w:rsidRPr="00143BD0">
              <w:rPr>
                <w:rFonts w:ascii="Times New Roman" w:eastAsia="Times New Roman" w:hAnsi="Times New Roman" w:cs="Times New Roman"/>
                <w:b/>
                <w:bCs/>
                <w:kern w:val="0"/>
                <w14:ligatures w14:val="none"/>
              </w:rPr>
              <w:tab/>
              <w:t xml:space="preserve">Award Criteria </w:t>
            </w:r>
          </w:p>
        </w:tc>
        <w:tc>
          <w:tcPr>
            <w:tcW w:w="716" w:type="dxa"/>
          </w:tcPr>
          <w:p w14:paraId="5472B0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32.1</w:t>
            </w:r>
          </w:p>
        </w:tc>
        <w:tc>
          <w:tcPr>
            <w:tcW w:w="6150" w:type="dxa"/>
          </w:tcPr>
          <w:p w14:paraId="4EDEFEF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5BE8A438"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p>
        </w:tc>
      </w:tr>
      <w:tr w:rsidR="00143BD0" w:rsidRPr="00143BD0" w14:paraId="7A260001" w14:textId="77777777" w:rsidTr="00FC24CD">
        <w:trPr>
          <w:trHeight w:val="55"/>
        </w:trPr>
        <w:tc>
          <w:tcPr>
            <w:tcW w:w="2314" w:type="dxa"/>
          </w:tcPr>
          <w:p w14:paraId="638D7AC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33.</w:t>
            </w:r>
            <w:r w:rsidRPr="00143BD0">
              <w:rPr>
                <w:rFonts w:ascii="Times New Roman" w:eastAsia="Times New Roman" w:hAnsi="Times New Roman" w:cs="Times New Roman"/>
                <w:b/>
                <w:bCs/>
                <w:kern w:val="0"/>
                <w14:ligatures w14:val="none"/>
              </w:rPr>
              <w:tab/>
              <w:t>Purchaser’s Right to Vary Quantities at Time of Award</w:t>
            </w:r>
          </w:p>
          <w:p w14:paraId="45ABE99A" w14:textId="77777777" w:rsidR="00143BD0" w:rsidRPr="00143BD0" w:rsidRDefault="00143BD0" w:rsidP="00143BD0">
            <w:pPr>
              <w:spacing w:after="0" w:line="240" w:lineRule="auto"/>
              <w:ind w:left="432" w:right="601" w:hanging="432"/>
              <w:jc w:val="both"/>
              <w:rPr>
                <w:rFonts w:ascii="Times New Roman" w:eastAsia="Times New Roman" w:hAnsi="Times New Roman" w:cs="Times New Roman"/>
                <w:b/>
                <w:bCs/>
                <w:kern w:val="0"/>
                <w14:ligatures w14:val="none"/>
              </w:rPr>
            </w:pPr>
          </w:p>
        </w:tc>
        <w:tc>
          <w:tcPr>
            <w:tcW w:w="716" w:type="dxa"/>
          </w:tcPr>
          <w:p w14:paraId="6F2D937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33.1</w:t>
            </w:r>
            <w:r w:rsidRPr="00143BD0">
              <w:rPr>
                <w:rFonts w:ascii="Times New Roman" w:eastAsia="Times New Roman" w:hAnsi="Times New Roman" w:cs="Times New Roman"/>
                <w:kern w:val="0"/>
                <w:vertAlign w:val="superscript"/>
                <w14:ligatures w14:val="none"/>
              </w:rPr>
              <w:footnoteReference w:id="2"/>
            </w:r>
          </w:p>
        </w:tc>
        <w:tc>
          <w:tcPr>
            <w:tcW w:w="6150" w:type="dxa"/>
          </w:tcPr>
          <w:p w14:paraId="427ED9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Purchaser reserves the right at the time of award of Contract to increase or decrease by the percentage as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the quantity of goods and</w:t>
            </w:r>
          </w:p>
          <w:p w14:paraId="176BEA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originally specified in the Schedule of Requirements without any change in unit prices or other terms and conditions.</w:t>
            </w:r>
          </w:p>
          <w:p w14:paraId="221AD33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E0DFE01" w14:textId="77777777" w:rsidTr="00FC24CD">
        <w:trPr>
          <w:trHeight w:val="55"/>
        </w:trPr>
        <w:tc>
          <w:tcPr>
            <w:tcW w:w="2314" w:type="dxa"/>
          </w:tcPr>
          <w:p w14:paraId="1EDB1F73"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34.</w:t>
            </w:r>
            <w:r w:rsidRPr="00143BD0">
              <w:rPr>
                <w:rFonts w:ascii="Times New Roman" w:eastAsia="Times New Roman" w:hAnsi="Times New Roman" w:cs="Times New Roman"/>
                <w:b/>
                <w:bCs/>
                <w:kern w:val="0"/>
                <w14:ligatures w14:val="none"/>
              </w:rPr>
              <w:tab/>
              <w:t xml:space="preserve">Purchaser’s Right to Accept </w:t>
            </w:r>
            <w:r w:rsidRPr="00143BD0">
              <w:rPr>
                <w:rFonts w:ascii="Times New Roman" w:eastAsia="Times New Roman" w:hAnsi="Times New Roman" w:cs="Times New Roman"/>
                <w:b/>
                <w:bCs/>
                <w:kern w:val="0"/>
                <w14:ligatures w14:val="none"/>
              </w:rPr>
              <w:lastRenderedPageBreak/>
              <w:t>Any Tender and to Reject Any or All Tenders</w:t>
            </w:r>
          </w:p>
          <w:p w14:paraId="575246A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0A6C96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34.1</w:t>
            </w:r>
          </w:p>
        </w:tc>
        <w:tc>
          <w:tcPr>
            <w:tcW w:w="6150" w:type="dxa"/>
          </w:tcPr>
          <w:p w14:paraId="02C781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reserves the right to accept or reject any Tender, </w:t>
            </w:r>
          </w:p>
          <w:p w14:paraId="3AB336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to annul the Tender process and reject all </w:t>
            </w:r>
            <w:r w:rsidRPr="00143BD0">
              <w:rPr>
                <w:rFonts w:ascii="Times New Roman" w:eastAsia="Times New Roman" w:hAnsi="Times New Roman" w:cs="Times New Roman"/>
                <w:kern w:val="0"/>
                <w14:ligatures w14:val="none"/>
              </w:rPr>
              <w:lastRenderedPageBreak/>
              <w:t xml:space="preserve">Tenders, at any time </w:t>
            </w:r>
          </w:p>
          <w:p w14:paraId="082C512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award of Contract, without thereby incurring any liability </w:t>
            </w:r>
          </w:p>
          <w:p w14:paraId="273164B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to the affected Tenderer or Tenderers or any obligation to inform the </w:t>
            </w:r>
          </w:p>
          <w:p w14:paraId="2CF262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affected Tenderer or Tenderers of the grounds for the Purchaser’s </w:t>
            </w:r>
          </w:p>
          <w:p w14:paraId="69C913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action.</w:t>
            </w:r>
          </w:p>
          <w:p w14:paraId="61F48E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34973A1" w14:textId="77777777" w:rsidTr="00FC24CD">
        <w:trPr>
          <w:trHeight w:val="55"/>
        </w:trPr>
        <w:tc>
          <w:tcPr>
            <w:tcW w:w="2314" w:type="dxa"/>
          </w:tcPr>
          <w:p w14:paraId="79D66871"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35.</w:t>
            </w:r>
            <w:r w:rsidRPr="00143BD0">
              <w:rPr>
                <w:rFonts w:ascii="Times New Roman" w:eastAsia="Times New Roman" w:hAnsi="Times New Roman" w:cs="Times New Roman"/>
                <w:b/>
                <w:bCs/>
                <w:kern w:val="0"/>
                <w14:ligatures w14:val="none"/>
              </w:rPr>
              <w:tab/>
              <w:t>Notification of Award</w:t>
            </w:r>
          </w:p>
          <w:p w14:paraId="3171AF7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716517C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35.1</w:t>
            </w:r>
          </w:p>
        </w:tc>
        <w:tc>
          <w:tcPr>
            <w:tcW w:w="6150" w:type="dxa"/>
          </w:tcPr>
          <w:p w14:paraId="4E4F472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whose Tender has been accepted will be notified of the </w:t>
            </w:r>
          </w:p>
          <w:p w14:paraId="52696CD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award by the Purchaser prior to expiration of the Tender validity </w:t>
            </w:r>
          </w:p>
          <w:p w14:paraId="3180A35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period by facsimile confirmed by a letter that its Tender has </w:t>
            </w:r>
          </w:p>
          <w:p w14:paraId="2F06D5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been accepted.</w:t>
            </w:r>
          </w:p>
          <w:p w14:paraId="342890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6D5D54" w14:textId="77777777" w:rsidTr="00FC24CD">
        <w:trPr>
          <w:trHeight w:val="55"/>
        </w:trPr>
        <w:tc>
          <w:tcPr>
            <w:tcW w:w="2314" w:type="dxa"/>
          </w:tcPr>
          <w:p w14:paraId="03E5B41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1E39BC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35.2</w:t>
            </w:r>
          </w:p>
        </w:tc>
        <w:tc>
          <w:tcPr>
            <w:tcW w:w="6150" w:type="dxa"/>
          </w:tcPr>
          <w:p w14:paraId="27F1252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notification of award will constitute the formation of the </w:t>
            </w:r>
          </w:p>
          <w:p w14:paraId="692C2E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p w14:paraId="5EFB07F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A88CA06" w14:textId="77777777" w:rsidTr="00FC24CD">
        <w:trPr>
          <w:trHeight w:val="55"/>
        </w:trPr>
        <w:tc>
          <w:tcPr>
            <w:tcW w:w="2314" w:type="dxa"/>
          </w:tcPr>
          <w:p w14:paraId="01A24E1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4A9B65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35.3</w:t>
            </w:r>
          </w:p>
        </w:tc>
        <w:tc>
          <w:tcPr>
            <w:tcW w:w="6150" w:type="dxa"/>
          </w:tcPr>
          <w:p w14:paraId="46A1580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Upon the successful Tenderer’s furnishing of performance security </w:t>
            </w:r>
          </w:p>
          <w:p w14:paraId="36BB460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37, the Purchaser will promptly notify each </w:t>
            </w:r>
          </w:p>
          <w:p w14:paraId="4979946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unsuccessful Tenderer and will discharge its Tender security, </w:t>
            </w:r>
          </w:p>
          <w:p w14:paraId="583F909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pursuant to Clause 16.</w:t>
            </w:r>
          </w:p>
          <w:p w14:paraId="199B6BF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F1D7A1D" w14:textId="77777777" w:rsidTr="00FC24CD">
        <w:trPr>
          <w:trHeight w:val="55"/>
        </w:trPr>
        <w:tc>
          <w:tcPr>
            <w:tcW w:w="2314" w:type="dxa"/>
          </w:tcPr>
          <w:p w14:paraId="6CBB415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6C6758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35.4</w:t>
            </w:r>
          </w:p>
        </w:tc>
        <w:tc>
          <w:tcPr>
            <w:tcW w:w="6150" w:type="dxa"/>
          </w:tcPr>
          <w:p w14:paraId="6696BA0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will incorporate all Agreements between the </w:t>
            </w:r>
          </w:p>
          <w:p w14:paraId="3F6C0C3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and the successful Tenderer.</w:t>
            </w:r>
          </w:p>
        </w:tc>
      </w:tr>
      <w:tr w:rsidR="00143BD0" w:rsidRPr="00143BD0" w14:paraId="31000624" w14:textId="77777777" w:rsidTr="00FC24CD">
        <w:trPr>
          <w:trHeight w:val="55"/>
        </w:trPr>
        <w:tc>
          <w:tcPr>
            <w:tcW w:w="2314" w:type="dxa"/>
          </w:tcPr>
          <w:p w14:paraId="18E2861A"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453F459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75CDF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434365B" w14:textId="77777777" w:rsidTr="00FC24CD">
        <w:trPr>
          <w:trHeight w:val="55"/>
        </w:trPr>
        <w:tc>
          <w:tcPr>
            <w:tcW w:w="2314" w:type="dxa"/>
          </w:tcPr>
          <w:p w14:paraId="68F85A8F"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36.</w:t>
            </w:r>
            <w:r w:rsidRPr="00143BD0">
              <w:rPr>
                <w:rFonts w:ascii="Times New Roman" w:eastAsia="Times New Roman" w:hAnsi="Times New Roman" w:cs="Times New Roman"/>
                <w:b/>
                <w:bCs/>
                <w:kern w:val="0"/>
                <w14:ligatures w14:val="none"/>
              </w:rPr>
              <w:tab/>
              <w:t>Signing of Contract</w:t>
            </w:r>
          </w:p>
          <w:p w14:paraId="1AB704BB"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7A3D392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36.1</w:t>
            </w:r>
          </w:p>
        </w:tc>
        <w:tc>
          <w:tcPr>
            <w:tcW w:w="6150" w:type="dxa"/>
          </w:tcPr>
          <w:p w14:paraId="19C7328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At the same time as the Purchaser notifies the successful</w:t>
            </w:r>
          </w:p>
          <w:p w14:paraId="09E9AA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Tenderer that its Tender has been accepted, the Purchaser will call the successful Tenderer in order to sign the Contract through Notification of Award.</w:t>
            </w:r>
          </w:p>
        </w:tc>
      </w:tr>
      <w:tr w:rsidR="00143BD0" w:rsidRPr="00143BD0" w14:paraId="596399DF" w14:textId="77777777" w:rsidTr="00FC24CD">
        <w:trPr>
          <w:trHeight w:val="55"/>
        </w:trPr>
        <w:tc>
          <w:tcPr>
            <w:tcW w:w="2314" w:type="dxa"/>
          </w:tcPr>
          <w:p w14:paraId="42161F3E"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5B973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36.2</w:t>
            </w:r>
          </w:p>
        </w:tc>
        <w:tc>
          <w:tcPr>
            <w:tcW w:w="6150" w:type="dxa"/>
          </w:tcPr>
          <w:p w14:paraId="1699771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Within fourteen (14) days of receipt of the Notification of Award, </w:t>
            </w:r>
          </w:p>
          <w:p w14:paraId="187B9DD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successful Tenderer shall sign the Contract.</w:t>
            </w:r>
          </w:p>
        </w:tc>
      </w:tr>
      <w:tr w:rsidR="00143BD0" w:rsidRPr="00143BD0" w14:paraId="5DA5CF58" w14:textId="77777777" w:rsidTr="00FC24CD">
        <w:trPr>
          <w:trHeight w:val="55"/>
        </w:trPr>
        <w:tc>
          <w:tcPr>
            <w:tcW w:w="2314" w:type="dxa"/>
          </w:tcPr>
          <w:p w14:paraId="5D12EC8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3A0811A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29A89D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C54067F" w14:textId="77777777" w:rsidTr="00FC24CD">
        <w:trPr>
          <w:trHeight w:val="55"/>
        </w:trPr>
        <w:tc>
          <w:tcPr>
            <w:tcW w:w="2314" w:type="dxa"/>
          </w:tcPr>
          <w:p w14:paraId="3D105A8E"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37.</w:t>
            </w:r>
            <w:r w:rsidRPr="00143BD0">
              <w:rPr>
                <w:rFonts w:ascii="Times New Roman" w:eastAsia="Times New Roman" w:hAnsi="Times New Roman" w:cs="Times New Roman"/>
                <w:b/>
                <w:bCs/>
                <w:kern w:val="0"/>
                <w14:ligatures w14:val="none"/>
              </w:rPr>
              <w:tab/>
              <w:t>Performance Security</w:t>
            </w:r>
          </w:p>
          <w:p w14:paraId="376ECF88"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311C54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37.1</w:t>
            </w:r>
          </w:p>
        </w:tc>
        <w:tc>
          <w:tcPr>
            <w:tcW w:w="6150" w:type="dxa"/>
          </w:tcPr>
          <w:p w14:paraId="26F5842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33DB3A3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BFC51BD" w14:textId="77777777" w:rsidTr="00FC24CD">
        <w:trPr>
          <w:trHeight w:val="55"/>
        </w:trPr>
        <w:tc>
          <w:tcPr>
            <w:tcW w:w="2314" w:type="dxa"/>
          </w:tcPr>
          <w:p w14:paraId="3E8A25C8"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54D836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37.2</w:t>
            </w:r>
          </w:p>
        </w:tc>
        <w:tc>
          <w:tcPr>
            <w:tcW w:w="6150" w:type="dxa"/>
          </w:tcPr>
          <w:p w14:paraId="059CC8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Failure of the successful Tenderer to comply with the requirement </w:t>
            </w:r>
          </w:p>
          <w:p w14:paraId="6AB4DA4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Clause 36 or sub-clause 37.1 shall constitute sufficient </w:t>
            </w:r>
          </w:p>
          <w:p w14:paraId="3726609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grounds for the annulment of the award and forfeiture of the Tender </w:t>
            </w:r>
          </w:p>
          <w:p w14:paraId="565413F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in which event the Purchaser may make the award to </w:t>
            </w:r>
          </w:p>
          <w:p w14:paraId="728EAA6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next lowest evaluated Tender or call for new Tenders.</w:t>
            </w:r>
          </w:p>
          <w:p w14:paraId="662CB3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C2D5D29" w14:textId="77777777" w:rsidTr="00FC24CD">
        <w:trPr>
          <w:trHeight w:val="55"/>
        </w:trPr>
        <w:tc>
          <w:tcPr>
            <w:tcW w:w="2314" w:type="dxa"/>
          </w:tcPr>
          <w:p w14:paraId="79D8AB8E"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083A56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37.3</w:t>
            </w:r>
          </w:p>
        </w:tc>
        <w:tc>
          <w:tcPr>
            <w:tcW w:w="6150" w:type="dxa"/>
          </w:tcPr>
          <w:p w14:paraId="4102421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provided by the successful Tender in </w:t>
            </w:r>
          </w:p>
          <w:p w14:paraId="0EAE9BD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form of a Bank Guarantee as specified in Section VII, shall </w:t>
            </w:r>
          </w:p>
          <w:p w14:paraId="5B9D4A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 issued by a Bank in Ghana acceptable to the Purchaser.</w:t>
            </w:r>
          </w:p>
        </w:tc>
      </w:tr>
      <w:tr w:rsidR="00143BD0" w:rsidRPr="00143BD0" w14:paraId="0D8073AD" w14:textId="77777777" w:rsidTr="00FC24CD">
        <w:trPr>
          <w:trHeight w:val="55"/>
        </w:trPr>
        <w:tc>
          <w:tcPr>
            <w:tcW w:w="2314" w:type="dxa"/>
          </w:tcPr>
          <w:p w14:paraId="335BC257"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623B524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8D0635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1A236A8" w14:textId="77777777" w:rsidTr="00FC24CD">
        <w:trPr>
          <w:trHeight w:val="55"/>
        </w:trPr>
        <w:tc>
          <w:tcPr>
            <w:tcW w:w="2314" w:type="dxa"/>
          </w:tcPr>
          <w:p w14:paraId="13E2709E"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38.</w:t>
            </w:r>
            <w:r w:rsidRPr="00143BD0">
              <w:rPr>
                <w:rFonts w:ascii="Times New Roman" w:eastAsia="Times New Roman" w:hAnsi="Times New Roman" w:cs="Times New Roman"/>
                <w:b/>
                <w:bCs/>
                <w:kern w:val="0"/>
                <w14:ligatures w14:val="none"/>
              </w:rPr>
              <w:tab/>
              <w:t>Corrupt or Fraudulent Practices</w:t>
            </w:r>
          </w:p>
          <w:p w14:paraId="71071CC9"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38E83E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38.1</w:t>
            </w:r>
          </w:p>
        </w:tc>
        <w:tc>
          <w:tcPr>
            <w:tcW w:w="6150" w:type="dxa"/>
          </w:tcPr>
          <w:p w14:paraId="40B1F17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Government of the Republic of Ghana requires that Tenderers </w:t>
            </w:r>
          </w:p>
          <w:p w14:paraId="058840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under the contracts financed from public funds, observe the highest </w:t>
            </w:r>
          </w:p>
          <w:p w14:paraId="570F63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standard of ethics during the procurement and execution of </w:t>
            </w:r>
          </w:p>
          <w:p w14:paraId="045AF2B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contracts. In pursuance of this policy, the following terms </w:t>
            </w:r>
          </w:p>
          <w:p w14:paraId="301DDE0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interpreted as indicated:</w:t>
            </w:r>
          </w:p>
          <w:p w14:paraId="04DC59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460DB50"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“corrupt practice” means the offering, giving, receiving or soliciting of any thing of value to influence the action of a public official in the procurement process or in contract execution; and</w:t>
            </w:r>
          </w:p>
          <w:p w14:paraId="62CA3E90"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p>
          <w:p w14:paraId="03CF047D"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7EBF1A6"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p>
        </w:tc>
      </w:tr>
      <w:tr w:rsidR="00143BD0" w:rsidRPr="00143BD0" w14:paraId="5B6BE7D1" w14:textId="77777777" w:rsidTr="00FC24CD">
        <w:trPr>
          <w:trHeight w:val="55"/>
        </w:trPr>
        <w:tc>
          <w:tcPr>
            <w:tcW w:w="2314" w:type="dxa"/>
          </w:tcPr>
          <w:p w14:paraId="7717C490"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5DCBA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38.2</w:t>
            </w:r>
          </w:p>
        </w:tc>
        <w:tc>
          <w:tcPr>
            <w:tcW w:w="6150" w:type="dxa"/>
          </w:tcPr>
          <w:p w14:paraId="5FDD5A87" w14:textId="77777777" w:rsidR="00143BD0" w:rsidRPr="00143BD0" w:rsidRDefault="00143BD0" w:rsidP="00143BD0">
            <w:pPr>
              <w:numPr>
                <w:ilvl w:val="0"/>
                <w:numId w:val="9"/>
              </w:numPr>
              <w:tabs>
                <w:tab w:val="left" w:pos="462"/>
              </w:tabs>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will reject a proposal for award if it determines that the Tenderer recommended for award has engaged in corrupt or fraudulent practices in competing for the contract in question;</w:t>
            </w:r>
          </w:p>
          <w:p w14:paraId="49E6E561" w14:textId="77777777" w:rsidR="00143BD0" w:rsidRPr="00143BD0" w:rsidRDefault="00143BD0" w:rsidP="00143BD0">
            <w:pPr>
              <w:spacing w:after="0" w:line="240" w:lineRule="auto"/>
              <w:ind w:left="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39FA8923"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The Purhaser will reject a proposal for award if it determines that the Tenderer recommended for award has engaged in corrupt or fraudulent practices in competing for the contract in question.</w:t>
            </w:r>
          </w:p>
        </w:tc>
      </w:tr>
      <w:tr w:rsidR="00143BD0" w:rsidRPr="00143BD0" w14:paraId="7E5B932D" w14:textId="77777777" w:rsidTr="00FC24CD">
        <w:trPr>
          <w:trHeight w:val="55"/>
        </w:trPr>
        <w:tc>
          <w:tcPr>
            <w:tcW w:w="2314" w:type="dxa"/>
          </w:tcPr>
          <w:p w14:paraId="55A9308A"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6B802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C406B2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EDC9058" w14:textId="77777777" w:rsidTr="00FC24CD">
        <w:trPr>
          <w:trHeight w:val="55"/>
        </w:trPr>
        <w:tc>
          <w:tcPr>
            <w:tcW w:w="2314" w:type="dxa"/>
          </w:tcPr>
          <w:p w14:paraId="1A2A27A7"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E3FE0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38.3</w:t>
            </w:r>
          </w:p>
        </w:tc>
        <w:tc>
          <w:tcPr>
            <w:tcW w:w="6150" w:type="dxa"/>
          </w:tcPr>
          <w:p w14:paraId="538E966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Furthermore, Tenderer shall be aware of the provision stated in </w:t>
            </w:r>
          </w:p>
          <w:p w14:paraId="202C4EE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sub-clause 24.1 (c) of the General Conditions of Contact.</w:t>
            </w:r>
          </w:p>
        </w:tc>
      </w:tr>
      <w:tr w:rsidR="00143BD0" w:rsidRPr="00143BD0" w14:paraId="0879295E" w14:textId="77777777" w:rsidTr="00FC24CD">
        <w:trPr>
          <w:trHeight w:val="55"/>
        </w:trPr>
        <w:tc>
          <w:tcPr>
            <w:tcW w:w="2314" w:type="dxa"/>
          </w:tcPr>
          <w:p w14:paraId="4E9A6D4A"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155F8A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D476E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c>
      </w:tr>
      <w:tr w:rsidR="00143BD0" w:rsidRPr="00143BD0" w14:paraId="38BC0C65" w14:textId="77777777" w:rsidTr="00FC24CD">
        <w:trPr>
          <w:trHeight w:val="55"/>
        </w:trPr>
        <w:tc>
          <w:tcPr>
            <w:tcW w:w="2314" w:type="dxa"/>
          </w:tcPr>
          <w:p w14:paraId="2B34A5A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1DC311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F7C259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21344B0C"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headerReference w:type="even" r:id="rId12"/>
          <w:headerReference w:type="default" r:id="rId13"/>
          <w:pgSz w:w="12240" w:h="15840"/>
          <w:pgMar w:top="1440" w:right="900" w:bottom="1170" w:left="1418" w:header="720" w:footer="720" w:gutter="0"/>
          <w:pgNumType w:start="1"/>
          <w:cols w:space="720"/>
          <w:noEndnote/>
        </w:sectPr>
      </w:pPr>
    </w:p>
    <w:p w14:paraId="6E2FC25B"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4" w:name="_Toc27578855"/>
      <w:r w:rsidRPr="00143BD0">
        <w:rPr>
          <w:rFonts w:ascii="Times New Roman" w:eastAsia="Times New Roman" w:hAnsi="Times New Roman" w:cs="Times New Roman"/>
          <w:b/>
          <w:bCs/>
          <w:kern w:val="32"/>
          <w:sz w:val="32"/>
          <w:szCs w:val="32"/>
          <w14:ligatures w14:val="none"/>
        </w:rPr>
        <w:lastRenderedPageBreak/>
        <w:t>Tender Data Sheet</w:t>
      </w:r>
      <w:bookmarkEnd w:id="4"/>
    </w:p>
    <w:p w14:paraId="3940035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7CCD1D5" w14:textId="77777777" w:rsidR="00143BD0" w:rsidRPr="00143BD0" w:rsidRDefault="00143BD0" w:rsidP="00143BD0">
      <w:pPr>
        <w:keepNext/>
        <w:spacing w:before="240" w:after="60" w:line="240" w:lineRule="auto"/>
        <w:outlineLvl w:val="2"/>
        <w:rPr>
          <w:rFonts w:ascii="Times New Roman" w:eastAsia="Times New Roman" w:hAnsi="Times New Roman" w:cs="Times New Roman"/>
          <w:b/>
          <w:bCs/>
          <w:vanish/>
          <w:kern w:val="0"/>
          <w14:ligatures w14:val="none"/>
        </w:rPr>
      </w:pPr>
      <w:bookmarkStart w:id="5" w:name="_Toc27578856"/>
      <w:r w:rsidRPr="00143BD0">
        <w:rPr>
          <w:rFonts w:ascii="Times New Roman" w:eastAsia="Times New Roman" w:hAnsi="Times New Roman" w:cs="Times New Roman"/>
          <w:b/>
          <w:bCs/>
          <w:kern w:val="0"/>
          <w14:ligatures w14:val="none"/>
        </w:rPr>
        <w:t>The following specific data for the Goods to be procured shall complement, supplement, or</w:t>
      </w:r>
      <w:bookmarkEnd w:id="5"/>
      <w:r w:rsidRPr="00143BD0">
        <w:rPr>
          <w:rFonts w:ascii="Times New Roman" w:eastAsia="Times New Roman" w:hAnsi="Times New Roman" w:cs="Times New Roman"/>
          <w:b/>
          <w:bCs/>
          <w:kern w:val="0"/>
          <w14:ligatures w14:val="none"/>
        </w:rPr>
        <w:t xml:space="preserve"> </w:t>
      </w:r>
    </w:p>
    <w:p w14:paraId="379ABF2E" w14:textId="77777777" w:rsidR="00143BD0" w:rsidRPr="00143BD0" w:rsidRDefault="00143BD0" w:rsidP="00143BD0">
      <w:pPr>
        <w:spacing w:after="0" w:line="36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Amend the provisions in the Instructions to Tenderers. Whenever there is a conflict, the provisions </w:t>
      </w:r>
    </w:p>
    <w:p w14:paraId="46A529A4" w14:textId="77777777" w:rsidR="00143BD0" w:rsidRPr="00143BD0" w:rsidRDefault="00143BD0" w:rsidP="00143BD0">
      <w:pPr>
        <w:spacing w:after="0" w:line="36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herein shall prevail over those in Instructions to Tenderers.</w:t>
      </w:r>
    </w:p>
    <w:p w14:paraId="493B61ED" w14:textId="77777777" w:rsidR="00143BD0" w:rsidRPr="00143BD0" w:rsidRDefault="00143BD0" w:rsidP="00143BD0">
      <w:pPr>
        <w:tabs>
          <w:tab w:val="left" w:pos="1530"/>
        </w:tabs>
        <w:spacing w:after="0" w:line="240" w:lineRule="auto"/>
        <w:rPr>
          <w:rFonts w:ascii="Times New Roman" w:eastAsia="Times New Roman" w:hAnsi="Times New Roman" w:cs="Times New Roman"/>
          <w:iCs/>
          <w:kern w:val="0"/>
          <w14:ligatures w14:val="none"/>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1"/>
        <w:gridCol w:w="7085"/>
      </w:tblGrid>
      <w:tr w:rsidR="00143BD0" w:rsidRPr="00143BD0" w14:paraId="20F364AB" w14:textId="77777777" w:rsidTr="00FC24CD">
        <w:trPr>
          <w:cantSplit/>
        </w:trPr>
        <w:tc>
          <w:tcPr>
            <w:tcW w:w="8460" w:type="dxa"/>
            <w:gridSpan w:val="2"/>
          </w:tcPr>
          <w:p w14:paraId="0628A9C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143BD0" w:rsidRPr="00143BD0" w14:paraId="2ED9CA70" w14:textId="77777777" w:rsidTr="00FC24CD">
              <w:tc>
                <w:tcPr>
                  <w:tcW w:w="8244" w:type="dxa"/>
                </w:tcPr>
                <w:p w14:paraId="6105E140"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r w:rsidRPr="00143BD0">
                    <w:rPr>
                      <w:rFonts w:ascii="Times New Roman" w:eastAsia="Times New Roman" w:hAnsi="Times New Roman" w:cs="Times New Roman"/>
                      <w:b/>
                      <w:bCs/>
                      <w:iCs/>
                      <w:kern w:val="0"/>
                      <w:sz w:val="28"/>
                      <w14:ligatures w14:val="none"/>
                    </w:rPr>
                    <w:t>Introduction</w:t>
                  </w:r>
                </w:p>
                <w:p w14:paraId="399F49AA"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bl>
          <w:p w14:paraId="7437EFB2" w14:textId="77777777" w:rsidR="00143BD0" w:rsidRPr="00143BD0" w:rsidRDefault="00143BD0" w:rsidP="00143BD0">
            <w:pPr>
              <w:spacing w:after="0" w:line="240" w:lineRule="auto"/>
              <w:rPr>
                <w:rFonts w:ascii="Times New Roman" w:eastAsia="Times New Roman" w:hAnsi="Times New Roman" w:cs="Times New Roman"/>
                <w:kern w:val="0"/>
                <w:sz w:val="28"/>
                <w14:ligatures w14:val="none"/>
              </w:rPr>
            </w:pPr>
          </w:p>
        </w:tc>
      </w:tr>
      <w:tr w:rsidR="00143BD0" w:rsidRPr="00143BD0" w14:paraId="5440A1FE" w14:textId="77777777" w:rsidTr="00FC24CD">
        <w:tc>
          <w:tcPr>
            <w:tcW w:w="1260" w:type="dxa"/>
          </w:tcPr>
          <w:p w14:paraId="3469C844"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ITT.1.1</w:t>
            </w:r>
          </w:p>
        </w:tc>
        <w:tc>
          <w:tcPr>
            <w:tcW w:w="7200" w:type="dxa"/>
          </w:tcPr>
          <w:p w14:paraId="5934B1DE" w14:textId="15F9228F" w:rsidR="00143BD0" w:rsidRPr="00143BD0" w:rsidRDefault="00143BD0" w:rsidP="00143BD0">
            <w:pPr>
              <w:spacing w:after="0" w:line="240" w:lineRule="auto"/>
              <w:rPr>
                <w:rFonts w:ascii="Times New Roman" w:eastAsia="Times New Roman" w:hAnsi="Times New Roman" w:cs="Times New Roman"/>
                <w:b/>
                <w:i/>
                <w:kern w:val="0"/>
                <w14:ligatures w14:val="none"/>
              </w:rPr>
            </w:pPr>
            <w:r w:rsidRPr="00143BD0">
              <w:rPr>
                <w:rFonts w:ascii="Times New Roman" w:eastAsia="Times New Roman" w:hAnsi="Times New Roman" w:cs="Times New Roman"/>
                <w:kern w:val="0"/>
                <w14:ligatures w14:val="none"/>
              </w:rPr>
              <w:t xml:space="preserve">Name of Purchaser: </w:t>
            </w:r>
            <w:r w:rsidR="00CA70E3">
              <w:rPr>
                <w:rFonts w:ascii="Times New Roman" w:eastAsia="Times New Roman" w:hAnsi="Times New Roman" w:cs="Times New Roman"/>
                <w:b/>
                <w:kern w:val="0"/>
                <w14:ligatures w14:val="none"/>
              </w:rPr>
              <w:t>Midwifery Training College</w:t>
            </w:r>
          </w:p>
          <w:p w14:paraId="5598715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6585A66D" w14:textId="77777777" w:rsidTr="00FC24CD">
        <w:tc>
          <w:tcPr>
            <w:tcW w:w="1260" w:type="dxa"/>
          </w:tcPr>
          <w:p w14:paraId="4E937E7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2.1</w:t>
            </w:r>
          </w:p>
        </w:tc>
        <w:tc>
          <w:tcPr>
            <w:tcW w:w="7200" w:type="dxa"/>
          </w:tcPr>
          <w:p w14:paraId="0B686CDC" w14:textId="49040253"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 xml:space="preserve">The Source of Funds </w:t>
            </w:r>
            <w:r w:rsidR="00863E96">
              <w:rPr>
                <w:rFonts w:ascii="Times New Roman" w:eastAsia="Times New Roman" w:hAnsi="Times New Roman" w:cs="Times New Roman"/>
                <w:iCs/>
                <w:kern w:val="0"/>
                <w14:ligatures w14:val="none"/>
              </w:rPr>
              <w:t>is</w:t>
            </w:r>
            <w:r w:rsidRPr="00143BD0">
              <w:rPr>
                <w:rFonts w:ascii="Times New Roman" w:eastAsia="Times New Roman" w:hAnsi="Times New Roman" w:cs="Times New Roman"/>
                <w:iCs/>
                <w:kern w:val="0"/>
                <w14:ligatures w14:val="none"/>
              </w:rPr>
              <w:t xml:space="preserve">: </w:t>
            </w:r>
            <w:r w:rsidRPr="00143BD0">
              <w:rPr>
                <w:rFonts w:ascii="Times New Roman" w:eastAsia="Times New Roman" w:hAnsi="Times New Roman" w:cs="Times New Roman"/>
                <w:b/>
                <w:iCs/>
                <w:kern w:val="0"/>
                <w14:ligatures w14:val="none"/>
              </w:rPr>
              <w:t>Internally Generated</w:t>
            </w:r>
            <w:r w:rsidRPr="00143BD0">
              <w:rPr>
                <w:rFonts w:ascii="Times New Roman" w:eastAsia="Times New Roman" w:hAnsi="Times New Roman" w:cs="Times New Roman"/>
                <w:iCs/>
                <w:kern w:val="0"/>
                <w14:ligatures w14:val="none"/>
              </w:rPr>
              <w:t xml:space="preserve"> </w:t>
            </w:r>
            <w:r w:rsidRPr="00143BD0">
              <w:rPr>
                <w:rFonts w:ascii="Times New Roman" w:eastAsia="Times New Roman" w:hAnsi="Times New Roman" w:cs="Times New Roman"/>
                <w:b/>
                <w:iCs/>
                <w:kern w:val="0"/>
                <w14:ligatures w14:val="none"/>
              </w:rPr>
              <w:t>Funds</w:t>
            </w:r>
          </w:p>
          <w:p w14:paraId="4024F98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tc>
      </w:tr>
      <w:tr w:rsidR="00143BD0" w:rsidRPr="00143BD0" w14:paraId="4B5ADA45" w14:textId="77777777" w:rsidTr="00FC24CD">
        <w:tc>
          <w:tcPr>
            <w:tcW w:w="1260" w:type="dxa"/>
          </w:tcPr>
          <w:p w14:paraId="534EA38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2.1</w:t>
            </w:r>
          </w:p>
        </w:tc>
        <w:tc>
          <w:tcPr>
            <w:tcW w:w="7200" w:type="dxa"/>
          </w:tcPr>
          <w:p w14:paraId="0AE341AA" w14:textId="4C19A070"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Name of Contract:- </w:t>
            </w:r>
            <w:r w:rsidRPr="00143BD0">
              <w:rPr>
                <w:rFonts w:ascii="Times New Roman" w:eastAsia="Times New Roman" w:hAnsi="Times New Roman" w:cs="Times New Roman"/>
                <w:b/>
                <w:kern w:val="0"/>
                <w14:ligatures w14:val="none"/>
              </w:rPr>
              <w:t xml:space="preserve">Procurement of </w:t>
            </w:r>
            <w:r w:rsidR="00B97FF1">
              <w:rPr>
                <w:rFonts w:ascii="Times New Roman" w:eastAsia="Times New Roman" w:hAnsi="Times New Roman" w:cs="Times New Roman"/>
                <w:b/>
                <w:kern w:val="0"/>
                <w14:ligatures w14:val="none"/>
              </w:rPr>
              <w:t>Local Food Product</w:t>
            </w:r>
          </w:p>
        </w:tc>
      </w:tr>
      <w:tr w:rsidR="00143BD0" w:rsidRPr="00143BD0" w14:paraId="2C4F4FF3" w14:textId="77777777" w:rsidTr="00FC24CD">
        <w:tc>
          <w:tcPr>
            <w:tcW w:w="1260" w:type="dxa"/>
          </w:tcPr>
          <w:p w14:paraId="777455C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3.1</w:t>
            </w:r>
          </w:p>
        </w:tc>
        <w:tc>
          <w:tcPr>
            <w:tcW w:w="7200" w:type="dxa"/>
          </w:tcPr>
          <w:p w14:paraId="450C269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Invitation for Tenders is open to all those eligible suppliers who are:</w:t>
            </w:r>
          </w:p>
          <w:p w14:paraId="7E311A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Registered within the Republic of Ghana,</w:t>
            </w:r>
          </w:p>
          <w:p w14:paraId="3CC876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Registered as per the Income Tax Act of Ghana, and</w:t>
            </w:r>
          </w:p>
          <w:p w14:paraId="7177969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VAT registered </w:t>
            </w:r>
          </w:p>
          <w:p w14:paraId="13D839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or</w:t>
            </w:r>
          </w:p>
          <w:p w14:paraId="6913812B"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From an eligible source country, in the case of a Foreign Tenderer.</w:t>
            </w:r>
          </w:p>
        </w:tc>
      </w:tr>
      <w:tr w:rsidR="00143BD0" w:rsidRPr="00143BD0" w14:paraId="3D736D2B" w14:textId="77777777" w:rsidTr="00FC24CD">
        <w:tc>
          <w:tcPr>
            <w:tcW w:w="1260" w:type="dxa"/>
          </w:tcPr>
          <w:p w14:paraId="79BAE462"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7.1</w:t>
            </w:r>
          </w:p>
        </w:tc>
        <w:tc>
          <w:tcPr>
            <w:tcW w:w="7200" w:type="dxa"/>
          </w:tcPr>
          <w:p w14:paraId="11D86B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6B050C3" w14:textId="68288928"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kern w:val="0"/>
                <w14:ligatures w14:val="none"/>
              </w:rPr>
              <w:t xml:space="preserve">Purchaser’s Name: </w:t>
            </w:r>
            <w:r w:rsidR="002E3FE9">
              <w:rPr>
                <w:rFonts w:ascii="Times New Roman" w:eastAsia="Times New Roman" w:hAnsi="Times New Roman" w:cs="Times New Roman"/>
                <w:kern w:val="0"/>
                <w14:ligatures w14:val="none"/>
              </w:rPr>
              <w:t>Midwifery Training College, Bolgatanga</w:t>
            </w:r>
          </w:p>
          <w:p w14:paraId="4DD343CD" w14:textId="77777777" w:rsidR="00040A0C" w:rsidRPr="00143BD0" w:rsidRDefault="00040A0C" w:rsidP="00040A0C">
            <w:pPr>
              <w:autoSpaceDE w:val="0"/>
              <w:autoSpaceDN w:val="0"/>
              <w:adjustRightInd w:val="0"/>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Pr>
                <w:rFonts w:ascii="Times New Roman" w:eastAsia="Times New Roman" w:hAnsi="Times New Roman" w:cs="Times New Roman"/>
                <w:b/>
                <w:kern w:val="0"/>
                <w14:ligatures w14:val="none"/>
              </w:rPr>
              <w:t>244785447</w:t>
            </w:r>
          </w:p>
          <w:p w14:paraId="0512CDF2" w14:textId="3CDCF35A" w:rsidR="00143BD0" w:rsidRPr="00143BD0" w:rsidRDefault="00040A0C" w:rsidP="00040A0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E-mail</w:t>
            </w:r>
            <w:r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14" w:history="1">
              <w:r w:rsidRPr="00A73D1F">
                <w:rPr>
                  <w:rStyle w:val="Hyperlink"/>
                  <w:rFonts w:ascii="Times New Roman" w:eastAsia="Times New Roman" w:hAnsi="Times New Roman" w:cs="Times New Roman"/>
                  <w:b/>
                  <w:kern w:val="0"/>
                  <w14:ligatures w14:val="none"/>
                </w:rPr>
                <w:t>marylamisi8@gmail.com</w:t>
              </w:r>
            </w:hyperlink>
            <w:r>
              <w:rPr>
                <w:rFonts w:ascii="Times New Roman" w:eastAsia="Times New Roman" w:hAnsi="Times New Roman" w:cs="Times New Roman"/>
                <w:b/>
                <w:kern w:val="0"/>
                <w14:ligatures w14:val="none"/>
              </w:rPr>
              <w:t xml:space="preserve"> / </w:t>
            </w:r>
            <w:hyperlink r:id="rId15" w:history="1">
              <w:r w:rsidRPr="00A73D1F">
                <w:rPr>
                  <w:rStyle w:val="Hyperlink"/>
                  <w:rFonts w:ascii="Times New Roman" w:eastAsia="Times New Roman" w:hAnsi="Times New Roman" w:cs="Times New Roman"/>
                  <w:b/>
                  <w:kern w:val="0"/>
                  <w14:ligatures w14:val="none"/>
                </w:rPr>
                <w:t>mtcbolgatanga@gmail.com</w:t>
              </w:r>
            </w:hyperlink>
          </w:p>
        </w:tc>
      </w:tr>
      <w:tr w:rsidR="00143BD0" w:rsidRPr="00143BD0" w14:paraId="268F349C" w14:textId="77777777" w:rsidTr="00FC24CD">
        <w:tc>
          <w:tcPr>
            <w:tcW w:w="1260" w:type="dxa"/>
          </w:tcPr>
          <w:p w14:paraId="102FE39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8.1</w:t>
            </w:r>
          </w:p>
        </w:tc>
        <w:tc>
          <w:tcPr>
            <w:tcW w:w="7200" w:type="dxa"/>
          </w:tcPr>
          <w:p w14:paraId="1839D618" w14:textId="441A618B" w:rsidR="00143BD0" w:rsidRPr="00143BD0" w:rsidRDefault="00863E96" w:rsidP="00143BD0">
            <w:pPr>
              <w:spacing w:after="0" w:line="240" w:lineRule="auto"/>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Purchaser can modify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Tender documents before the Deadline for </w:t>
            </w:r>
          </w:p>
          <w:p w14:paraId="7DD714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Submission of Tenders by issuing Addenda.</w:t>
            </w:r>
          </w:p>
          <w:p w14:paraId="3F471F79"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17983D10" w14:textId="77777777" w:rsidTr="00FC24CD">
        <w:tc>
          <w:tcPr>
            <w:tcW w:w="1260" w:type="dxa"/>
          </w:tcPr>
          <w:p w14:paraId="5EE1FB5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9.1</w:t>
            </w:r>
          </w:p>
        </w:tc>
        <w:tc>
          <w:tcPr>
            <w:tcW w:w="7200" w:type="dxa"/>
          </w:tcPr>
          <w:p w14:paraId="1E7535E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Language of the Tender: </w:t>
            </w:r>
            <w:r w:rsidRPr="00143BD0">
              <w:rPr>
                <w:rFonts w:ascii="Times New Roman" w:eastAsia="Times New Roman" w:hAnsi="Times New Roman" w:cs="Times New Roman"/>
                <w:b/>
                <w:kern w:val="0"/>
                <w14:ligatures w14:val="none"/>
              </w:rPr>
              <w:t>English</w:t>
            </w:r>
            <w:r w:rsidRPr="00143BD0">
              <w:rPr>
                <w:rFonts w:ascii="Times New Roman" w:eastAsia="Times New Roman" w:hAnsi="Times New Roman" w:cs="Times New Roman"/>
                <w:kern w:val="0"/>
                <w14:ligatures w14:val="none"/>
              </w:rPr>
              <w:t>.</w:t>
            </w:r>
          </w:p>
          <w:p w14:paraId="11A23A03"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bl>
    <w:p w14:paraId="466B5C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FCBD5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10065"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17"/>
        <w:gridCol w:w="168"/>
        <w:gridCol w:w="7980"/>
      </w:tblGrid>
      <w:tr w:rsidR="00143BD0" w:rsidRPr="00143BD0" w14:paraId="23AF8B7D" w14:textId="77777777" w:rsidTr="00863E96">
        <w:trPr>
          <w:cantSplit/>
        </w:trPr>
        <w:tc>
          <w:tcPr>
            <w:tcW w:w="10065" w:type="dxa"/>
            <w:gridSpan w:val="3"/>
          </w:tcPr>
          <w:p w14:paraId="69BD6A9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143BD0" w:rsidRPr="00143BD0" w14:paraId="6FD867AC" w14:textId="77777777" w:rsidTr="00FC24CD">
              <w:tc>
                <w:tcPr>
                  <w:tcW w:w="8244" w:type="dxa"/>
                </w:tcPr>
                <w:p w14:paraId="22AF4E38"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Tender Price and Currency</w:t>
                  </w:r>
                </w:p>
                <w:p w14:paraId="3A587DA1"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bl>
          <w:p w14:paraId="5C0E17AF" w14:textId="77777777" w:rsidR="00143BD0" w:rsidRPr="00143BD0" w:rsidRDefault="00143BD0" w:rsidP="00143BD0">
            <w:pPr>
              <w:spacing w:after="0" w:line="240" w:lineRule="auto"/>
              <w:rPr>
                <w:rFonts w:ascii="Times New Roman" w:eastAsia="Times New Roman" w:hAnsi="Times New Roman" w:cs="Times New Roman"/>
                <w:kern w:val="0"/>
                <w:sz w:val="28"/>
                <w14:ligatures w14:val="none"/>
              </w:rPr>
            </w:pPr>
          </w:p>
        </w:tc>
      </w:tr>
      <w:tr w:rsidR="00143BD0" w:rsidRPr="00143BD0" w14:paraId="12302C88" w14:textId="77777777" w:rsidTr="00863E96">
        <w:tc>
          <w:tcPr>
            <w:tcW w:w="1917" w:type="dxa"/>
          </w:tcPr>
          <w:p w14:paraId="2086F8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12.1</w:t>
            </w:r>
          </w:p>
          <w:p w14:paraId="74E4FDA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w:t>
            </w:r>
          </w:p>
        </w:tc>
        <w:tc>
          <w:tcPr>
            <w:tcW w:w="8148" w:type="dxa"/>
            <w:gridSpan w:val="2"/>
          </w:tcPr>
          <w:p w14:paraId="0FE4C25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The price quoted shall be: </w:t>
            </w:r>
            <w:r w:rsidRPr="00143BD0">
              <w:rPr>
                <w:rFonts w:ascii="Times New Roman" w:eastAsia="Times New Roman" w:hAnsi="Times New Roman" w:cs="Times New Roman"/>
                <w:b/>
                <w:kern w:val="0"/>
                <w14:ligatures w14:val="none"/>
              </w:rPr>
              <w:t>Ghana Cedis</w:t>
            </w:r>
          </w:p>
          <w:p w14:paraId="5600846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prices shall include all duties, taxes and other levies. The prices </w:t>
            </w:r>
          </w:p>
          <w:p w14:paraId="6CE46CD6" w14:textId="7E059FDA"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should be expressed in </w:t>
            </w:r>
            <w:r w:rsidR="00863E96">
              <w:rPr>
                <w:rFonts w:ascii="Times New Roman" w:eastAsia="Times New Roman" w:hAnsi="Times New Roman" w:cs="Times New Roman"/>
                <w:kern w:val="0"/>
                <w14:ligatures w14:val="none"/>
              </w:rPr>
              <w:t>terms</w:t>
            </w:r>
            <w:r w:rsidRPr="00143BD0">
              <w:rPr>
                <w:rFonts w:ascii="Times New Roman" w:eastAsia="Times New Roman" w:hAnsi="Times New Roman" w:cs="Times New Roman"/>
                <w:kern w:val="0"/>
                <w14:ligatures w14:val="none"/>
              </w:rPr>
              <w:t xml:space="preserve"> of EXW in Cedis (</w:t>
            </w:r>
            <w:r w:rsidRPr="00143BD0">
              <w:rPr>
                <w:rFonts w:ascii="Times New Roman" w:eastAsia="Times New Roman" w:hAnsi="Times New Roman" w:cs="Times New Roman"/>
                <w:b/>
                <w:kern w:val="0"/>
                <w14:ligatures w14:val="none"/>
              </w:rPr>
              <w:t>GH¢</w:t>
            </w:r>
            <w:r w:rsidRPr="00143BD0">
              <w:rPr>
                <w:rFonts w:ascii="Times New Roman" w:eastAsia="Times New Roman" w:hAnsi="Times New Roman" w:cs="Times New Roman"/>
                <w:kern w:val="0"/>
                <w14:ligatures w14:val="none"/>
              </w:rPr>
              <w:t>).</w:t>
            </w:r>
          </w:p>
        </w:tc>
      </w:tr>
      <w:tr w:rsidR="00143BD0" w:rsidRPr="00143BD0" w14:paraId="30B9BCB6" w14:textId="77777777" w:rsidTr="00863E96">
        <w:tc>
          <w:tcPr>
            <w:tcW w:w="1917" w:type="dxa"/>
          </w:tcPr>
          <w:p w14:paraId="5D290857"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12.1</w:t>
            </w:r>
          </w:p>
          <w:p w14:paraId="0A31CE8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lastRenderedPageBreak/>
              <w:t>(ii)</w:t>
            </w:r>
          </w:p>
        </w:tc>
        <w:tc>
          <w:tcPr>
            <w:tcW w:w="8148" w:type="dxa"/>
            <w:gridSpan w:val="2"/>
          </w:tcPr>
          <w:p w14:paraId="33CC80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The Prices for inland transportation: GH¢…………………………</w:t>
            </w:r>
          </w:p>
          <w:p w14:paraId="477568E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The prices for insurance: GH¢…………………………</w:t>
            </w:r>
          </w:p>
          <w:p w14:paraId="7E461D2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prices for other local cost:GH¢…………………………</w:t>
            </w:r>
          </w:p>
          <w:p w14:paraId="62D8C2E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207DF692" w14:textId="77777777" w:rsidTr="00863E96">
        <w:tc>
          <w:tcPr>
            <w:tcW w:w="1917" w:type="dxa"/>
          </w:tcPr>
          <w:p w14:paraId="60894CB6"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lastRenderedPageBreak/>
              <w:t>ITT 12.1</w:t>
            </w:r>
          </w:p>
          <w:p w14:paraId="0E50BD9C"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(iii)</w:t>
            </w:r>
          </w:p>
        </w:tc>
        <w:tc>
          <w:tcPr>
            <w:tcW w:w="8148" w:type="dxa"/>
            <w:gridSpan w:val="2"/>
          </w:tcPr>
          <w:p w14:paraId="4A86B4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price of other incidental services:</w:t>
            </w:r>
          </w:p>
          <w:p w14:paraId="2CD41A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………………………………GH¢…………………………</w:t>
            </w:r>
          </w:p>
          <w:p w14:paraId="601633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………………………………GH¢…………………………</w:t>
            </w:r>
          </w:p>
          <w:p w14:paraId="4ECFD6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………………………………GH¢…………………………</w:t>
            </w:r>
          </w:p>
          <w:p w14:paraId="1671A2C4" w14:textId="674604FA"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 xml:space="preserve">Total CIP to </w:t>
            </w:r>
            <w:r w:rsidR="00B97FF1">
              <w:rPr>
                <w:rFonts w:ascii="Times New Roman" w:eastAsia="Times New Roman" w:hAnsi="Times New Roman" w:cs="Times New Roman"/>
                <w:kern w:val="0"/>
                <w14:ligatures w14:val="none"/>
              </w:rPr>
              <w:t>Midwifery Training College, Bolgatanga.</w:t>
            </w:r>
            <w:r w:rsidRPr="00143BD0">
              <w:rPr>
                <w:rFonts w:ascii="Times New Roman" w:eastAsia="Times New Roman" w:hAnsi="Times New Roman" w:cs="Times New Roman"/>
                <w:kern w:val="0"/>
                <w14:ligatures w14:val="none"/>
              </w:rPr>
              <w:t xml:space="preserve"> GH¢………… </w:t>
            </w:r>
          </w:p>
        </w:tc>
      </w:tr>
      <w:tr w:rsidR="00143BD0" w:rsidRPr="00143BD0" w14:paraId="484E25C3" w14:textId="77777777" w:rsidTr="00863E96">
        <w:tc>
          <w:tcPr>
            <w:tcW w:w="1917" w:type="dxa"/>
          </w:tcPr>
          <w:p w14:paraId="1B690FD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12.4</w:t>
            </w:r>
          </w:p>
        </w:tc>
        <w:tc>
          <w:tcPr>
            <w:tcW w:w="8148" w:type="dxa"/>
            <w:gridSpan w:val="2"/>
          </w:tcPr>
          <w:p w14:paraId="2890710F"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The prices shall be fixed</w:t>
            </w:r>
          </w:p>
        </w:tc>
      </w:tr>
      <w:tr w:rsidR="00143BD0" w:rsidRPr="00143BD0" w14:paraId="3D8599C7" w14:textId="77777777" w:rsidTr="00863E96">
        <w:tc>
          <w:tcPr>
            <w:tcW w:w="1917" w:type="dxa"/>
          </w:tcPr>
          <w:p w14:paraId="790B977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13.1</w:t>
            </w:r>
          </w:p>
        </w:tc>
        <w:tc>
          <w:tcPr>
            <w:tcW w:w="8148" w:type="dxa"/>
            <w:gridSpan w:val="2"/>
          </w:tcPr>
          <w:p w14:paraId="4CBE59B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 xml:space="preserve">The prices shall be quoted in </w:t>
            </w:r>
            <w:r w:rsidRPr="00143BD0">
              <w:rPr>
                <w:rFonts w:ascii="Times New Roman" w:eastAsia="Times New Roman" w:hAnsi="Times New Roman" w:cs="Times New Roman"/>
                <w:b/>
                <w:iCs/>
                <w:kern w:val="0"/>
                <w14:ligatures w14:val="none"/>
              </w:rPr>
              <w:t>Ghana Cedis (GH¢)</w:t>
            </w:r>
          </w:p>
        </w:tc>
      </w:tr>
      <w:tr w:rsidR="00143BD0" w:rsidRPr="00143BD0" w14:paraId="64FE1BC0" w14:textId="77777777" w:rsidTr="00863E96">
        <w:trPr>
          <w:cantSplit/>
        </w:trPr>
        <w:tc>
          <w:tcPr>
            <w:tcW w:w="10065" w:type="dxa"/>
            <w:gridSpan w:val="3"/>
          </w:tcPr>
          <w:p w14:paraId="49693345" w14:textId="77777777" w:rsidR="00143BD0" w:rsidRPr="00143BD0" w:rsidRDefault="00143BD0" w:rsidP="00143BD0">
            <w:pPr>
              <w:spacing w:after="0" w:line="240" w:lineRule="auto"/>
              <w:jc w:val="center"/>
              <w:rPr>
                <w:rFonts w:ascii="Times New Roman" w:eastAsia="Times New Roman" w:hAnsi="Times New Roman" w:cs="Times New Roman"/>
                <w:b/>
                <w:bCs/>
                <w:kern w:val="0"/>
                <w:sz w:val="28"/>
                <w14:ligatures w14:val="none"/>
              </w:rPr>
            </w:pPr>
          </w:p>
          <w:p w14:paraId="63E0BEF2"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Preparation and Submission of Tenders</w:t>
            </w:r>
          </w:p>
          <w:p w14:paraId="400A44CC"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r w:rsidR="00143BD0" w:rsidRPr="00143BD0" w14:paraId="44BD5686" w14:textId="77777777" w:rsidTr="00863E96">
        <w:tc>
          <w:tcPr>
            <w:tcW w:w="2085" w:type="dxa"/>
            <w:gridSpan w:val="2"/>
          </w:tcPr>
          <w:p w14:paraId="037B8632"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14.3</w:t>
            </w:r>
          </w:p>
          <w:p w14:paraId="34D7DFC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(c)</w:t>
            </w:r>
          </w:p>
        </w:tc>
        <w:tc>
          <w:tcPr>
            <w:tcW w:w="7980" w:type="dxa"/>
          </w:tcPr>
          <w:p w14:paraId="58B127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Qualification requirements.</w:t>
            </w:r>
          </w:p>
          <w:p w14:paraId="1F580C6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FE15A36" w14:textId="7ADFAB39"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 xml:space="preserve">The Tender shall furnish a list of users who </w:t>
            </w:r>
            <w:r w:rsidR="00863E96">
              <w:rPr>
                <w:rFonts w:ascii="Times New Roman" w:eastAsia="Times New Roman" w:hAnsi="Times New Roman" w:cs="Times New Roman"/>
                <w:kern w:val="0"/>
                <w14:ligatures w14:val="none"/>
              </w:rPr>
              <w:t>have</w:t>
            </w:r>
            <w:r w:rsidRPr="00143BD0">
              <w:rPr>
                <w:rFonts w:ascii="Times New Roman" w:eastAsia="Times New Roman" w:hAnsi="Times New Roman" w:cs="Times New Roman"/>
                <w:kern w:val="0"/>
                <w14:ligatures w14:val="none"/>
              </w:rPr>
              <w:t xml:space="preserve"> purchased</w:t>
            </w:r>
          </w:p>
          <w:p w14:paraId="534E8E53" w14:textId="019966C3" w:rsidR="00143BD0" w:rsidRPr="00143BD0" w:rsidRDefault="00863E96" w:rsidP="00143BD0">
            <w:pPr>
              <w:tabs>
                <w:tab w:val="left" w:pos="432"/>
              </w:tabs>
              <w:spacing w:after="0" w:line="240" w:lineRule="auto"/>
              <w:ind w:left="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same/similar goods/equipment in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last 2 years, and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number of </w:t>
            </w:r>
          </w:p>
          <w:p w14:paraId="07B6F5A6" w14:textId="77777777" w:rsidR="00143BD0" w:rsidRPr="00143BD0" w:rsidRDefault="00143BD0" w:rsidP="00143BD0">
            <w:pPr>
              <w:spacing w:after="0" w:line="240" w:lineRule="auto"/>
              <w:ind w:left="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equipment sold to them. They will be used as references to check the  </w:t>
            </w:r>
          </w:p>
          <w:p w14:paraId="10FA9F93" w14:textId="77777777" w:rsidR="00143BD0" w:rsidRPr="00143BD0" w:rsidRDefault="00143BD0" w:rsidP="00143BD0">
            <w:pPr>
              <w:spacing w:after="0" w:line="240" w:lineRule="auto"/>
              <w:ind w:left="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79C87B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performance of the offered model, if necessary.</w:t>
            </w:r>
          </w:p>
          <w:p w14:paraId="1B3E96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1380C8" w14:textId="7507EF86"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Compliance with </w:t>
            </w:r>
            <w:r w:rsidR="00863E9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variation from the departmental requirement of the </w:t>
            </w:r>
          </w:p>
          <w:p w14:paraId="464042FC" w14:textId="4C7CD9B9" w:rsidR="00143BD0" w:rsidRPr="00143BD0" w:rsidRDefault="00863E96" w:rsidP="00143BD0">
            <w:pPr>
              <w:spacing w:after="0" w:line="240" w:lineRule="auto"/>
              <w:ind w:left="43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technical specification shall be duly filled in the offered specification    </w:t>
            </w:r>
          </w:p>
          <w:p w14:paraId="2A569E95" w14:textId="77777777" w:rsidR="00143BD0" w:rsidRPr="00143BD0" w:rsidRDefault="00143BD0" w:rsidP="00143BD0">
            <w:pPr>
              <w:spacing w:after="0" w:line="240" w:lineRule="auto"/>
              <w:ind w:left="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80E76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column of the Technical Specification.</w:t>
            </w:r>
          </w:p>
          <w:p w14:paraId="3DDA36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75A9BFF" w14:textId="1E74F612"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r>
            <w:r w:rsidR="00863E96">
              <w:rPr>
                <w:rFonts w:ascii="Times New Roman" w:eastAsia="Times New Roman" w:hAnsi="Times New Roman" w:cs="Times New Roman"/>
                <w:kern w:val="0"/>
                <w14:ligatures w14:val="none"/>
              </w:rPr>
              <w:t>A separate tender</w:t>
            </w:r>
            <w:r w:rsidRPr="00143BD0">
              <w:rPr>
                <w:rFonts w:ascii="Times New Roman" w:eastAsia="Times New Roman" w:hAnsi="Times New Roman" w:cs="Times New Roman"/>
                <w:kern w:val="0"/>
                <w14:ligatures w14:val="none"/>
              </w:rPr>
              <w:t xml:space="preserve"> shall be submitted for each package. No Tender will be </w:t>
            </w:r>
          </w:p>
          <w:p w14:paraId="6A1F7EF2"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considered if the offered quantity is different from that specified in the </w:t>
            </w:r>
          </w:p>
          <w:p w14:paraId="5555E6C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Technical Specification.</w:t>
            </w:r>
          </w:p>
          <w:p w14:paraId="5B822F9C"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 xml:space="preserve">An agent can submit Tenders on behalf of more than one manufacturer   </w:t>
            </w:r>
          </w:p>
          <w:p w14:paraId="2C696809" w14:textId="4AB39685" w:rsidR="00143BD0" w:rsidRPr="00143BD0" w:rsidRDefault="00863E96" w:rsidP="00143BD0">
            <w:pPr>
              <w:spacing w:after="0" w:line="240" w:lineRule="auto"/>
              <w:ind w:left="432" w:hanging="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But</w:t>
            </w:r>
            <w:r w:rsidR="00143BD0" w:rsidRPr="00143BD0">
              <w:rPr>
                <w:rFonts w:ascii="Times New Roman" w:eastAsia="Times New Roman" w:hAnsi="Times New Roman" w:cs="Times New Roman"/>
                <w:kern w:val="0"/>
                <w14:ligatures w14:val="none"/>
              </w:rPr>
              <w:t xml:space="preserve"> separate complete Tenders including Tender security</w:t>
            </w:r>
            <w:r>
              <w:rPr>
                <w:rFonts w:ascii="Times New Roman" w:eastAsia="Times New Roman" w:hAnsi="Times New Roman" w:cs="Times New Roman"/>
                <w:kern w:val="0"/>
                <w14:ligatures w14:val="none"/>
              </w:rPr>
              <w:t>,</w:t>
            </w:r>
            <w:r w:rsidR="00143BD0" w:rsidRPr="00143BD0">
              <w:rPr>
                <w:rFonts w:ascii="Times New Roman" w:eastAsia="Times New Roman" w:hAnsi="Times New Roman" w:cs="Times New Roman"/>
                <w:kern w:val="0"/>
                <w14:ligatures w14:val="none"/>
              </w:rPr>
              <w:t xml:space="preserve"> shall be submitted </w:t>
            </w:r>
          </w:p>
          <w:p w14:paraId="62C8FE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each manufacturer.</w:t>
            </w:r>
          </w:p>
          <w:p w14:paraId="53D78D0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F49FEF1"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 xml:space="preserve">If an Agent submits Tenders on behalf of more than one Manufacturer,   </w:t>
            </w:r>
          </w:p>
          <w:p w14:paraId="24C61C46"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unless each such Tender is accompanied by a separate Tender Form for </w:t>
            </w:r>
          </w:p>
          <w:p w14:paraId="5F377029"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each Tender, and a Tender security, when required, for each Tender, and </w:t>
            </w:r>
          </w:p>
          <w:p w14:paraId="6CD6C0B7" w14:textId="7BE88D00" w:rsidR="00143BD0" w:rsidRPr="00143BD0" w:rsidRDefault="00863E96" w:rsidP="00143BD0">
            <w:pPr>
              <w:spacing w:after="0" w:line="240" w:lineRule="auto"/>
              <w:ind w:left="432" w:hanging="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authorisation</w:t>
            </w:r>
            <w:r w:rsidR="00143BD0" w:rsidRPr="00143BD0">
              <w:rPr>
                <w:rFonts w:ascii="Times New Roman" w:eastAsia="Times New Roman" w:hAnsi="Times New Roman" w:cs="Times New Roman"/>
                <w:kern w:val="0"/>
                <w14:ligatures w14:val="none"/>
              </w:rPr>
              <w:t xml:space="preserve"> from the respective Manufacturer, all such Tenders will be </w:t>
            </w:r>
          </w:p>
          <w:p w14:paraId="05AC14E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rejected as non-responsive.</w:t>
            </w:r>
          </w:p>
          <w:p w14:paraId="35ABD0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vi)  Other qualifications.</w:t>
            </w:r>
          </w:p>
          <w:p w14:paraId="1B6675A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551A3872" w14:textId="77777777" w:rsidTr="00863E96">
        <w:tc>
          <w:tcPr>
            <w:tcW w:w="2085" w:type="dxa"/>
            <w:gridSpan w:val="2"/>
          </w:tcPr>
          <w:p w14:paraId="2EAD230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16.1</w:t>
            </w:r>
          </w:p>
        </w:tc>
        <w:tc>
          <w:tcPr>
            <w:tcW w:w="7980" w:type="dxa"/>
          </w:tcPr>
          <w:p w14:paraId="4324AC6A" w14:textId="3F9F512C" w:rsidR="00143BD0" w:rsidRPr="00143BD0" w:rsidRDefault="00143BD0" w:rsidP="00143BD0">
            <w:pPr>
              <w:spacing w:after="0" w:line="240" w:lineRule="auto"/>
              <w:rPr>
                <w:rFonts w:ascii="Times New Roman" w:eastAsia="Times New Roman" w:hAnsi="Times New Roman" w:cs="Times New Roman"/>
                <w:b/>
                <w:i/>
                <w:kern w:val="0"/>
                <w14:ligatures w14:val="none"/>
              </w:rPr>
            </w:pPr>
            <w:r w:rsidRPr="00143BD0">
              <w:rPr>
                <w:rFonts w:ascii="Times New Roman" w:eastAsia="Times New Roman" w:hAnsi="Times New Roman" w:cs="Times New Roman"/>
                <w:kern w:val="0"/>
                <w14:ligatures w14:val="none"/>
              </w:rPr>
              <w:t xml:space="preserve">Amount of Tender Security: 2% of </w:t>
            </w:r>
            <w:r w:rsidR="00863E9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tender Price from a </w:t>
            </w:r>
            <w:r w:rsidR="00863E96">
              <w:rPr>
                <w:rFonts w:ascii="Times New Roman" w:eastAsia="Times New Roman" w:hAnsi="Times New Roman" w:cs="Times New Roman"/>
                <w:i/>
                <w:kern w:val="0"/>
                <w14:ligatures w14:val="none"/>
              </w:rPr>
              <w:t>recognised</w:t>
            </w:r>
            <w:r w:rsidRPr="00143BD0">
              <w:rPr>
                <w:rFonts w:ascii="Times New Roman" w:eastAsia="Times New Roman" w:hAnsi="Times New Roman" w:cs="Times New Roman"/>
                <w:b/>
                <w:i/>
                <w:kern w:val="0"/>
                <w14:ligatures w14:val="none"/>
              </w:rPr>
              <w:t xml:space="preserve"> Bank / Insurance Company</w:t>
            </w:r>
          </w:p>
          <w:p w14:paraId="70F72A2F"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6C4BD343" w14:textId="77777777" w:rsidTr="00863E96">
        <w:tc>
          <w:tcPr>
            <w:tcW w:w="2085" w:type="dxa"/>
            <w:gridSpan w:val="2"/>
          </w:tcPr>
          <w:p w14:paraId="69F4527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17.1</w:t>
            </w:r>
          </w:p>
        </w:tc>
        <w:tc>
          <w:tcPr>
            <w:tcW w:w="7980" w:type="dxa"/>
          </w:tcPr>
          <w:p w14:paraId="5D0D86E3"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Tender Validity Period: </w:t>
            </w:r>
            <w:r w:rsidRPr="00143BD0">
              <w:rPr>
                <w:rFonts w:ascii="Times New Roman" w:eastAsia="Times New Roman" w:hAnsi="Times New Roman" w:cs="Times New Roman"/>
                <w:b/>
                <w:kern w:val="0"/>
                <w14:ligatures w14:val="none"/>
              </w:rPr>
              <w:t>90</w:t>
            </w:r>
            <w:r w:rsidRPr="00143BD0">
              <w:rPr>
                <w:rFonts w:ascii="Times New Roman" w:eastAsia="Times New Roman" w:hAnsi="Times New Roman" w:cs="Times New Roman"/>
                <w:kern w:val="0"/>
                <w14:ligatures w14:val="none"/>
              </w:rPr>
              <w:t xml:space="preserve"> days.</w:t>
            </w:r>
          </w:p>
          <w:p w14:paraId="6AFC8782"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4E76648"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16A67AD0" w14:textId="77777777" w:rsidTr="00863E96">
        <w:tc>
          <w:tcPr>
            <w:tcW w:w="2085" w:type="dxa"/>
            <w:gridSpan w:val="2"/>
          </w:tcPr>
          <w:p w14:paraId="33F49BF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18.1</w:t>
            </w:r>
          </w:p>
        </w:tc>
        <w:tc>
          <w:tcPr>
            <w:tcW w:w="7980" w:type="dxa"/>
          </w:tcPr>
          <w:p w14:paraId="4A1018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Number of copies: </w:t>
            </w:r>
            <w:r w:rsidRPr="00143BD0">
              <w:rPr>
                <w:rFonts w:ascii="Times New Roman" w:eastAsia="Times New Roman" w:hAnsi="Times New Roman" w:cs="Times New Roman"/>
                <w:b/>
                <w:kern w:val="0"/>
                <w14:ligatures w14:val="none"/>
              </w:rPr>
              <w:t>ONE</w:t>
            </w:r>
          </w:p>
          <w:p w14:paraId="668851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13E653E" w14:textId="77777777" w:rsidTr="00863E96">
        <w:tc>
          <w:tcPr>
            <w:tcW w:w="2085" w:type="dxa"/>
            <w:gridSpan w:val="2"/>
          </w:tcPr>
          <w:p w14:paraId="0BC234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19.2 (a)</w:t>
            </w:r>
          </w:p>
        </w:tc>
        <w:tc>
          <w:tcPr>
            <w:tcW w:w="7980" w:type="dxa"/>
          </w:tcPr>
          <w:p w14:paraId="3455F901" w14:textId="5DF9DE5F" w:rsidR="00143BD0" w:rsidRPr="00143BD0" w:rsidRDefault="00143BD0" w:rsidP="00143BD0">
            <w:pPr>
              <w:spacing w:after="0" w:line="240" w:lineRule="auto"/>
              <w:rPr>
                <w:rFonts w:ascii="Times New Roman" w:eastAsia="Times New Roman" w:hAnsi="Times New Roman" w:cs="Times New Roman"/>
                <w:kern w:val="0"/>
                <w:lang w:eastAsia="x-none"/>
                <w14:ligatures w14:val="none"/>
              </w:rPr>
            </w:pPr>
            <w:r w:rsidRPr="00143BD0">
              <w:rPr>
                <w:rFonts w:ascii="Times New Roman" w:eastAsia="Times New Roman" w:hAnsi="Times New Roman" w:cs="Times New Roman"/>
                <w:kern w:val="0"/>
                <w:lang w:val="x-none" w:eastAsia="x-none"/>
                <w14:ligatures w14:val="none"/>
              </w:rPr>
              <w:t xml:space="preserve">Address for Tender submission: </w:t>
            </w:r>
            <w:r w:rsidRPr="00143BD0">
              <w:rPr>
                <w:rFonts w:ascii="Times New Roman" w:eastAsia="Times New Roman" w:hAnsi="Times New Roman" w:cs="Times New Roman"/>
                <w:b/>
                <w:kern w:val="0"/>
                <w:lang w:eastAsia="x-none"/>
                <w14:ligatures w14:val="none"/>
              </w:rPr>
              <w:t>GHANEPS</w:t>
            </w:r>
          </w:p>
        </w:tc>
      </w:tr>
      <w:tr w:rsidR="00143BD0" w:rsidRPr="00143BD0" w14:paraId="53536A6D" w14:textId="77777777" w:rsidTr="00863E96">
        <w:tc>
          <w:tcPr>
            <w:tcW w:w="2085" w:type="dxa"/>
            <w:gridSpan w:val="2"/>
          </w:tcPr>
          <w:p w14:paraId="31BED9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 xml:space="preserve">ITT 19.2 (b) </w:t>
            </w:r>
          </w:p>
        </w:tc>
        <w:tc>
          <w:tcPr>
            <w:tcW w:w="7980" w:type="dxa"/>
          </w:tcPr>
          <w:p w14:paraId="019BDBFF" w14:textId="13D43A36" w:rsidR="00143BD0" w:rsidRPr="00143BD0" w:rsidRDefault="00143BD0" w:rsidP="00143BD0">
            <w:pPr>
              <w:tabs>
                <w:tab w:val="left" w:pos="6000"/>
              </w:tabs>
              <w:spacing w:after="0" w:line="240" w:lineRule="auto"/>
              <w:rPr>
                <w:rFonts w:ascii="Times New Roman" w:eastAsia="Times New Roman" w:hAnsi="Times New Roman" w:cs="Times New Roman"/>
                <w:b/>
                <w:kern w:val="0"/>
                <w:sz w:val="22"/>
                <w:szCs w:val="22"/>
                <w14:ligatures w14:val="none"/>
              </w:rPr>
            </w:pPr>
            <w:r w:rsidRPr="00143BD0">
              <w:rPr>
                <w:rFonts w:ascii="Times New Roman" w:eastAsia="Times New Roman" w:hAnsi="Times New Roman" w:cs="Times New Roman"/>
                <w:b/>
                <w:kern w:val="0"/>
                <w14:ligatures w14:val="none"/>
              </w:rPr>
              <w:t xml:space="preserve">Package no.: </w:t>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t xml:space="preserve"> </w:t>
            </w:r>
            <w:r w:rsidR="00863E96">
              <w:rPr>
                <w:rFonts w:ascii="Times New Roman" w:eastAsia="Times New Roman" w:hAnsi="Times New Roman" w:cs="Times New Roman"/>
                <w:b/>
                <w:kern w:val="0"/>
                <w:sz w:val="22"/>
                <w:szCs w:val="22"/>
                <w14:ligatures w14:val="none"/>
              </w:rPr>
              <w:t>UER</w:t>
            </w:r>
            <w:r w:rsidRPr="00143BD0">
              <w:rPr>
                <w:rFonts w:ascii="Times New Roman" w:eastAsia="Times New Roman" w:hAnsi="Times New Roman" w:cs="Times New Roman"/>
                <w:b/>
                <w:kern w:val="0"/>
                <w:sz w:val="22"/>
                <w:szCs w:val="22"/>
                <w14:ligatures w14:val="none"/>
              </w:rPr>
              <w:t>/</w:t>
            </w:r>
            <w:r w:rsidR="00863E96">
              <w:rPr>
                <w:rFonts w:ascii="Times New Roman" w:eastAsia="Times New Roman" w:hAnsi="Times New Roman" w:cs="Times New Roman"/>
                <w:b/>
                <w:kern w:val="0"/>
                <w:sz w:val="22"/>
                <w:szCs w:val="22"/>
                <w14:ligatures w14:val="none"/>
              </w:rPr>
              <w:t>MTCB</w:t>
            </w:r>
            <w:r w:rsidRPr="00143BD0">
              <w:rPr>
                <w:rFonts w:ascii="Times New Roman" w:eastAsia="Times New Roman" w:hAnsi="Times New Roman" w:cs="Times New Roman"/>
                <w:b/>
                <w:kern w:val="0"/>
                <w:sz w:val="22"/>
                <w:szCs w:val="22"/>
                <w14:ligatures w14:val="none"/>
              </w:rPr>
              <w:t>/GD/00</w:t>
            </w:r>
            <w:r w:rsidR="00863E96">
              <w:rPr>
                <w:rFonts w:ascii="Times New Roman" w:eastAsia="Times New Roman" w:hAnsi="Times New Roman" w:cs="Times New Roman"/>
                <w:b/>
                <w:kern w:val="0"/>
                <w:sz w:val="22"/>
                <w:szCs w:val="22"/>
                <w14:ligatures w14:val="none"/>
              </w:rPr>
              <w:t>01</w:t>
            </w:r>
            <w:r w:rsidRPr="00143BD0">
              <w:rPr>
                <w:rFonts w:ascii="Times New Roman" w:eastAsia="Times New Roman" w:hAnsi="Times New Roman" w:cs="Times New Roman"/>
                <w:b/>
                <w:kern w:val="0"/>
                <w:sz w:val="22"/>
                <w:szCs w:val="22"/>
                <w14:ligatures w14:val="none"/>
              </w:rPr>
              <w:t>/2026</w:t>
            </w:r>
          </w:p>
        </w:tc>
      </w:tr>
      <w:tr w:rsidR="00143BD0" w:rsidRPr="00143BD0" w14:paraId="385CB8D0" w14:textId="77777777" w:rsidTr="00863E96">
        <w:tc>
          <w:tcPr>
            <w:tcW w:w="2085" w:type="dxa"/>
            <w:gridSpan w:val="2"/>
          </w:tcPr>
          <w:p w14:paraId="4226B8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20.1</w:t>
            </w:r>
          </w:p>
        </w:tc>
        <w:tc>
          <w:tcPr>
            <w:tcW w:w="7980" w:type="dxa"/>
          </w:tcPr>
          <w:p w14:paraId="6283068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Deadline for Tender submission:</w:t>
            </w:r>
          </w:p>
          <w:p w14:paraId="579EA5A3" w14:textId="16116A80"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Date: </w:t>
            </w:r>
            <w:r w:rsidR="00C825E1">
              <w:rPr>
                <w:rFonts w:ascii="Times New Roman" w:eastAsia="Times New Roman" w:hAnsi="Times New Roman" w:cs="Times New Roman"/>
                <w:b/>
                <w:kern w:val="0"/>
                <w14:ligatures w14:val="none"/>
              </w:rPr>
              <w:t>Wednesday</w:t>
            </w:r>
            <w:r w:rsidR="00863E96">
              <w:rPr>
                <w:rFonts w:ascii="Times New Roman" w:eastAsia="Times New Roman" w:hAnsi="Times New Roman" w:cs="Times New Roman"/>
                <w:b/>
                <w:kern w:val="0"/>
                <w14:ligatures w14:val="none"/>
              </w:rPr>
              <w:t xml:space="preserve"> 1</w:t>
            </w:r>
            <w:r w:rsidR="00C825E1">
              <w:rPr>
                <w:rFonts w:ascii="Times New Roman" w:eastAsia="Times New Roman" w:hAnsi="Times New Roman" w:cs="Times New Roman"/>
                <w:b/>
                <w:kern w:val="0"/>
                <w14:ligatures w14:val="none"/>
              </w:rPr>
              <w:t>1</w:t>
            </w:r>
            <w:r w:rsidRPr="00143BD0">
              <w:rPr>
                <w:rFonts w:ascii="Times New Roman" w:eastAsia="Times New Roman" w:hAnsi="Times New Roman" w:cs="Times New Roman"/>
                <w:b/>
                <w:kern w:val="0"/>
                <w:vertAlign w:val="superscript"/>
                <w14:ligatures w14:val="none"/>
              </w:rPr>
              <w:t>th</w:t>
            </w:r>
            <w:r w:rsidRPr="00143BD0">
              <w:rPr>
                <w:rFonts w:ascii="Times New Roman" w:eastAsia="Times New Roman" w:hAnsi="Times New Roman" w:cs="Times New Roman"/>
                <w:b/>
                <w:kern w:val="0"/>
                <w14:ligatures w14:val="none"/>
              </w:rPr>
              <w:t xml:space="preserve"> February, 2026</w:t>
            </w:r>
          </w:p>
          <w:p w14:paraId="7C453F52"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Time: 10:00 am Local time</w:t>
            </w:r>
          </w:p>
          <w:p w14:paraId="079B163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p>
          <w:p w14:paraId="63B00555"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Address: </w:t>
            </w:r>
          </w:p>
          <w:p w14:paraId="72C9876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GHANEPS</w:t>
            </w:r>
          </w:p>
        </w:tc>
      </w:tr>
    </w:tbl>
    <w:p w14:paraId="582ACC2B" w14:textId="77777777" w:rsidR="00143BD0" w:rsidRPr="00143BD0" w:rsidRDefault="00143BD0" w:rsidP="00143BD0">
      <w:pPr>
        <w:spacing w:after="0" w:line="240" w:lineRule="auto"/>
        <w:rPr>
          <w:rFonts w:ascii="Times New Roman" w:eastAsia="Times New Roman" w:hAnsi="Times New Roman" w:cs="Times New Roman"/>
          <w:vanish/>
          <w:color w:val="FF0000"/>
          <w:kern w:val="0"/>
          <w:sz w:val="19"/>
          <w:szCs w:val="19"/>
          <w14:ligatures w14:val="none"/>
        </w:rPr>
      </w:pPr>
    </w:p>
    <w:p w14:paraId="7CE767D5" w14:textId="77777777" w:rsidR="00143BD0" w:rsidRPr="00143BD0" w:rsidRDefault="00143BD0" w:rsidP="00143BD0">
      <w:pPr>
        <w:spacing w:after="0" w:line="240" w:lineRule="auto"/>
        <w:rPr>
          <w:rFonts w:ascii="Times New Roman" w:eastAsia="Times New Roman" w:hAnsi="Times New Roman" w:cs="Times New Roman"/>
          <w:color w:val="FF0000"/>
          <w:kern w:val="0"/>
          <w14:ligatures w14:val="none"/>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143BD0" w:rsidRPr="00143BD0" w14:paraId="18D57ADC" w14:textId="77777777" w:rsidTr="00FC24CD">
        <w:tc>
          <w:tcPr>
            <w:tcW w:w="1080" w:type="dxa"/>
          </w:tcPr>
          <w:p w14:paraId="54874A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22.1</w:t>
            </w:r>
          </w:p>
        </w:tc>
        <w:tc>
          <w:tcPr>
            <w:tcW w:w="7488" w:type="dxa"/>
          </w:tcPr>
          <w:p w14:paraId="6550F8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Deadline for Tender Modification and Withdrawal: </w:t>
            </w:r>
          </w:p>
          <w:p w14:paraId="6E48E1C9" w14:textId="499568B6" w:rsidR="00143BD0" w:rsidRPr="00143BD0" w:rsidRDefault="00143BD0" w:rsidP="00143BD0">
            <w:pPr>
              <w:spacing w:after="0" w:line="240" w:lineRule="auto"/>
              <w:rPr>
                <w:rFonts w:ascii="Times New Roman" w:eastAsia="Times New Roman" w:hAnsi="Times New Roman" w:cs="Times New Roman"/>
                <w:b/>
                <w:color w:val="FF0000"/>
                <w:kern w:val="0"/>
                <w14:ligatures w14:val="none"/>
              </w:rPr>
            </w:pPr>
            <w:r w:rsidRPr="00143BD0">
              <w:rPr>
                <w:rFonts w:ascii="Times New Roman" w:eastAsia="Times New Roman" w:hAnsi="Times New Roman" w:cs="Times New Roman"/>
                <w:kern w:val="0"/>
                <w14:ligatures w14:val="none"/>
              </w:rPr>
              <w:t>Date:</w:t>
            </w:r>
            <w:r w:rsidRPr="00143BD0">
              <w:rPr>
                <w:rFonts w:ascii="Times New Roman" w:eastAsia="Times New Roman" w:hAnsi="Times New Roman" w:cs="Times New Roman"/>
                <w:b/>
                <w:color w:val="FF0000"/>
                <w:kern w:val="0"/>
                <w14:ligatures w14:val="none"/>
              </w:rPr>
              <w:t xml:space="preserve"> </w:t>
            </w:r>
            <w:r w:rsidR="00C825E1">
              <w:rPr>
                <w:rFonts w:ascii="Times New Roman" w:eastAsia="Times New Roman" w:hAnsi="Times New Roman" w:cs="Times New Roman"/>
                <w:b/>
                <w:kern w:val="0"/>
                <w14:ligatures w14:val="none"/>
              </w:rPr>
              <w:t>Wednesd</w:t>
            </w:r>
            <w:r w:rsidR="00866D3F">
              <w:rPr>
                <w:rFonts w:ascii="Times New Roman" w:eastAsia="Times New Roman" w:hAnsi="Times New Roman" w:cs="Times New Roman"/>
                <w:b/>
                <w:kern w:val="0"/>
                <w14:ligatures w14:val="none"/>
              </w:rPr>
              <w:t>ay</w:t>
            </w:r>
            <w:r w:rsidRPr="00143BD0">
              <w:rPr>
                <w:rFonts w:ascii="Times New Roman" w:eastAsia="Times New Roman" w:hAnsi="Times New Roman" w:cs="Times New Roman"/>
                <w:b/>
                <w:kern w:val="0"/>
                <w14:ligatures w14:val="none"/>
              </w:rPr>
              <w:t xml:space="preserve"> </w:t>
            </w:r>
            <w:r w:rsidR="00863E96">
              <w:rPr>
                <w:rFonts w:ascii="Times New Roman" w:eastAsia="Times New Roman" w:hAnsi="Times New Roman" w:cs="Times New Roman"/>
                <w:b/>
                <w:kern w:val="0"/>
                <w14:ligatures w14:val="none"/>
              </w:rPr>
              <w:t>1</w:t>
            </w:r>
            <w:r w:rsidR="00C825E1">
              <w:rPr>
                <w:rFonts w:ascii="Times New Roman" w:eastAsia="Times New Roman" w:hAnsi="Times New Roman" w:cs="Times New Roman"/>
                <w:b/>
                <w:kern w:val="0"/>
                <w14:ligatures w14:val="none"/>
              </w:rPr>
              <w:t>1</w:t>
            </w:r>
            <w:r w:rsidR="00863E96" w:rsidRPr="00863E96">
              <w:rPr>
                <w:rFonts w:ascii="Times New Roman" w:eastAsia="Times New Roman" w:hAnsi="Times New Roman" w:cs="Times New Roman"/>
                <w:b/>
                <w:kern w:val="0"/>
                <w:vertAlign w:val="superscript"/>
                <w14:ligatures w14:val="none"/>
              </w:rPr>
              <w:t>th</w:t>
            </w:r>
            <w:r w:rsidR="00863E96">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February, 2026</w:t>
            </w:r>
          </w:p>
          <w:p w14:paraId="7D0ADEC4" w14:textId="1D946954"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Time: </w:t>
            </w:r>
            <w:r w:rsidR="00863E96">
              <w:rPr>
                <w:rFonts w:ascii="Times New Roman" w:eastAsia="Times New Roman" w:hAnsi="Times New Roman" w:cs="Times New Roman"/>
                <w:b/>
                <w:kern w:val="0"/>
                <w14:ligatures w14:val="none"/>
              </w:rPr>
              <w:t>10:00 am</w:t>
            </w:r>
            <w:r w:rsidRPr="00143BD0">
              <w:rPr>
                <w:rFonts w:ascii="Times New Roman" w:eastAsia="Times New Roman" w:hAnsi="Times New Roman" w:cs="Times New Roman"/>
                <w:b/>
                <w:kern w:val="0"/>
                <w14:ligatures w14:val="none"/>
              </w:rPr>
              <w:t xml:space="preserve"> Local time</w:t>
            </w:r>
          </w:p>
          <w:p w14:paraId="2511040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Place: </w:t>
            </w:r>
            <w:r w:rsidRPr="00143BD0">
              <w:rPr>
                <w:rFonts w:ascii="Times New Roman" w:eastAsia="Times New Roman" w:hAnsi="Times New Roman" w:cs="Times New Roman"/>
                <w:b/>
                <w:kern w:val="0"/>
                <w14:ligatures w14:val="none"/>
              </w:rPr>
              <w:t>GHANEPS</w:t>
            </w:r>
          </w:p>
        </w:tc>
      </w:tr>
      <w:tr w:rsidR="00143BD0" w:rsidRPr="00143BD0" w14:paraId="34FB4E7A" w14:textId="77777777" w:rsidTr="00FC24CD">
        <w:tc>
          <w:tcPr>
            <w:tcW w:w="1080" w:type="dxa"/>
          </w:tcPr>
          <w:p w14:paraId="50D701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23.1</w:t>
            </w:r>
          </w:p>
        </w:tc>
        <w:tc>
          <w:tcPr>
            <w:tcW w:w="7488" w:type="dxa"/>
          </w:tcPr>
          <w:p w14:paraId="635C5C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 Opening:</w:t>
            </w:r>
          </w:p>
          <w:p w14:paraId="6963BC2A" w14:textId="76968E3F"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kern w:val="0"/>
                <w14:ligatures w14:val="none"/>
              </w:rPr>
              <w:t>Date</w:t>
            </w:r>
            <w:r w:rsidRPr="00143BD0">
              <w:rPr>
                <w:rFonts w:ascii="Times New Roman" w:eastAsia="Times New Roman" w:hAnsi="Times New Roman" w:cs="Times New Roman"/>
                <w:color w:val="FF0000"/>
                <w:kern w:val="0"/>
                <w14:ligatures w14:val="none"/>
              </w:rPr>
              <w:t xml:space="preserve">: </w:t>
            </w:r>
            <w:r w:rsidR="00C825E1">
              <w:rPr>
                <w:rFonts w:ascii="Times New Roman" w:eastAsia="Times New Roman" w:hAnsi="Times New Roman" w:cs="Times New Roman"/>
                <w:b/>
                <w:kern w:val="0"/>
                <w14:ligatures w14:val="none"/>
              </w:rPr>
              <w:t>Wedne</w:t>
            </w:r>
            <w:r w:rsidR="00863E96">
              <w:rPr>
                <w:rFonts w:ascii="Times New Roman" w:eastAsia="Times New Roman" w:hAnsi="Times New Roman" w:cs="Times New Roman"/>
                <w:b/>
                <w:kern w:val="0"/>
                <w14:ligatures w14:val="none"/>
              </w:rPr>
              <w:t>sday,</w:t>
            </w:r>
            <w:r w:rsidRPr="00143BD0">
              <w:rPr>
                <w:rFonts w:ascii="Times New Roman" w:eastAsia="Times New Roman" w:hAnsi="Times New Roman" w:cs="Times New Roman"/>
                <w:b/>
                <w:kern w:val="0"/>
                <w14:ligatures w14:val="none"/>
              </w:rPr>
              <w:t xml:space="preserve"> </w:t>
            </w:r>
            <w:r w:rsidR="00863E96">
              <w:rPr>
                <w:rFonts w:ascii="Times New Roman" w:eastAsia="Times New Roman" w:hAnsi="Times New Roman" w:cs="Times New Roman"/>
                <w:b/>
                <w:kern w:val="0"/>
                <w14:ligatures w14:val="none"/>
              </w:rPr>
              <w:t>1</w:t>
            </w:r>
            <w:r w:rsidR="00C825E1">
              <w:rPr>
                <w:rFonts w:ascii="Times New Roman" w:eastAsia="Times New Roman" w:hAnsi="Times New Roman" w:cs="Times New Roman"/>
                <w:b/>
                <w:kern w:val="0"/>
                <w14:ligatures w14:val="none"/>
              </w:rPr>
              <w:t>1</w:t>
            </w:r>
            <w:r w:rsidR="00863E96" w:rsidRPr="00863E96">
              <w:rPr>
                <w:rFonts w:ascii="Times New Roman" w:eastAsia="Times New Roman" w:hAnsi="Times New Roman" w:cs="Times New Roman"/>
                <w:b/>
                <w:kern w:val="0"/>
                <w:vertAlign w:val="superscript"/>
                <w14:ligatures w14:val="none"/>
              </w:rPr>
              <w:t>th</w:t>
            </w:r>
            <w:r w:rsidR="00863E96">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February</w:t>
            </w:r>
            <w:r w:rsidRPr="00143BD0">
              <w:rPr>
                <w:rFonts w:ascii="Times New Roman" w:eastAsia="Times New Roman" w:hAnsi="Times New Roman" w:cs="Times New Roman"/>
                <w:b/>
                <w:bCs/>
                <w:kern w:val="0"/>
                <w14:ligatures w14:val="none"/>
              </w:rPr>
              <w:t xml:space="preserve"> 2026  </w:t>
            </w:r>
          </w:p>
          <w:p w14:paraId="32367957" w14:textId="18C13AC6" w:rsidR="00143BD0" w:rsidRPr="00143BD0" w:rsidRDefault="00143BD0" w:rsidP="00143BD0">
            <w:pPr>
              <w:spacing w:after="0" w:line="24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kern w:val="0"/>
                <w14:ligatures w14:val="none"/>
              </w:rPr>
              <w:t xml:space="preserve">Time: </w:t>
            </w:r>
            <w:r w:rsidR="00863E96">
              <w:rPr>
                <w:rFonts w:ascii="Times New Roman" w:eastAsia="Times New Roman" w:hAnsi="Times New Roman" w:cs="Times New Roman"/>
                <w:b/>
                <w:kern w:val="0"/>
                <w14:ligatures w14:val="none"/>
              </w:rPr>
              <w:t>10:00 am</w:t>
            </w:r>
            <w:r w:rsidRPr="00143BD0">
              <w:rPr>
                <w:rFonts w:ascii="Times New Roman" w:eastAsia="Times New Roman" w:hAnsi="Times New Roman" w:cs="Times New Roman"/>
                <w:b/>
                <w:kern w:val="0"/>
                <w14:ligatures w14:val="none"/>
              </w:rPr>
              <w:t xml:space="preserve"> Local time</w:t>
            </w:r>
          </w:p>
          <w:p w14:paraId="6ED9CF8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Place: </w:t>
            </w:r>
            <w:r w:rsidRPr="00143BD0">
              <w:rPr>
                <w:rFonts w:ascii="Times New Roman" w:eastAsia="Times New Roman" w:hAnsi="Times New Roman" w:cs="Times New Roman"/>
                <w:b/>
                <w:kern w:val="0"/>
                <w14:ligatures w14:val="none"/>
              </w:rPr>
              <w:t>Via GHANEPS</w:t>
            </w:r>
          </w:p>
        </w:tc>
      </w:tr>
      <w:tr w:rsidR="00143BD0" w:rsidRPr="00143BD0" w14:paraId="17062EC0" w14:textId="77777777" w:rsidTr="00FC24CD">
        <w:trPr>
          <w:cantSplit/>
        </w:trPr>
        <w:tc>
          <w:tcPr>
            <w:tcW w:w="8568" w:type="dxa"/>
            <w:gridSpan w:val="2"/>
          </w:tcPr>
          <w:p w14:paraId="27FE6F78" w14:textId="77777777" w:rsidR="00143BD0" w:rsidRPr="00143BD0" w:rsidRDefault="00143BD0" w:rsidP="00143BD0">
            <w:pPr>
              <w:spacing w:after="0" w:line="240" w:lineRule="auto"/>
              <w:rPr>
                <w:rFonts w:ascii="Times New Roman" w:eastAsia="Times New Roman" w:hAnsi="Times New Roman" w:cs="Times New Roman"/>
                <w:b/>
                <w:bCs/>
                <w:kern w:val="0"/>
                <w:sz w:val="28"/>
                <w14:ligatures w14:val="none"/>
              </w:rPr>
            </w:pPr>
          </w:p>
          <w:p w14:paraId="67071D91"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Tender Evaluation</w:t>
            </w:r>
          </w:p>
        </w:tc>
      </w:tr>
      <w:tr w:rsidR="00143BD0" w:rsidRPr="00143BD0" w14:paraId="133B5D0B" w14:textId="77777777" w:rsidTr="00FC24CD">
        <w:tc>
          <w:tcPr>
            <w:tcW w:w="1080" w:type="dxa"/>
          </w:tcPr>
          <w:p w14:paraId="633C44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28.4</w:t>
            </w:r>
          </w:p>
        </w:tc>
        <w:tc>
          <w:tcPr>
            <w:tcW w:w="7488" w:type="dxa"/>
          </w:tcPr>
          <w:p w14:paraId="1A2B505F" w14:textId="117EB435"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Criteria for Tender evaluation shall be </w:t>
            </w:r>
            <w:r w:rsidR="00BD4BB6">
              <w:rPr>
                <w:rFonts w:ascii="Times New Roman" w:eastAsia="Times New Roman" w:hAnsi="Times New Roman" w:cs="Times New Roman"/>
                <w:kern w:val="0"/>
                <w14:ligatures w14:val="none"/>
              </w:rPr>
              <w:t>based on</w:t>
            </w:r>
            <w:r w:rsidRPr="00143BD0">
              <w:rPr>
                <w:rFonts w:ascii="Times New Roman" w:eastAsia="Times New Roman" w:hAnsi="Times New Roman" w:cs="Times New Roman"/>
                <w:kern w:val="0"/>
                <w14:ligatures w14:val="none"/>
              </w:rPr>
              <w:t>:</w:t>
            </w:r>
          </w:p>
          <w:p w14:paraId="7CBD086A" w14:textId="06AB615A" w:rsidR="00BD4BB6" w:rsidRPr="00BD4BB6" w:rsidRDefault="00143BD0" w:rsidP="00BD4BB6">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00C40692" w:rsidRPr="00BD4BB6">
              <w:rPr>
                <w:rFonts w:ascii="Times New Roman" w:eastAsia="Times New Roman" w:hAnsi="Times New Roman" w:cs="Times New Roman"/>
                <w:kern w:val="0"/>
                <w14:ligatures w14:val="none"/>
              </w:rPr>
              <w:t>DDP, Midwives</w:t>
            </w:r>
            <w:r w:rsidR="00BD4BB6" w:rsidRPr="00BD4BB6">
              <w:rPr>
                <w:rFonts w:ascii="Times New Roman" w:eastAsia="Times New Roman" w:hAnsi="Times New Roman" w:cs="Times New Roman"/>
                <w:kern w:val="0"/>
                <w14:ligatures w14:val="none"/>
              </w:rPr>
              <w:t xml:space="preserve">’ Training College, </w:t>
            </w:r>
            <w:r w:rsidR="00BD4BB6">
              <w:rPr>
                <w:rFonts w:ascii="Times New Roman" w:eastAsia="Times New Roman" w:hAnsi="Times New Roman" w:cs="Times New Roman"/>
                <w:kern w:val="0"/>
                <w14:ligatures w14:val="none"/>
              </w:rPr>
              <w:t>Bolgatanga</w:t>
            </w:r>
            <w:r w:rsidR="00BD4BB6" w:rsidRPr="00BD4BB6">
              <w:rPr>
                <w:rFonts w:ascii="Times New Roman" w:eastAsia="Times New Roman" w:hAnsi="Times New Roman" w:cs="Times New Roman"/>
                <w:kern w:val="0"/>
                <w14:ligatures w14:val="none"/>
              </w:rPr>
              <w:t xml:space="preserve"> </w:t>
            </w:r>
          </w:p>
          <w:p w14:paraId="29340256" w14:textId="4227AEA4"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Delivery requirement as per </w:t>
            </w:r>
            <w:r w:rsidR="00BD4BB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Schedule of Requirements,</w:t>
            </w:r>
          </w:p>
          <w:p w14:paraId="4B4A54B0"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Specific standard or criteria as per Technical Specification,</w:t>
            </w:r>
          </w:p>
          <w:p w14:paraId="7D9FCDA8"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 xml:space="preserve">Cost of Inland transportation, Insurance, incidental cost and </w:t>
            </w:r>
          </w:p>
          <w:p w14:paraId="76A1B18B"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Other Local cost.</w:t>
            </w:r>
          </w:p>
          <w:p w14:paraId="34252A17"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       List of users of similar items in the last two years</w:t>
            </w:r>
          </w:p>
          <w:p w14:paraId="10CC934B"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(vi)      Certificate of origin.</w:t>
            </w:r>
          </w:p>
        </w:tc>
      </w:tr>
      <w:tr w:rsidR="00143BD0" w:rsidRPr="00143BD0" w14:paraId="6AA53A47" w14:textId="77777777" w:rsidTr="00FC24CD">
        <w:tc>
          <w:tcPr>
            <w:tcW w:w="1080" w:type="dxa"/>
          </w:tcPr>
          <w:p w14:paraId="676D3CB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28.5 (a)</w:t>
            </w:r>
          </w:p>
        </w:tc>
        <w:tc>
          <w:tcPr>
            <w:tcW w:w="7488" w:type="dxa"/>
          </w:tcPr>
          <w:p w14:paraId="64BE605D"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schedule: Relevant parameters of delivery:</w:t>
            </w:r>
          </w:p>
          <w:p w14:paraId="364E16EF" w14:textId="3150B1C3" w:rsidR="00143BD0" w:rsidRPr="00143BD0" w:rsidRDefault="00143BD0" w:rsidP="00BD4BB6">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Days from date of Contract Signing   </w:t>
            </w:r>
            <w:r w:rsidR="00746ADA">
              <w:rPr>
                <w:rFonts w:ascii="Times New Roman" w:eastAsia="Times New Roman" w:hAnsi="Times New Roman" w:cs="Times New Roman"/>
                <w:b/>
                <w:kern w:val="0"/>
                <w14:ligatures w14:val="none"/>
              </w:rPr>
              <w:t>14</w:t>
            </w:r>
            <w:r w:rsidRPr="00143BD0">
              <w:rPr>
                <w:rFonts w:ascii="Times New Roman" w:eastAsia="Times New Roman" w:hAnsi="Times New Roman" w:cs="Times New Roman"/>
                <w:b/>
                <w:kern w:val="0"/>
                <w14:ligatures w14:val="none"/>
              </w:rPr>
              <w:t xml:space="preserve"> Days</w:t>
            </w:r>
          </w:p>
          <w:p w14:paraId="6CD295C7" w14:textId="77777777" w:rsidR="00143BD0" w:rsidRPr="00143BD0" w:rsidRDefault="00143BD0" w:rsidP="00143BD0">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CIP</w:t>
            </w:r>
          </w:p>
          <w:p w14:paraId="65C8F405" w14:textId="42544DDE" w:rsidR="00143BD0" w:rsidRPr="00143BD0" w:rsidRDefault="00143BD0" w:rsidP="00143BD0">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r w:rsidR="00BD4BB6">
              <w:rPr>
                <w:rFonts w:ascii="Times New Roman" w:eastAsia="Times New Roman" w:hAnsi="Times New Roman" w:cs="Times New Roman"/>
                <w:b/>
                <w:kern w:val="0"/>
                <w14:ligatures w14:val="none"/>
              </w:rPr>
              <w:t>Midwifery Training College</w:t>
            </w:r>
            <w:r w:rsidRPr="00143BD0">
              <w:rPr>
                <w:rFonts w:ascii="Times New Roman" w:eastAsia="Times New Roman" w:hAnsi="Times New Roman" w:cs="Times New Roman"/>
                <w:b/>
                <w:kern w:val="0"/>
                <w14:ligatures w14:val="none"/>
              </w:rPr>
              <w:t xml:space="preserve">, </w:t>
            </w:r>
            <w:r w:rsidR="00C40692">
              <w:rPr>
                <w:rFonts w:ascii="Times New Roman" w:eastAsia="Times New Roman" w:hAnsi="Times New Roman" w:cs="Times New Roman"/>
                <w:b/>
                <w:kern w:val="0"/>
                <w14:ligatures w14:val="none"/>
              </w:rPr>
              <w:t>Bolgatanga</w:t>
            </w:r>
          </w:p>
          <w:p w14:paraId="6946400D" w14:textId="77777777" w:rsidR="00143BD0" w:rsidRPr="00143BD0" w:rsidRDefault="00143BD0" w:rsidP="00143BD0">
            <w:pPr>
              <w:spacing w:after="0" w:line="276"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Adjustment expressed as a percentage of: 0.1% per day of the value of </w:t>
            </w:r>
          </w:p>
          <w:p w14:paraId="47142391"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delayed Goods.</w:t>
            </w:r>
          </w:p>
        </w:tc>
      </w:tr>
      <w:tr w:rsidR="00143BD0" w:rsidRPr="00143BD0" w14:paraId="05A2C68C" w14:textId="77777777" w:rsidTr="00FC24CD">
        <w:tc>
          <w:tcPr>
            <w:tcW w:w="1080" w:type="dxa"/>
          </w:tcPr>
          <w:p w14:paraId="5FB9B65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28.5 (c)</w:t>
            </w:r>
          </w:p>
        </w:tc>
        <w:tc>
          <w:tcPr>
            <w:tcW w:w="7488" w:type="dxa"/>
          </w:tcPr>
          <w:p w14:paraId="729628A9" w14:textId="77777777" w:rsidR="00143BD0" w:rsidRPr="00143BD0" w:rsidRDefault="00143BD0" w:rsidP="00143BD0">
            <w:pPr>
              <w:spacing w:after="0" w:line="276"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N/A.</w:t>
            </w:r>
          </w:p>
        </w:tc>
      </w:tr>
      <w:tr w:rsidR="00143BD0" w:rsidRPr="00143BD0" w14:paraId="5E65DBAD" w14:textId="77777777" w:rsidTr="00FC24CD">
        <w:tc>
          <w:tcPr>
            <w:tcW w:w="1080" w:type="dxa"/>
          </w:tcPr>
          <w:p w14:paraId="50A792B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(d)</w:t>
            </w:r>
          </w:p>
        </w:tc>
        <w:tc>
          <w:tcPr>
            <w:tcW w:w="7488" w:type="dxa"/>
          </w:tcPr>
          <w:p w14:paraId="47B57178" w14:textId="77777777" w:rsidR="00143BD0" w:rsidRPr="00143BD0" w:rsidRDefault="00143BD0" w:rsidP="00143BD0">
            <w:pPr>
              <w:spacing w:after="0" w:line="276"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1</w:t>
            </w:r>
            <w:r w:rsidRPr="00143BD0">
              <w:rPr>
                <w:rFonts w:ascii="Times New Roman" w:eastAsia="Times New Roman" w:hAnsi="Times New Roman" w:cs="Times New Roman"/>
                <w:iCs/>
                <w:color w:val="FF0000"/>
                <w:kern w:val="0"/>
                <w14:ligatures w14:val="none"/>
              </w:rPr>
              <w:t xml:space="preserve">.   </w:t>
            </w:r>
            <w:r w:rsidRPr="00143BD0">
              <w:rPr>
                <w:rFonts w:ascii="Times New Roman" w:eastAsia="Times New Roman" w:hAnsi="Times New Roman" w:cs="Times New Roman"/>
                <w:iCs/>
                <w:kern w:val="0"/>
                <w14:ligatures w14:val="none"/>
              </w:rPr>
              <w:t xml:space="preserve">Evidence of the availability of spare parts should be annexed </w:t>
            </w:r>
          </w:p>
          <w:p w14:paraId="16CED865" w14:textId="77777777" w:rsidR="00143BD0" w:rsidRPr="00143BD0" w:rsidRDefault="00143BD0" w:rsidP="00143BD0">
            <w:pPr>
              <w:spacing w:after="0" w:line="276"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 xml:space="preserve">       to the firm’s tender</w:t>
            </w:r>
            <w:r w:rsidRPr="00143BD0">
              <w:rPr>
                <w:rFonts w:ascii="Times New Roman" w:eastAsia="Times New Roman" w:hAnsi="Times New Roman" w:cs="Times New Roman"/>
                <w:b/>
                <w:iCs/>
                <w:kern w:val="0"/>
                <w14:ligatures w14:val="none"/>
              </w:rPr>
              <w:t xml:space="preserve"> N/A</w:t>
            </w:r>
          </w:p>
          <w:p w14:paraId="18505F54" w14:textId="77777777" w:rsidR="00143BD0" w:rsidRPr="00143BD0" w:rsidRDefault="00143BD0" w:rsidP="00143BD0">
            <w:pPr>
              <w:spacing w:after="0" w:line="276"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2</w:t>
            </w:r>
            <w:r w:rsidRPr="00143BD0">
              <w:rPr>
                <w:rFonts w:ascii="Times New Roman" w:eastAsia="Times New Roman" w:hAnsi="Times New Roman" w:cs="Times New Roman"/>
                <w:b/>
                <w:iCs/>
                <w:kern w:val="0"/>
                <w14:ligatures w14:val="none"/>
              </w:rPr>
              <w:t>.    Brochures / Samples of items to be supplied shall be provided by           the tenderer in English Language</w:t>
            </w:r>
          </w:p>
        </w:tc>
      </w:tr>
    </w:tbl>
    <w:p w14:paraId="04A9649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143BD0" w:rsidRPr="00143BD0" w14:paraId="28CFC064" w14:textId="77777777" w:rsidTr="00FC24CD">
        <w:trPr>
          <w:cantSplit/>
        </w:trPr>
        <w:tc>
          <w:tcPr>
            <w:tcW w:w="9000" w:type="dxa"/>
            <w:gridSpan w:val="2"/>
          </w:tcPr>
          <w:p w14:paraId="718518DF"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Contract Award</w:t>
            </w:r>
          </w:p>
          <w:p w14:paraId="1A18144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73CC9E1" w14:textId="77777777" w:rsidTr="00FC24CD">
        <w:tc>
          <w:tcPr>
            <w:tcW w:w="1440" w:type="dxa"/>
          </w:tcPr>
          <w:p w14:paraId="45147DD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33.1</w:t>
            </w:r>
          </w:p>
        </w:tc>
        <w:tc>
          <w:tcPr>
            <w:tcW w:w="7560" w:type="dxa"/>
          </w:tcPr>
          <w:p w14:paraId="3E2B8B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Percentage for quantity increase or decrease: Fifteen per cent (15%) </w:t>
            </w:r>
          </w:p>
          <w:p w14:paraId="278CC52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5E74F08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46D61176" w14:textId="77777777" w:rsidTr="00FC24CD">
        <w:tc>
          <w:tcPr>
            <w:tcW w:w="1440" w:type="dxa"/>
          </w:tcPr>
          <w:p w14:paraId="02199E39"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lastRenderedPageBreak/>
              <w:t>ITT 35.1</w:t>
            </w:r>
          </w:p>
        </w:tc>
        <w:tc>
          <w:tcPr>
            <w:tcW w:w="7560" w:type="dxa"/>
          </w:tcPr>
          <w:p w14:paraId="2BD7B03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Notification of Award shall be sent to the successful Tenderer at any time </w:t>
            </w:r>
          </w:p>
          <w:p w14:paraId="0C913BEE" w14:textId="6B1B797E" w:rsidR="00143BD0" w:rsidRPr="00143BD0" w:rsidRDefault="003C68AD" w:rsidP="00143BD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before</w:t>
            </w:r>
            <w:r w:rsidR="00143BD0" w:rsidRPr="00143BD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expiration of Tender Validity.</w:t>
            </w:r>
          </w:p>
          <w:p w14:paraId="3AB4D82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24D6A2DB" w14:textId="77777777" w:rsidTr="00FC24CD">
        <w:tc>
          <w:tcPr>
            <w:tcW w:w="1440" w:type="dxa"/>
          </w:tcPr>
          <w:p w14:paraId="1D68B0E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37.1</w:t>
            </w:r>
          </w:p>
        </w:tc>
        <w:tc>
          <w:tcPr>
            <w:tcW w:w="7560" w:type="dxa"/>
          </w:tcPr>
          <w:p w14:paraId="5457BAB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 shall deliver a Performance Security in the amount as specified in </w:t>
            </w:r>
          </w:p>
          <w:p w14:paraId="44A25FF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Notification of Award and in the form of Bank Guarantee within 14 days </w:t>
            </w:r>
          </w:p>
          <w:p w14:paraId="24492329" w14:textId="1810D003"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of the receipt of </w:t>
            </w:r>
            <w:r w:rsidR="003C68AD">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Notification of Award.</w:t>
            </w:r>
          </w:p>
        </w:tc>
      </w:tr>
    </w:tbl>
    <w:p w14:paraId="59325F8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C88CD08" w14:textId="77777777"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NB:   Any tenderer who falsifies information in the bid document </w:t>
      </w:r>
    </w:p>
    <w:p w14:paraId="272EB52D" w14:textId="77777777"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ab/>
        <w:t>Shall have the tender disqualified</w:t>
      </w:r>
      <w:r w:rsidRPr="00143BD0">
        <w:rPr>
          <w:rFonts w:ascii="Times New Roman" w:eastAsia="Times New Roman" w:hAnsi="Times New Roman" w:cs="Times New Roman"/>
          <w:b/>
          <w:kern w:val="0"/>
          <w:sz w:val="28"/>
          <w:szCs w:val="28"/>
          <w14:ligatures w14:val="none"/>
        </w:rPr>
        <w:t>.</w:t>
      </w:r>
    </w:p>
    <w:p w14:paraId="45E95032" w14:textId="77777777" w:rsidR="00143BD0" w:rsidRPr="00143BD0" w:rsidRDefault="00143BD0" w:rsidP="00143BD0">
      <w:pPr>
        <w:spacing w:after="0" w:line="360" w:lineRule="auto"/>
        <w:rPr>
          <w:rFonts w:ascii="Times New Roman" w:eastAsia="Times New Roman" w:hAnsi="Times New Roman" w:cs="Times New Roman"/>
          <w:b/>
          <w:i/>
          <w:kern w:val="0"/>
          <w14:ligatures w14:val="none"/>
        </w:rPr>
        <w:sectPr w:rsidR="00143BD0" w:rsidRPr="00143BD0" w:rsidSect="00143BD0">
          <w:pgSz w:w="12240" w:h="15840"/>
          <w:pgMar w:top="1440" w:right="1800" w:bottom="1440" w:left="1800" w:header="720" w:footer="720" w:gutter="0"/>
          <w:cols w:space="720"/>
          <w:noEndnote/>
        </w:sectPr>
      </w:pPr>
    </w:p>
    <w:p w14:paraId="22B667A1"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6" w:name="_Toc27578857"/>
      <w:r w:rsidRPr="00143BD0">
        <w:rPr>
          <w:rFonts w:ascii="Times New Roman" w:eastAsia="Times New Roman" w:hAnsi="Times New Roman" w:cs="Times New Roman"/>
          <w:b/>
          <w:bCs/>
          <w:kern w:val="32"/>
          <w:sz w:val="32"/>
          <w:szCs w:val="32"/>
          <w14:ligatures w14:val="none"/>
        </w:rPr>
        <w:lastRenderedPageBreak/>
        <w:t>Section III. General Conditions of Contract</w:t>
      </w:r>
      <w:bookmarkEnd w:id="6"/>
    </w:p>
    <w:p w14:paraId="4AB260A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143BD0" w:rsidRPr="00143BD0" w14:paraId="6C36A7AF" w14:textId="77777777" w:rsidTr="00FC24CD">
        <w:trPr>
          <w:trHeight w:val="55"/>
        </w:trPr>
        <w:tc>
          <w:tcPr>
            <w:tcW w:w="2314" w:type="dxa"/>
          </w:tcPr>
          <w:p w14:paraId="3833E135"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 Definitions </w:t>
            </w:r>
          </w:p>
        </w:tc>
        <w:tc>
          <w:tcPr>
            <w:tcW w:w="716" w:type="dxa"/>
          </w:tcPr>
          <w:p w14:paraId="39537A9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w:t>
            </w:r>
          </w:p>
        </w:tc>
        <w:tc>
          <w:tcPr>
            <w:tcW w:w="6150" w:type="dxa"/>
          </w:tcPr>
          <w:p w14:paraId="529369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this contract, the following terms shall be interpreted as</w:t>
            </w:r>
          </w:p>
          <w:p w14:paraId="7C49AB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indicated:</w:t>
            </w:r>
          </w:p>
          <w:p w14:paraId="31413F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F30A3E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780B881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6D6FB6C9"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“The Contract Price” means the price payable to the Supplier under the contract for the full and proper performance of its contractual obligation;</w:t>
            </w:r>
          </w:p>
          <w:p w14:paraId="71C4294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D70E7DC"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 “The Goods” means equipment, machinery, related Accessories, spare-parts and/or other materials which the Supplier is required to supply to the Purchaser under the contract;</w:t>
            </w:r>
          </w:p>
          <w:p w14:paraId="3F7B8CA8"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1CFE98B"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203F2B2D"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under the Contract.</w:t>
            </w:r>
          </w:p>
          <w:p w14:paraId="3268213C"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FCFDB0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 “The Purchaser” means the Procurement Entity of the Republic of Ghana purchasing the goods. </w:t>
            </w:r>
          </w:p>
          <w:p w14:paraId="441197E5"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71FD008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 “The Supplier” means the individual or organization supplying the goods and services under this contract.</w:t>
            </w:r>
          </w:p>
          <w:p w14:paraId="120B5C0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8D5FF3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 “The Purchaser’s Country” is Ghana. </w:t>
            </w:r>
          </w:p>
          <w:p w14:paraId="24AC9AD4"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p>
          <w:p w14:paraId="0CBC73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49BA67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 “The Delivery Site” where applicable, means the place or places where supply of goods to deliver and performance of services to be complete.</w:t>
            </w:r>
          </w:p>
          <w:p w14:paraId="524D2B1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757C1794"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 “Day” means calendar day.</w:t>
            </w:r>
          </w:p>
          <w:p w14:paraId="34A1885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3F964E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j. “Public funds” include:</w:t>
            </w:r>
          </w:p>
          <w:p w14:paraId="019FC05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68A290B6"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 xml:space="preserve">funds from government budget, Metropolitan Assembly budgets, Municipal Assembly budgets or District Assembly budgets; </w:t>
            </w:r>
          </w:p>
          <w:p w14:paraId="3F967E6B"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0B7CAE2F"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funds from government Foundations; </w:t>
            </w:r>
          </w:p>
          <w:p w14:paraId="4932F6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32193CA"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government Trust Funds;</w:t>
            </w:r>
          </w:p>
          <w:p w14:paraId="7A2F95F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E98AF39"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domestic loans and foreign loans taken or guaranteed by government;</w:t>
            </w:r>
          </w:p>
          <w:p w14:paraId="1286E1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B8C2D4B"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state foreign aid;</w:t>
            </w:r>
          </w:p>
          <w:p w14:paraId="2BB27D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98DF620"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revenue received from the economic activity of state or local government agencies or other legal persons in public law financed from the Government budget, Metropolitan Assembly budgets, District Assembly budgets or Government foundations;</w:t>
            </w:r>
          </w:p>
          <w:p w14:paraId="5628143F"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5A9DA1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07CD125" w14:textId="77777777" w:rsidTr="00FC24CD">
        <w:trPr>
          <w:trHeight w:val="55"/>
        </w:trPr>
        <w:tc>
          <w:tcPr>
            <w:tcW w:w="2314" w:type="dxa"/>
          </w:tcPr>
          <w:p w14:paraId="07CBDC3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 Application</w:t>
            </w:r>
          </w:p>
          <w:p w14:paraId="32CCC6C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4F2D0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p>
        </w:tc>
        <w:tc>
          <w:tcPr>
            <w:tcW w:w="6150" w:type="dxa"/>
          </w:tcPr>
          <w:p w14:paraId="2233DE4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These General Conditions shall apply to the extent that they are </w:t>
            </w:r>
          </w:p>
          <w:p w14:paraId="3AE28E6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not superseded by provisions in other parts of the contract.</w:t>
            </w:r>
          </w:p>
        </w:tc>
      </w:tr>
      <w:tr w:rsidR="00143BD0" w:rsidRPr="00143BD0" w14:paraId="1A87A8A9" w14:textId="77777777" w:rsidTr="00FC24CD">
        <w:trPr>
          <w:trHeight w:val="55"/>
        </w:trPr>
        <w:tc>
          <w:tcPr>
            <w:tcW w:w="2314" w:type="dxa"/>
          </w:tcPr>
          <w:p w14:paraId="6F702ADE" w14:textId="77777777" w:rsidR="00143BD0" w:rsidRPr="00143BD0" w:rsidRDefault="00143BD0" w:rsidP="00143BD0">
            <w:pPr>
              <w:spacing w:after="0" w:line="240" w:lineRule="auto"/>
              <w:ind w:left="252"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w:t>
            </w:r>
            <w:r w:rsidRPr="00143BD0">
              <w:rPr>
                <w:rFonts w:ascii="Times New Roman" w:eastAsia="Times New Roman" w:hAnsi="Times New Roman" w:cs="Times New Roman"/>
                <w:b/>
                <w:bCs/>
                <w:kern w:val="0"/>
                <w14:ligatures w14:val="none"/>
              </w:rPr>
              <w:tab/>
              <w:t>Country of Origin</w:t>
            </w:r>
          </w:p>
          <w:p w14:paraId="3D2969DB"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8CEBC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w:t>
            </w:r>
          </w:p>
        </w:tc>
        <w:tc>
          <w:tcPr>
            <w:tcW w:w="6150" w:type="dxa"/>
          </w:tcPr>
          <w:p w14:paraId="2E324C5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goods and services supplied under the contract shall have </w:t>
            </w:r>
          </w:p>
          <w:p w14:paraId="5AA7EF8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origin in Ghana or in eligible countries </w:t>
            </w:r>
          </w:p>
          <w:p w14:paraId="779D48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w:t>
            </w:r>
          </w:p>
          <w:p w14:paraId="67F793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Special Condition of Contract.</w:t>
            </w:r>
          </w:p>
          <w:p w14:paraId="1FEE78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E83C694" w14:textId="77777777" w:rsidTr="00FC24CD">
        <w:trPr>
          <w:trHeight w:val="55"/>
        </w:trPr>
        <w:tc>
          <w:tcPr>
            <w:tcW w:w="2314" w:type="dxa"/>
          </w:tcPr>
          <w:p w14:paraId="615E0F7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08451A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w:t>
            </w:r>
          </w:p>
        </w:tc>
        <w:tc>
          <w:tcPr>
            <w:tcW w:w="6150" w:type="dxa"/>
          </w:tcPr>
          <w:p w14:paraId="1F3D2C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8D13F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FD00AB1" w14:textId="77777777" w:rsidTr="00FC24CD">
        <w:trPr>
          <w:trHeight w:val="55"/>
        </w:trPr>
        <w:tc>
          <w:tcPr>
            <w:tcW w:w="2314" w:type="dxa"/>
          </w:tcPr>
          <w:p w14:paraId="0065FE9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3E4FD7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3.3</w:t>
            </w:r>
          </w:p>
        </w:tc>
        <w:tc>
          <w:tcPr>
            <w:tcW w:w="6150" w:type="dxa"/>
          </w:tcPr>
          <w:p w14:paraId="62DC757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 of Goods and Services is distinct from the nationality of </w:t>
            </w:r>
          </w:p>
          <w:p w14:paraId="3E92C6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Supplier.</w:t>
            </w:r>
          </w:p>
        </w:tc>
      </w:tr>
      <w:tr w:rsidR="00143BD0" w:rsidRPr="00143BD0" w14:paraId="1585E8AF" w14:textId="77777777" w:rsidTr="00FC24CD">
        <w:trPr>
          <w:trHeight w:val="55"/>
        </w:trPr>
        <w:tc>
          <w:tcPr>
            <w:tcW w:w="2314" w:type="dxa"/>
          </w:tcPr>
          <w:p w14:paraId="0B36F14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5D32D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192BDB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A7A1D39" w14:textId="77777777" w:rsidTr="00FC24CD">
        <w:trPr>
          <w:trHeight w:val="55"/>
        </w:trPr>
        <w:tc>
          <w:tcPr>
            <w:tcW w:w="2314" w:type="dxa"/>
          </w:tcPr>
          <w:p w14:paraId="4D3C401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w:t>
            </w:r>
            <w:r w:rsidRPr="00143BD0">
              <w:rPr>
                <w:rFonts w:ascii="Times New Roman" w:eastAsia="Times New Roman" w:hAnsi="Times New Roman" w:cs="Times New Roman"/>
                <w:b/>
                <w:bCs/>
                <w:kern w:val="0"/>
                <w14:ligatures w14:val="none"/>
              </w:rPr>
              <w:tab/>
              <w:t>Standards</w:t>
            </w:r>
          </w:p>
        </w:tc>
        <w:tc>
          <w:tcPr>
            <w:tcW w:w="716" w:type="dxa"/>
          </w:tcPr>
          <w:p w14:paraId="1B7292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4.1</w:t>
            </w:r>
          </w:p>
        </w:tc>
        <w:tc>
          <w:tcPr>
            <w:tcW w:w="6150" w:type="dxa"/>
          </w:tcPr>
          <w:p w14:paraId="15669B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supplied under this Contract shall conform to the </w:t>
            </w:r>
          </w:p>
          <w:p w14:paraId="1C557AA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standards mentioned in the Technical Specifications, and, when </w:t>
            </w:r>
          </w:p>
          <w:p w14:paraId="164F848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applicable standard is mentioned, to the authoritative </w:t>
            </w:r>
          </w:p>
          <w:p w14:paraId="039D094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standards appropriate to the Goods’ country of origin, such standards shall be the latest issued by the concerned institution.</w:t>
            </w:r>
          </w:p>
        </w:tc>
      </w:tr>
      <w:tr w:rsidR="00143BD0" w:rsidRPr="00143BD0" w14:paraId="4C8331D8" w14:textId="77777777" w:rsidTr="00FC24CD">
        <w:trPr>
          <w:trHeight w:val="55"/>
        </w:trPr>
        <w:tc>
          <w:tcPr>
            <w:tcW w:w="2314" w:type="dxa"/>
          </w:tcPr>
          <w:p w14:paraId="79BFD62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F880DE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4.2</w:t>
            </w:r>
          </w:p>
        </w:tc>
        <w:tc>
          <w:tcPr>
            <w:tcW w:w="6150" w:type="dxa"/>
          </w:tcPr>
          <w:p w14:paraId="31895E0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Wherever reference is made in the Technical Specifications to </w:t>
            </w:r>
          </w:p>
          <w:p w14:paraId="7DEA3FC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 standards and codes to be met by the goods and </w:t>
            </w:r>
          </w:p>
          <w:p w14:paraId="1E9EEAA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materials to be furnished or tested, the provisions of the latest </w:t>
            </w:r>
          </w:p>
          <w:p w14:paraId="519CC54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current edition or revision of the relevant shall apply, unless </w:t>
            </w:r>
          </w:p>
          <w:p w14:paraId="0649595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otherwise expressly stated in the Contract. Where such standards and codes are national or relate to a particular country </w:t>
            </w:r>
          </w:p>
          <w:p w14:paraId="46F50D9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region, other authoritative standards that ensure substantial </w:t>
            </w:r>
          </w:p>
          <w:p w14:paraId="4217090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equivalence to the standards and codes specified will be </w:t>
            </w:r>
          </w:p>
          <w:p w14:paraId="08C36E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acceptable.</w:t>
            </w:r>
          </w:p>
        </w:tc>
      </w:tr>
      <w:tr w:rsidR="00143BD0" w:rsidRPr="00143BD0" w14:paraId="1C729CBF" w14:textId="77777777" w:rsidTr="00FC24CD">
        <w:trPr>
          <w:trHeight w:val="55"/>
        </w:trPr>
        <w:tc>
          <w:tcPr>
            <w:tcW w:w="2314" w:type="dxa"/>
          </w:tcPr>
          <w:p w14:paraId="601C0AB3"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ED370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07ED3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38F1DBF" w14:textId="77777777" w:rsidTr="00FC24CD">
        <w:trPr>
          <w:trHeight w:val="55"/>
        </w:trPr>
        <w:tc>
          <w:tcPr>
            <w:tcW w:w="2314" w:type="dxa"/>
          </w:tcPr>
          <w:p w14:paraId="73F3FFC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Use of Contract Documents and Information</w:t>
            </w:r>
          </w:p>
          <w:p w14:paraId="72A7BFE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87A04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5.1</w:t>
            </w:r>
          </w:p>
        </w:tc>
        <w:tc>
          <w:tcPr>
            <w:tcW w:w="6150" w:type="dxa"/>
          </w:tcPr>
          <w:p w14:paraId="6C028E9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without the Purchaser’s prior written </w:t>
            </w:r>
          </w:p>
          <w:p w14:paraId="3924907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consent, disclose the Contract, or any provision thereof, or any </w:t>
            </w:r>
          </w:p>
          <w:p w14:paraId="4AC80B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specification, plan, drawing, pattern, sample, or information </w:t>
            </w:r>
          </w:p>
          <w:p w14:paraId="777257B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89B94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212824F" w14:textId="77777777" w:rsidTr="00FC24CD">
        <w:trPr>
          <w:trHeight w:val="55"/>
        </w:trPr>
        <w:tc>
          <w:tcPr>
            <w:tcW w:w="2314" w:type="dxa"/>
          </w:tcPr>
          <w:p w14:paraId="2474D4D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1154B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5.2</w:t>
            </w:r>
          </w:p>
        </w:tc>
        <w:tc>
          <w:tcPr>
            <w:tcW w:w="6150" w:type="dxa"/>
          </w:tcPr>
          <w:p w14:paraId="18EF74A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without the Purchaser’s prior written </w:t>
            </w:r>
          </w:p>
          <w:p w14:paraId="355BBBD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consent, make use of any document or information enumerated in </w:t>
            </w:r>
          </w:p>
          <w:p w14:paraId="1B42A47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sub-clause 5.1 except for purposes of performing the Contract.</w:t>
            </w:r>
          </w:p>
          <w:p w14:paraId="66AB3B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D4A377C" w14:textId="77777777" w:rsidTr="00FC24CD">
        <w:trPr>
          <w:trHeight w:val="55"/>
        </w:trPr>
        <w:tc>
          <w:tcPr>
            <w:tcW w:w="2314" w:type="dxa"/>
          </w:tcPr>
          <w:p w14:paraId="2B1DEAC4"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5C4216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5.3</w:t>
            </w:r>
          </w:p>
        </w:tc>
        <w:tc>
          <w:tcPr>
            <w:tcW w:w="6150" w:type="dxa"/>
          </w:tcPr>
          <w:p w14:paraId="4042D2E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document, other than the Contract itself, enumerated in subclause 5.1 shall remain the property of the Purchaser and shall be returned (all copies) to the Purchaser on completion of the </w:t>
            </w:r>
          </w:p>
          <w:p w14:paraId="5EA190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Supplier’s performance under the Contract if so required by the </w:t>
            </w:r>
          </w:p>
          <w:p w14:paraId="7740D57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w:t>
            </w:r>
          </w:p>
        </w:tc>
      </w:tr>
      <w:tr w:rsidR="00143BD0" w:rsidRPr="00143BD0" w14:paraId="23497FB1" w14:textId="77777777" w:rsidTr="00FC24CD">
        <w:trPr>
          <w:trHeight w:val="55"/>
        </w:trPr>
        <w:tc>
          <w:tcPr>
            <w:tcW w:w="2314" w:type="dxa"/>
          </w:tcPr>
          <w:p w14:paraId="733F504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EF6E75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116D0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E51480E" w14:textId="77777777" w:rsidTr="00FC24CD">
        <w:trPr>
          <w:trHeight w:val="55"/>
        </w:trPr>
        <w:tc>
          <w:tcPr>
            <w:tcW w:w="2314" w:type="dxa"/>
          </w:tcPr>
          <w:p w14:paraId="55B45DD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 xml:space="preserve">Patent Rights </w:t>
            </w:r>
          </w:p>
          <w:p w14:paraId="03804E2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C431A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6.1</w:t>
            </w:r>
          </w:p>
        </w:tc>
        <w:tc>
          <w:tcPr>
            <w:tcW w:w="6150" w:type="dxa"/>
          </w:tcPr>
          <w:p w14:paraId="655FE65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indemnify the Purchaser against all third-party </w:t>
            </w:r>
          </w:p>
          <w:p w14:paraId="2B13E57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claims of infringement of patent, trademark, or industrial design </w:t>
            </w:r>
          </w:p>
          <w:p w14:paraId="355765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rights arising from use of the Goods or any part thereof in the </w:t>
            </w:r>
          </w:p>
          <w:p w14:paraId="74E41D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country.</w:t>
            </w:r>
          </w:p>
        </w:tc>
      </w:tr>
      <w:tr w:rsidR="00143BD0" w:rsidRPr="00143BD0" w14:paraId="6484474A" w14:textId="77777777" w:rsidTr="00FC24CD">
        <w:trPr>
          <w:trHeight w:val="55"/>
        </w:trPr>
        <w:tc>
          <w:tcPr>
            <w:tcW w:w="2314" w:type="dxa"/>
          </w:tcPr>
          <w:p w14:paraId="3F46457C"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5E47E6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9D17B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38D5D8F" w14:textId="77777777" w:rsidTr="00FC24CD">
        <w:trPr>
          <w:trHeight w:val="55"/>
        </w:trPr>
        <w:tc>
          <w:tcPr>
            <w:tcW w:w="2314" w:type="dxa"/>
          </w:tcPr>
          <w:p w14:paraId="41AFCEFB"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7.</w:t>
            </w:r>
            <w:r w:rsidRPr="00143BD0">
              <w:rPr>
                <w:rFonts w:ascii="Times New Roman" w:eastAsia="Times New Roman" w:hAnsi="Times New Roman" w:cs="Times New Roman"/>
                <w:b/>
                <w:bCs/>
                <w:kern w:val="0"/>
                <w14:ligatures w14:val="none"/>
              </w:rPr>
              <w:tab/>
              <w:t>Performance Security</w:t>
            </w:r>
          </w:p>
          <w:p w14:paraId="10A438A5"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71DD4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150" w:type="dxa"/>
          </w:tcPr>
          <w:p w14:paraId="1E5BF2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fourteen (14) days after the Supplier’s receipt of</w:t>
            </w:r>
          </w:p>
          <w:p w14:paraId="486C359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notification of award of the contract, the successful Tenderer shall </w:t>
            </w:r>
          </w:p>
          <w:p w14:paraId="7A4FC6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furnish performance security to the Purchaser in the amount </w:t>
            </w:r>
          </w:p>
          <w:p w14:paraId="6174950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specified in the Special Conditions of Contract and in the form </w:t>
            </w:r>
          </w:p>
          <w:p w14:paraId="508543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Section VII.</w:t>
            </w:r>
          </w:p>
        </w:tc>
      </w:tr>
      <w:tr w:rsidR="00143BD0" w:rsidRPr="00143BD0" w14:paraId="2BAF323D" w14:textId="77777777" w:rsidTr="00FC24CD">
        <w:trPr>
          <w:trHeight w:val="55"/>
        </w:trPr>
        <w:tc>
          <w:tcPr>
            <w:tcW w:w="2314" w:type="dxa"/>
          </w:tcPr>
          <w:p w14:paraId="014AEFF9"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32E4DFB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166B1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227EB19" w14:textId="77777777" w:rsidTr="00FC24CD">
        <w:trPr>
          <w:trHeight w:val="55"/>
        </w:trPr>
        <w:tc>
          <w:tcPr>
            <w:tcW w:w="2314" w:type="dxa"/>
          </w:tcPr>
          <w:p w14:paraId="7B270A2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23BCD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7.2</w:t>
            </w:r>
          </w:p>
        </w:tc>
        <w:tc>
          <w:tcPr>
            <w:tcW w:w="6150" w:type="dxa"/>
          </w:tcPr>
          <w:p w14:paraId="1F7F1F7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proceeds of the performance security shall be payable to the Purchaser as compensation for any loss resulting from the </w:t>
            </w:r>
          </w:p>
          <w:p w14:paraId="6AE79AB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Supplier’s failure to complete its obligations under the Contract.</w:t>
            </w:r>
          </w:p>
        </w:tc>
      </w:tr>
      <w:tr w:rsidR="00143BD0" w:rsidRPr="00143BD0" w14:paraId="27A5E645" w14:textId="77777777" w:rsidTr="00FC24CD">
        <w:trPr>
          <w:trHeight w:val="55"/>
        </w:trPr>
        <w:tc>
          <w:tcPr>
            <w:tcW w:w="2314" w:type="dxa"/>
          </w:tcPr>
          <w:p w14:paraId="6072FEF6"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36AC1E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41152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D75FEE" w14:textId="77777777" w:rsidTr="00FC24CD">
        <w:trPr>
          <w:trHeight w:val="55"/>
        </w:trPr>
        <w:tc>
          <w:tcPr>
            <w:tcW w:w="2314" w:type="dxa"/>
          </w:tcPr>
          <w:p w14:paraId="227FBF0F"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19D15BB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7.3</w:t>
            </w:r>
          </w:p>
        </w:tc>
        <w:tc>
          <w:tcPr>
            <w:tcW w:w="6150" w:type="dxa"/>
          </w:tcPr>
          <w:p w14:paraId="0FB78CD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shall be denominated in the currency of </w:t>
            </w:r>
          </w:p>
          <w:p w14:paraId="0FA1D6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or in a freely convertible currency acceptable to the Purchaser and shall be in the form of an unconditional bank </w:t>
            </w:r>
          </w:p>
          <w:p w14:paraId="4EB030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guarantee issued by a bank in Ghana acceptable to the Purchaser </w:t>
            </w:r>
          </w:p>
          <w:p w14:paraId="584E97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in the form provided in the Tender Documents or another </w:t>
            </w:r>
          </w:p>
          <w:p w14:paraId="5A1AA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 acceptable to the Purchaser.</w:t>
            </w:r>
          </w:p>
          <w:p w14:paraId="4C73C84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0D6C7E0" w14:textId="77777777" w:rsidTr="00FC24CD">
        <w:trPr>
          <w:trHeight w:val="55"/>
        </w:trPr>
        <w:tc>
          <w:tcPr>
            <w:tcW w:w="2314" w:type="dxa"/>
          </w:tcPr>
          <w:p w14:paraId="3187E4E9"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456582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7.4</w:t>
            </w:r>
          </w:p>
        </w:tc>
        <w:tc>
          <w:tcPr>
            <w:tcW w:w="6150" w:type="dxa"/>
          </w:tcPr>
          <w:p w14:paraId="6239458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will be discharged by the Purchaser </w:t>
            </w:r>
          </w:p>
          <w:p w14:paraId="4A2CBB0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returned to the Supplier not later than 28 days after expiring of one year of warranty period following the date of issue of </w:t>
            </w:r>
          </w:p>
          <w:p w14:paraId="3110193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certificate of final acceptance of equipment after installation and </w:t>
            </w:r>
          </w:p>
          <w:p w14:paraId="51A34D3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Commissioning of equipment at the final destination.</w:t>
            </w:r>
          </w:p>
        </w:tc>
      </w:tr>
      <w:tr w:rsidR="00143BD0" w:rsidRPr="00143BD0" w14:paraId="65BB96D0" w14:textId="77777777" w:rsidTr="00FC24CD">
        <w:trPr>
          <w:trHeight w:val="55"/>
        </w:trPr>
        <w:tc>
          <w:tcPr>
            <w:tcW w:w="2314" w:type="dxa"/>
          </w:tcPr>
          <w:p w14:paraId="4ABE7E04"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8F54E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5D70A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DBC9C46" w14:textId="77777777" w:rsidTr="00FC24CD">
        <w:trPr>
          <w:trHeight w:val="55"/>
        </w:trPr>
        <w:tc>
          <w:tcPr>
            <w:tcW w:w="2314" w:type="dxa"/>
          </w:tcPr>
          <w:p w14:paraId="6895851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8.</w:t>
            </w:r>
            <w:r w:rsidRPr="00143BD0">
              <w:rPr>
                <w:rFonts w:ascii="Times New Roman" w:eastAsia="Times New Roman" w:hAnsi="Times New Roman" w:cs="Times New Roman"/>
                <w:b/>
                <w:bCs/>
                <w:kern w:val="0"/>
                <w14:ligatures w14:val="none"/>
              </w:rPr>
              <w:tab/>
              <w:t>Inspections and Tests</w:t>
            </w:r>
          </w:p>
          <w:p w14:paraId="4B20F51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A6847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150" w:type="dxa"/>
          </w:tcPr>
          <w:p w14:paraId="1D8179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or its Representative shall, at no extra cost, have </w:t>
            </w:r>
          </w:p>
          <w:p w14:paraId="0B1660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right to inspect and/or to test the goods to confirm their </w:t>
            </w:r>
          </w:p>
          <w:p w14:paraId="7478423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Conformity to the Contract. The Special Conditions of Contract </w:t>
            </w:r>
          </w:p>
          <w:p w14:paraId="4490D0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and/or the Technical Specifications shall specify what inspections </w:t>
            </w:r>
          </w:p>
          <w:p w14:paraId="02A9471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tests the Purchaser requires and where they are to be </w:t>
            </w:r>
          </w:p>
          <w:p w14:paraId="3318F58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Conducted. The Purchaser shall notify the Supplier in writing of </w:t>
            </w:r>
          </w:p>
          <w:p w14:paraId="5F9104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identity of any representatives retained for these purposes </w:t>
            </w:r>
          </w:p>
          <w:p w14:paraId="59760B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21 days after award of the Contract.</w:t>
            </w:r>
          </w:p>
          <w:p w14:paraId="20998C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3AF95A4" w14:textId="77777777" w:rsidTr="00FC24CD">
        <w:trPr>
          <w:trHeight w:val="55"/>
        </w:trPr>
        <w:tc>
          <w:tcPr>
            <w:tcW w:w="2314" w:type="dxa"/>
          </w:tcPr>
          <w:p w14:paraId="07C3FB8E"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4962D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8.2</w:t>
            </w:r>
          </w:p>
        </w:tc>
        <w:tc>
          <w:tcPr>
            <w:tcW w:w="6150" w:type="dxa"/>
          </w:tcPr>
          <w:p w14:paraId="104B745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inspections and tests may be conducted on the premises of </w:t>
            </w:r>
          </w:p>
          <w:p w14:paraId="39B9EF1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or its sub-Supplier(s), at point of delivery, and/or at </w:t>
            </w:r>
          </w:p>
          <w:p w14:paraId="2D1516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final destination. If conducted on the premises of the Supplier or its sub-Suppliers(s), all reasonable facilities and </w:t>
            </w:r>
          </w:p>
          <w:p w14:paraId="1CFABC8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assistance, including access to drawings and production data, </w:t>
            </w:r>
          </w:p>
          <w:p w14:paraId="5A1F1A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furnished to the inspectors at no charge to the Purchaser.</w:t>
            </w:r>
          </w:p>
          <w:p w14:paraId="763829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C22BE77" w14:textId="77777777" w:rsidTr="00FC24CD">
        <w:trPr>
          <w:trHeight w:val="55"/>
        </w:trPr>
        <w:tc>
          <w:tcPr>
            <w:tcW w:w="2314" w:type="dxa"/>
          </w:tcPr>
          <w:p w14:paraId="620CA066"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197251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8.3</w:t>
            </w:r>
          </w:p>
        </w:tc>
        <w:tc>
          <w:tcPr>
            <w:tcW w:w="6150" w:type="dxa"/>
          </w:tcPr>
          <w:p w14:paraId="51ADA3A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Should any inspected or tested Goods fail to conform to the </w:t>
            </w:r>
          </w:p>
          <w:p w14:paraId="0D6BCC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Specifications, the Purchaser may reject the Goods, and the </w:t>
            </w:r>
          </w:p>
          <w:p w14:paraId="7B8B89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shall either replace the rejected Goods or make alterations necessary to meet specification requirements free of </w:t>
            </w:r>
          </w:p>
          <w:p w14:paraId="332B1B9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cost to the Purchaser.</w:t>
            </w:r>
          </w:p>
          <w:p w14:paraId="17CF05E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39E0AD9" w14:textId="77777777" w:rsidTr="00FC24CD">
        <w:trPr>
          <w:trHeight w:val="55"/>
        </w:trPr>
        <w:tc>
          <w:tcPr>
            <w:tcW w:w="2314" w:type="dxa"/>
          </w:tcPr>
          <w:p w14:paraId="5BF1E0F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950B98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8.4</w:t>
            </w:r>
          </w:p>
        </w:tc>
        <w:tc>
          <w:tcPr>
            <w:tcW w:w="6150" w:type="dxa"/>
          </w:tcPr>
          <w:p w14:paraId="58E945C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right to inspect, test and, where necessary, </w:t>
            </w:r>
          </w:p>
          <w:p w14:paraId="0827D5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reject the goods after the goods’ arrival in the Purchaser’s country </w:t>
            </w:r>
          </w:p>
          <w:p w14:paraId="7B3CAED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in no way be limited or waived by reason of the </w:t>
            </w:r>
            <w:r w:rsidRPr="00143BD0">
              <w:rPr>
                <w:rFonts w:ascii="Times New Roman" w:eastAsia="Times New Roman" w:hAnsi="Times New Roman" w:cs="Times New Roman"/>
                <w:kern w:val="0"/>
                <w14:ligatures w14:val="none"/>
              </w:rPr>
              <w:lastRenderedPageBreak/>
              <w:t xml:space="preserve">goods </w:t>
            </w:r>
          </w:p>
          <w:p w14:paraId="620BC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Having previously been inspected, tested and passed by the Purchaser or its Representative prior to the goods’ shipment from the country of origin.</w:t>
            </w:r>
            <w:r w:rsidRPr="00143BD0">
              <w:rPr>
                <w:rFonts w:ascii="Times New Roman" w:eastAsia="Times New Roman" w:hAnsi="Times New Roman" w:cs="Times New Roman"/>
                <w:kern w:val="0"/>
                <w:vertAlign w:val="superscript"/>
                <w14:ligatures w14:val="none"/>
              </w:rPr>
              <w:footnoteReference w:id="3"/>
            </w:r>
          </w:p>
          <w:p w14:paraId="79CC74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4387B3" w14:textId="77777777" w:rsidTr="00FC24CD">
        <w:trPr>
          <w:trHeight w:val="55"/>
        </w:trPr>
        <w:tc>
          <w:tcPr>
            <w:tcW w:w="2314" w:type="dxa"/>
          </w:tcPr>
          <w:p w14:paraId="5112F116"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EB7B30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8.5</w:t>
            </w:r>
          </w:p>
        </w:tc>
        <w:tc>
          <w:tcPr>
            <w:tcW w:w="6150" w:type="dxa"/>
          </w:tcPr>
          <w:p w14:paraId="485D06A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Nothing in GCC Clause 8 shall in any way release the Supplier </w:t>
            </w:r>
          </w:p>
          <w:p w14:paraId="33D574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From any warranty or other obligations under this Contract.</w:t>
            </w:r>
          </w:p>
          <w:p w14:paraId="1EEE12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BCDDE37" w14:textId="77777777" w:rsidTr="00FC24CD">
        <w:trPr>
          <w:trHeight w:val="55"/>
        </w:trPr>
        <w:tc>
          <w:tcPr>
            <w:tcW w:w="2314" w:type="dxa"/>
          </w:tcPr>
          <w:p w14:paraId="6FB9B8E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2F7CF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8.6</w:t>
            </w:r>
          </w:p>
        </w:tc>
        <w:tc>
          <w:tcPr>
            <w:tcW w:w="6150" w:type="dxa"/>
          </w:tcPr>
          <w:p w14:paraId="37E09A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Certificate of Acceptance shall be issued by the Purchaser after </w:t>
            </w:r>
          </w:p>
          <w:p w14:paraId="3E99A5C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necessary inspection and tests of the Goods supplied as </w:t>
            </w:r>
          </w:p>
          <w:p w14:paraId="277984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SCC.</w:t>
            </w:r>
          </w:p>
        </w:tc>
      </w:tr>
      <w:tr w:rsidR="00143BD0" w:rsidRPr="00143BD0" w14:paraId="204E84C6" w14:textId="77777777" w:rsidTr="00FC24CD">
        <w:trPr>
          <w:trHeight w:val="55"/>
        </w:trPr>
        <w:tc>
          <w:tcPr>
            <w:tcW w:w="2314" w:type="dxa"/>
          </w:tcPr>
          <w:p w14:paraId="23D2DF1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BC539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84028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DD6E55B" w14:textId="77777777" w:rsidTr="00FC24CD">
        <w:trPr>
          <w:trHeight w:val="55"/>
        </w:trPr>
        <w:tc>
          <w:tcPr>
            <w:tcW w:w="2314" w:type="dxa"/>
          </w:tcPr>
          <w:p w14:paraId="7F485CE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9.</w:t>
            </w:r>
            <w:r w:rsidRPr="00143BD0">
              <w:rPr>
                <w:rFonts w:ascii="Times New Roman" w:eastAsia="Times New Roman" w:hAnsi="Times New Roman" w:cs="Times New Roman"/>
                <w:b/>
                <w:bCs/>
                <w:kern w:val="0"/>
                <w14:ligatures w14:val="none"/>
              </w:rPr>
              <w:tab/>
              <w:t xml:space="preserve">Packing </w:t>
            </w:r>
          </w:p>
          <w:p w14:paraId="16219E0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2B859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150" w:type="dxa"/>
          </w:tcPr>
          <w:p w14:paraId="1556C64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provide such packing of the Goods as is </w:t>
            </w:r>
          </w:p>
          <w:p w14:paraId="3D0080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required to prevent their damage or deterioration during transit to </w:t>
            </w:r>
          </w:p>
          <w:p w14:paraId="57490D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final destination, as indicated in the Contract. The packing </w:t>
            </w:r>
          </w:p>
          <w:p w14:paraId="289BD86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sufficient to withstand, without limitation, rough handling </w:t>
            </w:r>
          </w:p>
          <w:p w14:paraId="7DC929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during transit and exposure to extreme temperatures, salt and </w:t>
            </w:r>
          </w:p>
          <w:p w14:paraId="2939B95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precipitation during transit, and open storage. Packing case size </w:t>
            </w:r>
          </w:p>
          <w:p w14:paraId="2686EBD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weights shall take into consideration, where appropriate, the </w:t>
            </w:r>
          </w:p>
          <w:p w14:paraId="211225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remoteness of the Goods’ final destination and the absence of </w:t>
            </w:r>
          </w:p>
          <w:p w14:paraId="504667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heavy handling facilities at all points in transit.</w:t>
            </w:r>
          </w:p>
          <w:p w14:paraId="37EBD8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A88460D" w14:textId="77777777" w:rsidTr="00FC24CD">
        <w:trPr>
          <w:trHeight w:val="55"/>
        </w:trPr>
        <w:tc>
          <w:tcPr>
            <w:tcW w:w="2314" w:type="dxa"/>
          </w:tcPr>
          <w:p w14:paraId="6829C1E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5009F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9.2</w:t>
            </w:r>
          </w:p>
        </w:tc>
        <w:tc>
          <w:tcPr>
            <w:tcW w:w="6150" w:type="dxa"/>
          </w:tcPr>
          <w:p w14:paraId="240115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packing, marking and documentation within and outside the </w:t>
            </w:r>
          </w:p>
          <w:p w14:paraId="588FCB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packages shall comply strictly with such special requirements as </w:t>
            </w:r>
          </w:p>
          <w:p w14:paraId="1F6C116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expressly provided for in the Contract, including </w:t>
            </w:r>
          </w:p>
          <w:p w14:paraId="0FE451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additional requirements, if any, as Specified in the Special Conditions of Contract (SCC), and in </w:t>
            </w:r>
          </w:p>
          <w:p w14:paraId="451ED2C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subsequent instructions issued by the Purchaser.</w:t>
            </w:r>
          </w:p>
        </w:tc>
      </w:tr>
      <w:tr w:rsidR="00143BD0" w:rsidRPr="00143BD0" w14:paraId="41F3E977" w14:textId="77777777" w:rsidTr="00FC24CD">
        <w:trPr>
          <w:trHeight w:val="55"/>
        </w:trPr>
        <w:tc>
          <w:tcPr>
            <w:tcW w:w="2314" w:type="dxa"/>
          </w:tcPr>
          <w:p w14:paraId="68F437F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C12DC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AA25D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3E161C" w14:textId="77777777" w:rsidTr="00FC24CD">
        <w:trPr>
          <w:trHeight w:val="55"/>
        </w:trPr>
        <w:tc>
          <w:tcPr>
            <w:tcW w:w="2314" w:type="dxa"/>
          </w:tcPr>
          <w:p w14:paraId="45505C29"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10.</w:t>
            </w:r>
            <w:r w:rsidRPr="00143BD0">
              <w:rPr>
                <w:rFonts w:ascii="Times New Roman" w:eastAsia="Times New Roman" w:hAnsi="Times New Roman" w:cs="Times New Roman"/>
                <w:b/>
                <w:bCs/>
                <w:kern w:val="0"/>
                <w14:ligatures w14:val="none"/>
              </w:rPr>
              <w:tab/>
              <w:t>Delivery and Transfer of Risk</w:t>
            </w:r>
          </w:p>
          <w:p w14:paraId="36EC7A3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91A85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150" w:type="dxa"/>
          </w:tcPr>
          <w:p w14:paraId="7974C5D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shall be made by the Supplier in accordance with the terms specified by the Purchaser in its </w:t>
            </w:r>
          </w:p>
          <w:p w14:paraId="0FD70B3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Schedule of Requirements. The details of shipping and/or other </w:t>
            </w:r>
          </w:p>
          <w:p w14:paraId="47D73BA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to be furnished by the supplier are specified in the Special </w:t>
            </w:r>
          </w:p>
          <w:p w14:paraId="2717CE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Conditions of Contract.</w:t>
            </w:r>
          </w:p>
          <w:p w14:paraId="575BFE7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D2E1EB9" w14:textId="77777777" w:rsidTr="00FC24CD">
        <w:trPr>
          <w:trHeight w:val="55"/>
        </w:trPr>
        <w:tc>
          <w:tcPr>
            <w:tcW w:w="2314" w:type="dxa"/>
          </w:tcPr>
          <w:p w14:paraId="0BE32C2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522AB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10.2</w:t>
            </w:r>
          </w:p>
        </w:tc>
        <w:tc>
          <w:tcPr>
            <w:tcW w:w="6150" w:type="dxa"/>
          </w:tcPr>
          <w:p w14:paraId="3E281E3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the Contract, “FOB,” “C&amp;F,” “CIF”, “CIP”, “EXW” </w:t>
            </w:r>
          </w:p>
          <w:p w14:paraId="241D0C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other trade terms used to describe the obligations of the </w:t>
            </w:r>
          </w:p>
          <w:p w14:paraId="0962A0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parties shall have the meanings assigned to them by the current </w:t>
            </w:r>
          </w:p>
          <w:p w14:paraId="27B8727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edition of the International Rules for the Interpretation </w:t>
            </w:r>
            <w:r w:rsidRPr="00143BD0">
              <w:rPr>
                <w:rFonts w:ascii="Times New Roman" w:eastAsia="Times New Roman" w:hAnsi="Times New Roman" w:cs="Times New Roman"/>
                <w:kern w:val="0"/>
                <w14:ligatures w14:val="none"/>
              </w:rPr>
              <w:lastRenderedPageBreak/>
              <w:t xml:space="preserve">of the </w:t>
            </w:r>
          </w:p>
          <w:p w14:paraId="6A0CFBE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Trade Terms (INCOTERMS)</w:t>
            </w:r>
            <w:r w:rsidRPr="00143BD0">
              <w:rPr>
                <w:rFonts w:ascii="Times New Roman" w:eastAsia="Times New Roman" w:hAnsi="Times New Roman" w:cs="Times New Roman"/>
                <w:kern w:val="0"/>
                <w:vertAlign w:val="superscript"/>
                <w14:ligatures w14:val="none"/>
              </w:rPr>
              <w:footnoteReference w:id="4"/>
            </w:r>
            <w:r w:rsidRPr="00143BD0">
              <w:rPr>
                <w:rFonts w:ascii="Times New Roman" w:eastAsia="Times New Roman" w:hAnsi="Times New Roman" w:cs="Times New Roman"/>
                <w:kern w:val="0"/>
                <w14:ligatures w14:val="none"/>
              </w:rPr>
              <w:t xml:space="preserve"> published by the International </w:t>
            </w:r>
          </w:p>
          <w:p w14:paraId="0F27B1B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Chamber of Commerce (ICC), Paris.</w:t>
            </w:r>
          </w:p>
          <w:p w14:paraId="00DA990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51CD5CC" w14:textId="77777777" w:rsidTr="00FC24CD">
        <w:trPr>
          <w:trHeight w:val="55"/>
        </w:trPr>
        <w:tc>
          <w:tcPr>
            <w:tcW w:w="2314" w:type="dxa"/>
          </w:tcPr>
          <w:p w14:paraId="4D5D965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1A5D8BE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10.3</w:t>
            </w:r>
          </w:p>
        </w:tc>
        <w:tc>
          <w:tcPr>
            <w:tcW w:w="6150" w:type="dxa"/>
          </w:tcPr>
          <w:p w14:paraId="11CDFA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to be submitted by the Supplier are specified in </w:t>
            </w:r>
          </w:p>
          <w:p w14:paraId="2619C16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Special Condition of Contract.</w:t>
            </w:r>
          </w:p>
        </w:tc>
      </w:tr>
      <w:tr w:rsidR="00143BD0" w:rsidRPr="00143BD0" w14:paraId="0F663908" w14:textId="77777777" w:rsidTr="00FC24CD">
        <w:trPr>
          <w:trHeight w:val="55"/>
        </w:trPr>
        <w:tc>
          <w:tcPr>
            <w:tcW w:w="2314" w:type="dxa"/>
          </w:tcPr>
          <w:p w14:paraId="7E42BCFC"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15913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14DC4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1C8568B" w14:textId="77777777" w:rsidTr="00FC24CD">
        <w:trPr>
          <w:trHeight w:val="55"/>
        </w:trPr>
        <w:tc>
          <w:tcPr>
            <w:tcW w:w="2314" w:type="dxa"/>
          </w:tcPr>
          <w:p w14:paraId="5FA69E6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11.</w:t>
            </w:r>
            <w:r w:rsidRPr="00143BD0">
              <w:rPr>
                <w:rFonts w:ascii="Times New Roman" w:eastAsia="Times New Roman" w:hAnsi="Times New Roman" w:cs="Times New Roman"/>
                <w:b/>
                <w:bCs/>
                <w:kern w:val="0"/>
                <w14:ligatures w14:val="none"/>
              </w:rPr>
              <w:tab/>
              <w:t xml:space="preserve">Insurance </w:t>
            </w:r>
          </w:p>
          <w:p w14:paraId="1616CB1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37A72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11.1</w:t>
            </w:r>
          </w:p>
        </w:tc>
        <w:tc>
          <w:tcPr>
            <w:tcW w:w="6150" w:type="dxa"/>
          </w:tcPr>
          <w:p w14:paraId="0B855CA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supplied under the Contract shall be fully insured in a </w:t>
            </w:r>
          </w:p>
          <w:p w14:paraId="163F3E7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freely convertible currency against loss or damage incidental to </w:t>
            </w:r>
          </w:p>
          <w:p w14:paraId="134C3AF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manufacture or acquisition, transportation, storage and delivery in </w:t>
            </w:r>
          </w:p>
          <w:p w14:paraId="6E7FDAF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manner specified in the Special Conditions of Contract. Such </w:t>
            </w:r>
          </w:p>
          <w:p w14:paraId="3A012F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Insurance shall be arranged and paid for by the supplier.</w:t>
            </w:r>
          </w:p>
          <w:p w14:paraId="5A8314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16D8FAA" w14:textId="77777777" w:rsidTr="00FC24CD">
        <w:trPr>
          <w:trHeight w:val="55"/>
        </w:trPr>
        <w:tc>
          <w:tcPr>
            <w:tcW w:w="2314" w:type="dxa"/>
          </w:tcPr>
          <w:p w14:paraId="2DACF44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F24234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11.2</w:t>
            </w:r>
          </w:p>
        </w:tc>
        <w:tc>
          <w:tcPr>
            <w:tcW w:w="6150" w:type="dxa"/>
          </w:tcPr>
          <w:p w14:paraId="086A52A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delivery of the goods is required by the Purchaser on a </w:t>
            </w:r>
          </w:p>
          <w:p w14:paraId="71F2A8A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CIF, CIP basis, the Supplier shall arrange and pay for marine </w:t>
            </w:r>
          </w:p>
          <w:p w14:paraId="053D583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Insurance, naming the Purchaser as the beneficiary. Where delivery is on an FOB or C&amp;F basis, marine insurance shall be </w:t>
            </w:r>
          </w:p>
          <w:p w14:paraId="1D6E74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responsibility of the Purchaser.</w:t>
            </w:r>
          </w:p>
        </w:tc>
      </w:tr>
      <w:tr w:rsidR="00143BD0" w:rsidRPr="00143BD0" w14:paraId="79E1090C" w14:textId="77777777" w:rsidTr="00FC24CD">
        <w:trPr>
          <w:trHeight w:val="55"/>
        </w:trPr>
        <w:tc>
          <w:tcPr>
            <w:tcW w:w="2314" w:type="dxa"/>
          </w:tcPr>
          <w:p w14:paraId="532D483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B396A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4B409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37240F1" w14:textId="77777777" w:rsidTr="00FC24CD">
        <w:trPr>
          <w:trHeight w:val="55"/>
        </w:trPr>
        <w:tc>
          <w:tcPr>
            <w:tcW w:w="2314" w:type="dxa"/>
          </w:tcPr>
          <w:p w14:paraId="492502B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Transportation</w:t>
            </w:r>
          </w:p>
        </w:tc>
        <w:tc>
          <w:tcPr>
            <w:tcW w:w="716" w:type="dxa"/>
          </w:tcPr>
          <w:p w14:paraId="2BE66C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150" w:type="dxa"/>
          </w:tcPr>
          <w:p w14:paraId="41E3A0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548F75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FOB, transport of the goods, up to and including the point </w:t>
            </w:r>
          </w:p>
          <w:p w14:paraId="1E8E526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putting the goods on board the vessel at the specified port of </w:t>
            </w:r>
          </w:p>
          <w:p w14:paraId="54FC0F3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loading, shall be arranged and paid for by the Supplier, and the </w:t>
            </w:r>
          </w:p>
          <w:p w14:paraId="64E063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cost thereof shall be included in the Contract Price.</w:t>
            </w:r>
          </w:p>
          <w:p w14:paraId="0F5B0F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AA0AEC7" w14:textId="77777777" w:rsidTr="00FC24CD">
        <w:trPr>
          <w:trHeight w:val="55"/>
        </w:trPr>
        <w:tc>
          <w:tcPr>
            <w:tcW w:w="2314" w:type="dxa"/>
          </w:tcPr>
          <w:p w14:paraId="413227A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C28242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150" w:type="dxa"/>
          </w:tcPr>
          <w:p w14:paraId="6B00015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7A40A5F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C&amp;F, CIP or CIF or to a specified destination within the </w:t>
            </w:r>
          </w:p>
          <w:p w14:paraId="1D2C180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Kingdom of Nepal, transport of the goods to the port of discharge </w:t>
            </w:r>
          </w:p>
          <w:p w14:paraId="3FA18A0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such other point in the country of destination including </w:t>
            </w:r>
          </w:p>
          <w:p w14:paraId="3339C4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insurance and storage, as shall be specified in the Contract shall </w:t>
            </w:r>
          </w:p>
          <w:p w14:paraId="4A29C5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 arranged and paid for by the Supplier, and the related cost </w:t>
            </w:r>
          </w:p>
          <w:p w14:paraId="3F7977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Thereof shall be included in the Contract Price.</w:t>
            </w:r>
          </w:p>
          <w:p w14:paraId="31F261D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C445E8" w14:textId="77777777" w:rsidTr="00FC24CD">
        <w:trPr>
          <w:trHeight w:val="55"/>
        </w:trPr>
        <w:tc>
          <w:tcPr>
            <w:tcW w:w="2314" w:type="dxa"/>
          </w:tcPr>
          <w:p w14:paraId="415DE62E"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A543D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12.3</w:t>
            </w:r>
          </w:p>
        </w:tc>
        <w:tc>
          <w:tcPr>
            <w:tcW w:w="6150" w:type="dxa"/>
          </w:tcPr>
          <w:p w14:paraId="1CB689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to effect delivery under any other </w:t>
            </w:r>
          </w:p>
          <w:p w14:paraId="21CC213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terms, the Supplier shall be required to meet all transport and </w:t>
            </w:r>
          </w:p>
          <w:p w14:paraId="2F23086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Storage expenses until delivery.</w:t>
            </w:r>
          </w:p>
          <w:p w14:paraId="6E0563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D74CF6" w14:textId="77777777" w:rsidTr="00FC24CD">
        <w:trPr>
          <w:trHeight w:val="55"/>
        </w:trPr>
        <w:tc>
          <w:tcPr>
            <w:tcW w:w="2314" w:type="dxa"/>
          </w:tcPr>
          <w:p w14:paraId="07BAB21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05004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12.4</w:t>
            </w:r>
          </w:p>
        </w:tc>
        <w:tc>
          <w:tcPr>
            <w:tcW w:w="6150" w:type="dxa"/>
          </w:tcPr>
          <w:p w14:paraId="38D37A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all of the above cases, transportation of the goods after </w:t>
            </w:r>
          </w:p>
          <w:p w14:paraId="241C67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shall be the responsibility of the Purchaser.</w:t>
            </w:r>
          </w:p>
          <w:p w14:paraId="70B466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CB5C62E" w14:textId="77777777" w:rsidTr="00FC24CD">
        <w:trPr>
          <w:trHeight w:val="55"/>
        </w:trPr>
        <w:tc>
          <w:tcPr>
            <w:tcW w:w="2314" w:type="dxa"/>
          </w:tcPr>
          <w:p w14:paraId="05B0589B"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943E0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w:t>
            </w:r>
          </w:p>
        </w:tc>
        <w:tc>
          <w:tcPr>
            <w:tcW w:w="6150" w:type="dxa"/>
          </w:tcPr>
          <w:p w14:paraId="1C0CCA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31C5D23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CIF or CIP or C&amp;F, no further restriction shall be placed on </w:t>
            </w:r>
          </w:p>
          <w:p w14:paraId="0D1F22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choice of the ocean carrier. Where the Supplier is required </w:t>
            </w:r>
          </w:p>
          <w:p w14:paraId="7E7CBA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under the Contract (i) to deliver the goods FOB, and (ii) to </w:t>
            </w:r>
          </w:p>
          <w:p w14:paraId="1205438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arrange on behalf and at the expense of the Purchaser for ocean </w:t>
            </w:r>
          </w:p>
          <w:p w14:paraId="6EFCFE4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transportation on specified conference vessels or on national flag </w:t>
            </w:r>
          </w:p>
          <w:p w14:paraId="7AB4521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carriers of the Purchaser’s country, the Supplier may arrange for </w:t>
            </w:r>
          </w:p>
          <w:p w14:paraId="72BD59A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transportation on alternative carriers if the specified conference vessels or national flag carriers are not available to </w:t>
            </w:r>
          </w:p>
          <w:p w14:paraId="6526134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 the goods within the time period(s) specified in the </w:t>
            </w:r>
          </w:p>
          <w:p w14:paraId="00BF0F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tc>
      </w:tr>
      <w:tr w:rsidR="00143BD0" w:rsidRPr="00143BD0" w14:paraId="7CE2374F" w14:textId="77777777" w:rsidTr="00FC24CD">
        <w:trPr>
          <w:trHeight w:val="55"/>
        </w:trPr>
        <w:tc>
          <w:tcPr>
            <w:tcW w:w="2314" w:type="dxa"/>
          </w:tcPr>
          <w:p w14:paraId="2480993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482DB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B34350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3113DD" w14:textId="77777777" w:rsidTr="00FC24CD">
        <w:trPr>
          <w:trHeight w:val="55"/>
        </w:trPr>
        <w:tc>
          <w:tcPr>
            <w:tcW w:w="2314" w:type="dxa"/>
          </w:tcPr>
          <w:p w14:paraId="0D70CAA3"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13.</w:t>
            </w:r>
            <w:r w:rsidRPr="00143BD0">
              <w:rPr>
                <w:rFonts w:ascii="Times New Roman" w:eastAsia="Times New Roman" w:hAnsi="Times New Roman" w:cs="Times New Roman"/>
                <w:b/>
                <w:bCs/>
                <w:kern w:val="0"/>
                <w14:ligatures w14:val="none"/>
              </w:rPr>
              <w:tab/>
              <w:t>Incidental Services</w:t>
            </w:r>
          </w:p>
          <w:p w14:paraId="3B1A894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41186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150" w:type="dxa"/>
          </w:tcPr>
          <w:p w14:paraId="2F653D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may be required to provide any or all of the following </w:t>
            </w:r>
          </w:p>
          <w:p w14:paraId="59EAA2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including additional services, if any, specified in SCC:</w:t>
            </w:r>
          </w:p>
          <w:p w14:paraId="197840A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555EEA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performance or supervision of on-site assembly and/or startup </w:t>
            </w:r>
          </w:p>
          <w:p w14:paraId="3CB0A92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supplied Goods;</w:t>
            </w:r>
          </w:p>
          <w:p w14:paraId="6054F628"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6744BF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furnishing of tools required for assembly and/or maintenance </w:t>
            </w:r>
          </w:p>
          <w:p w14:paraId="269286F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supplied Goods;</w:t>
            </w:r>
          </w:p>
          <w:p w14:paraId="5E4F80F9"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2B13BDDB"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furnishing of a detailed operations and maintenance manual </w:t>
            </w:r>
          </w:p>
          <w:p w14:paraId="2F673587"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each, appropriate unit of the supplied Goods;</w:t>
            </w:r>
          </w:p>
          <w:p w14:paraId="257D540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40CB40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performance or supervision or maintenance and/or repair of the supplied Goods, for a period of time agreed by the parties, provided that this service shall not relieve the Supplier of any warranty obligations under this Contract; and</w:t>
            </w:r>
          </w:p>
          <w:p w14:paraId="06627E0E"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B8AA3F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 xml:space="preserve">training of the Purchaser’s personnel, at the Supplier’s plant </w:t>
            </w:r>
          </w:p>
          <w:p w14:paraId="60C051FB"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and/or on-site, in assembly, start-up, operation,   </w:t>
            </w:r>
          </w:p>
          <w:p w14:paraId="4D15E692"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C3B4774"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Maintenance, and/or repair of the supplied Goods.</w:t>
            </w:r>
          </w:p>
        </w:tc>
      </w:tr>
      <w:tr w:rsidR="00143BD0" w:rsidRPr="00143BD0" w14:paraId="141AB216" w14:textId="77777777" w:rsidTr="00FC24CD">
        <w:trPr>
          <w:trHeight w:val="55"/>
        </w:trPr>
        <w:tc>
          <w:tcPr>
            <w:tcW w:w="2314" w:type="dxa"/>
          </w:tcPr>
          <w:p w14:paraId="1AD4069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30E7C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DBD596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A0D1D99" w14:textId="77777777" w:rsidTr="00FC24CD">
        <w:trPr>
          <w:trHeight w:val="55"/>
        </w:trPr>
        <w:tc>
          <w:tcPr>
            <w:tcW w:w="2314" w:type="dxa"/>
          </w:tcPr>
          <w:p w14:paraId="5F2EB35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14.</w:t>
            </w:r>
            <w:r w:rsidRPr="00143BD0">
              <w:rPr>
                <w:rFonts w:ascii="Times New Roman" w:eastAsia="Times New Roman" w:hAnsi="Times New Roman" w:cs="Times New Roman"/>
                <w:b/>
                <w:bCs/>
                <w:kern w:val="0"/>
                <w14:ligatures w14:val="none"/>
              </w:rPr>
              <w:tab/>
              <w:t xml:space="preserve">Spare Parts </w:t>
            </w:r>
          </w:p>
          <w:p w14:paraId="1DA3A13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96BCDA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150" w:type="dxa"/>
          </w:tcPr>
          <w:p w14:paraId="27BDA5B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SCC, the Supplier may be required to provide any </w:t>
            </w:r>
          </w:p>
          <w:p w14:paraId="318AFE6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all of the following materials, notifications, and information </w:t>
            </w:r>
          </w:p>
          <w:p w14:paraId="3C4D78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pertaining to spare parts manufactured or distributed by the </w:t>
            </w:r>
          </w:p>
          <w:p w14:paraId="031E295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w:t>
            </w:r>
          </w:p>
          <w:p w14:paraId="3725461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BFF163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such spare parts as the Purchaser may elect to purchase</w:t>
            </w:r>
          </w:p>
          <w:p w14:paraId="7403DA0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from the Supplier, provided that this election shall not relieve the Supplier of any warranty obligations under the Contract;</w:t>
            </w:r>
          </w:p>
          <w:p w14:paraId="52D0122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w:t>
            </w:r>
          </w:p>
          <w:p w14:paraId="1355A40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781B6E5"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b.</w:t>
            </w:r>
            <w:r w:rsidRPr="00143BD0">
              <w:rPr>
                <w:rFonts w:ascii="Times New Roman" w:eastAsia="Times New Roman" w:hAnsi="Times New Roman" w:cs="Times New Roman"/>
                <w:kern w:val="0"/>
                <w14:ligatures w14:val="none"/>
              </w:rPr>
              <w:tab/>
              <w:t>in the event of termination of production of the spare parts:</w:t>
            </w:r>
          </w:p>
          <w:p w14:paraId="265244B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D21D114" w14:textId="77777777" w:rsidR="00143BD0" w:rsidRPr="00143BD0" w:rsidRDefault="00143BD0" w:rsidP="00143BD0">
            <w:pPr>
              <w:numPr>
                <w:ilvl w:val="0"/>
                <w:numId w:val="4"/>
              </w:num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advance notification to the Purchaser of the pending </w:t>
            </w:r>
          </w:p>
          <w:p w14:paraId="555ECE7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termination, in sufficient time to permit     </w:t>
            </w:r>
          </w:p>
          <w:p w14:paraId="3124BCFF"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the Purchaser to </w:t>
            </w:r>
          </w:p>
          <w:p w14:paraId="69735AD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procure needed requirements; </w:t>
            </w:r>
          </w:p>
          <w:p w14:paraId="097048D7"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w:t>
            </w:r>
          </w:p>
          <w:p w14:paraId="33A7211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2DAC758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ii.</w:t>
            </w:r>
            <w:r w:rsidRPr="00143BD0">
              <w:rPr>
                <w:rFonts w:ascii="Times New Roman" w:eastAsia="Times New Roman" w:hAnsi="Times New Roman" w:cs="Times New Roman"/>
                <w:kern w:val="0"/>
                <w14:ligatures w14:val="none"/>
              </w:rPr>
              <w:tab/>
              <w:t xml:space="preserve">        following such termination, furnishing at no cost      </w:t>
            </w:r>
          </w:p>
          <w:p w14:paraId="4C25622E"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to the </w:t>
            </w:r>
          </w:p>
          <w:p w14:paraId="51346A0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Purchaser, the blueprints, drawings, and     </w:t>
            </w:r>
          </w:p>
          <w:p w14:paraId="62D3ACC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specifications </w:t>
            </w:r>
          </w:p>
          <w:p w14:paraId="6D978D1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spare parts, if requested.</w:t>
            </w:r>
          </w:p>
        </w:tc>
      </w:tr>
      <w:tr w:rsidR="00143BD0" w:rsidRPr="00143BD0" w14:paraId="5A9FA742" w14:textId="77777777" w:rsidTr="00FC24CD">
        <w:trPr>
          <w:trHeight w:val="55"/>
        </w:trPr>
        <w:tc>
          <w:tcPr>
            <w:tcW w:w="2314" w:type="dxa"/>
          </w:tcPr>
          <w:p w14:paraId="143559D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DC5409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34C8B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0066E27" w14:textId="77777777" w:rsidTr="00FC24CD">
        <w:trPr>
          <w:trHeight w:val="55"/>
        </w:trPr>
        <w:tc>
          <w:tcPr>
            <w:tcW w:w="2314" w:type="dxa"/>
          </w:tcPr>
          <w:p w14:paraId="39E06B8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15.</w:t>
            </w:r>
            <w:r w:rsidRPr="00143BD0">
              <w:rPr>
                <w:rFonts w:ascii="Times New Roman" w:eastAsia="Times New Roman" w:hAnsi="Times New Roman" w:cs="Times New Roman"/>
                <w:b/>
                <w:bCs/>
                <w:kern w:val="0"/>
                <w14:ligatures w14:val="none"/>
              </w:rPr>
              <w:tab/>
              <w:t xml:space="preserve">Warranty </w:t>
            </w:r>
          </w:p>
          <w:p w14:paraId="718966F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F3F0A0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tc>
        <w:tc>
          <w:tcPr>
            <w:tcW w:w="6150" w:type="dxa"/>
          </w:tcPr>
          <w:p w14:paraId="7070D7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33F7217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supplied Goods in the conditions prevailing in the country of </w:t>
            </w:r>
          </w:p>
          <w:p w14:paraId="2ACC4D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Final destination.</w:t>
            </w:r>
          </w:p>
          <w:p w14:paraId="7AB36A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3B6D27C" w14:textId="77777777" w:rsidTr="00FC24CD">
        <w:trPr>
          <w:trHeight w:val="55"/>
        </w:trPr>
        <w:tc>
          <w:tcPr>
            <w:tcW w:w="2314" w:type="dxa"/>
          </w:tcPr>
          <w:p w14:paraId="21BC9B9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BA8FB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15.2</w:t>
            </w:r>
          </w:p>
        </w:tc>
        <w:tc>
          <w:tcPr>
            <w:tcW w:w="6150" w:type="dxa"/>
          </w:tcPr>
          <w:p w14:paraId="7CD346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warranty shall remain valid for </w:t>
            </w:r>
            <w:r w:rsidRPr="00143BD0">
              <w:rPr>
                <w:rFonts w:ascii="Times New Roman" w:eastAsia="Times New Roman" w:hAnsi="Times New Roman" w:cs="Times New Roman"/>
                <w:b/>
                <w:kern w:val="0"/>
                <w14:ligatures w14:val="none"/>
              </w:rPr>
              <w:t>(12) months</w:t>
            </w:r>
            <w:r w:rsidRPr="00143BD0">
              <w:rPr>
                <w:rFonts w:ascii="Times New Roman" w:eastAsia="Times New Roman" w:hAnsi="Times New Roman" w:cs="Times New Roman"/>
                <w:kern w:val="0"/>
                <w14:ligatures w14:val="none"/>
              </w:rPr>
              <w:t xml:space="preserve"> after the goods, </w:t>
            </w:r>
          </w:p>
          <w:p w14:paraId="504811F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any portion thereof as the case may be, have been delivered to </w:t>
            </w:r>
          </w:p>
          <w:p w14:paraId="77E69F3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final destination indicated in the Contract and installed and </w:t>
            </w:r>
          </w:p>
          <w:p w14:paraId="657754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Commissioned to the satisfaction of the Purchaser.</w:t>
            </w:r>
          </w:p>
          <w:p w14:paraId="2DE34A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10E3707" w14:textId="77777777" w:rsidTr="00FC24CD">
        <w:trPr>
          <w:trHeight w:val="55"/>
        </w:trPr>
        <w:tc>
          <w:tcPr>
            <w:tcW w:w="2314" w:type="dxa"/>
          </w:tcPr>
          <w:p w14:paraId="17B59DC4"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D721CF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15.3</w:t>
            </w:r>
          </w:p>
        </w:tc>
        <w:tc>
          <w:tcPr>
            <w:tcW w:w="6150" w:type="dxa"/>
          </w:tcPr>
          <w:p w14:paraId="0DCD91B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shall promptly notify the Supplier in writing of any </w:t>
            </w:r>
          </w:p>
          <w:p w14:paraId="225AC6A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Claims arising under this warranty.</w:t>
            </w:r>
          </w:p>
          <w:p w14:paraId="0F8309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863FE02" w14:textId="77777777" w:rsidTr="00FC24CD">
        <w:trPr>
          <w:trHeight w:val="55"/>
        </w:trPr>
        <w:tc>
          <w:tcPr>
            <w:tcW w:w="2314" w:type="dxa"/>
          </w:tcPr>
          <w:p w14:paraId="0961CE81"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83BDE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15.4</w:t>
            </w:r>
          </w:p>
        </w:tc>
        <w:tc>
          <w:tcPr>
            <w:tcW w:w="6150" w:type="dxa"/>
          </w:tcPr>
          <w:p w14:paraId="7BE1A0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Upon receipt of such notice, the Supplier shall, within the period </w:t>
            </w:r>
          </w:p>
          <w:p w14:paraId="19D23F6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SCC and with all reasonable speed, repair or </w:t>
            </w:r>
          </w:p>
          <w:p w14:paraId="31D7BCB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replace the defective Goods or parts thereof, without costs to the Purchaser other than, where applicable, the cost of inland </w:t>
            </w:r>
          </w:p>
          <w:p w14:paraId="3C6FB84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repaired or replaced Goods or parts from EXW or </w:t>
            </w:r>
          </w:p>
          <w:p w14:paraId="24FE83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the final destination.</w:t>
            </w:r>
          </w:p>
          <w:p w14:paraId="5316AFD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028157F" w14:textId="77777777" w:rsidTr="00FC24CD">
        <w:trPr>
          <w:trHeight w:val="55"/>
        </w:trPr>
        <w:tc>
          <w:tcPr>
            <w:tcW w:w="2314" w:type="dxa"/>
          </w:tcPr>
          <w:p w14:paraId="1F1449B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85D24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15.5</w:t>
            </w:r>
          </w:p>
        </w:tc>
        <w:tc>
          <w:tcPr>
            <w:tcW w:w="6150" w:type="dxa"/>
          </w:tcPr>
          <w:p w14:paraId="584D80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 the Supplier, having been notified, fails to take remedial action within forty-two (42) days from date of receipt of notice, the Purchaser may proceed to take such action as may be necessary, at the Supplier’s risk and expense and without</w:t>
            </w:r>
          </w:p>
          <w:p w14:paraId="3049F42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Prejudice to any other rights which the Purchaser may have against the Supplier under the Contract.</w:t>
            </w:r>
          </w:p>
        </w:tc>
      </w:tr>
      <w:tr w:rsidR="00143BD0" w:rsidRPr="00143BD0" w14:paraId="4228FBA0" w14:textId="77777777" w:rsidTr="00FC24CD">
        <w:trPr>
          <w:trHeight w:val="55"/>
        </w:trPr>
        <w:tc>
          <w:tcPr>
            <w:tcW w:w="2314" w:type="dxa"/>
          </w:tcPr>
          <w:p w14:paraId="3CCD6BC0"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2FAB6A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E24BB0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E501D5E" w14:textId="77777777" w:rsidTr="00FC24CD">
        <w:trPr>
          <w:trHeight w:val="55"/>
        </w:trPr>
        <w:tc>
          <w:tcPr>
            <w:tcW w:w="2314" w:type="dxa"/>
          </w:tcPr>
          <w:p w14:paraId="394A066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w:t>
            </w:r>
            <w:r w:rsidRPr="00143BD0">
              <w:rPr>
                <w:rFonts w:ascii="Times New Roman" w:eastAsia="Times New Roman" w:hAnsi="Times New Roman" w:cs="Times New Roman"/>
                <w:b/>
                <w:bCs/>
                <w:kern w:val="0"/>
                <w14:ligatures w14:val="none"/>
              </w:rPr>
              <w:tab/>
              <w:t xml:space="preserve">Payment </w:t>
            </w:r>
          </w:p>
          <w:p w14:paraId="67E4C97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F1142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150" w:type="dxa"/>
          </w:tcPr>
          <w:p w14:paraId="643BABC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method and conditions of payment to be made to the Supplier under the Contract shall be specified in the Special Conditions of Contract.</w:t>
            </w:r>
          </w:p>
          <w:p w14:paraId="6038CE5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DBC6BB0" w14:textId="77777777" w:rsidTr="00FC24CD">
        <w:trPr>
          <w:trHeight w:val="55"/>
        </w:trPr>
        <w:tc>
          <w:tcPr>
            <w:tcW w:w="2314" w:type="dxa"/>
          </w:tcPr>
          <w:p w14:paraId="62838978"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B3DB7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16.2</w:t>
            </w:r>
          </w:p>
        </w:tc>
        <w:tc>
          <w:tcPr>
            <w:tcW w:w="6150" w:type="dxa"/>
          </w:tcPr>
          <w:p w14:paraId="39AA345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Supplier’s request(s) for payment shall be made to the </w:t>
            </w:r>
          </w:p>
          <w:p w14:paraId="51A6973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in writing, accompanied by an invoice describing, as </w:t>
            </w:r>
          </w:p>
          <w:p w14:paraId="7F0305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appropriate, the Goods delivered and Services performed, and by </w:t>
            </w:r>
          </w:p>
          <w:p w14:paraId="31F1EDC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submitted pursuant to GCC Clause 10, and upon </w:t>
            </w:r>
          </w:p>
          <w:p w14:paraId="293C6E5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Fulfilment of other obligations stipulated in the Contract.</w:t>
            </w:r>
          </w:p>
          <w:p w14:paraId="0E6117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463D07B" w14:textId="77777777" w:rsidTr="00FC24CD">
        <w:trPr>
          <w:trHeight w:val="55"/>
        </w:trPr>
        <w:tc>
          <w:tcPr>
            <w:tcW w:w="2314" w:type="dxa"/>
          </w:tcPr>
          <w:p w14:paraId="007C0F1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325C8CA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16.3</w:t>
            </w:r>
          </w:p>
        </w:tc>
        <w:tc>
          <w:tcPr>
            <w:tcW w:w="6150" w:type="dxa"/>
          </w:tcPr>
          <w:p w14:paraId="238C90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Payments shall be made promptly by the Purchaser, but in no </w:t>
            </w:r>
          </w:p>
          <w:p w14:paraId="6285D0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case later than twenty eight (28) days after submission of an </w:t>
            </w:r>
          </w:p>
          <w:p w14:paraId="42A94F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invoice or claim by the Suppler.</w:t>
            </w:r>
          </w:p>
        </w:tc>
      </w:tr>
      <w:tr w:rsidR="00143BD0" w:rsidRPr="00143BD0" w14:paraId="345EC26F" w14:textId="77777777" w:rsidTr="00FC24CD">
        <w:trPr>
          <w:trHeight w:val="55"/>
        </w:trPr>
        <w:tc>
          <w:tcPr>
            <w:tcW w:w="2314" w:type="dxa"/>
          </w:tcPr>
          <w:p w14:paraId="3441F6F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1AB69E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80B4B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BEBDFD0" w14:textId="77777777" w:rsidTr="00FC24CD">
        <w:trPr>
          <w:trHeight w:val="55"/>
        </w:trPr>
        <w:tc>
          <w:tcPr>
            <w:tcW w:w="2314" w:type="dxa"/>
          </w:tcPr>
          <w:p w14:paraId="3255DE1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17.</w:t>
            </w:r>
            <w:r w:rsidRPr="00143BD0">
              <w:rPr>
                <w:rFonts w:ascii="Times New Roman" w:eastAsia="Times New Roman" w:hAnsi="Times New Roman" w:cs="Times New Roman"/>
                <w:b/>
                <w:bCs/>
                <w:kern w:val="0"/>
                <w14:ligatures w14:val="none"/>
              </w:rPr>
              <w:tab/>
              <w:t>Prices</w:t>
            </w:r>
          </w:p>
        </w:tc>
        <w:tc>
          <w:tcPr>
            <w:tcW w:w="716" w:type="dxa"/>
          </w:tcPr>
          <w:p w14:paraId="2336C47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17.1</w:t>
            </w:r>
          </w:p>
        </w:tc>
        <w:tc>
          <w:tcPr>
            <w:tcW w:w="6150" w:type="dxa"/>
          </w:tcPr>
          <w:p w14:paraId="071B0EF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charged by the Supplier for goods and services delivered </w:t>
            </w:r>
          </w:p>
          <w:p w14:paraId="341949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services performed under the Contract shall not vary from the </w:t>
            </w:r>
          </w:p>
          <w:p w14:paraId="491F1F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quoted by the Supplier in its Tender, with the exception of any </w:t>
            </w:r>
          </w:p>
          <w:p w14:paraId="4A09CCE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adjustments authorised in Special Conditions of Contract or </w:t>
            </w:r>
          </w:p>
          <w:p w14:paraId="750740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Purchaser’s request for Tender validity extension, as the case </w:t>
            </w:r>
          </w:p>
          <w:p w14:paraId="324C808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may be.</w:t>
            </w:r>
          </w:p>
        </w:tc>
      </w:tr>
      <w:tr w:rsidR="00143BD0" w:rsidRPr="00143BD0" w14:paraId="76191233" w14:textId="77777777" w:rsidTr="00FC24CD">
        <w:trPr>
          <w:trHeight w:val="55"/>
        </w:trPr>
        <w:tc>
          <w:tcPr>
            <w:tcW w:w="2314" w:type="dxa"/>
          </w:tcPr>
          <w:p w14:paraId="62F5F27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062EE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E76FE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AD2092A" w14:textId="77777777" w:rsidTr="00FC24CD">
        <w:trPr>
          <w:trHeight w:val="55"/>
        </w:trPr>
        <w:tc>
          <w:tcPr>
            <w:tcW w:w="2314" w:type="dxa"/>
          </w:tcPr>
          <w:p w14:paraId="3ADC1CAC"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18.</w:t>
            </w:r>
            <w:r w:rsidRPr="00143BD0">
              <w:rPr>
                <w:rFonts w:ascii="Times New Roman" w:eastAsia="Times New Roman" w:hAnsi="Times New Roman" w:cs="Times New Roman"/>
                <w:b/>
                <w:bCs/>
                <w:kern w:val="0"/>
                <w14:ligatures w14:val="none"/>
              </w:rPr>
              <w:tab/>
              <w:t xml:space="preserve">Change Orders </w:t>
            </w:r>
          </w:p>
          <w:p w14:paraId="2944CCE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F765C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18.1</w:t>
            </w:r>
          </w:p>
        </w:tc>
        <w:tc>
          <w:tcPr>
            <w:tcW w:w="6150" w:type="dxa"/>
          </w:tcPr>
          <w:p w14:paraId="0AD290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any time, by a written order given to the Supplier pursuant to GCC Clause 31, make changes within the </w:t>
            </w:r>
          </w:p>
          <w:p w14:paraId="4AF192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general scope of the Contract in any one or more of the following:</w:t>
            </w:r>
          </w:p>
          <w:p w14:paraId="309B3E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EB62918" w14:textId="77777777" w:rsidR="00143BD0" w:rsidRPr="00143BD0" w:rsidRDefault="00143BD0" w:rsidP="00143BD0">
            <w:pPr>
              <w:spacing w:after="0" w:line="240" w:lineRule="auto"/>
              <w:ind w:left="642" w:hanging="64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drawings, designs, or specifications, where Goods to be </w:t>
            </w:r>
          </w:p>
          <w:p w14:paraId="3D536D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furnished under the Contract are to be specifically    </w:t>
            </w:r>
          </w:p>
          <w:p w14:paraId="449FF4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47777B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manufactured for the Purchaser;</w:t>
            </w:r>
          </w:p>
          <w:p w14:paraId="4DB6C5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7B0A9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the method of shipment or packing;</w:t>
            </w:r>
          </w:p>
          <w:p w14:paraId="4F73DEE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B3A72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the place of delivery; and/or</w:t>
            </w:r>
          </w:p>
          <w:p w14:paraId="7C4C14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DBC65E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the Services to be provided by the Supplier.</w:t>
            </w:r>
          </w:p>
          <w:p w14:paraId="0F9ED1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214313E" w14:textId="77777777" w:rsidTr="00FC24CD">
        <w:trPr>
          <w:trHeight w:val="55"/>
        </w:trPr>
        <w:tc>
          <w:tcPr>
            <w:tcW w:w="2314" w:type="dxa"/>
          </w:tcPr>
          <w:p w14:paraId="46B6753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0BA7F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18.2</w:t>
            </w:r>
          </w:p>
        </w:tc>
        <w:tc>
          <w:tcPr>
            <w:tcW w:w="6150" w:type="dxa"/>
          </w:tcPr>
          <w:p w14:paraId="6DBE875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any such change causes an increase or decrease in the cost of, </w:t>
            </w:r>
          </w:p>
          <w:p w14:paraId="415A341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the time required for, the Supplier’s performance of any </w:t>
            </w:r>
          </w:p>
          <w:p w14:paraId="3C8D7EB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provisions under the Contract, an equitable adjustment may be </w:t>
            </w:r>
          </w:p>
          <w:p w14:paraId="1B43384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made in the Contract Price or delivery schedule, or both, and the Contract may accordingly be amended. Any claims by </w:t>
            </w:r>
            <w:r w:rsidRPr="00143BD0">
              <w:rPr>
                <w:rFonts w:ascii="Times New Roman" w:eastAsia="Times New Roman" w:hAnsi="Times New Roman" w:cs="Times New Roman"/>
                <w:kern w:val="0"/>
                <w14:ligatures w14:val="none"/>
              </w:rPr>
              <w:lastRenderedPageBreak/>
              <w:t xml:space="preserve">the </w:t>
            </w:r>
          </w:p>
          <w:p w14:paraId="7CD3CB8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for adjustment under this clause must be asserted within </w:t>
            </w:r>
          </w:p>
          <w:p w14:paraId="643491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twenty eight (28) days from the date of the Supplier’s receipt of </w:t>
            </w:r>
          </w:p>
          <w:p w14:paraId="4FAE70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Purchaser’s change order.</w:t>
            </w:r>
          </w:p>
        </w:tc>
      </w:tr>
      <w:tr w:rsidR="00143BD0" w:rsidRPr="00143BD0" w14:paraId="27660936" w14:textId="77777777" w:rsidTr="00FC24CD">
        <w:trPr>
          <w:trHeight w:val="55"/>
        </w:trPr>
        <w:tc>
          <w:tcPr>
            <w:tcW w:w="2314" w:type="dxa"/>
          </w:tcPr>
          <w:p w14:paraId="0BB1FF0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69076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F31DF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D4FA493" w14:textId="77777777" w:rsidTr="00FC24CD">
        <w:trPr>
          <w:trHeight w:val="55"/>
        </w:trPr>
        <w:tc>
          <w:tcPr>
            <w:tcW w:w="2314" w:type="dxa"/>
          </w:tcPr>
          <w:p w14:paraId="107C33F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19.</w:t>
            </w:r>
            <w:r w:rsidRPr="00143BD0">
              <w:rPr>
                <w:rFonts w:ascii="Times New Roman" w:eastAsia="Times New Roman" w:hAnsi="Times New Roman" w:cs="Times New Roman"/>
                <w:b/>
                <w:bCs/>
                <w:kern w:val="0"/>
                <w14:ligatures w14:val="none"/>
              </w:rPr>
              <w:tab/>
              <w:t>Contract Amendments</w:t>
            </w:r>
          </w:p>
          <w:p w14:paraId="07E31C7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EC709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19.1</w:t>
            </w:r>
          </w:p>
        </w:tc>
        <w:tc>
          <w:tcPr>
            <w:tcW w:w="6150" w:type="dxa"/>
          </w:tcPr>
          <w:p w14:paraId="24BE5D3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GCC Clause 18, no variation in or modification of the terms </w:t>
            </w:r>
          </w:p>
          <w:p w14:paraId="360A140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the Contract shall be made, except by written amendment </w:t>
            </w:r>
          </w:p>
          <w:p w14:paraId="3BAFAB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Signed by the parties.</w:t>
            </w:r>
          </w:p>
        </w:tc>
      </w:tr>
      <w:tr w:rsidR="00143BD0" w:rsidRPr="00143BD0" w14:paraId="7220369F" w14:textId="77777777" w:rsidTr="00FC24CD">
        <w:trPr>
          <w:trHeight w:val="55"/>
        </w:trPr>
        <w:tc>
          <w:tcPr>
            <w:tcW w:w="2314" w:type="dxa"/>
          </w:tcPr>
          <w:p w14:paraId="5369758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FCF1CA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78C081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2736D38" w14:textId="77777777" w:rsidTr="00FC24CD">
        <w:trPr>
          <w:trHeight w:val="55"/>
        </w:trPr>
        <w:tc>
          <w:tcPr>
            <w:tcW w:w="2314" w:type="dxa"/>
          </w:tcPr>
          <w:p w14:paraId="58DC55C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20.</w:t>
            </w:r>
            <w:r w:rsidRPr="00143BD0">
              <w:rPr>
                <w:rFonts w:ascii="Times New Roman" w:eastAsia="Times New Roman" w:hAnsi="Times New Roman" w:cs="Times New Roman"/>
                <w:b/>
                <w:bCs/>
                <w:kern w:val="0"/>
                <w14:ligatures w14:val="none"/>
              </w:rPr>
              <w:tab/>
              <w:t>Assignment</w:t>
            </w:r>
          </w:p>
        </w:tc>
        <w:tc>
          <w:tcPr>
            <w:tcW w:w="716" w:type="dxa"/>
          </w:tcPr>
          <w:p w14:paraId="17D4131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20.1</w:t>
            </w:r>
          </w:p>
        </w:tc>
        <w:tc>
          <w:tcPr>
            <w:tcW w:w="6150" w:type="dxa"/>
          </w:tcPr>
          <w:p w14:paraId="3DEDBBC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assign, in whole or in part, its obligations to </w:t>
            </w:r>
          </w:p>
          <w:p w14:paraId="644A0B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 under the Contract, except with the Purchaser’s prior </w:t>
            </w:r>
          </w:p>
          <w:p w14:paraId="0797B7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Written consent.</w:t>
            </w:r>
          </w:p>
        </w:tc>
      </w:tr>
      <w:tr w:rsidR="00143BD0" w:rsidRPr="00143BD0" w14:paraId="40D240DD" w14:textId="77777777" w:rsidTr="00FC24CD">
        <w:trPr>
          <w:trHeight w:val="55"/>
        </w:trPr>
        <w:tc>
          <w:tcPr>
            <w:tcW w:w="2314" w:type="dxa"/>
          </w:tcPr>
          <w:p w14:paraId="0131E23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1BF84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B5401B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BC73B07" w14:textId="77777777" w:rsidTr="00FC24CD">
        <w:trPr>
          <w:trHeight w:val="55"/>
        </w:trPr>
        <w:tc>
          <w:tcPr>
            <w:tcW w:w="2314" w:type="dxa"/>
          </w:tcPr>
          <w:p w14:paraId="5D0F3C65"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21.</w:t>
            </w:r>
            <w:r w:rsidRPr="00143BD0">
              <w:rPr>
                <w:rFonts w:ascii="Times New Roman" w:eastAsia="Times New Roman" w:hAnsi="Times New Roman" w:cs="Times New Roman"/>
                <w:b/>
                <w:bCs/>
                <w:kern w:val="0"/>
                <w14:ligatures w14:val="none"/>
              </w:rPr>
              <w:tab/>
              <w:t>Subcontracts</w:t>
            </w:r>
          </w:p>
        </w:tc>
        <w:tc>
          <w:tcPr>
            <w:tcW w:w="716" w:type="dxa"/>
          </w:tcPr>
          <w:p w14:paraId="2C8CCD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21.1</w:t>
            </w:r>
          </w:p>
        </w:tc>
        <w:tc>
          <w:tcPr>
            <w:tcW w:w="6150" w:type="dxa"/>
          </w:tcPr>
          <w:p w14:paraId="30C4D1C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notify the Purchaser in writing of all </w:t>
            </w:r>
          </w:p>
          <w:p w14:paraId="09B02FC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subcontracts awarded under this Contract if not already specified </w:t>
            </w:r>
          </w:p>
          <w:p w14:paraId="4725F4D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Tender. Such notification, in the original Tender or later, shall not </w:t>
            </w:r>
          </w:p>
          <w:p w14:paraId="162F504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relieve the Supplier from any liability or obligation under the </w:t>
            </w:r>
          </w:p>
          <w:p w14:paraId="30284C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p w14:paraId="14FF28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0E45D9" w14:textId="77777777" w:rsidTr="00FC24CD">
        <w:trPr>
          <w:trHeight w:val="495"/>
        </w:trPr>
        <w:tc>
          <w:tcPr>
            <w:tcW w:w="2314" w:type="dxa"/>
          </w:tcPr>
          <w:p w14:paraId="4530436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79681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21.2</w:t>
            </w:r>
          </w:p>
        </w:tc>
        <w:tc>
          <w:tcPr>
            <w:tcW w:w="6150" w:type="dxa"/>
          </w:tcPr>
          <w:p w14:paraId="13EBAB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Subcontracts must comply with the provisions of GCC Clause 3.</w:t>
            </w:r>
          </w:p>
        </w:tc>
      </w:tr>
      <w:tr w:rsidR="00143BD0" w:rsidRPr="00143BD0" w14:paraId="758E4EF9" w14:textId="77777777" w:rsidTr="00FC24CD">
        <w:trPr>
          <w:trHeight w:val="55"/>
        </w:trPr>
        <w:tc>
          <w:tcPr>
            <w:tcW w:w="2314" w:type="dxa"/>
          </w:tcPr>
          <w:p w14:paraId="659A8925"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48C3F2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360D9B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9D061A3" w14:textId="77777777" w:rsidTr="00FC24CD">
        <w:trPr>
          <w:trHeight w:val="55"/>
        </w:trPr>
        <w:tc>
          <w:tcPr>
            <w:tcW w:w="2314" w:type="dxa"/>
          </w:tcPr>
          <w:p w14:paraId="6F78977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22.</w:t>
            </w:r>
            <w:r w:rsidRPr="00143BD0">
              <w:rPr>
                <w:rFonts w:ascii="Times New Roman" w:eastAsia="Times New Roman" w:hAnsi="Times New Roman" w:cs="Times New Roman"/>
                <w:b/>
                <w:bCs/>
                <w:kern w:val="0"/>
                <w14:ligatures w14:val="none"/>
              </w:rPr>
              <w:tab/>
              <w:t>Delays in the Supplier’s Performance</w:t>
            </w:r>
          </w:p>
          <w:p w14:paraId="0056ED53"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1DB34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22.1</w:t>
            </w:r>
          </w:p>
        </w:tc>
        <w:tc>
          <w:tcPr>
            <w:tcW w:w="6150" w:type="dxa"/>
          </w:tcPr>
          <w:p w14:paraId="7186CB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and performance of services shall be made </w:t>
            </w:r>
          </w:p>
          <w:p w14:paraId="5B3E0E0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by the Supplier in accordance with the time schedule specified by </w:t>
            </w:r>
          </w:p>
          <w:p w14:paraId="76AD84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in the Schedule of Requirements.</w:t>
            </w:r>
          </w:p>
        </w:tc>
      </w:tr>
      <w:tr w:rsidR="00143BD0" w:rsidRPr="00143BD0" w14:paraId="6FDAFB24" w14:textId="77777777" w:rsidTr="00FC24CD">
        <w:trPr>
          <w:trHeight w:val="55"/>
        </w:trPr>
        <w:tc>
          <w:tcPr>
            <w:tcW w:w="2314" w:type="dxa"/>
          </w:tcPr>
          <w:p w14:paraId="4A3EB49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2A38B0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22.2</w:t>
            </w:r>
          </w:p>
        </w:tc>
        <w:tc>
          <w:tcPr>
            <w:tcW w:w="6150" w:type="dxa"/>
          </w:tcPr>
          <w:p w14:paraId="37197A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Except as provided under GCC clause 25, an unexcused delay by the </w:t>
            </w:r>
          </w:p>
          <w:p w14:paraId="678C2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in the performance of its delivery obligations shall render </w:t>
            </w:r>
          </w:p>
          <w:p w14:paraId="07AD37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liable to any or all of the following sanctions: </w:t>
            </w:r>
          </w:p>
          <w:p w14:paraId="1B34B0B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forfeiture of its performance security, imposition of liquidated </w:t>
            </w:r>
          </w:p>
          <w:p w14:paraId="4F6BF49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damages, and/or termination of the Contract for default.</w:t>
            </w:r>
          </w:p>
          <w:p w14:paraId="7B93CAE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CFD0D9" w14:textId="77777777" w:rsidTr="00FC24CD">
        <w:trPr>
          <w:trHeight w:val="55"/>
        </w:trPr>
        <w:tc>
          <w:tcPr>
            <w:tcW w:w="2314" w:type="dxa"/>
          </w:tcPr>
          <w:p w14:paraId="3EE1996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FC5D71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22.3</w:t>
            </w:r>
          </w:p>
        </w:tc>
        <w:tc>
          <w:tcPr>
            <w:tcW w:w="6150" w:type="dxa"/>
          </w:tcPr>
          <w:p w14:paraId="13DA21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at any time during performance of the Contract, the Supplier or </w:t>
            </w:r>
          </w:p>
          <w:p w14:paraId="325118D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its sub-supplier(s) should encounter conditions impeding timely </w:t>
            </w:r>
          </w:p>
          <w:p w14:paraId="6C329A8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and performance of Services, the Supplier </w:t>
            </w:r>
          </w:p>
          <w:p w14:paraId="6C5E8C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promptly notify the Purchaser in writing of the fact of the </w:t>
            </w:r>
          </w:p>
          <w:p w14:paraId="023EF1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Delay, its likely duration and its cause(s). As soon as practicable </w:t>
            </w:r>
          </w:p>
          <w:p w14:paraId="43B6CCE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after receipt of the Supplier’s notice, the Purchaser shall evaluate </w:t>
            </w:r>
          </w:p>
          <w:p w14:paraId="56E04C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situation and may, at its discretion, extend the Supplier’s time </w:t>
            </w:r>
          </w:p>
          <w:p w14:paraId="75E203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performance, with or without liquidated damages, in which </w:t>
            </w:r>
          </w:p>
          <w:p w14:paraId="7AA7DEF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case, the extension shall be ratified by the parties by amendment </w:t>
            </w:r>
          </w:p>
          <w:p w14:paraId="1521EE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Contract.</w:t>
            </w:r>
          </w:p>
        </w:tc>
      </w:tr>
    </w:tbl>
    <w:p w14:paraId="2C8C040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28349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19FD0C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B188EB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143BD0" w:rsidRPr="00143BD0" w14:paraId="13F93DB2" w14:textId="77777777" w:rsidTr="00FC24CD">
        <w:trPr>
          <w:trHeight w:val="55"/>
        </w:trPr>
        <w:tc>
          <w:tcPr>
            <w:tcW w:w="2314" w:type="dxa"/>
          </w:tcPr>
          <w:p w14:paraId="7829214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23.</w:t>
            </w:r>
            <w:r w:rsidRPr="00143BD0">
              <w:rPr>
                <w:rFonts w:ascii="Times New Roman" w:eastAsia="Times New Roman" w:hAnsi="Times New Roman" w:cs="Times New Roman"/>
                <w:b/>
                <w:bCs/>
                <w:kern w:val="0"/>
                <w14:ligatures w14:val="none"/>
              </w:rPr>
              <w:tab/>
              <w:t>Liquidated Damages</w:t>
            </w:r>
          </w:p>
        </w:tc>
        <w:tc>
          <w:tcPr>
            <w:tcW w:w="716" w:type="dxa"/>
          </w:tcPr>
          <w:p w14:paraId="5CEEB69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23.1</w:t>
            </w:r>
          </w:p>
        </w:tc>
        <w:tc>
          <w:tcPr>
            <w:tcW w:w="6150" w:type="dxa"/>
          </w:tcPr>
          <w:p w14:paraId="4CDF032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GCC Clause 25, if the Supplier fails to deliver any or all of </w:t>
            </w:r>
          </w:p>
          <w:p w14:paraId="2288387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or to perform within the time period(s) specified in the Contract, the Purchaser shall, without prejudice to its other </w:t>
            </w:r>
          </w:p>
          <w:p w14:paraId="5EEB3C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remedies under the Contract, deduct from the Contract Price, as </w:t>
            </w:r>
          </w:p>
          <w:p w14:paraId="018AF2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liquidated damages, a sum equivalent to (0.5%) of the contract </w:t>
            </w:r>
          </w:p>
          <w:p w14:paraId="4A80618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of the delayed goods for each week of delay until actual </w:t>
            </w:r>
          </w:p>
          <w:p w14:paraId="3A2960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up to a maximum deduction of (10%) percent of the </w:t>
            </w:r>
          </w:p>
          <w:p w14:paraId="606968C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delayed goods Contract Price. Once the maximum is reached, </w:t>
            </w:r>
          </w:p>
          <w:p w14:paraId="46E62BB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consider termination of the Contract pursuant </w:t>
            </w:r>
          </w:p>
          <w:p w14:paraId="0727912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GCC Clause 24.</w:t>
            </w:r>
          </w:p>
        </w:tc>
      </w:tr>
      <w:tr w:rsidR="00143BD0" w:rsidRPr="00143BD0" w14:paraId="60D7F9FC" w14:textId="77777777" w:rsidTr="00FC24CD">
        <w:trPr>
          <w:trHeight w:val="55"/>
        </w:trPr>
        <w:tc>
          <w:tcPr>
            <w:tcW w:w="2314" w:type="dxa"/>
          </w:tcPr>
          <w:p w14:paraId="5BC0A10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7EEF28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4D9C1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F5E7A22" w14:textId="77777777" w:rsidTr="00FC24CD">
        <w:trPr>
          <w:trHeight w:val="55"/>
        </w:trPr>
        <w:tc>
          <w:tcPr>
            <w:tcW w:w="2314" w:type="dxa"/>
          </w:tcPr>
          <w:p w14:paraId="589E1FD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24.</w:t>
            </w:r>
            <w:r w:rsidRPr="00143BD0">
              <w:rPr>
                <w:rFonts w:ascii="Times New Roman" w:eastAsia="Times New Roman" w:hAnsi="Times New Roman" w:cs="Times New Roman"/>
                <w:b/>
                <w:bCs/>
                <w:kern w:val="0"/>
                <w14:ligatures w14:val="none"/>
              </w:rPr>
              <w:tab/>
              <w:t>Termination for Default</w:t>
            </w:r>
          </w:p>
          <w:p w14:paraId="45399A5C"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DE387E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24.1</w:t>
            </w:r>
          </w:p>
        </w:tc>
        <w:tc>
          <w:tcPr>
            <w:tcW w:w="6150" w:type="dxa"/>
          </w:tcPr>
          <w:p w14:paraId="2CE254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without prejudice to any other remedy for </w:t>
            </w:r>
          </w:p>
          <w:p w14:paraId="01BE94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breach of Contract, by written notice of default sent to the </w:t>
            </w:r>
          </w:p>
          <w:p w14:paraId="0764B9D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 terminate the Contract in whole or in part:</w:t>
            </w:r>
          </w:p>
          <w:p w14:paraId="3E395F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A19E9AE" w14:textId="77777777" w:rsidR="00143BD0" w:rsidRPr="00143BD0" w:rsidRDefault="00143BD0" w:rsidP="00143BD0">
            <w:pPr>
              <w:spacing w:after="0" w:line="240" w:lineRule="auto"/>
              <w:ind w:left="750" w:hanging="75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if the Supplier fails to deliver any or all of the goods    within the </w:t>
            </w:r>
          </w:p>
          <w:p w14:paraId="0F268C95" w14:textId="77777777" w:rsidR="00143BD0" w:rsidRPr="00143BD0" w:rsidRDefault="00143BD0" w:rsidP="00143BD0">
            <w:pPr>
              <w:spacing w:after="0" w:line="240" w:lineRule="auto"/>
              <w:ind w:left="72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time period(s) specified in the Contract, or any extension </w:t>
            </w:r>
          </w:p>
          <w:p w14:paraId="54EBF7D6" w14:textId="77777777" w:rsidR="00143BD0" w:rsidRPr="00143BD0" w:rsidRDefault="00143BD0" w:rsidP="00143BD0">
            <w:pPr>
              <w:spacing w:after="0" w:line="240" w:lineRule="auto"/>
              <w:ind w:left="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thereof granted by the Purchaser pursuant to GCC Clause 22; or</w:t>
            </w:r>
          </w:p>
          <w:p w14:paraId="7B8FA0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FFC5F0D" w14:textId="77777777" w:rsidR="00143BD0" w:rsidRPr="00143BD0" w:rsidRDefault="00143BD0" w:rsidP="00143BD0">
            <w:pPr>
              <w:spacing w:after="0" w:line="240" w:lineRule="auto"/>
              <w:ind w:left="750" w:hanging="75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if the Supplier fails to perform any other obligation(s) under </w:t>
            </w:r>
          </w:p>
          <w:p w14:paraId="1FD75C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w:t>
            </w:r>
          </w:p>
          <w:p w14:paraId="240282BE" w14:textId="77777777" w:rsidR="00143BD0" w:rsidRPr="00143BD0" w:rsidRDefault="00143BD0" w:rsidP="00143BD0">
            <w:pPr>
              <w:spacing w:after="0" w:line="240" w:lineRule="auto"/>
              <w:ind w:left="750"/>
              <w:jc w:val="both"/>
              <w:rPr>
                <w:rFonts w:ascii="Times New Roman" w:eastAsia="Times New Roman" w:hAnsi="Times New Roman" w:cs="Times New Roman"/>
                <w:kern w:val="0"/>
                <w14:ligatures w14:val="none"/>
              </w:rPr>
            </w:pPr>
          </w:p>
        </w:tc>
      </w:tr>
      <w:tr w:rsidR="00143BD0" w:rsidRPr="00143BD0" w14:paraId="5FE1FFDC" w14:textId="77777777" w:rsidTr="00FC24CD">
        <w:trPr>
          <w:trHeight w:val="55"/>
        </w:trPr>
        <w:tc>
          <w:tcPr>
            <w:tcW w:w="2314" w:type="dxa"/>
          </w:tcPr>
          <w:p w14:paraId="36802C4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E2FE6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24.2</w:t>
            </w:r>
          </w:p>
        </w:tc>
        <w:tc>
          <w:tcPr>
            <w:tcW w:w="6150" w:type="dxa"/>
          </w:tcPr>
          <w:p w14:paraId="3EB3513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event the Purchaser terminates the Contract in whole or in </w:t>
            </w:r>
          </w:p>
          <w:p w14:paraId="003FE80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 pursuant to GCC para. 24.1 and 24.3 below, the Purchaser may procure, upon </w:t>
            </w:r>
          </w:p>
          <w:p w14:paraId="2EB512B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terms and in such manner as it deems appropriate, goods or </w:t>
            </w:r>
          </w:p>
          <w:p w14:paraId="739C86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similar to those undelivered, and the Supplier shall be liable to the Purchaser for any excess costs for such similar goods or services. However, the Supplier shall continue performance of the Contract to the extent not terminated.</w:t>
            </w:r>
          </w:p>
          <w:p w14:paraId="56F3BE8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D6D94FD" w14:textId="77777777" w:rsidTr="00FC24CD">
        <w:trPr>
          <w:trHeight w:val="55"/>
        </w:trPr>
        <w:tc>
          <w:tcPr>
            <w:tcW w:w="2314" w:type="dxa"/>
          </w:tcPr>
          <w:p w14:paraId="7C21968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F9994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24.3</w:t>
            </w:r>
          </w:p>
        </w:tc>
        <w:tc>
          <w:tcPr>
            <w:tcW w:w="6150" w:type="dxa"/>
          </w:tcPr>
          <w:p w14:paraId="31D6BDBF" w14:textId="77777777" w:rsidR="00143BD0" w:rsidRPr="00143BD0" w:rsidRDefault="00143BD0" w:rsidP="00143BD0">
            <w:pPr>
              <w:spacing w:after="0" w:line="240" w:lineRule="auto"/>
              <w:rPr>
                <w:rFonts w:ascii="Times New Roman" w:eastAsia="Times New Roman" w:hAnsi="Times New Roman" w:cs="Times New Roman"/>
                <w:kern w:val="0"/>
                <w:u w:val="single"/>
                <w14:ligatures w14:val="none"/>
              </w:rPr>
            </w:pPr>
            <w:r w:rsidRPr="00143BD0">
              <w:rPr>
                <w:rFonts w:ascii="Times New Roman" w:eastAsia="Times New Roman" w:hAnsi="Times New Roman" w:cs="Times New Roman"/>
                <w:kern w:val="0"/>
                <w:u w:val="single"/>
                <w14:ligatures w14:val="none"/>
              </w:rPr>
              <w:t>Termination for Corrupt or Fraudulent Practices</w:t>
            </w:r>
          </w:p>
          <w:p w14:paraId="163A06B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20EC3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without prejudice to any other remedy for </w:t>
            </w:r>
          </w:p>
          <w:p w14:paraId="491270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breach of Contract, by written notice of default sent to the </w:t>
            </w:r>
          </w:p>
          <w:p w14:paraId="63743C5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terminate the Contract in whole or in part if the Supplier, in the judgement of the Purchaser has engaged in corrupt or fraudulent practices in competing for or </w:t>
            </w:r>
          </w:p>
          <w:p w14:paraId="7D3AD5A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executing the contract.</w:t>
            </w:r>
          </w:p>
          <w:p w14:paraId="55225209"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p>
          <w:p w14:paraId="20B2074D"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the purpose of this clause:</w:t>
            </w:r>
          </w:p>
          <w:p w14:paraId="68CEDB41"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p>
          <w:p w14:paraId="62BE34FD" w14:textId="77777777" w:rsidR="00143BD0" w:rsidRPr="00143BD0" w:rsidRDefault="00143BD0" w:rsidP="00143BD0">
            <w:pPr>
              <w:spacing w:after="0" w:line="240" w:lineRule="auto"/>
              <w:ind w:left="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“corrupt practice” means the offering, giving, receiving or soliciting of any thing of value to influence the action of a public official in the procurement process or in contract execution; and</w:t>
            </w:r>
          </w:p>
          <w:p w14:paraId="3603A8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56CA0BE" w14:textId="77777777" w:rsidR="00143BD0" w:rsidRPr="00143BD0" w:rsidRDefault="00143BD0" w:rsidP="00143BD0">
            <w:pPr>
              <w:spacing w:after="0" w:line="240" w:lineRule="auto"/>
              <w:ind w:left="75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35F633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C19486F" w14:textId="77777777" w:rsidTr="00FC24CD">
        <w:trPr>
          <w:trHeight w:val="55"/>
        </w:trPr>
        <w:tc>
          <w:tcPr>
            <w:tcW w:w="2314" w:type="dxa"/>
          </w:tcPr>
          <w:p w14:paraId="5FF9725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FA387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F8E95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455ED9E" w14:textId="77777777" w:rsidTr="00FC24CD">
        <w:trPr>
          <w:trHeight w:val="55"/>
        </w:trPr>
        <w:tc>
          <w:tcPr>
            <w:tcW w:w="2314" w:type="dxa"/>
          </w:tcPr>
          <w:p w14:paraId="50FCA6C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25.</w:t>
            </w:r>
            <w:r w:rsidRPr="00143BD0">
              <w:rPr>
                <w:rFonts w:ascii="Times New Roman" w:eastAsia="Times New Roman" w:hAnsi="Times New Roman" w:cs="Times New Roman"/>
                <w:b/>
                <w:bCs/>
                <w:kern w:val="0"/>
                <w14:ligatures w14:val="none"/>
              </w:rPr>
              <w:tab/>
              <w:t>Force Majeure</w:t>
            </w:r>
          </w:p>
        </w:tc>
        <w:tc>
          <w:tcPr>
            <w:tcW w:w="716" w:type="dxa"/>
          </w:tcPr>
          <w:p w14:paraId="07974C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25.1</w:t>
            </w:r>
          </w:p>
        </w:tc>
        <w:tc>
          <w:tcPr>
            <w:tcW w:w="6150" w:type="dxa"/>
          </w:tcPr>
          <w:p w14:paraId="525AEE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this Contract, “Force Majeure” means an event </w:t>
            </w:r>
          </w:p>
          <w:p w14:paraId="056A37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beyond the control of the parties to the Contract and not involving </w:t>
            </w:r>
          </w:p>
          <w:p w14:paraId="56E0ACE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either party’s fault or negligence and not foreseeable.</w:t>
            </w:r>
          </w:p>
        </w:tc>
      </w:tr>
      <w:tr w:rsidR="00143BD0" w:rsidRPr="00143BD0" w14:paraId="5054CB93" w14:textId="77777777" w:rsidTr="00FC24CD">
        <w:trPr>
          <w:trHeight w:val="55"/>
        </w:trPr>
        <w:tc>
          <w:tcPr>
            <w:tcW w:w="2314" w:type="dxa"/>
          </w:tcPr>
          <w:p w14:paraId="6F8975C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7773F2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25.2</w:t>
            </w:r>
          </w:p>
        </w:tc>
        <w:tc>
          <w:tcPr>
            <w:tcW w:w="6150" w:type="dxa"/>
          </w:tcPr>
          <w:p w14:paraId="04BEDD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at any time during the existence of the Contract, either party is </w:t>
            </w:r>
          </w:p>
          <w:p w14:paraId="295141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unable to perform in whole or part any obligation under this </w:t>
            </w:r>
          </w:p>
          <w:p w14:paraId="2D5213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40B639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postponed during the period when such circumstances </w:t>
            </w:r>
          </w:p>
          <w:p w14:paraId="29D17D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are operative.</w:t>
            </w:r>
          </w:p>
          <w:p w14:paraId="64DB68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79AD13" w14:textId="77777777" w:rsidTr="00FC24CD">
        <w:trPr>
          <w:trHeight w:val="55"/>
        </w:trPr>
        <w:tc>
          <w:tcPr>
            <w:tcW w:w="2314" w:type="dxa"/>
          </w:tcPr>
          <w:p w14:paraId="601295D3"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40AAE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25.3</w:t>
            </w:r>
          </w:p>
        </w:tc>
        <w:tc>
          <w:tcPr>
            <w:tcW w:w="6150" w:type="dxa"/>
          </w:tcPr>
          <w:p w14:paraId="68C8A4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party which is unable to perform its obligations under the </w:t>
            </w:r>
          </w:p>
          <w:p w14:paraId="746540A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present Contract shall, within fourteen (14) days of occurrence of </w:t>
            </w:r>
          </w:p>
          <w:p w14:paraId="6B6D23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Force Majeure event, inform the other party with suitable </w:t>
            </w:r>
          </w:p>
          <w:p w14:paraId="54E5826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Documentary evidence. Non-availability of raw materials from </w:t>
            </w:r>
          </w:p>
          <w:p w14:paraId="03C8B8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regular sources shall not be an excuse for the Supplier for not </w:t>
            </w:r>
          </w:p>
          <w:p w14:paraId="466A700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Performing its obligations under this clause.</w:t>
            </w:r>
          </w:p>
          <w:p w14:paraId="7C597F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45B74D" w14:textId="77777777" w:rsidTr="00FC24CD">
        <w:trPr>
          <w:trHeight w:val="55"/>
        </w:trPr>
        <w:tc>
          <w:tcPr>
            <w:tcW w:w="2314" w:type="dxa"/>
          </w:tcPr>
          <w:p w14:paraId="26F161C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541121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25.4</w:t>
            </w:r>
          </w:p>
        </w:tc>
        <w:tc>
          <w:tcPr>
            <w:tcW w:w="6150" w:type="dxa"/>
          </w:tcPr>
          <w:p w14:paraId="7C60E8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waiver/extension of time in respect of the delivery/acceptance of any instalment or part of the goods shall not be </w:t>
            </w:r>
          </w:p>
          <w:p w14:paraId="2CBBF4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deemed to be a waiver/extension of time in respect of the </w:t>
            </w:r>
          </w:p>
          <w:p w14:paraId="41A9B8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Remaining deliveries.</w:t>
            </w:r>
          </w:p>
          <w:p w14:paraId="270B804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4719ED9" w14:textId="77777777" w:rsidTr="00FC24CD">
        <w:trPr>
          <w:trHeight w:val="55"/>
        </w:trPr>
        <w:tc>
          <w:tcPr>
            <w:tcW w:w="2314" w:type="dxa"/>
          </w:tcPr>
          <w:p w14:paraId="3096010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5B348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25.5</w:t>
            </w:r>
          </w:p>
        </w:tc>
        <w:tc>
          <w:tcPr>
            <w:tcW w:w="6150" w:type="dxa"/>
          </w:tcPr>
          <w:p w14:paraId="49E316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such inability to perform continues for a period of more than </w:t>
            </w:r>
          </w:p>
          <w:p w14:paraId="27D8425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three (3) months, each party shall have the right to be released </w:t>
            </w:r>
          </w:p>
          <w:p w14:paraId="2E755E2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from further performance of the Contract, in which case, neither </w:t>
            </w:r>
          </w:p>
          <w:p w14:paraId="67A96BC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party shall have the right to claim damages from the other. All </w:t>
            </w:r>
          </w:p>
          <w:p w14:paraId="6999D1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prior performance shall be subject to Contract terms.</w:t>
            </w:r>
          </w:p>
          <w:p w14:paraId="4CF9565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55B938" w14:textId="77777777" w:rsidTr="00FC24CD">
        <w:trPr>
          <w:trHeight w:val="55"/>
        </w:trPr>
        <w:tc>
          <w:tcPr>
            <w:tcW w:w="2314" w:type="dxa"/>
          </w:tcPr>
          <w:p w14:paraId="65E7A58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2C501F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25.6</w:t>
            </w:r>
          </w:p>
        </w:tc>
        <w:tc>
          <w:tcPr>
            <w:tcW w:w="6150" w:type="dxa"/>
          </w:tcPr>
          <w:p w14:paraId="5AE8E16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Notwithstanding the provisions of GCC Clauses 22, 23, and 24, the Supplier shall not be liable for forfeiture of its performance </w:t>
            </w:r>
          </w:p>
          <w:p w14:paraId="331C1E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liquidated damages or termination for default if and to </w:t>
            </w:r>
          </w:p>
          <w:p w14:paraId="58CF309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extent that its delay in performance or other failure to perform </w:t>
            </w:r>
          </w:p>
          <w:p w14:paraId="1F89177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its obligations under the Contract is the result of Force Majeure.</w:t>
            </w:r>
          </w:p>
        </w:tc>
      </w:tr>
      <w:tr w:rsidR="00143BD0" w:rsidRPr="00143BD0" w14:paraId="48F4063F" w14:textId="77777777" w:rsidTr="00FC24CD">
        <w:trPr>
          <w:trHeight w:val="55"/>
        </w:trPr>
        <w:tc>
          <w:tcPr>
            <w:tcW w:w="2314" w:type="dxa"/>
          </w:tcPr>
          <w:p w14:paraId="18AF91C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2776E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AE9732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CE036CD" w14:textId="77777777" w:rsidTr="00FC24CD">
        <w:trPr>
          <w:trHeight w:val="55"/>
        </w:trPr>
        <w:tc>
          <w:tcPr>
            <w:tcW w:w="2314" w:type="dxa"/>
          </w:tcPr>
          <w:p w14:paraId="54A07F9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C4CBD5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25.7</w:t>
            </w:r>
          </w:p>
        </w:tc>
        <w:tc>
          <w:tcPr>
            <w:tcW w:w="6150" w:type="dxa"/>
          </w:tcPr>
          <w:p w14:paraId="1708B6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 Force Majeure situation arises, the Supplier shall promptly </w:t>
            </w:r>
          </w:p>
          <w:p w14:paraId="445BB9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notify the Purchaser in writing of such condition and the cause </w:t>
            </w:r>
          </w:p>
          <w:p w14:paraId="0DF71A8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Thereof. Unless otherwise directed by the Purchaser in writing, </w:t>
            </w:r>
          </w:p>
          <w:p w14:paraId="5BC05C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continue to perform its obligations under the Contract as far as is reasonably practical, and shall seek all </w:t>
            </w:r>
          </w:p>
          <w:p w14:paraId="7DAD00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reasonable alternative means for performance not prevented by </w:t>
            </w:r>
          </w:p>
          <w:p w14:paraId="70FD9F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Force Majeure event.</w:t>
            </w:r>
          </w:p>
        </w:tc>
      </w:tr>
      <w:tr w:rsidR="00143BD0" w:rsidRPr="00143BD0" w14:paraId="7CF83545" w14:textId="77777777" w:rsidTr="00FC24CD">
        <w:trPr>
          <w:trHeight w:val="55"/>
        </w:trPr>
        <w:tc>
          <w:tcPr>
            <w:tcW w:w="2314" w:type="dxa"/>
          </w:tcPr>
          <w:p w14:paraId="50A3334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FF439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75117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ACF78C9" w14:textId="77777777" w:rsidTr="00FC24CD">
        <w:trPr>
          <w:trHeight w:val="55"/>
        </w:trPr>
        <w:tc>
          <w:tcPr>
            <w:tcW w:w="2314" w:type="dxa"/>
          </w:tcPr>
          <w:p w14:paraId="592096C5"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26.</w:t>
            </w:r>
            <w:r w:rsidRPr="00143BD0">
              <w:rPr>
                <w:rFonts w:ascii="Times New Roman" w:eastAsia="Times New Roman" w:hAnsi="Times New Roman" w:cs="Times New Roman"/>
                <w:b/>
                <w:bCs/>
                <w:kern w:val="0"/>
                <w14:ligatures w14:val="none"/>
              </w:rPr>
              <w:tab/>
              <w:t>Termination for Insolvency</w:t>
            </w:r>
          </w:p>
        </w:tc>
        <w:tc>
          <w:tcPr>
            <w:tcW w:w="716" w:type="dxa"/>
          </w:tcPr>
          <w:p w14:paraId="5244E36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26.1</w:t>
            </w:r>
          </w:p>
        </w:tc>
        <w:tc>
          <w:tcPr>
            <w:tcW w:w="6150" w:type="dxa"/>
          </w:tcPr>
          <w:p w14:paraId="37D4A61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any time terminate the Contract by giving </w:t>
            </w:r>
          </w:p>
          <w:p w14:paraId="73F542C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written notice to the Supplier, without compensation to the </w:t>
            </w:r>
          </w:p>
          <w:p w14:paraId="230FDE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if the Supplier becomes bankrupt or otherwise insolvent, </w:t>
            </w:r>
          </w:p>
          <w:p w14:paraId="32E5362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provided that such termination will not prejudice or affect any right </w:t>
            </w:r>
          </w:p>
          <w:p w14:paraId="1E5A36C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action or remedy which has accrued or will accrue thereafter to </w:t>
            </w:r>
          </w:p>
          <w:p w14:paraId="05F533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w:t>
            </w:r>
          </w:p>
        </w:tc>
      </w:tr>
      <w:tr w:rsidR="00143BD0" w:rsidRPr="00143BD0" w14:paraId="199A3482" w14:textId="77777777" w:rsidTr="00FC24CD">
        <w:trPr>
          <w:trHeight w:val="55"/>
        </w:trPr>
        <w:tc>
          <w:tcPr>
            <w:tcW w:w="2314" w:type="dxa"/>
          </w:tcPr>
          <w:p w14:paraId="745992A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2B5C16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6D7A3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F9D670F" w14:textId="77777777" w:rsidTr="00FC24CD">
        <w:trPr>
          <w:trHeight w:val="55"/>
        </w:trPr>
        <w:tc>
          <w:tcPr>
            <w:tcW w:w="2314" w:type="dxa"/>
          </w:tcPr>
          <w:p w14:paraId="4BDD1AF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27.</w:t>
            </w:r>
            <w:r w:rsidRPr="00143BD0">
              <w:rPr>
                <w:rFonts w:ascii="Times New Roman" w:eastAsia="Times New Roman" w:hAnsi="Times New Roman" w:cs="Times New Roman"/>
                <w:b/>
                <w:bCs/>
                <w:kern w:val="0"/>
                <w14:ligatures w14:val="none"/>
              </w:rPr>
              <w:tab/>
              <w:t>Termination for Convenience</w:t>
            </w:r>
          </w:p>
        </w:tc>
        <w:tc>
          <w:tcPr>
            <w:tcW w:w="716" w:type="dxa"/>
          </w:tcPr>
          <w:p w14:paraId="7C5F86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27.1</w:t>
            </w:r>
          </w:p>
        </w:tc>
        <w:tc>
          <w:tcPr>
            <w:tcW w:w="6150" w:type="dxa"/>
          </w:tcPr>
          <w:p w14:paraId="77C4A0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by written notice sent to the Supplier, may </w:t>
            </w:r>
          </w:p>
          <w:p w14:paraId="4D41AF7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6BF66A2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Effective.</w:t>
            </w:r>
          </w:p>
          <w:p w14:paraId="67547F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2FD59CB" w14:textId="77777777" w:rsidTr="00FC24CD">
        <w:trPr>
          <w:trHeight w:val="55"/>
        </w:trPr>
        <w:tc>
          <w:tcPr>
            <w:tcW w:w="2314" w:type="dxa"/>
          </w:tcPr>
          <w:p w14:paraId="4487770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1BEE13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27.2</w:t>
            </w:r>
          </w:p>
        </w:tc>
        <w:tc>
          <w:tcPr>
            <w:tcW w:w="6150" w:type="dxa"/>
          </w:tcPr>
          <w:p w14:paraId="176CD6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that are complete and ready for shipment within </w:t>
            </w:r>
          </w:p>
          <w:p w14:paraId="45672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twenty eight (28) days after the Supplier’s receipt of notice of </w:t>
            </w:r>
          </w:p>
          <w:p w14:paraId="223C2CC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termination shall be accepted by the Purchaser at the Contract </w:t>
            </w:r>
          </w:p>
          <w:p w14:paraId="798F83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Terms and prices. For the remaining Goods, the Purchaser may </w:t>
            </w:r>
          </w:p>
          <w:p w14:paraId="11A438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elect:</w:t>
            </w:r>
          </w:p>
          <w:p w14:paraId="640A4E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A6284BF"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to have any portion completed and delivered  at the Contract </w:t>
            </w:r>
          </w:p>
          <w:p w14:paraId="308B7CAA"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terms and prices; and/or</w:t>
            </w:r>
          </w:p>
          <w:p w14:paraId="723A412C"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p>
          <w:p w14:paraId="3FE336C3"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to cancel the remainder and pay to the Supplier an agreed </w:t>
            </w:r>
          </w:p>
          <w:p w14:paraId="0AB8A166"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amount for partially completed Goods and Services and for </w:t>
            </w:r>
          </w:p>
          <w:p w14:paraId="68146F43"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Materials and parts previously procured by the Suppliers.</w:t>
            </w:r>
          </w:p>
        </w:tc>
      </w:tr>
      <w:tr w:rsidR="00143BD0" w:rsidRPr="00143BD0" w14:paraId="2549699A" w14:textId="77777777" w:rsidTr="00FC24CD">
        <w:trPr>
          <w:trHeight w:val="55"/>
        </w:trPr>
        <w:tc>
          <w:tcPr>
            <w:tcW w:w="2314" w:type="dxa"/>
          </w:tcPr>
          <w:p w14:paraId="7C6AB5A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24C6EF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EDDFD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7B548A6" w14:textId="77777777" w:rsidTr="00FC24CD">
        <w:trPr>
          <w:trHeight w:val="55"/>
        </w:trPr>
        <w:tc>
          <w:tcPr>
            <w:tcW w:w="2314" w:type="dxa"/>
          </w:tcPr>
          <w:p w14:paraId="0C64FB6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28.</w:t>
            </w:r>
            <w:r w:rsidRPr="00143BD0">
              <w:rPr>
                <w:rFonts w:ascii="Times New Roman" w:eastAsia="Times New Roman" w:hAnsi="Times New Roman" w:cs="Times New Roman"/>
                <w:b/>
                <w:bCs/>
                <w:kern w:val="0"/>
                <w14:ligatures w14:val="none"/>
              </w:rPr>
              <w:tab/>
              <w:t>Resolution of Disputes</w:t>
            </w:r>
          </w:p>
          <w:p w14:paraId="190DA30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B34A3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28.1</w:t>
            </w:r>
          </w:p>
        </w:tc>
        <w:tc>
          <w:tcPr>
            <w:tcW w:w="6150" w:type="dxa"/>
          </w:tcPr>
          <w:p w14:paraId="6D7CE24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and the Supplier shall make every effort to resolve </w:t>
            </w:r>
          </w:p>
          <w:p w14:paraId="6B0108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amicably by direct informal negotiation any disagreement or </w:t>
            </w:r>
          </w:p>
          <w:p w14:paraId="21B66A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dispute arising between them under or in connection with the </w:t>
            </w:r>
          </w:p>
          <w:p w14:paraId="6E1ADD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tc>
      </w:tr>
      <w:tr w:rsidR="00143BD0" w:rsidRPr="00143BD0" w14:paraId="64B98A07" w14:textId="77777777" w:rsidTr="00FC24CD">
        <w:trPr>
          <w:trHeight w:val="55"/>
        </w:trPr>
        <w:tc>
          <w:tcPr>
            <w:tcW w:w="2314" w:type="dxa"/>
          </w:tcPr>
          <w:p w14:paraId="20B0D62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B148B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28.2</w:t>
            </w:r>
          </w:p>
        </w:tc>
        <w:tc>
          <w:tcPr>
            <w:tcW w:w="6150" w:type="dxa"/>
          </w:tcPr>
          <w:p w14:paraId="1E443E6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after twenty eight (28) days from the commencement of such </w:t>
            </w:r>
          </w:p>
          <w:p w14:paraId="3B1B6DE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informal negotiations, the Purchaser and the Supplier have been </w:t>
            </w:r>
          </w:p>
          <w:p w14:paraId="265336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unable to resolve amicably a Contract dispute, either party may </w:t>
            </w:r>
          </w:p>
          <w:p w14:paraId="616CAC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 that the dispute be referred for resolution to the formal </w:t>
            </w:r>
          </w:p>
          <w:p w14:paraId="211815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Mechanisms specified in the Special Conditions of Contract. These mechanisms may include, but are not restricted to, </w:t>
            </w:r>
          </w:p>
          <w:p w14:paraId="33F011B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conciliation mediated by a third party, adjudication in an agreed </w:t>
            </w:r>
          </w:p>
          <w:p w14:paraId="1BE5960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national or international forum, and/or national and international </w:t>
            </w:r>
          </w:p>
          <w:p w14:paraId="51B9ECA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Arbitration.</w:t>
            </w:r>
          </w:p>
        </w:tc>
      </w:tr>
      <w:tr w:rsidR="00143BD0" w:rsidRPr="00143BD0" w14:paraId="36EF428C" w14:textId="77777777" w:rsidTr="00FC24CD">
        <w:trPr>
          <w:trHeight w:val="55"/>
        </w:trPr>
        <w:tc>
          <w:tcPr>
            <w:tcW w:w="2314" w:type="dxa"/>
          </w:tcPr>
          <w:p w14:paraId="3CF11EF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93CA25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62CFC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A26D980" w14:textId="77777777" w:rsidTr="00FC24CD">
        <w:trPr>
          <w:trHeight w:val="55"/>
        </w:trPr>
        <w:tc>
          <w:tcPr>
            <w:tcW w:w="2314" w:type="dxa"/>
          </w:tcPr>
          <w:p w14:paraId="13D8CED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29.</w:t>
            </w:r>
            <w:r w:rsidRPr="00143BD0">
              <w:rPr>
                <w:rFonts w:ascii="Times New Roman" w:eastAsia="Times New Roman" w:hAnsi="Times New Roman" w:cs="Times New Roman"/>
                <w:b/>
                <w:bCs/>
                <w:kern w:val="0"/>
                <w14:ligatures w14:val="none"/>
              </w:rPr>
              <w:tab/>
              <w:t>Governing Language</w:t>
            </w:r>
          </w:p>
          <w:p w14:paraId="7F843A7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EC2D2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29.1</w:t>
            </w:r>
          </w:p>
        </w:tc>
        <w:tc>
          <w:tcPr>
            <w:tcW w:w="6150" w:type="dxa"/>
          </w:tcPr>
          <w:p w14:paraId="6306BD9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shall be written in the language as specified in SCC. Subject to GCC Clause 30, the version of the Contract written in </w:t>
            </w:r>
          </w:p>
          <w:p w14:paraId="14A3A27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English language shall govern its interpretation. All </w:t>
            </w:r>
          </w:p>
          <w:p w14:paraId="649BB46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correspondence and other documents pertaining to the Contract </w:t>
            </w:r>
          </w:p>
          <w:p w14:paraId="4465783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which are exchanged by the parties shall be written in the English</w:t>
            </w:r>
          </w:p>
          <w:p w14:paraId="03C290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Language.</w:t>
            </w:r>
          </w:p>
        </w:tc>
      </w:tr>
      <w:tr w:rsidR="00143BD0" w:rsidRPr="00143BD0" w14:paraId="344CF61E" w14:textId="77777777" w:rsidTr="00FC24CD">
        <w:trPr>
          <w:trHeight w:val="55"/>
        </w:trPr>
        <w:tc>
          <w:tcPr>
            <w:tcW w:w="2314" w:type="dxa"/>
          </w:tcPr>
          <w:p w14:paraId="1F72E33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15825A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4CAD4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ADBC720" w14:textId="77777777" w:rsidTr="00FC24CD">
        <w:trPr>
          <w:trHeight w:val="55"/>
        </w:trPr>
        <w:tc>
          <w:tcPr>
            <w:tcW w:w="2314" w:type="dxa"/>
          </w:tcPr>
          <w:p w14:paraId="078AA28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30.</w:t>
            </w:r>
            <w:r w:rsidRPr="00143BD0">
              <w:rPr>
                <w:rFonts w:ascii="Times New Roman" w:eastAsia="Times New Roman" w:hAnsi="Times New Roman" w:cs="Times New Roman"/>
                <w:b/>
                <w:bCs/>
                <w:kern w:val="0"/>
                <w14:ligatures w14:val="none"/>
              </w:rPr>
              <w:tab/>
              <w:t xml:space="preserve">Applicable Law </w:t>
            </w:r>
          </w:p>
          <w:p w14:paraId="6C89253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6466E1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30.1</w:t>
            </w:r>
          </w:p>
        </w:tc>
        <w:tc>
          <w:tcPr>
            <w:tcW w:w="6150" w:type="dxa"/>
          </w:tcPr>
          <w:p w14:paraId="59F0DE9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 shall be interpreted in accordance with the laws of Ghana unless otherwise specified in the Special Conditions of Contract.</w:t>
            </w:r>
          </w:p>
          <w:p w14:paraId="0899443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7BDEC1" w14:textId="77777777" w:rsidTr="00FC24CD">
        <w:trPr>
          <w:trHeight w:val="55"/>
        </w:trPr>
        <w:tc>
          <w:tcPr>
            <w:tcW w:w="2314" w:type="dxa"/>
          </w:tcPr>
          <w:p w14:paraId="5C73173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464DF4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7980E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9455892" w14:textId="77777777" w:rsidTr="00FC24CD">
        <w:trPr>
          <w:trHeight w:val="55"/>
        </w:trPr>
        <w:tc>
          <w:tcPr>
            <w:tcW w:w="2314" w:type="dxa"/>
          </w:tcPr>
          <w:p w14:paraId="2E1D729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31.    Notices </w:t>
            </w:r>
          </w:p>
          <w:p w14:paraId="3AC315C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692843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31.1</w:t>
            </w:r>
          </w:p>
        </w:tc>
        <w:tc>
          <w:tcPr>
            <w:tcW w:w="6150" w:type="dxa"/>
          </w:tcPr>
          <w:p w14:paraId="48BAD9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notice given by one party to the other pursuant to the Contract shall be sent to the other party in writing or by facsimile and confirmed in writing to the other party’s address specified for that purpose in the Special Conditions of Contract.</w:t>
            </w:r>
          </w:p>
          <w:p w14:paraId="43337CB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9E71F76" w14:textId="77777777" w:rsidTr="00FC24CD">
        <w:trPr>
          <w:trHeight w:val="55"/>
        </w:trPr>
        <w:tc>
          <w:tcPr>
            <w:tcW w:w="2314" w:type="dxa"/>
          </w:tcPr>
          <w:p w14:paraId="6463A0D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5D1D72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31.2</w:t>
            </w:r>
          </w:p>
        </w:tc>
        <w:tc>
          <w:tcPr>
            <w:tcW w:w="6150" w:type="dxa"/>
          </w:tcPr>
          <w:p w14:paraId="4DC16CE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notice shall be effective when delivered or on the notice’s </w:t>
            </w:r>
          </w:p>
          <w:p w14:paraId="107B012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effective date, whichever is later.</w:t>
            </w:r>
          </w:p>
        </w:tc>
      </w:tr>
      <w:tr w:rsidR="00143BD0" w:rsidRPr="00143BD0" w14:paraId="2F70C6A7" w14:textId="77777777" w:rsidTr="00FC24CD">
        <w:trPr>
          <w:trHeight w:val="55"/>
        </w:trPr>
        <w:tc>
          <w:tcPr>
            <w:tcW w:w="2314" w:type="dxa"/>
          </w:tcPr>
          <w:p w14:paraId="12AECED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57426A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A0F7E6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6992134" w14:textId="77777777" w:rsidTr="00FC24CD">
        <w:trPr>
          <w:trHeight w:val="55"/>
        </w:trPr>
        <w:tc>
          <w:tcPr>
            <w:tcW w:w="2314" w:type="dxa"/>
          </w:tcPr>
          <w:p w14:paraId="1481C5F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32.</w:t>
            </w:r>
            <w:r w:rsidRPr="00143BD0">
              <w:rPr>
                <w:rFonts w:ascii="Times New Roman" w:eastAsia="Times New Roman" w:hAnsi="Times New Roman" w:cs="Times New Roman"/>
                <w:b/>
                <w:bCs/>
                <w:kern w:val="0"/>
                <w14:ligatures w14:val="none"/>
              </w:rPr>
              <w:tab/>
              <w:t>Taxes and Duties</w:t>
            </w:r>
          </w:p>
          <w:p w14:paraId="519471A4"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46D883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32.1</w:t>
            </w:r>
          </w:p>
        </w:tc>
        <w:tc>
          <w:tcPr>
            <w:tcW w:w="6150" w:type="dxa"/>
          </w:tcPr>
          <w:p w14:paraId="7B361D0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Supplier shall be entirely responsible for all taxes, duties, </w:t>
            </w:r>
          </w:p>
          <w:p w14:paraId="66044CC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license fees, etc., incurred until delivery of the contracted Goods </w:t>
            </w:r>
          </w:p>
          <w:p w14:paraId="4E01D01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the final destination.</w:t>
            </w:r>
          </w:p>
        </w:tc>
      </w:tr>
      <w:tr w:rsidR="00143BD0" w:rsidRPr="00143BD0" w14:paraId="5B9F045D" w14:textId="77777777" w:rsidTr="00FC24CD">
        <w:trPr>
          <w:trHeight w:val="55"/>
        </w:trPr>
        <w:tc>
          <w:tcPr>
            <w:tcW w:w="2314" w:type="dxa"/>
          </w:tcPr>
          <w:p w14:paraId="2B9BA4BA"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D0B4F7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5F323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95EB68" w14:textId="77777777" w:rsidTr="00FC24CD">
        <w:trPr>
          <w:trHeight w:val="55"/>
        </w:trPr>
        <w:tc>
          <w:tcPr>
            <w:tcW w:w="2314" w:type="dxa"/>
          </w:tcPr>
          <w:p w14:paraId="7E773C1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F4A776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6D2C9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bl>
    <w:p w14:paraId="3574FE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45CE8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B4F9864"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179608C6"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7" w:name="_Toc27578858"/>
      <w:r w:rsidRPr="00143BD0">
        <w:rPr>
          <w:rFonts w:ascii="Times New Roman" w:eastAsia="Times New Roman" w:hAnsi="Times New Roman" w:cs="Times New Roman"/>
          <w:b/>
          <w:bCs/>
          <w:kern w:val="32"/>
          <w:sz w:val="32"/>
          <w:szCs w:val="32"/>
          <w14:ligatures w14:val="none"/>
        </w:rPr>
        <w:lastRenderedPageBreak/>
        <w:t>Section IV. Special Conditions of Contract</w:t>
      </w:r>
      <w:bookmarkEnd w:id="7"/>
    </w:p>
    <w:p w14:paraId="71DB62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862A38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following Special Conditions of Contract shall supplement the General Conditions of </w:t>
      </w:r>
    </w:p>
    <w:p w14:paraId="4B278BE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Whenever there is a conflict, the provisions herein shall prevail over those in General </w:t>
      </w:r>
    </w:p>
    <w:p w14:paraId="472F7A1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Conditions of Contract. The corresponding clause number in the General Conditions is </w:t>
      </w:r>
    </w:p>
    <w:p w14:paraId="036C3F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indicated in parentheses. Where sample provisions are furnished, they are only illustrative of </w:t>
      </w:r>
    </w:p>
    <w:p w14:paraId="6ACA9F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provisions that the Purchaser should draft specifically for each procurement.</w:t>
      </w:r>
    </w:p>
    <w:p w14:paraId="7A56D0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143BD0" w:rsidRPr="00143BD0" w14:paraId="5FB80647" w14:textId="77777777" w:rsidTr="00FC24CD">
        <w:trPr>
          <w:trHeight w:val="55"/>
        </w:trPr>
        <w:tc>
          <w:tcPr>
            <w:tcW w:w="2314" w:type="dxa"/>
          </w:tcPr>
          <w:p w14:paraId="6F96970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   Definitions</w:t>
            </w:r>
          </w:p>
          <w:p w14:paraId="7F2BE58A" w14:textId="77777777" w:rsidR="00143BD0" w:rsidRPr="00143BD0" w:rsidRDefault="00143BD0" w:rsidP="00143BD0">
            <w:pPr>
              <w:spacing w:after="0" w:line="240" w:lineRule="auto"/>
              <w:ind w:left="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1)</w:t>
            </w:r>
          </w:p>
        </w:tc>
        <w:tc>
          <w:tcPr>
            <w:tcW w:w="854" w:type="dxa"/>
          </w:tcPr>
          <w:p w14:paraId="5211D9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w:t>
            </w:r>
          </w:p>
        </w:tc>
        <w:tc>
          <w:tcPr>
            <w:tcW w:w="6438" w:type="dxa"/>
          </w:tcPr>
          <w:p w14:paraId="11DD0190" w14:textId="77777777" w:rsidR="00143BD0" w:rsidRDefault="00143BD0"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sidRPr="00143BD0">
              <w:rPr>
                <w:rFonts w:ascii="Times New Roman" w:eastAsia="Times New Roman" w:hAnsi="Times New Roman" w:cs="Times New Roman"/>
                <w:kern w:val="0"/>
                <w:lang w:val="x-none" w:eastAsia="x-none"/>
                <w14:ligatures w14:val="none"/>
              </w:rPr>
              <w:t xml:space="preserve">a. The Purchaser is: </w:t>
            </w:r>
          </w:p>
          <w:p w14:paraId="2DBEE05A" w14:textId="511FB972" w:rsidR="002E3FE9" w:rsidRPr="00143BD0" w:rsidRDefault="002E3FE9"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The Principal</w:t>
            </w:r>
          </w:p>
          <w:p w14:paraId="6691A95B" w14:textId="2D6220D0" w:rsidR="00143BD0" w:rsidRPr="00143BD0" w:rsidRDefault="003C68AD"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 xml:space="preserve">Midwifery Training College, </w:t>
            </w:r>
          </w:p>
          <w:p w14:paraId="7D1B032A" w14:textId="71982ABB" w:rsidR="00143BD0" w:rsidRPr="00143BD0" w:rsidRDefault="00143BD0"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sidRPr="00143BD0">
              <w:rPr>
                <w:rFonts w:ascii="Times New Roman" w:eastAsia="Times New Roman" w:hAnsi="Times New Roman" w:cs="Times New Roman"/>
                <w:kern w:val="0"/>
                <w:lang w:val="x-none" w:eastAsia="x-none"/>
                <w14:ligatures w14:val="none"/>
              </w:rPr>
              <w:t>P. O. Box 25</w:t>
            </w:r>
            <w:r w:rsidR="003C68AD">
              <w:rPr>
                <w:rFonts w:ascii="Times New Roman" w:eastAsia="Times New Roman" w:hAnsi="Times New Roman" w:cs="Times New Roman"/>
                <w:kern w:val="0"/>
                <w:lang w:val="x-none" w:eastAsia="x-none"/>
                <w14:ligatures w14:val="none"/>
              </w:rPr>
              <w:t>5</w:t>
            </w:r>
          </w:p>
          <w:p w14:paraId="10554CCF" w14:textId="57965E57" w:rsidR="00143BD0" w:rsidRPr="00143BD0" w:rsidRDefault="003C68AD"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Bolgatanga</w:t>
            </w:r>
            <w:r w:rsidR="00143BD0" w:rsidRPr="00143BD0">
              <w:rPr>
                <w:rFonts w:ascii="Times New Roman" w:eastAsia="Times New Roman" w:hAnsi="Times New Roman" w:cs="Times New Roman"/>
                <w:kern w:val="0"/>
                <w:lang w:val="x-none" w:eastAsia="x-none"/>
                <w14:ligatures w14:val="none"/>
              </w:rPr>
              <w:t>.</w:t>
            </w:r>
          </w:p>
          <w:p w14:paraId="33706011" w14:textId="77777777" w:rsidR="00143BD0" w:rsidRPr="00143BD0" w:rsidRDefault="00143BD0" w:rsidP="00143BD0">
            <w:pPr>
              <w:spacing w:after="0" w:line="240" w:lineRule="auto"/>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kern w:val="0"/>
                <w:lang w:val="x-none" w:eastAsia="x-none"/>
                <w14:ligatures w14:val="none"/>
              </w:rPr>
              <w:t xml:space="preserve">            </w:t>
            </w:r>
          </w:p>
          <w:p w14:paraId="79222E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6CA117" w14:textId="77777777" w:rsidR="00143BD0" w:rsidRPr="00143BD0" w:rsidRDefault="00143BD0" w:rsidP="00143BD0">
            <w:pPr>
              <w:spacing w:after="0" w:line="240" w:lineRule="auto"/>
              <w:ind w:left="252" w:hanging="252"/>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b. The Supplier is: </w:t>
            </w:r>
            <w:r w:rsidRPr="00143BD0">
              <w:rPr>
                <w:rFonts w:ascii="Times New Roman" w:eastAsia="Times New Roman" w:hAnsi="Times New Roman" w:cs="Times New Roman"/>
                <w:b/>
                <w:kern w:val="0"/>
                <w14:ligatures w14:val="none"/>
              </w:rPr>
              <w:t>the individual or organization that wins the contract to supply the goods and services under this project.</w:t>
            </w:r>
          </w:p>
          <w:p w14:paraId="756CA9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4BDCAE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01D88D5" w14:textId="77777777" w:rsidR="00143BD0" w:rsidRPr="00143BD0" w:rsidRDefault="00143BD0" w:rsidP="00143BD0">
            <w:pPr>
              <w:numPr>
                <w:ilvl w:val="0"/>
                <w:numId w:val="9"/>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Delivery site is: </w:t>
            </w:r>
          </w:p>
          <w:p w14:paraId="367BC0B2" w14:textId="77777777" w:rsidR="00143BD0" w:rsidRDefault="00A316D6" w:rsidP="00143BD0">
            <w:pPr>
              <w:spacing w:after="0" w:line="240" w:lineRule="auto"/>
              <w:ind w:left="720"/>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Nidwifery Training Collge </w:t>
            </w:r>
            <w:r w:rsidR="00143BD0"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Main Administration </w:t>
            </w:r>
          </w:p>
          <w:p w14:paraId="681744D1" w14:textId="6CABAB9D" w:rsidR="00A316D6" w:rsidRPr="00143BD0" w:rsidRDefault="00A316D6" w:rsidP="00143BD0">
            <w:pPr>
              <w:spacing w:after="0" w:line="240" w:lineRule="auto"/>
              <w:ind w:left="720"/>
              <w:jc w:val="both"/>
              <w:rPr>
                <w:rFonts w:ascii="Times New Roman" w:eastAsia="Times New Roman" w:hAnsi="Times New Roman" w:cs="Times New Roman"/>
                <w:b/>
                <w:bCs/>
                <w:kern w:val="0"/>
                <w14:ligatures w14:val="none"/>
              </w:rPr>
            </w:pPr>
            <w:r w:rsidRPr="00A316D6">
              <w:rPr>
                <w:rFonts w:ascii="Times New Roman" w:eastAsia="Times New Roman" w:hAnsi="Times New Roman" w:cs="Times New Roman"/>
                <w:b/>
                <w:bCs/>
                <w:kern w:val="0"/>
                <w14:ligatures w14:val="none"/>
              </w:rPr>
              <w:t>Bolgatanga</w:t>
            </w:r>
          </w:p>
        </w:tc>
      </w:tr>
      <w:tr w:rsidR="00143BD0" w:rsidRPr="00143BD0" w14:paraId="49EA4587" w14:textId="77777777" w:rsidTr="00FC24CD">
        <w:trPr>
          <w:trHeight w:val="55"/>
        </w:trPr>
        <w:tc>
          <w:tcPr>
            <w:tcW w:w="2314" w:type="dxa"/>
          </w:tcPr>
          <w:p w14:paraId="31D5B16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854" w:type="dxa"/>
          </w:tcPr>
          <w:p w14:paraId="6E038D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95AC2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438FF7E" w14:textId="77777777" w:rsidTr="00FC24CD">
        <w:trPr>
          <w:trHeight w:val="55"/>
        </w:trPr>
        <w:tc>
          <w:tcPr>
            <w:tcW w:w="2314" w:type="dxa"/>
          </w:tcPr>
          <w:p w14:paraId="3B7A231C"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 Country of    Origin</w:t>
            </w:r>
          </w:p>
          <w:p w14:paraId="57A1C58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3)</w:t>
            </w:r>
          </w:p>
          <w:p w14:paraId="7424D75D"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4466F1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p>
        </w:tc>
        <w:tc>
          <w:tcPr>
            <w:tcW w:w="6438" w:type="dxa"/>
          </w:tcPr>
          <w:p w14:paraId="3C4C09A1"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Europe, USA, and Asia, Africa</w:t>
            </w:r>
          </w:p>
          <w:p w14:paraId="4C1A3390"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p>
        </w:tc>
      </w:tr>
      <w:tr w:rsidR="00143BD0" w:rsidRPr="00143BD0" w14:paraId="0B43669F" w14:textId="77777777" w:rsidTr="00FC24CD">
        <w:trPr>
          <w:trHeight w:val="55"/>
        </w:trPr>
        <w:tc>
          <w:tcPr>
            <w:tcW w:w="2314" w:type="dxa"/>
          </w:tcPr>
          <w:p w14:paraId="39AE58FE"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 Performance    Security</w:t>
            </w:r>
          </w:p>
          <w:p w14:paraId="7098E86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7)</w:t>
            </w:r>
          </w:p>
          <w:p w14:paraId="3518B95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08B3D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w:t>
            </w:r>
          </w:p>
        </w:tc>
        <w:tc>
          <w:tcPr>
            <w:tcW w:w="6438" w:type="dxa"/>
          </w:tcPr>
          <w:p w14:paraId="48C75EF1" w14:textId="77777777" w:rsidR="00143BD0" w:rsidRPr="00143BD0" w:rsidRDefault="00143BD0" w:rsidP="00143BD0">
            <w:pPr>
              <w:spacing w:after="0" w:line="240" w:lineRule="auto"/>
              <w:ind w:firstLine="3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performance security will be as follows:</w:t>
            </w:r>
          </w:p>
          <w:p w14:paraId="23921227" w14:textId="77777777" w:rsidR="00143BD0" w:rsidRPr="00143BD0" w:rsidRDefault="00143BD0" w:rsidP="00143BD0">
            <w:pPr>
              <w:spacing w:after="0" w:line="240" w:lineRule="auto"/>
              <w:ind w:left="39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The amount of performance security as a percentage   of</w:t>
            </w:r>
          </w:p>
          <w:p w14:paraId="35CF2A66" w14:textId="25169305" w:rsidR="00143BD0" w:rsidRPr="00143BD0" w:rsidRDefault="00143BD0" w:rsidP="00143BD0">
            <w:pPr>
              <w:spacing w:after="0" w:line="240" w:lineRule="auto"/>
              <w:ind w:left="570" w:hanging="18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contract price shall be </w:t>
            </w:r>
            <w:r w:rsidRPr="00143BD0">
              <w:rPr>
                <w:rFonts w:ascii="Times New Roman" w:eastAsia="Times New Roman" w:hAnsi="Times New Roman" w:cs="Times New Roman"/>
                <w:b/>
                <w:kern w:val="0"/>
                <w14:ligatures w14:val="none"/>
              </w:rPr>
              <w:t xml:space="preserve">10 </w:t>
            </w:r>
            <w:r w:rsidR="005D5BEB">
              <w:rPr>
                <w:rFonts w:ascii="Times New Roman" w:eastAsia="Times New Roman" w:hAnsi="Times New Roman" w:cs="Times New Roman"/>
                <w:b/>
                <w:kern w:val="0"/>
                <w14:ligatures w14:val="none"/>
              </w:rPr>
              <w:t>per cent</w:t>
            </w:r>
            <w:r w:rsidRPr="00143BD0">
              <w:rPr>
                <w:rFonts w:ascii="Times New Roman" w:eastAsia="Times New Roman" w:hAnsi="Times New Roman" w:cs="Times New Roman"/>
                <w:kern w:val="0"/>
                <w14:ligatures w14:val="none"/>
              </w:rPr>
              <w:t xml:space="preserve"> of the Tender</w:t>
            </w:r>
          </w:p>
          <w:p w14:paraId="679A68CA" w14:textId="181A86BF" w:rsidR="00143BD0" w:rsidRPr="00143BD0" w:rsidRDefault="00143BD0" w:rsidP="00143BD0">
            <w:pPr>
              <w:spacing w:after="0" w:line="240" w:lineRule="auto"/>
              <w:ind w:left="1440" w:hanging="105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in the currency of the Tender.</w:t>
            </w:r>
          </w:p>
          <w:p w14:paraId="29B2F024" w14:textId="77777777" w:rsidR="00143BD0" w:rsidRPr="00143BD0" w:rsidRDefault="00143BD0" w:rsidP="00143BD0">
            <w:pPr>
              <w:tabs>
                <w:tab w:val="left" w:pos="-108"/>
              </w:tabs>
              <w:spacing w:after="0" w:line="240" w:lineRule="auto"/>
              <w:ind w:hanging="66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[Fi</w:t>
            </w:r>
          </w:p>
          <w:p w14:paraId="50B357FD" w14:textId="77777777" w:rsidR="00143BD0" w:rsidRPr="00143BD0" w:rsidRDefault="00143BD0" w:rsidP="00143BD0">
            <w:pPr>
              <w:tabs>
                <w:tab w:val="left" w:pos="-108"/>
              </w:tabs>
              <w:spacing w:after="0" w:line="240" w:lineRule="auto"/>
              <w:ind w:hanging="660"/>
              <w:jc w:val="both"/>
              <w:rPr>
                <w:rFonts w:ascii="Times New Roman" w:eastAsia="Times New Roman" w:hAnsi="Times New Roman" w:cs="Times New Roman"/>
                <w:kern w:val="0"/>
                <w14:ligatures w14:val="none"/>
              </w:rPr>
            </w:pPr>
          </w:p>
        </w:tc>
      </w:tr>
      <w:tr w:rsidR="00143BD0" w:rsidRPr="00143BD0" w14:paraId="3CBD3D53" w14:textId="77777777" w:rsidTr="00FC24CD">
        <w:trPr>
          <w:trHeight w:val="55"/>
        </w:trPr>
        <w:tc>
          <w:tcPr>
            <w:tcW w:w="2314" w:type="dxa"/>
          </w:tcPr>
          <w:p w14:paraId="33C48FD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6CF20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w:t>
            </w:r>
          </w:p>
        </w:tc>
        <w:tc>
          <w:tcPr>
            <w:tcW w:w="6438" w:type="dxa"/>
          </w:tcPr>
          <w:p w14:paraId="2310FAA5"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validity of Performance Security shall be one (1) year after</w:t>
            </w:r>
          </w:p>
          <w:p w14:paraId="5D6C3F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final installation and commissioning of the Goods and the</w:t>
            </w:r>
          </w:p>
          <w:p w14:paraId="1CC11DEF" w14:textId="07BDD17E"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issue of </w:t>
            </w:r>
            <w:r w:rsidR="005D5BEB">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final acceptance certificate to the Suppliers. After</w:t>
            </w:r>
          </w:p>
          <w:p w14:paraId="37A61937" w14:textId="7CBD5DA1"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delivery and acceptance of the Goods, the performance security shall be reduced to two (2) </w:t>
            </w:r>
            <w:r w:rsidR="005D5BEB">
              <w:rPr>
                <w:rFonts w:ascii="Times New Roman" w:eastAsia="Times New Roman" w:hAnsi="Times New Roman" w:cs="Times New Roman"/>
                <w:kern w:val="0"/>
                <w14:ligatures w14:val="none"/>
              </w:rPr>
              <w:t>per cent</w:t>
            </w:r>
            <w:r w:rsidRPr="00143BD0">
              <w:rPr>
                <w:rFonts w:ascii="Times New Roman" w:eastAsia="Times New Roman" w:hAnsi="Times New Roman" w:cs="Times New Roman"/>
                <w:kern w:val="0"/>
                <w14:ligatures w14:val="none"/>
              </w:rPr>
              <w:t xml:space="preserve"> of the Contract</w:t>
            </w:r>
          </w:p>
          <w:p w14:paraId="7A222014"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to cover the Supplier’s Warranty obligations in</w:t>
            </w:r>
          </w:p>
          <w:p w14:paraId="0A359BF3" w14:textId="77777777" w:rsidR="00143BD0" w:rsidRPr="00143BD0" w:rsidRDefault="00143BD0" w:rsidP="00143BD0">
            <w:pPr>
              <w:spacing w:after="0" w:line="240" w:lineRule="auto"/>
              <w:ind w:left="720" w:hanging="72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accordance with Clause GCC 15.2. The supplier shall promptly </w:t>
            </w:r>
          </w:p>
          <w:p w14:paraId="45AC7658" w14:textId="04DCAE1B" w:rsidR="00143BD0" w:rsidRPr="00143BD0" w:rsidRDefault="00143BD0" w:rsidP="00143BD0">
            <w:pPr>
              <w:spacing w:after="0" w:line="240" w:lineRule="auto"/>
              <w:ind w:left="1440" w:hanging="144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extend the validity suitably to cover </w:t>
            </w:r>
            <w:r w:rsidR="005D5BEB">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agreed extension of the </w:t>
            </w:r>
          </w:p>
          <w:p w14:paraId="0444E93C" w14:textId="77777777" w:rsidR="00143BD0" w:rsidRPr="00143BD0" w:rsidRDefault="00143BD0" w:rsidP="00143BD0">
            <w:pPr>
              <w:spacing w:after="0" w:line="240" w:lineRule="auto"/>
              <w:ind w:left="1440" w:hanging="1440"/>
              <w:jc w:val="both"/>
              <w:rPr>
                <w:rFonts w:ascii="Times New Roman" w:eastAsia="Times New Roman" w:hAnsi="Times New Roman" w:cs="Times New Roman"/>
                <w:vanish/>
                <w:kern w:val="0"/>
                <w:sz w:val="19"/>
                <w:szCs w:val="19"/>
                <w14:ligatures w14:val="none"/>
              </w:rPr>
            </w:pPr>
          </w:p>
          <w:p w14:paraId="62B45F69" w14:textId="56EE0903" w:rsidR="00143BD0" w:rsidRPr="00143BD0" w:rsidRDefault="005D5BEB"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Warranty</w:t>
            </w:r>
            <w:r w:rsidR="00143BD0" w:rsidRPr="00143BD0">
              <w:rPr>
                <w:rFonts w:ascii="Times New Roman" w:eastAsia="Times New Roman" w:hAnsi="Times New Roman" w:cs="Times New Roman"/>
                <w:kern w:val="0"/>
                <w14:ligatures w14:val="none"/>
              </w:rPr>
              <w:t xml:space="preserve"> period of the supplied goods.</w:t>
            </w:r>
          </w:p>
        </w:tc>
      </w:tr>
      <w:tr w:rsidR="00143BD0" w:rsidRPr="00143BD0" w14:paraId="17FB1E66" w14:textId="77777777" w:rsidTr="00FC24CD">
        <w:trPr>
          <w:trHeight w:val="55"/>
        </w:trPr>
        <w:tc>
          <w:tcPr>
            <w:tcW w:w="2314" w:type="dxa"/>
          </w:tcPr>
          <w:p w14:paraId="42E66E7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D29D3B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68AB8A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381BBEA" w14:textId="77777777" w:rsidTr="00FC24CD">
        <w:trPr>
          <w:trHeight w:val="55"/>
        </w:trPr>
        <w:tc>
          <w:tcPr>
            <w:tcW w:w="2314" w:type="dxa"/>
          </w:tcPr>
          <w:p w14:paraId="17C9E7E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 Inspection and</w:t>
            </w:r>
          </w:p>
          <w:p w14:paraId="37D343C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Tests</w:t>
            </w:r>
          </w:p>
          <w:p w14:paraId="3EDB99C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 xml:space="preserve">  (GCC Clause 8)</w:t>
            </w:r>
          </w:p>
        </w:tc>
        <w:tc>
          <w:tcPr>
            <w:tcW w:w="854" w:type="dxa"/>
          </w:tcPr>
          <w:p w14:paraId="09A776D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4.1</w:t>
            </w:r>
          </w:p>
        </w:tc>
        <w:tc>
          <w:tcPr>
            <w:tcW w:w="6438" w:type="dxa"/>
          </w:tcPr>
          <w:p w14:paraId="78878A4B" w14:textId="77777777" w:rsidR="00143BD0" w:rsidRPr="00143BD0" w:rsidRDefault="00143BD0" w:rsidP="00143BD0">
            <w:pPr>
              <w:tabs>
                <w:tab w:val="left" w:pos="1440"/>
              </w:tabs>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Inspection and tests prior to shipment of goods at final</w:t>
            </w:r>
          </w:p>
          <w:p w14:paraId="02D15E2E"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acceptance are as follows:</w:t>
            </w:r>
          </w:p>
          <w:p w14:paraId="3516B2CC"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42D61CC5" w14:textId="77777777" w:rsidR="00143BD0" w:rsidRPr="00143BD0" w:rsidRDefault="00143BD0" w:rsidP="00143BD0">
            <w:pPr>
              <w:spacing w:after="0" w:line="240" w:lineRule="auto"/>
              <w:ind w:left="720" w:hanging="288"/>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The time limit for inspection and tests and the issuance of </w:t>
            </w:r>
          </w:p>
          <w:p w14:paraId="2B1A882F" w14:textId="77777777" w:rsidR="00143BD0" w:rsidRPr="00143BD0" w:rsidRDefault="00143BD0" w:rsidP="00143BD0">
            <w:pPr>
              <w:spacing w:after="0" w:line="240" w:lineRule="auto"/>
              <w:ind w:left="792" w:firstLine="61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Certificate of acceptance and/or rejection should be no later than</w:t>
            </w:r>
          </w:p>
          <w:p w14:paraId="33E74C04" w14:textId="77777777" w:rsidR="00143BD0" w:rsidRPr="00143BD0" w:rsidRDefault="00143BD0" w:rsidP="00143BD0">
            <w:pPr>
              <w:spacing w:after="0" w:line="240" w:lineRule="auto"/>
              <w:ind w:left="79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r w:rsidRPr="00143BD0">
              <w:rPr>
                <w:rFonts w:ascii="Times New Roman" w:eastAsia="Times New Roman" w:hAnsi="Times New Roman" w:cs="Times New Roman"/>
                <w:b/>
                <w:kern w:val="0"/>
                <w14:ligatures w14:val="none"/>
              </w:rPr>
              <w:t>28</w:t>
            </w:r>
            <w:r w:rsidRPr="00143BD0">
              <w:rPr>
                <w:rFonts w:ascii="Times New Roman" w:eastAsia="Times New Roman" w:hAnsi="Times New Roman" w:cs="Times New Roman"/>
                <w:kern w:val="0"/>
                <w14:ligatures w14:val="none"/>
              </w:rPr>
              <w:t xml:space="preserve"> days of the completion of inspection and tests.</w:t>
            </w:r>
          </w:p>
          <w:p w14:paraId="4B5C003B" w14:textId="77777777" w:rsidR="00143BD0" w:rsidRPr="00143BD0" w:rsidRDefault="00143BD0" w:rsidP="00143BD0">
            <w:pPr>
              <w:spacing w:after="0" w:line="240" w:lineRule="auto"/>
              <w:ind w:hanging="108"/>
              <w:jc w:val="both"/>
              <w:rPr>
                <w:rFonts w:ascii="Times New Roman" w:eastAsia="Times New Roman" w:hAnsi="Times New Roman" w:cs="Times New Roman"/>
                <w:kern w:val="0"/>
                <w14:ligatures w14:val="none"/>
              </w:rPr>
            </w:pPr>
          </w:p>
        </w:tc>
      </w:tr>
      <w:tr w:rsidR="00143BD0" w:rsidRPr="00143BD0" w14:paraId="5480A93E" w14:textId="77777777" w:rsidTr="00FC24CD">
        <w:trPr>
          <w:trHeight w:val="55"/>
        </w:trPr>
        <w:tc>
          <w:tcPr>
            <w:tcW w:w="2314" w:type="dxa"/>
          </w:tcPr>
          <w:p w14:paraId="4312C9B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42D227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33ADEC3" w14:textId="77777777" w:rsidR="00143BD0" w:rsidRPr="00143BD0" w:rsidRDefault="00143BD0" w:rsidP="00143BD0">
            <w:pPr>
              <w:tabs>
                <w:tab w:val="left" w:pos="1440"/>
              </w:tabs>
              <w:spacing w:after="0" w:line="240" w:lineRule="auto"/>
              <w:rPr>
                <w:rFonts w:ascii="Times New Roman" w:eastAsia="Times New Roman" w:hAnsi="Times New Roman" w:cs="Times New Roman"/>
                <w:kern w:val="0"/>
                <w14:ligatures w14:val="none"/>
              </w:rPr>
            </w:pPr>
          </w:p>
        </w:tc>
      </w:tr>
      <w:tr w:rsidR="00143BD0" w:rsidRPr="00143BD0" w14:paraId="7E829488" w14:textId="77777777" w:rsidTr="00FC24CD">
        <w:trPr>
          <w:trHeight w:val="4113"/>
        </w:trPr>
        <w:tc>
          <w:tcPr>
            <w:tcW w:w="2314" w:type="dxa"/>
          </w:tcPr>
          <w:p w14:paraId="66E9978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 Packing</w:t>
            </w:r>
          </w:p>
          <w:p w14:paraId="2A66CE0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9)</w:t>
            </w:r>
          </w:p>
          <w:p w14:paraId="44FA3D3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4F0BC8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5.1</w:t>
            </w:r>
          </w:p>
        </w:tc>
        <w:tc>
          <w:tcPr>
            <w:tcW w:w="6438" w:type="dxa"/>
          </w:tcPr>
          <w:p w14:paraId="1220DF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Additional requirement for packing and marking as per GCC   Clause 9.2 are as follows:</w:t>
            </w:r>
          </w:p>
          <w:p w14:paraId="1225D16C"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4FDFDF85"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The Supplier shall provide such packing of the Goods as     is </w:t>
            </w:r>
          </w:p>
          <w:p w14:paraId="5A8ECF80"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required to prevent their damage or deterioration during transit to </w:t>
            </w:r>
          </w:p>
          <w:p w14:paraId="33BB47B4"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final destination, as indicated in the Contract. The packing </w:t>
            </w:r>
          </w:p>
          <w:p w14:paraId="32BA94F1"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sufficient to withstand, without limitation, rough handling </w:t>
            </w:r>
          </w:p>
          <w:p w14:paraId="3AF09F24"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during transit and exposure to extreme temperatures, salt and </w:t>
            </w:r>
          </w:p>
          <w:p w14:paraId="3C160DC2"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precipitation during transit, and open storage. Packing case size </w:t>
            </w:r>
          </w:p>
          <w:p w14:paraId="351A919C"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weights shall take into consideration, where appropriate, the </w:t>
            </w:r>
          </w:p>
          <w:p w14:paraId="5750E81C"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remoteness of the Goods’ final destination and the absence of </w:t>
            </w:r>
          </w:p>
          <w:p w14:paraId="55E55D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heavy handling facilities at all points in transit.</w:t>
            </w:r>
          </w:p>
          <w:p w14:paraId="5B3658DA"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p>
          <w:p w14:paraId="4EFB9AC8"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256DC09A" w14:textId="77777777" w:rsidR="00143BD0" w:rsidRPr="00143BD0" w:rsidRDefault="00143BD0" w:rsidP="00143BD0">
            <w:pPr>
              <w:tabs>
                <w:tab w:val="left" w:pos="1440"/>
              </w:tabs>
              <w:spacing w:after="0" w:line="240" w:lineRule="auto"/>
              <w:ind w:left="720" w:hanging="720"/>
              <w:rPr>
                <w:rFonts w:ascii="Times New Roman" w:eastAsia="Times New Roman" w:hAnsi="Times New Roman" w:cs="Times New Roman"/>
                <w:kern w:val="0"/>
                <w14:ligatures w14:val="none"/>
              </w:rPr>
            </w:pPr>
          </w:p>
        </w:tc>
      </w:tr>
      <w:tr w:rsidR="00143BD0" w:rsidRPr="00143BD0" w14:paraId="093E0599" w14:textId="77777777" w:rsidTr="00FC24CD">
        <w:trPr>
          <w:trHeight w:val="55"/>
        </w:trPr>
        <w:tc>
          <w:tcPr>
            <w:tcW w:w="2314" w:type="dxa"/>
          </w:tcPr>
          <w:p w14:paraId="72891545"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6. Delivery and </w:t>
            </w:r>
            <w:r w:rsidRPr="00143BD0">
              <w:rPr>
                <w:rFonts w:ascii="Times New Roman" w:eastAsia="Times New Roman" w:hAnsi="Times New Roman" w:cs="Times New Roman"/>
                <w:b/>
                <w:kern w:val="0"/>
                <w14:ligatures w14:val="none"/>
              </w:rPr>
              <w:t>Documents</w:t>
            </w:r>
          </w:p>
          <w:p w14:paraId="1001FF9D"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10)</w:t>
            </w:r>
          </w:p>
          <w:p w14:paraId="37B7F424"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854" w:type="dxa"/>
          </w:tcPr>
          <w:p w14:paraId="271DD53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6.1</w:t>
            </w:r>
          </w:p>
        </w:tc>
        <w:tc>
          <w:tcPr>
            <w:tcW w:w="6438" w:type="dxa"/>
          </w:tcPr>
          <w:p w14:paraId="3E891A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Goods Supplied from abroad:</w:t>
            </w:r>
          </w:p>
          <w:p w14:paraId="2CD28465" w14:textId="77777777" w:rsidR="00143BD0" w:rsidRPr="00143BD0" w:rsidRDefault="00143BD0" w:rsidP="00143BD0">
            <w:pPr>
              <w:spacing w:after="0" w:line="240" w:lineRule="auto"/>
              <w:ind w:left="720" w:firstLine="720"/>
              <w:jc w:val="both"/>
              <w:rPr>
                <w:rFonts w:ascii="Times New Roman" w:eastAsia="Times New Roman" w:hAnsi="Times New Roman" w:cs="Times New Roman"/>
                <w:kern w:val="0"/>
                <w14:ligatures w14:val="none"/>
              </w:rPr>
            </w:pPr>
          </w:p>
          <w:p w14:paraId="232DED16"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Upon shipment, the Supplier shall notify the Purchaser and the Insurance Company by facsimile the full details of the</w:t>
            </w:r>
          </w:p>
          <w:p w14:paraId="33ED2907"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shipment, including contract number, description of Goods,</w:t>
            </w:r>
          </w:p>
          <w:p w14:paraId="2C4BC8B0"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quantity, the vessel, (or the flight number), the bill of lading</w:t>
            </w:r>
          </w:p>
          <w:p w14:paraId="725EC4ED"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number and date, port of loading, date of shipment, port of</w:t>
            </w:r>
          </w:p>
          <w:p w14:paraId="38B5B2C2"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discharge, etc. The Supplier shall mail the following</w:t>
            </w:r>
          </w:p>
          <w:p w14:paraId="2D977D4A"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documents to the Purchaser, with a copy to the Insurance</w:t>
            </w:r>
          </w:p>
          <w:p w14:paraId="27AE5E4B"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Company:</w:t>
            </w:r>
          </w:p>
          <w:p w14:paraId="676437FD" w14:textId="77777777" w:rsidR="00143BD0" w:rsidRPr="00143BD0" w:rsidRDefault="00143BD0" w:rsidP="00143BD0">
            <w:pPr>
              <w:spacing w:after="0" w:line="240" w:lineRule="auto"/>
              <w:ind w:firstLine="2160"/>
              <w:jc w:val="both"/>
              <w:rPr>
                <w:rFonts w:ascii="Times New Roman" w:eastAsia="Times New Roman" w:hAnsi="Times New Roman" w:cs="Times New Roman"/>
                <w:kern w:val="0"/>
                <w:sz w:val="16"/>
                <w14:ligatures w14:val="none"/>
              </w:rPr>
            </w:pPr>
          </w:p>
          <w:p w14:paraId="0AC4CF76" w14:textId="77777777" w:rsidR="00143BD0" w:rsidRPr="00143BD0" w:rsidRDefault="00143BD0" w:rsidP="00143BD0">
            <w:pPr>
              <w:spacing w:after="0" w:line="240" w:lineRule="auto"/>
              <w:ind w:firstLine="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 xml:space="preserve"> Copies of the Supplier’s invoice showing Good’s</w:t>
            </w:r>
          </w:p>
          <w:p w14:paraId="3B57A095"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description, quantity, unit price and total amount;</w:t>
            </w:r>
          </w:p>
          <w:p w14:paraId="2BB84F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8C4D291"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Original and </w:t>
            </w:r>
            <w:r w:rsidRPr="00143BD0">
              <w:rPr>
                <w:rFonts w:ascii="Times New Roman" w:eastAsia="Times New Roman" w:hAnsi="Times New Roman" w:cs="Times New Roman"/>
                <w:i/>
                <w:iCs/>
                <w:kern w:val="0"/>
                <w14:ligatures w14:val="none"/>
              </w:rPr>
              <w:t xml:space="preserve">[insert number as required] </w:t>
            </w:r>
            <w:r w:rsidRPr="00143BD0">
              <w:rPr>
                <w:rFonts w:ascii="Times New Roman" w:eastAsia="Times New Roman" w:hAnsi="Times New Roman" w:cs="Times New Roman"/>
                <w:kern w:val="0"/>
                <w14:ligatures w14:val="none"/>
              </w:rPr>
              <w:t>copies of the</w:t>
            </w:r>
          </w:p>
          <w:p w14:paraId="11CEE4BD"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negotiable, clean on board, bill of lading (Consignment</w:t>
            </w:r>
          </w:p>
          <w:p w14:paraId="4929D4E4" w14:textId="77777777" w:rsidR="00143BD0" w:rsidRPr="00143BD0" w:rsidRDefault="00143BD0" w:rsidP="00143BD0">
            <w:pPr>
              <w:spacing w:after="0" w:line="240" w:lineRule="auto"/>
              <w:ind w:left="2160" w:hanging="1368"/>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note) marked “freight prepaid” and </w:t>
            </w:r>
            <w:r w:rsidRPr="00143BD0">
              <w:rPr>
                <w:rFonts w:ascii="Times New Roman" w:eastAsia="Times New Roman" w:hAnsi="Times New Roman" w:cs="Times New Roman"/>
                <w:i/>
                <w:iCs/>
                <w:kern w:val="0"/>
                <w14:ligatures w14:val="none"/>
              </w:rPr>
              <w:t>[insert number as</w:t>
            </w:r>
          </w:p>
          <w:p w14:paraId="64D90B70"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required] </w:t>
            </w:r>
            <w:r w:rsidRPr="00143BD0">
              <w:rPr>
                <w:rFonts w:ascii="Times New Roman" w:eastAsia="Times New Roman" w:hAnsi="Times New Roman" w:cs="Times New Roman"/>
                <w:kern w:val="0"/>
                <w14:ligatures w14:val="none"/>
              </w:rPr>
              <w:t>copies of non-negotiable bill of lading</w:t>
            </w:r>
          </w:p>
          <w:p w14:paraId="7598B501"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(Consignment note);</w:t>
            </w:r>
          </w:p>
          <w:p w14:paraId="7E64E8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0289699"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Copies of the packing list identifying contents of each</w:t>
            </w:r>
          </w:p>
          <w:p w14:paraId="30260FC6" w14:textId="77777777" w:rsidR="00143BD0" w:rsidRPr="00143BD0" w:rsidRDefault="00143BD0" w:rsidP="00143BD0">
            <w:pPr>
              <w:spacing w:after="0" w:line="240" w:lineRule="auto"/>
              <w:ind w:firstLine="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package;</w:t>
            </w:r>
          </w:p>
          <w:p w14:paraId="3F37EE81" w14:textId="77777777" w:rsidR="00143BD0" w:rsidRPr="00143BD0" w:rsidRDefault="00143BD0" w:rsidP="00143BD0">
            <w:pPr>
              <w:spacing w:after="0" w:line="240" w:lineRule="auto"/>
              <w:ind w:left="1440" w:firstLine="720"/>
              <w:jc w:val="both"/>
              <w:rPr>
                <w:rFonts w:ascii="Times New Roman" w:eastAsia="Times New Roman" w:hAnsi="Times New Roman" w:cs="Times New Roman"/>
                <w:kern w:val="0"/>
                <w14:ligatures w14:val="none"/>
              </w:rPr>
            </w:pPr>
          </w:p>
          <w:p w14:paraId="5FC5AF57"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Insurance Certificate;</w:t>
            </w:r>
          </w:p>
          <w:p w14:paraId="3DE48CB3"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03F67EAE"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Manufacturer’s or Supplier’s Warranty Certificate;</w:t>
            </w:r>
          </w:p>
          <w:p w14:paraId="22668FE9"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53ABA80C" w14:textId="77777777" w:rsidR="00143BD0" w:rsidRPr="00143BD0" w:rsidRDefault="00143BD0" w:rsidP="00143BD0">
            <w:pPr>
              <w:spacing w:after="0" w:line="240" w:lineRule="auto"/>
              <w:ind w:left="792" w:hanging="36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vi.</w:t>
            </w:r>
            <w:r w:rsidRPr="00143BD0">
              <w:rPr>
                <w:rFonts w:ascii="Times New Roman" w:eastAsia="Times New Roman" w:hAnsi="Times New Roman" w:cs="Times New Roman"/>
                <w:kern w:val="0"/>
                <w14:ligatures w14:val="none"/>
              </w:rPr>
              <w:tab/>
              <w:t>Inspection Certificate, issued by the nominated</w:t>
            </w:r>
          </w:p>
          <w:p w14:paraId="7B5ABC5B" w14:textId="77777777" w:rsidR="00143BD0" w:rsidRPr="00143BD0" w:rsidRDefault="00143BD0" w:rsidP="00143BD0">
            <w:pPr>
              <w:spacing w:after="0" w:line="240" w:lineRule="auto"/>
              <w:ind w:left="792" w:firstLine="108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inspection agency, and the supplier’s factory </w:t>
            </w:r>
          </w:p>
          <w:p w14:paraId="62F8F3C1" w14:textId="77777777" w:rsidR="00143BD0" w:rsidRPr="00143BD0" w:rsidRDefault="00143BD0" w:rsidP="00143BD0">
            <w:pPr>
              <w:spacing w:after="0" w:line="240" w:lineRule="auto"/>
              <w:ind w:firstLine="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inspection report; and</w:t>
            </w:r>
          </w:p>
          <w:p w14:paraId="03AC2755"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7E6D90C9" w14:textId="77777777" w:rsidR="00143BD0" w:rsidRPr="00143BD0" w:rsidRDefault="00143BD0" w:rsidP="00143BD0">
            <w:pPr>
              <w:numPr>
                <w:ilvl w:val="0"/>
                <w:numId w:val="5"/>
              </w:numPr>
              <w:tabs>
                <w:tab w:val="num" w:pos="792"/>
              </w:tabs>
              <w:spacing w:after="0" w:line="240" w:lineRule="auto"/>
              <w:ind w:left="792" w:hanging="36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Certificate of origin, certified/verified by the </w:t>
            </w:r>
          </w:p>
          <w:p w14:paraId="4C5875F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p>
          <w:p w14:paraId="78B263D0" w14:textId="77777777" w:rsidR="00143BD0" w:rsidRPr="00143BD0" w:rsidRDefault="00143BD0" w:rsidP="00143BD0">
            <w:pPr>
              <w:spacing w:after="0" w:line="240" w:lineRule="auto"/>
              <w:ind w:left="79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manufacturing company in case of Goods </w:t>
            </w:r>
          </w:p>
          <w:p w14:paraId="6EAC0FA8" w14:textId="77777777" w:rsidR="00143BD0" w:rsidRPr="00143BD0" w:rsidRDefault="00143BD0" w:rsidP="00143BD0">
            <w:pPr>
              <w:spacing w:after="0" w:line="240" w:lineRule="auto"/>
              <w:ind w:left="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Manufactured locally.</w:t>
            </w:r>
          </w:p>
          <w:p w14:paraId="59E18BDA"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[Other similar documents should be listed, depending upon the </w:t>
            </w:r>
          </w:p>
          <w:p w14:paraId="3CBF12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Incoterm retained or irrelevant document can be deleted.]</w:t>
            </w:r>
          </w:p>
        </w:tc>
      </w:tr>
      <w:tr w:rsidR="00143BD0" w:rsidRPr="00143BD0" w14:paraId="569286FF" w14:textId="77777777" w:rsidTr="00FC24CD">
        <w:trPr>
          <w:trHeight w:val="55"/>
        </w:trPr>
        <w:tc>
          <w:tcPr>
            <w:tcW w:w="2314" w:type="dxa"/>
          </w:tcPr>
          <w:p w14:paraId="2B696F8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6E7BF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03AB1D5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BCA51B6" w14:textId="77777777" w:rsidTr="00FC24CD">
        <w:trPr>
          <w:trHeight w:val="55"/>
        </w:trPr>
        <w:tc>
          <w:tcPr>
            <w:tcW w:w="2314" w:type="dxa"/>
          </w:tcPr>
          <w:p w14:paraId="4E51DB6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355AAE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6.2</w:t>
            </w:r>
          </w:p>
        </w:tc>
        <w:tc>
          <w:tcPr>
            <w:tcW w:w="6438" w:type="dxa"/>
          </w:tcPr>
          <w:p w14:paraId="72D4D6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documents as per clause 6.1 shall be received by the </w:t>
            </w:r>
          </w:p>
          <w:p w14:paraId="6A34324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at least one week before arrival of Goods at the port </w:t>
            </w:r>
          </w:p>
          <w:p w14:paraId="6F78A2E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place of arrival and, if not received, the Supplier will be </w:t>
            </w:r>
          </w:p>
          <w:p w14:paraId="020D859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responsible for any consequent expenses.</w:t>
            </w:r>
          </w:p>
        </w:tc>
      </w:tr>
    </w:tbl>
    <w:p w14:paraId="7BAD8F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143BD0" w:rsidRPr="00143BD0" w14:paraId="1728A47C" w14:textId="77777777" w:rsidTr="00FC24CD">
        <w:trPr>
          <w:trHeight w:val="55"/>
        </w:trPr>
        <w:tc>
          <w:tcPr>
            <w:tcW w:w="2314" w:type="dxa"/>
          </w:tcPr>
          <w:p w14:paraId="4C7596A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5620B4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6.3</w:t>
            </w:r>
          </w:p>
        </w:tc>
        <w:tc>
          <w:tcPr>
            <w:tcW w:w="6438" w:type="dxa"/>
          </w:tcPr>
          <w:p w14:paraId="3FB098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Goods within Nepal: Upon delivery of the goods to the </w:t>
            </w:r>
          </w:p>
          <w:p w14:paraId="74DFF3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transporter, the Supplier shall notify the Purchaser and mail the </w:t>
            </w:r>
          </w:p>
          <w:p w14:paraId="4E87D7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following documents to the Purchaser:</w:t>
            </w:r>
          </w:p>
          <w:p w14:paraId="4C615E7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E721FEC"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Copies of the Supplier’s invoice showing Goods’</w:t>
            </w:r>
          </w:p>
          <w:p w14:paraId="0B3F8405"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description, quantity, unit price and total amount;</w:t>
            </w:r>
          </w:p>
          <w:p w14:paraId="1EB85AC8"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217F6F84"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Delivery note, transport receipt, railway receipt;</w:t>
            </w:r>
          </w:p>
          <w:p w14:paraId="30E5F205"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00828635"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Manufacturer’s or Supplier’s Warranty Certificate;</w:t>
            </w:r>
          </w:p>
          <w:p w14:paraId="2A63514F"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3F330410"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Inspection Certificate issued by the nominated inspection</w:t>
            </w:r>
          </w:p>
          <w:p w14:paraId="232FC047"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agency, and the Supplier’s factory inspection report; and</w:t>
            </w:r>
          </w:p>
          <w:p w14:paraId="79F03982"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0FDB28A4"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Certificate of origin.</w:t>
            </w:r>
          </w:p>
          <w:p w14:paraId="65B2CB2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5571B4B" w14:textId="77777777" w:rsidTr="00FC24CD">
        <w:trPr>
          <w:trHeight w:val="55"/>
        </w:trPr>
        <w:tc>
          <w:tcPr>
            <w:tcW w:w="2314" w:type="dxa"/>
          </w:tcPr>
          <w:p w14:paraId="0D3AF28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2977EC5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6.4</w:t>
            </w:r>
          </w:p>
        </w:tc>
        <w:tc>
          <w:tcPr>
            <w:tcW w:w="6438" w:type="dxa"/>
          </w:tcPr>
          <w:p w14:paraId="78B23BF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documents as per sub-clause 6.3 shall be received by the </w:t>
            </w:r>
          </w:p>
          <w:p w14:paraId="68B255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before arrival of the goods and, if not received, the </w:t>
            </w:r>
          </w:p>
          <w:p w14:paraId="1C9398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 will be responsible for any consequent expenses.</w:t>
            </w:r>
          </w:p>
        </w:tc>
      </w:tr>
      <w:tr w:rsidR="00143BD0" w:rsidRPr="00143BD0" w14:paraId="0A46EBB1" w14:textId="77777777" w:rsidTr="00FC24CD">
        <w:trPr>
          <w:trHeight w:val="55"/>
        </w:trPr>
        <w:tc>
          <w:tcPr>
            <w:tcW w:w="2314" w:type="dxa"/>
          </w:tcPr>
          <w:p w14:paraId="59BEF28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0D6AD6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56A81B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3F16A8" w14:textId="77777777" w:rsidTr="00FC24CD">
        <w:trPr>
          <w:trHeight w:val="55"/>
        </w:trPr>
        <w:tc>
          <w:tcPr>
            <w:tcW w:w="2314" w:type="dxa"/>
          </w:tcPr>
          <w:p w14:paraId="5DCCA7E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7. Insurance</w:t>
            </w:r>
          </w:p>
          <w:p w14:paraId="0F5281D8"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11)</w:t>
            </w:r>
          </w:p>
        </w:tc>
        <w:tc>
          <w:tcPr>
            <w:tcW w:w="854" w:type="dxa"/>
          </w:tcPr>
          <w:p w14:paraId="6B4BFA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438" w:type="dxa"/>
          </w:tcPr>
          <w:p w14:paraId="5CC3F8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insurance shall be in an amount equal to 110 percent of </w:t>
            </w:r>
          </w:p>
          <w:p w14:paraId="651F0AD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CIP value of the Goods from “Warehouse” to “Warehouse” </w:t>
            </w:r>
          </w:p>
          <w:p w14:paraId="72F014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on “All Risks” basis, including War Risks and Strikes.</w:t>
            </w:r>
          </w:p>
        </w:tc>
      </w:tr>
      <w:tr w:rsidR="00143BD0" w:rsidRPr="00143BD0" w14:paraId="57FB4F19" w14:textId="77777777" w:rsidTr="00FC24CD">
        <w:trPr>
          <w:trHeight w:val="55"/>
        </w:trPr>
        <w:tc>
          <w:tcPr>
            <w:tcW w:w="2314" w:type="dxa"/>
          </w:tcPr>
          <w:p w14:paraId="325531A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95FA3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350D3D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6350B70" w14:textId="77777777" w:rsidTr="00FC24CD">
        <w:trPr>
          <w:trHeight w:val="55"/>
        </w:trPr>
        <w:tc>
          <w:tcPr>
            <w:tcW w:w="2314" w:type="dxa"/>
          </w:tcPr>
          <w:p w14:paraId="5F16689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8. Incidental</w:t>
            </w:r>
          </w:p>
          <w:p w14:paraId="79B85CDF"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Services</w:t>
            </w:r>
          </w:p>
          <w:p w14:paraId="30CFD14C"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13)</w:t>
            </w:r>
          </w:p>
          <w:p w14:paraId="2F9D14D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383674B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438" w:type="dxa"/>
          </w:tcPr>
          <w:p w14:paraId="1C27A7A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Incidental services to be provided are:</w:t>
            </w:r>
          </w:p>
          <w:p w14:paraId="3857AD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6A5F1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Installation and commissioning of equipment;</w:t>
            </w:r>
          </w:p>
          <w:p w14:paraId="772770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F1070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Operational and maintenance training of equipment.</w:t>
            </w:r>
          </w:p>
          <w:p w14:paraId="74CB9C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22ED8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kern w:val="0"/>
                <w14:ligatures w14:val="none"/>
              </w:rPr>
              <w:t>N/A</w:t>
            </w:r>
            <w:r w:rsidRPr="00143BD0">
              <w:rPr>
                <w:rFonts w:ascii="Times New Roman" w:eastAsia="Times New Roman" w:hAnsi="Times New Roman" w:cs="Times New Roman"/>
                <w:kern w:val="0"/>
                <w14:ligatures w14:val="none"/>
              </w:rPr>
              <w:t xml:space="preserve"> </w:t>
            </w:r>
          </w:p>
          <w:p w14:paraId="1A41B7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EEE9D5" w14:textId="77777777" w:rsidTr="00FC24CD">
        <w:trPr>
          <w:trHeight w:val="55"/>
        </w:trPr>
        <w:tc>
          <w:tcPr>
            <w:tcW w:w="2314" w:type="dxa"/>
          </w:tcPr>
          <w:p w14:paraId="1C04AAF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9. Spare Parts</w:t>
            </w:r>
          </w:p>
          <w:p w14:paraId="7A1FB96B"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14)</w:t>
            </w:r>
          </w:p>
          <w:p w14:paraId="2E19291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164A54D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3CA65F4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55A1FB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438" w:type="dxa"/>
          </w:tcPr>
          <w:p w14:paraId="422A62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Additional spare parts requirements are:</w:t>
            </w:r>
          </w:p>
          <w:p w14:paraId="6F020A2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C4C9F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     Supplier shall carry sufficient inventories to assure   </w:t>
            </w:r>
          </w:p>
          <w:p w14:paraId="6299BF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exstock supply of consumable spare parts for the Goods;</w:t>
            </w:r>
          </w:p>
          <w:p w14:paraId="3F5FEBA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DE0006A" w14:textId="77777777" w:rsidR="00143BD0" w:rsidRPr="00143BD0" w:rsidRDefault="00143BD0" w:rsidP="00143BD0">
            <w:pPr>
              <w:numPr>
                <w:ilvl w:val="0"/>
                <w:numId w:val="6"/>
              </w:numPr>
              <w:tabs>
                <w:tab w:val="num" w:pos="432"/>
              </w:tabs>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Other spare parts and components shall be supplied as </w:t>
            </w:r>
          </w:p>
          <w:p w14:paraId="757CDCC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promptly as possible, but in any case within six (6) months </w:t>
            </w:r>
          </w:p>
          <w:p w14:paraId="522F1C01" w14:textId="77777777" w:rsidR="00143BD0" w:rsidRPr="00143BD0" w:rsidRDefault="00143BD0" w:rsidP="00143BD0">
            <w:pPr>
              <w:spacing w:after="0" w:line="240" w:lineRule="auto"/>
              <w:ind w:left="1440" w:hanging="1008"/>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placing the order and opening the letter of credit.</w:t>
            </w:r>
          </w:p>
          <w:p w14:paraId="74523E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233F903"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kern w:val="0"/>
                <w14:ligatures w14:val="none"/>
              </w:rPr>
              <w:t>N/A</w:t>
            </w:r>
          </w:p>
          <w:p w14:paraId="6EE493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A6F95B1" w14:textId="77777777" w:rsidTr="00FC24CD">
        <w:trPr>
          <w:trHeight w:val="55"/>
        </w:trPr>
        <w:tc>
          <w:tcPr>
            <w:tcW w:w="2314" w:type="dxa"/>
          </w:tcPr>
          <w:p w14:paraId="558D6B1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10. Warranty</w:t>
            </w:r>
          </w:p>
          <w:p w14:paraId="2D53367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(GCC Clause 15)</w:t>
            </w:r>
          </w:p>
        </w:tc>
        <w:tc>
          <w:tcPr>
            <w:tcW w:w="854" w:type="dxa"/>
          </w:tcPr>
          <w:p w14:paraId="6C5D41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438" w:type="dxa"/>
          </w:tcPr>
          <w:p w14:paraId="50A7D1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partial modification of the provisions, the warranty period shall be </w:t>
            </w:r>
            <w:r w:rsidRPr="00143BD0">
              <w:rPr>
                <w:rFonts w:ascii="Times New Roman" w:eastAsia="Times New Roman" w:hAnsi="Times New Roman" w:cs="Times New Roman"/>
                <w:b/>
                <w:kern w:val="0"/>
                <w14:ligatures w14:val="none"/>
              </w:rPr>
              <w:t xml:space="preserve">12 months </w:t>
            </w:r>
            <w:r w:rsidRPr="00143BD0">
              <w:rPr>
                <w:rFonts w:ascii="Times New Roman" w:eastAsia="Times New Roman" w:hAnsi="Times New Roman" w:cs="Times New Roman"/>
                <w:kern w:val="0"/>
                <w14:ligatures w14:val="none"/>
              </w:rPr>
              <w:t xml:space="preserve">from date of acceptance of the Goods. The Supplier shall, in addition, comply with the performance </w:t>
            </w:r>
          </w:p>
          <w:p w14:paraId="510EA6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and/or consumption guarantees specified under the Contract. If, for reasons attributable to the Supplier, these guarantees are not attained in whole or in part, the Supplier shall, at its discretion, either:</w:t>
            </w:r>
          </w:p>
          <w:p w14:paraId="3A238D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100E99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make such changes, modification, and/or additions to the</w:t>
            </w:r>
          </w:p>
          <w:p w14:paraId="1B0D4714" w14:textId="7A53494C" w:rsidR="00143BD0" w:rsidRPr="00143BD0" w:rsidRDefault="00143BD0" w:rsidP="00143BD0">
            <w:pPr>
              <w:spacing w:after="0" w:line="240" w:lineRule="auto"/>
              <w:ind w:left="61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Goods or any part thereof as may be necessary </w:t>
            </w:r>
            <w:r w:rsidR="009A39C6">
              <w:rPr>
                <w:rFonts w:ascii="Times New Roman" w:eastAsia="Times New Roman" w:hAnsi="Times New Roman" w:cs="Times New Roman"/>
                <w:kern w:val="0"/>
                <w14:ligatures w14:val="none"/>
              </w:rPr>
              <w:t>to</w:t>
            </w:r>
          </w:p>
          <w:p w14:paraId="676C9737" w14:textId="77777777" w:rsidR="00143BD0" w:rsidRPr="00143BD0" w:rsidRDefault="00143BD0" w:rsidP="00143BD0">
            <w:pPr>
              <w:spacing w:after="0" w:line="240" w:lineRule="auto"/>
              <w:ind w:left="61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attain the contractual guarantees specified in the contract</w:t>
            </w:r>
          </w:p>
          <w:p w14:paraId="4BF213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at its own cost and expense and to carry out further</w:t>
            </w:r>
          </w:p>
          <w:p w14:paraId="20D86BF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performance tests in accordance with SCC 4.1 or</w:t>
            </w:r>
          </w:p>
          <w:p w14:paraId="29B3B38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FB54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Pay liquidated damages to the Purchaser with respect to</w:t>
            </w:r>
          </w:p>
          <w:p w14:paraId="5DE3BD2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the failure to meet the contractual guarantees. The rate of</w:t>
            </w:r>
          </w:p>
          <w:p w14:paraId="04DB96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these liquidated damages shall be </w:t>
            </w:r>
            <w:r w:rsidRPr="00143BD0">
              <w:rPr>
                <w:rFonts w:ascii="Times New Roman" w:eastAsia="Times New Roman" w:hAnsi="Times New Roman" w:cs="Times New Roman"/>
                <w:b/>
                <w:kern w:val="0"/>
                <w14:ligatures w14:val="none"/>
              </w:rPr>
              <w:t xml:space="preserve">(0.5%) </w:t>
            </w:r>
            <w:r w:rsidRPr="00143BD0">
              <w:rPr>
                <w:rFonts w:ascii="Times New Roman" w:eastAsia="Times New Roman" w:hAnsi="Times New Roman" w:cs="Times New Roman"/>
                <w:kern w:val="0"/>
                <w14:ligatures w14:val="none"/>
              </w:rPr>
              <w:t>per week.</w:t>
            </w:r>
          </w:p>
          <w:p w14:paraId="7736BF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4148947" w14:textId="77777777" w:rsidTr="00FC24CD">
        <w:trPr>
          <w:trHeight w:val="55"/>
        </w:trPr>
        <w:tc>
          <w:tcPr>
            <w:tcW w:w="2314" w:type="dxa"/>
          </w:tcPr>
          <w:p w14:paraId="75CE5FD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940CD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10.2</w:t>
            </w:r>
          </w:p>
        </w:tc>
        <w:tc>
          <w:tcPr>
            <w:tcW w:w="6438" w:type="dxa"/>
          </w:tcPr>
          <w:p w14:paraId="160BDE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period for correction of defects in the warranty period is:</w:t>
            </w:r>
          </w:p>
          <w:p w14:paraId="607087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50%</w:t>
            </w:r>
            <w:r w:rsidRPr="00143BD0">
              <w:rPr>
                <w:rFonts w:ascii="Times New Roman" w:eastAsia="Times New Roman" w:hAnsi="Times New Roman" w:cs="Times New Roman"/>
                <w:i/>
                <w:iCs/>
                <w:kern w:val="0"/>
                <w14:ligatures w14:val="none"/>
              </w:rPr>
              <w:t xml:space="preserve">. </w:t>
            </w:r>
            <w:r w:rsidRPr="00143BD0">
              <w:rPr>
                <w:rFonts w:ascii="Times New Roman" w:eastAsia="Times New Roman" w:hAnsi="Times New Roman" w:cs="Times New Roman"/>
                <w:kern w:val="0"/>
                <w14:ligatures w14:val="none"/>
              </w:rPr>
              <w:t>time of the delivery schedule of the particular goods.</w:t>
            </w:r>
          </w:p>
          <w:p w14:paraId="57F8850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48EB6A" w14:textId="77777777" w:rsidTr="00FC24CD">
        <w:trPr>
          <w:trHeight w:val="55"/>
        </w:trPr>
        <w:tc>
          <w:tcPr>
            <w:tcW w:w="2314" w:type="dxa"/>
          </w:tcPr>
          <w:p w14:paraId="52E34EE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75577D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10.3</w:t>
            </w:r>
          </w:p>
        </w:tc>
        <w:tc>
          <w:tcPr>
            <w:tcW w:w="6438" w:type="dxa"/>
          </w:tcPr>
          <w:p w14:paraId="38722E02"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b/>
                <w:kern w:val="0"/>
                <w14:ligatures w14:val="none"/>
              </w:rPr>
              <w:t>N/A</w:t>
            </w:r>
            <w:r w:rsidRPr="00143BD0">
              <w:rPr>
                <w:rFonts w:ascii="Times New Roman" w:eastAsia="Times New Roman" w:hAnsi="Times New Roman" w:cs="Times New Roman"/>
                <w:kern w:val="0"/>
                <w14:ligatures w14:val="none"/>
              </w:rPr>
              <w:t xml:space="preserve"> </w:t>
            </w:r>
          </w:p>
          <w:p w14:paraId="0F5BE4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c>
      </w:tr>
      <w:tr w:rsidR="00143BD0" w:rsidRPr="00143BD0" w14:paraId="48D529EC" w14:textId="77777777" w:rsidTr="00FC24CD">
        <w:trPr>
          <w:trHeight w:val="55"/>
        </w:trPr>
        <w:tc>
          <w:tcPr>
            <w:tcW w:w="2314" w:type="dxa"/>
          </w:tcPr>
          <w:p w14:paraId="2F7C24CA" w14:textId="77777777" w:rsidR="00143BD0" w:rsidRPr="00143BD0" w:rsidRDefault="00143BD0" w:rsidP="00143BD0">
            <w:pPr>
              <w:spacing w:after="0" w:line="240" w:lineRule="auto"/>
              <w:rPr>
                <w:rFonts w:ascii="Times New Roman" w:eastAsia="Times New Roman" w:hAnsi="Times New Roman" w:cs="Times New Roman"/>
                <w:b/>
                <w:bCs/>
                <w:color w:val="000000"/>
                <w:kern w:val="0"/>
                <w14:ligatures w14:val="none"/>
              </w:rPr>
            </w:pPr>
            <w:r w:rsidRPr="00143BD0">
              <w:rPr>
                <w:rFonts w:ascii="Times New Roman" w:eastAsia="Times New Roman" w:hAnsi="Times New Roman" w:cs="Times New Roman"/>
                <w:b/>
                <w:bCs/>
                <w:color w:val="000000"/>
                <w:kern w:val="0"/>
                <w14:ligatures w14:val="none"/>
              </w:rPr>
              <w:t>11.  Payment</w:t>
            </w:r>
          </w:p>
          <w:p w14:paraId="489C26B5" w14:textId="77777777" w:rsidR="00143BD0" w:rsidRPr="00143BD0" w:rsidRDefault="00143BD0" w:rsidP="00143BD0">
            <w:pPr>
              <w:spacing w:after="0" w:line="240" w:lineRule="auto"/>
              <w:rPr>
                <w:rFonts w:ascii="Times New Roman" w:eastAsia="Times New Roman" w:hAnsi="Times New Roman" w:cs="Times New Roman"/>
                <w:b/>
                <w:bCs/>
                <w:color w:val="000000"/>
                <w:kern w:val="0"/>
                <w14:ligatures w14:val="none"/>
              </w:rPr>
            </w:pPr>
            <w:r w:rsidRPr="00143BD0">
              <w:rPr>
                <w:rFonts w:ascii="Times New Roman" w:eastAsia="Times New Roman" w:hAnsi="Times New Roman" w:cs="Times New Roman"/>
                <w:b/>
                <w:color w:val="000000"/>
                <w:kern w:val="0"/>
                <w14:ligatures w14:val="none"/>
              </w:rPr>
              <w:t>(GCC Clause 16)</w:t>
            </w:r>
          </w:p>
        </w:tc>
        <w:tc>
          <w:tcPr>
            <w:tcW w:w="854" w:type="dxa"/>
          </w:tcPr>
          <w:p w14:paraId="2985D8FA" w14:textId="77777777" w:rsidR="00143BD0" w:rsidRPr="00143BD0" w:rsidRDefault="00143BD0" w:rsidP="00143BD0">
            <w:pPr>
              <w:spacing w:after="0" w:line="240" w:lineRule="auto"/>
              <w:jc w:val="both"/>
              <w:rPr>
                <w:rFonts w:ascii="Times New Roman" w:eastAsia="Times New Roman" w:hAnsi="Times New Roman" w:cs="Times New Roman"/>
                <w:color w:val="000000"/>
                <w:kern w:val="0"/>
                <w14:ligatures w14:val="none"/>
              </w:rPr>
            </w:pPr>
            <w:r w:rsidRPr="00143BD0">
              <w:rPr>
                <w:rFonts w:ascii="Times New Roman" w:eastAsia="Times New Roman" w:hAnsi="Times New Roman" w:cs="Times New Roman"/>
                <w:color w:val="000000"/>
                <w:kern w:val="0"/>
                <w14:ligatures w14:val="none"/>
              </w:rPr>
              <w:t>11.1</w:t>
            </w:r>
          </w:p>
        </w:tc>
        <w:tc>
          <w:tcPr>
            <w:tcW w:w="6438" w:type="dxa"/>
          </w:tcPr>
          <w:p w14:paraId="0EE1C5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Payment for Goods and Services supplied shall be made in Ghanaian Cedis, as follows;</w:t>
            </w:r>
          </w:p>
          <w:p w14:paraId="067171D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92990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A9D9766" w14:textId="77777777" w:rsidR="00143BD0" w:rsidRPr="00143BD0" w:rsidRDefault="00143BD0" w:rsidP="00143BD0">
            <w:pPr>
              <w:spacing w:after="0" w:line="240" w:lineRule="auto"/>
              <w:ind w:left="792" w:hanging="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i.</w:t>
            </w:r>
            <w:r w:rsidRPr="00143BD0">
              <w:rPr>
                <w:rFonts w:ascii="Times New Roman" w:eastAsia="Times New Roman" w:hAnsi="Times New Roman" w:cs="Times New Roman"/>
                <w:kern w:val="0"/>
                <w14:ligatures w14:val="none"/>
              </w:rPr>
              <w:tab/>
              <w:t xml:space="preserve">On delivery of the goods by the Supplier and satisfactory acceptance by the purchaser, 100 per cent of the contract price shall be paid to the supplier upon submission of relevant delivery documents not later than 60 days after the delivery of goods.  </w:t>
            </w:r>
          </w:p>
          <w:p w14:paraId="6AC5FF04" w14:textId="77777777" w:rsidR="00143BD0" w:rsidRPr="00143BD0" w:rsidRDefault="00143BD0" w:rsidP="00143BD0">
            <w:pPr>
              <w:spacing w:after="0" w:line="240" w:lineRule="auto"/>
              <w:ind w:left="792"/>
              <w:jc w:val="both"/>
              <w:rPr>
                <w:rFonts w:ascii="Times New Roman" w:eastAsia="Times New Roman" w:hAnsi="Times New Roman" w:cs="Times New Roman"/>
                <w:kern w:val="0"/>
                <w14:ligatures w14:val="none"/>
              </w:rPr>
            </w:pPr>
          </w:p>
        </w:tc>
      </w:tr>
      <w:tr w:rsidR="00143BD0" w:rsidRPr="00143BD0" w14:paraId="0FCF7FC8" w14:textId="77777777" w:rsidTr="00FC24CD">
        <w:trPr>
          <w:trHeight w:val="55"/>
        </w:trPr>
        <w:tc>
          <w:tcPr>
            <w:tcW w:w="2314" w:type="dxa"/>
          </w:tcPr>
          <w:p w14:paraId="34B62B1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4BA0ABF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Prices</w:t>
            </w:r>
          </w:p>
          <w:p w14:paraId="6DF2C21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17)</w:t>
            </w:r>
          </w:p>
          <w:p w14:paraId="150C69D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1843FD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35ED0B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438" w:type="dxa"/>
          </w:tcPr>
          <w:p w14:paraId="6778B4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CAB8DF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Prices may be adjusted only in the case of Tender validity </w:t>
            </w:r>
          </w:p>
          <w:p w14:paraId="7C71986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extension requested by the Purchaser.</w:t>
            </w:r>
          </w:p>
          <w:p w14:paraId="2CF00A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AA0329" w14:textId="77777777" w:rsidTr="00FC24CD">
        <w:trPr>
          <w:trHeight w:val="55"/>
        </w:trPr>
        <w:tc>
          <w:tcPr>
            <w:tcW w:w="2314" w:type="dxa"/>
          </w:tcPr>
          <w:p w14:paraId="2665E6B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2E51944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438" w:type="dxa"/>
          </w:tcPr>
          <w:p w14:paraId="0AB294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shall not entertain Contract Price variation due to the </w:t>
            </w:r>
          </w:p>
          <w:p w14:paraId="7FE987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effect of any notice of notification of exchange rate variation of </w:t>
            </w:r>
          </w:p>
          <w:p w14:paraId="3CF218B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convertible currency.</w:t>
            </w:r>
          </w:p>
        </w:tc>
      </w:tr>
      <w:tr w:rsidR="00143BD0" w:rsidRPr="00143BD0" w14:paraId="5F7CF0C5" w14:textId="77777777" w:rsidTr="00FC24CD">
        <w:trPr>
          <w:trHeight w:val="55"/>
        </w:trPr>
        <w:tc>
          <w:tcPr>
            <w:tcW w:w="2314" w:type="dxa"/>
          </w:tcPr>
          <w:p w14:paraId="4B4812F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270C43C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C901B8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1D92AC8" w14:textId="77777777" w:rsidTr="00FC24CD">
        <w:trPr>
          <w:trHeight w:val="55"/>
        </w:trPr>
        <w:tc>
          <w:tcPr>
            <w:tcW w:w="2314" w:type="dxa"/>
          </w:tcPr>
          <w:p w14:paraId="572D908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13. Liquidated     Damages</w:t>
            </w:r>
          </w:p>
          <w:p w14:paraId="0A0E788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23)</w:t>
            </w:r>
          </w:p>
          <w:p w14:paraId="683221E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664AFB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438" w:type="dxa"/>
          </w:tcPr>
          <w:p w14:paraId="65A5D92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Applicable rate for the Liquidated damages is: to </w:t>
            </w:r>
            <w:r w:rsidRPr="00143BD0">
              <w:rPr>
                <w:rFonts w:ascii="Times New Roman" w:eastAsia="Times New Roman" w:hAnsi="Times New Roman" w:cs="Times New Roman"/>
                <w:b/>
                <w:kern w:val="0"/>
                <w14:ligatures w14:val="none"/>
              </w:rPr>
              <w:t>0.5%</w:t>
            </w:r>
            <w:r w:rsidRPr="00143BD0">
              <w:rPr>
                <w:rFonts w:ascii="Times New Roman" w:eastAsia="Times New Roman" w:hAnsi="Times New Roman" w:cs="Times New Roman"/>
                <w:kern w:val="0"/>
                <w14:ligatures w14:val="none"/>
              </w:rPr>
              <w:t xml:space="preserve"> </w:t>
            </w:r>
          </w:p>
          <w:p w14:paraId="268803E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 day.</w:t>
            </w:r>
          </w:p>
          <w:p w14:paraId="4B09CBB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743FAE2" w14:textId="77777777" w:rsidTr="00FC24CD">
        <w:trPr>
          <w:trHeight w:val="55"/>
        </w:trPr>
        <w:tc>
          <w:tcPr>
            <w:tcW w:w="2314" w:type="dxa"/>
          </w:tcPr>
          <w:p w14:paraId="134B2BCD"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14. Resolution of    </w:t>
            </w:r>
            <w:r w:rsidRPr="00143BD0">
              <w:rPr>
                <w:rFonts w:ascii="Times New Roman" w:eastAsia="Times New Roman" w:hAnsi="Times New Roman" w:cs="Times New Roman"/>
                <w:b/>
                <w:kern w:val="0"/>
                <w14:ligatures w14:val="none"/>
              </w:rPr>
              <w:t>Disputes</w:t>
            </w:r>
          </w:p>
          <w:p w14:paraId="45DC159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28)</w:t>
            </w:r>
          </w:p>
          <w:p w14:paraId="27350B9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390A49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438" w:type="dxa"/>
          </w:tcPr>
          <w:p w14:paraId="5AA4C72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dispute resolution mechanism to be applied pursuant to </w:t>
            </w:r>
          </w:p>
          <w:p w14:paraId="7E787A7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clause 28.2 of the General Conditions of Contract shall be as </w:t>
            </w:r>
          </w:p>
          <w:p w14:paraId="6EFFA8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follow:</w:t>
            </w:r>
          </w:p>
          <w:p w14:paraId="60F71F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8FFB80"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in the case of a dispute between the Purchaser and a Supplier which is a national of Ghana, the dispute shall be </w:t>
            </w:r>
          </w:p>
          <w:p w14:paraId="45B00669"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p w14:paraId="0CF2CABB"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p w14:paraId="59582094"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referred to adjudication/arbitration; and</w:t>
            </w:r>
          </w:p>
          <w:p w14:paraId="24E6B3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9021C5"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in the case of dispute between the Purchaser and the Foreign Supplier, the dispute shall be settled by arbitration in accordance with the provisions of the United Nations Commission on International Trade Law (UNCITRAL) Arbitration Rules.</w:t>
            </w:r>
          </w:p>
          <w:p w14:paraId="516C6AA4"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tc>
      </w:tr>
      <w:tr w:rsidR="00143BD0" w:rsidRPr="00143BD0" w14:paraId="5E432F6B" w14:textId="77777777" w:rsidTr="00FC24CD">
        <w:trPr>
          <w:trHeight w:val="55"/>
        </w:trPr>
        <w:tc>
          <w:tcPr>
            <w:tcW w:w="2314" w:type="dxa"/>
          </w:tcPr>
          <w:p w14:paraId="15FC79C2"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15. Governing </w:t>
            </w:r>
            <w:r w:rsidRPr="00143BD0">
              <w:rPr>
                <w:rFonts w:ascii="Times New Roman" w:eastAsia="Times New Roman" w:hAnsi="Times New Roman" w:cs="Times New Roman"/>
                <w:b/>
                <w:kern w:val="0"/>
                <w14:ligatures w14:val="none"/>
              </w:rPr>
              <w:t>Language</w:t>
            </w:r>
          </w:p>
          <w:p w14:paraId="11D7D02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29)</w:t>
            </w:r>
          </w:p>
          <w:p w14:paraId="1F596FB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854" w:type="dxa"/>
          </w:tcPr>
          <w:p w14:paraId="451F89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tc>
        <w:tc>
          <w:tcPr>
            <w:tcW w:w="6438" w:type="dxa"/>
          </w:tcPr>
          <w:p w14:paraId="65EB2BB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governing Language shall be English.</w:t>
            </w:r>
          </w:p>
          <w:p w14:paraId="09FA315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D542A4C" w14:textId="77777777" w:rsidTr="00FC24CD">
        <w:trPr>
          <w:trHeight w:val="55"/>
        </w:trPr>
        <w:tc>
          <w:tcPr>
            <w:tcW w:w="2314" w:type="dxa"/>
          </w:tcPr>
          <w:p w14:paraId="527EF5C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 Notices</w:t>
            </w:r>
          </w:p>
          <w:p w14:paraId="6BA7F8A8"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31)</w:t>
            </w:r>
          </w:p>
        </w:tc>
        <w:tc>
          <w:tcPr>
            <w:tcW w:w="854" w:type="dxa"/>
          </w:tcPr>
          <w:p w14:paraId="25FB40A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438" w:type="dxa"/>
          </w:tcPr>
          <w:p w14:paraId="32EC888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the notice purposes Purchaser and Supplier’s address shall </w:t>
            </w:r>
          </w:p>
          <w:p w14:paraId="373DB9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 as follows:</w:t>
            </w:r>
          </w:p>
          <w:p w14:paraId="55FE2D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318479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address for notice purposes:</w:t>
            </w:r>
          </w:p>
          <w:p w14:paraId="257EDB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548756" w14:textId="407388A7" w:rsidR="00143BD0" w:rsidRDefault="00143BD0" w:rsidP="00143BD0">
            <w:pPr>
              <w:spacing w:after="0" w:line="240" w:lineRule="auto"/>
              <w:rPr>
                <w:rFonts w:ascii="Times New Roman" w:eastAsia="Times New Roman" w:hAnsi="Times New Roman" w:cs="Times New Roman"/>
                <w:b/>
                <w:bCs/>
                <w:kern w:val="0"/>
                <w14:ligatures w14:val="none"/>
              </w:rPr>
            </w:pPr>
          </w:p>
          <w:p w14:paraId="7246B72B" w14:textId="77777777" w:rsidR="009A39C6" w:rsidRDefault="009A39C6" w:rsidP="00143BD0">
            <w:pPr>
              <w:spacing w:after="0" w:line="240" w:lineRule="auto"/>
              <w:rPr>
                <w:rFonts w:ascii="Times New Roman" w:eastAsia="Times New Roman" w:hAnsi="Times New Roman" w:cs="Times New Roman"/>
                <w:b/>
                <w:bCs/>
                <w:kern w:val="0"/>
                <w14:ligatures w14:val="none"/>
              </w:rPr>
            </w:pPr>
          </w:p>
          <w:p w14:paraId="48813068" w14:textId="1194AF59" w:rsidR="009A39C6" w:rsidRPr="00143BD0" w:rsidRDefault="009A39C6" w:rsidP="00143BD0">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Midwifery Training College</w:t>
            </w:r>
          </w:p>
          <w:p w14:paraId="52D8D591" w14:textId="776B65E6"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P. O. Box 25</w:t>
            </w:r>
            <w:r w:rsidR="009A39C6">
              <w:rPr>
                <w:rFonts w:ascii="Times New Roman" w:eastAsia="Times New Roman" w:hAnsi="Times New Roman" w:cs="Times New Roman"/>
                <w:b/>
                <w:bCs/>
                <w:kern w:val="0"/>
                <w14:ligatures w14:val="none"/>
              </w:rPr>
              <w:t>5</w:t>
            </w:r>
          </w:p>
          <w:p w14:paraId="63860818" w14:textId="50141532" w:rsidR="00143BD0" w:rsidRPr="00143BD0" w:rsidRDefault="009A39C6" w:rsidP="00143BD0">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Bolgatanga</w:t>
            </w:r>
            <w:r w:rsidR="00143BD0" w:rsidRPr="00143BD0">
              <w:rPr>
                <w:rFonts w:ascii="Times New Roman" w:eastAsia="Times New Roman" w:hAnsi="Times New Roman" w:cs="Times New Roman"/>
                <w:b/>
                <w:bCs/>
                <w:kern w:val="0"/>
                <w14:ligatures w14:val="none"/>
              </w:rPr>
              <w:t>.</w:t>
            </w:r>
          </w:p>
          <w:p w14:paraId="27F17A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75F75A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Supplier’s address for notice purposes:</w:t>
            </w:r>
          </w:p>
          <w:p w14:paraId="2D53D9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04CA7E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677601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351168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7E092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20E7AC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2C2637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266DEBE0"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61FEB3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421874"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8" w:name="_Toc27578859"/>
      <w:r w:rsidRPr="00143BD0">
        <w:rPr>
          <w:rFonts w:ascii="Times New Roman" w:eastAsia="Times New Roman" w:hAnsi="Times New Roman" w:cs="Times New Roman"/>
          <w:b/>
          <w:bCs/>
          <w:kern w:val="32"/>
          <w:sz w:val="32"/>
          <w:szCs w:val="32"/>
          <w14:ligatures w14:val="none"/>
        </w:rPr>
        <w:t>Section V. Schedule of Requirements</w:t>
      </w:r>
      <w:bookmarkEnd w:id="8"/>
    </w:p>
    <w:p w14:paraId="19B0D5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00929D9" w14:textId="77777777" w:rsidR="00143BD0" w:rsidRPr="00143BD0" w:rsidRDefault="00143BD0" w:rsidP="00143BD0">
      <w:pPr>
        <w:keepNext/>
        <w:spacing w:after="0" w:line="240" w:lineRule="auto"/>
        <w:outlineLvl w:val="7"/>
        <w:rPr>
          <w:rFonts w:ascii="Times New Roman" w:eastAsia="Times New Roman" w:hAnsi="Times New Roman" w:cs="Times New Roman"/>
          <w:b/>
          <w:bCs/>
          <w:i/>
          <w:iCs/>
          <w:kern w:val="0"/>
          <w14:ligatures w14:val="none"/>
        </w:rPr>
      </w:pPr>
    </w:p>
    <w:p w14:paraId="6A973AE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6BB9E4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26B445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CE346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3060"/>
        <w:gridCol w:w="2070"/>
        <w:gridCol w:w="2070"/>
      </w:tblGrid>
      <w:tr w:rsidR="00143BD0" w:rsidRPr="00143BD0" w14:paraId="295C9AA6" w14:textId="77777777" w:rsidTr="00FC24CD">
        <w:tc>
          <w:tcPr>
            <w:tcW w:w="918" w:type="dxa"/>
          </w:tcPr>
          <w:p w14:paraId="660A53F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Item</w:t>
            </w:r>
          </w:p>
        </w:tc>
        <w:tc>
          <w:tcPr>
            <w:tcW w:w="3060" w:type="dxa"/>
          </w:tcPr>
          <w:p w14:paraId="3543575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Description</w:t>
            </w:r>
          </w:p>
        </w:tc>
        <w:tc>
          <w:tcPr>
            <w:tcW w:w="2070" w:type="dxa"/>
          </w:tcPr>
          <w:p w14:paraId="737A51B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Quantity</w:t>
            </w:r>
          </w:p>
        </w:tc>
        <w:tc>
          <w:tcPr>
            <w:tcW w:w="2070" w:type="dxa"/>
          </w:tcPr>
          <w:p w14:paraId="369D9A4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Delivery Schedule</w:t>
            </w:r>
          </w:p>
          <w:p w14:paraId="57350DB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r>
      <w:tr w:rsidR="00B350A6" w:rsidRPr="00143BD0" w14:paraId="0B07A37E" w14:textId="77777777" w:rsidTr="002373C0">
        <w:trPr>
          <w:trHeight w:val="709"/>
        </w:trPr>
        <w:tc>
          <w:tcPr>
            <w:tcW w:w="918" w:type="dxa"/>
          </w:tcPr>
          <w:p w14:paraId="60A5925E" w14:textId="77777777" w:rsidR="00B350A6" w:rsidRPr="00143BD0" w:rsidRDefault="00B350A6" w:rsidP="00B350A6">
            <w:pPr>
              <w:spacing w:after="0" w:line="240" w:lineRule="auto"/>
              <w:jc w:val="center"/>
              <w:rPr>
                <w:rFonts w:ascii="Times New Roman" w:eastAsia="Times New Roman" w:hAnsi="Times New Roman" w:cs="Times New Roman"/>
                <w:b/>
                <w:kern w:val="0"/>
                <w:lang w:val="x-none" w:eastAsia="x-none"/>
                <w14:ligatures w14:val="none"/>
              </w:rPr>
            </w:pPr>
          </w:p>
          <w:p w14:paraId="4AED059A" w14:textId="77777777" w:rsidR="00B350A6" w:rsidRPr="00143BD0" w:rsidRDefault="00B350A6" w:rsidP="00B350A6">
            <w:pPr>
              <w:spacing w:after="0" w:line="240" w:lineRule="auto"/>
              <w:jc w:val="center"/>
              <w:rPr>
                <w:rFonts w:ascii="Times New Roman" w:eastAsia="Times New Roman" w:hAnsi="Times New Roman" w:cs="Times New Roman"/>
                <w:b/>
                <w:kern w:val="0"/>
                <w:lang w:eastAsia="x-none"/>
                <w14:ligatures w14:val="none"/>
              </w:rPr>
            </w:pPr>
            <w:r w:rsidRPr="00143BD0">
              <w:rPr>
                <w:rFonts w:ascii="Times New Roman" w:eastAsia="Times New Roman" w:hAnsi="Times New Roman" w:cs="Times New Roman"/>
                <w:b/>
                <w:kern w:val="0"/>
                <w:lang w:eastAsia="x-none"/>
                <w14:ligatures w14:val="none"/>
              </w:rPr>
              <w:t>1</w:t>
            </w:r>
          </w:p>
        </w:tc>
        <w:tc>
          <w:tcPr>
            <w:tcW w:w="3060" w:type="dxa"/>
          </w:tcPr>
          <w:p w14:paraId="57D9BA92" w14:textId="66889314" w:rsidR="00B350A6" w:rsidRPr="00143BD0" w:rsidRDefault="00B350A6" w:rsidP="00B350A6">
            <w:pPr>
              <w:tabs>
                <w:tab w:val="center" w:pos="4320"/>
                <w:tab w:val="right" w:pos="8640"/>
              </w:tabs>
              <w:spacing w:after="0" w:line="240" w:lineRule="auto"/>
              <w:rPr>
                <w:rFonts w:ascii="Times New Roman" w:eastAsia="Times New Roman" w:hAnsi="Times New Roman" w:cs="Times New Roman"/>
                <w:b/>
                <w:bCs/>
                <w:color w:val="000000"/>
                <w:kern w:val="0"/>
                <w:lang w:val="x-none" w:eastAsia="x-none"/>
                <w14:ligatures w14:val="none"/>
              </w:rPr>
            </w:pPr>
            <w:r w:rsidRPr="00CB21E4">
              <w:rPr>
                <w:rFonts w:ascii="Times New Roman" w:hAnsi="Times New Roman" w:cs="Times New Roman"/>
                <w:b/>
                <w:bCs/>
                <w:lang w:eastAsia="zh-CN"/>
              </w:rPr>
              <w:t>Bags of Maize</w:t>
            </w:r>
          </w:p>
        </w:tc>
        <w:tc>
          <w:tcPr>
            <w:tcW w:w="2070" w:type="dxa"/>
          </w:tcPr>
          <w:p w14:paraId="2A6FF423" w14:textId="77777777" w:rsidR="00B350A6" w:rsidRDefault="00B350A6" w:rsidP="00B350A6">
            <w:pPr>
              <w:tabs>
                <w:tab w:val="left" w:pos="6980"/>
              </w:tabs>
              <w:autoSpaceDE w:val="0"/>
              <w:autoSpaceDN w:val="0"/>
              <w:adjustRightInd w:val="0"/>
              <w:spacing w:after="0" w:line="240" w:lineRule="auto"/>
              <w:rPr>
                <w:rFonts w:ascii="Times New Roman" w:eastAsia="Times New Roman" w:hAnsi="Times New Roman" w:cs="Times New Roman"/>
                <w:kern w:val="0"/>
                <w:szCs w:val="19"/>
                <w14:ligatures w14:val="none"/>
              </w:rPr>
            </w:pPr>
          </w:p>
          <w:p w14:paraId="1DE3AE73" w14:textId="30E4889E" w:rsidR="00B350A6" w:rsidRPr="00143BD0" w:rsidRDefault="00B350A6" w:rsidP="00B350A6">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Cs w:val="19"/>
                <w14:ligatures w14:val="none"/>
              </w:rPr>
              <w:t xml:space="preserve">90 </w:t>
            </w:r>
            <w:r w:rsidRPr="00A11B2A">
              <w:rPr>
                <w:rFonts w:ascii="Times New Roman" w:eastAsia="Times New Roman" w:hAnsi="Times New Roman" w:cs="Times New Roman"/>
                <w:b/>
                <w:bCs/>
                <w:kern w:val="0"/>
                <w:szCs w:val="19"/>
                <w14:ligatures w14:val="none"/>
              </w:rPr>
              <w:t>Bags</w:t>
            </w:r>
          </w:p>
        </w:tc>
        <w:tc>
          <w:tcPr>
            <w:tcW w:w="2070" w:type="dxa"/>
          </w:tcPr>
          <w:p w14:paraId="42A82B06" w14:textId="77777777" w:rsidR="00B350A6" w:rsidRPr="00143BD0" w:rsidRDefault="00B350A6" w:rsidP="00B350A6">
            <w:pPr>
              <w:spacing w:after="0" w:line="360" w:lineRule="auto"/>
              <w:rPr>
                <w:rFonts w:ascii="Times New Roman" w:eastAsia="Times New Roman" w:hAnsi="Times New Roman" w:cs="Times New Roman"/>
                <w:b/>
                <w:kern w:val="0"/>
                <w:lang w:val="x-none" w:eastAsia="x-none"/>
                <w14:ligatures w14:val="none"/>
              </w:rPr>
            </w:pPr>
          </w:p>
          <w:p w14:paraId="48875654" w14:textId="08A4CD04" w:rsidR="00B350A6" w:rsidRPr="00143BD0" w:rsidRDefault="00B350A6" w:rsidP="00B350A6">
            <w:pPr>
              <w:spacing w:after="0" w:line="36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14</w:t>
            </w:r>
            <w:r w:rsidRPr="00143BD0">
              <w:rPr>
                <w:rFonts w:ascii="Times New Roman" w:eastAsia="Times New Roman" w:hAnsi="Times New Roman" w:cs="Times New Roman"/>
                <w:b/>
                <w:kern w:val="0"/>
                <w:lang w:val="x-none" w:eastAsia="x-none"/>
                <w14:ligatures w14:val="none"/>
              </w:rPr>
              <w:t xml:space="preserve"> Days</w:t>
            </w:r>
          </w:p>
        </w:tc>
      </w:tr>
      <w:tr w:rsidR="00B350A6" w:rsidRPr="00143BD0" w14:paraId="22EE0890" w14:textId="77777777" w:rsidTr="00252857">
        <w:trPr>
          <w:trHeight w:val="283"/>
        </w:trPr>
        <w:tc>
          <w:tcPr>
            <w:tcW w:w="918" w:type="dxa"/>
          </w:tcPr>
          <w:p w14:paraId="529D1F6D" w14:textId="02E116F5" w:rsidR="00B350A6" w:rsidRPr="00143BD0" w:rsidRDefault="00B350A6" w:rsidP="00B350A6">
            <w:pPr>
              <w:spacing w:after="0" w:line="240" w:lineRule="auto"/>
              <w:jc w:val="center"/>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2</w:t>
            </w:r>
          </w:p>
        </w:tc>
        <w:tc>
          <w:tcPr>
            <w:tcW w:w="3060" w:type="dxa"/>
          </w:tcPr>
          <w:p w14:paraId="70CB78BA" w14:textId="207F51B7" w:rsidR="00B350A6" w:rsidRDefault="00B350A6" w:rsidP="00B350A6">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Bags of Beans</w:t>
            </w:r>
          </w:p>
        </w:tc>
        <w:tc>
          <w:tcPr>
            <w:tcW w:w="2070" w:type="dxa"/>
          </w:tcPr>
          <w:p w14:paraId="48E3797F" w14:textId="1A92C9E4" w:rsidR="00B350A6" w:rsidRDefault="00B350A6" w:rsidP="00B350A6">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23 </w:t>
            </w:r>
            <w:r w:rsidRPr="005628A6">
              <w:rPr>
                <w:rFonts w:ascii="Times New Roman" w:eastAsia="Times New Roman" w:hAnsi="Times New Roman" w:cs="Times New Roman"/>
                <w:b/>
                <w:bCs/>
                <w:kern w:val="0"/>
                <w:szCs w:val="19"/>
                <w14:ligatures w14:val="none"/>
              </w:rPr>
              <w:t>Bags</w:t>
            </w:r>
          </w:p>
        </w:tc>
        <w:tc>
          <w:tcPr>
            <w:tcW w:w="2070" w:type="dxa"/>
          </w:tcPr>
          <w:p w14:paraId="59B8D5C7" w14:textId="77777777" w:rsidR="00B350A6" w:rsidRPr="00143BD0" w:rsidRDefault="00B350A6" w:rsidP="00B350A6">
            <w:pPr>
              <w:spacing w:after="0" w:line="360" w:lineRule="auto"/>
              <w:rPr>
                <w:rFonts w:ascii="Times New Roman" w:eastAsia="Times New Roman" w:hAnsi="Times New Roman" w:cs="Times New Roman"/>
                <w:b/>
                <w:kern w:val="0"/>
                <w:lang w:val="x-none" w:eastAsia="x-none"/>
                <w14:ligatures w14:val="none"/>
              </w:rPr>
            </w:pPr>
          </w:p>
        </w:tc>
      </w:tr>
      <w:tr w:rsidR="00B350A6" w:rsidRPr="00143BD0" w14:paraId="04BD3548" w14:textId="77777777" w:rsidTr="00252857">
        <w:trPr>
          <w:trHeight w:val="283"/>
        </w:trPr>
        <w:tc>
          <w:tcPr>
            <w:tcW w:w="918" w:type="dxa"/>
          </w:tcPr>
          <w:p w14:paraId="54212430" w14:textId="103A669C" w:rsidR="00B350A6" w:rsidRPr="00143BD0" w:rsidRDefault="00B350A6" w:rsidP="00B350A6">
            <w:pPr>
              <w:spacing w:after="0" w:line="240" w:lineRule="auto"/>
              <w:jc w:val="center"/>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3</w:t>
            </w:r>
          </w:p>
        </w:tc>
        <w:tc>
          <w:tcPr>
            <w:tcW w:w="3060" w:type="dxa"/>
          </w:tcPr>
          <w:p w14:paraId="16762726" w14:textId="4F6E9F17" w:rsidR="00B350A6" w:rsidRDefault="00B350A6" w:rsidP="00B350A6">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Bags of  Millet</w:t>
            </w:r>
          </w:p>
        </w:tc>
        <w:tc>
          <w:tcPr>
            <w:tcW w:w="2070" w:type="dxa"/>
          </w:tcPr>
          <w:p w14:paraId="4DC88AE3" w14:textId="394032DF" w:rsidR="00B350A6" w:rsidRDefault="00B350A6" w:rsidP="00B350A6">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5 </w:t>
            </w:r>
            <w:r w:rsidRPr="005628A6">
              <w:rPr>
                <w:rFonts w:ascii="Times New Roman" w:eastAsia="Times New Roman" w:hAnsi="Times New Roman" w:cs="Times New Roman"/>
                <w:b/>
                <w:bCs/>
                <w:kern w:val="0"/>
                <w:szCs w:val="19"/>
                <w14:ligatures w14:val="none"/>
              </w:rPr>
              <w:t>Bags</w:t>
            </w:r>
          </w:p>
        </w:tc>
        <w:tc>
          <w:tcPr>
            <w:tcW w:w="2070" w:type="dxa"/>
          </w:tcPr>
          <w:p w14:paraId="2184F524" w14:textId="77777777" w:rsidR="00B350A6" w:rsidRPr="00143BD0" w:rsidRDefault="00B350A6" w:rsidP="00B350A6">
            <w:pPr>
              <w:spacing w:after="0" w:line="360" w:lineRule="auto"/>
              <w:rPr>
                <w:rFonts w:ascii="Times New Roman" w:eastAsia="Times New Roman" w:hAnsi="Times New Roman" w:cs="Times New Roman"/>
                <w:b/>
                <w:kern w:val="0"/>
                <w:lang w:val="x-none" w:eastAsia="x-none"/>
                <w14:ligatures w14:val="none"/>
              </w:rPr>
            </w:pPr>
          </w:p>
        </w:tc>
      </w:tr>
      <w:tr w:rsidR="00B350A6" w:rsidRPr="00143BD0" w14:paraId="7AE7A6E9" w14:textId="77777777" w:rsidTr="00252857">
        <w:trPr>
          <w:trHeight w:val="283"/>
        </w:trPr>
        <w:tc>
          <w:tcPr>
            <w:tcW w:w="918" w:type="dxa"/>
          </w:tcPr>
          <w:p w14:paraId="2F8198DA" w14:textId="2B7F2B98" w:rsidR="00B350A6" w:rsidRPr="00143BD0" w:rsidRDefault="00B350A6" w:rsidP="00B350A6">
            <w:pPr>
              <w:spacing w:after="0" w:line="240" w:lineRule="auto"/>
              <w:jc w:val="center"/>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4</w:t>
            </w:r>
          </w:p>
        </w:tc>
        <w:tc>
          <w:tcPr>
            <w:tcW w:w="3060" w:type="dxa"/>
          </w:tcPr>
          <w:p w14:paraId="19D1A044" w14:textId="61DA0561" w:rsidR="00B350A6" w:rsidRDefault="00B350A6" w:rsidP="00B350A6">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Bags of Groundnut</w:t>
            </w:r>
          </w:p>
        </w:tc>
        <w:tc>
          <w:tcPr>
            <w:tcW w:w="2070" w:type="dxa"/>
          </w:tcPr>
          <w:p w14:paraId="19FE059B" w14:textId="58804491" w:rsidR="00B350A6" w:rsidRDefault="00B350A6" w:rsidP="00B350A6">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22 </w:t>
            </w:r>
            <w:r w:rsidRPr="005628A6">
              <w:rPr>
                <w:rFonts w:ascii="Times New Roman" w:eastAsia="Times New Roman" w:hAnsi="Times New Roman" w:cs="Times New Roman"/>
                <w:b/>
                <w:bCs/>
                <w:kern w:val="0"/>
                <w:szCs w:val="19"/>
                <w14:ligatures w14:val="none"/>
              </w:rPr>
              <w:t>Bags</w:t>
            </w:r>
          </w:p>
        </w:tc>
        <w:tc>
          <w:tcPr>
            <w:tcW w:w="2070" w:type="dxa"/>
          </w:tcPr>
          <w:p w14:paraId="4129C7ED" w14:textId="77777777" w:rsidR="00B350A6" w:rsidRPr="00143BD0" w:rsidRDefault="00B350A6" w:rsidP="00B350A6">
            <w:pPr>
              <w:spacing w:after="0" w:line="360" w:lineRule="auto"/>
              <w:rPr>
                <w:rFonts w:ascii="Times New Roman" w:eastAsia="Times New Roman" w:hAnsi="Times New Roman" w:cs="Times New Roman"/>
                <w:b/>
                <w:kern w:val="0"/>
                <w:lang w:val="x-none" w:eastAsia="x-none"/>
                <w14:ligatures w14:val="none"/>
              </w:rPr>
            </w:pPr>
          </w:p>
        </w:tc>
      </w:tr>
      <w:tr w:rsidR="00B350A6" w:rsidRPr="00143BD0" w14:paraId="3E20942B" w14:textId="77777777" w:rsidTr="00252857">
        <w:trPr>
          <w:trHeight w:val="283"/>
        </w:trPr>
        <w:tc>
          <w:tcPr>
            <w:tcW w:w="918" w:type="dxa"/>
          </w:tcPr>
          <w:p w14:paraId="698C9CA9" w14:textId="48B8242F" w:rsidR="00B350A6" w:rsidRPr="00143BD0" w:rsidRDefault="00B350A6" w:rsidP="00B350A6">
            <w:pPr>
              <w:spacing w:after="0" w:line="240" w:lineRule="auto"/>
              <w:jc w:val="center"/>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5</w:t>
            </w:r>
          </w:p>
        </w:tc>
        <w:tc>
          <w:tcPr>
            <w:tcW w:w="3060" w:type="dxa"/>
          </w:tcPr>
          <w:p w14:paraId="5262EED0" w14:textId="040D33C8" w:rsidR="00B350A6" w:rsidRDefault="00B350A6" w:rsidP="00B350A6">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Bags of Gari</w:t>
            </w:r>
          </w:p>
        </w:tc>
        <w:tc>
          <w:tcPr>
            <w:tcW w:w="2070" w:type="dxa"/>
          </w:tcPr>
          <w:p w14:paraId="38707F39" w14:textId="0335C5C4" w:rsidR="00B350A6" w:rsidRDefault="00B350A6" w:rsidP="00B350A6">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9 </w:t>
            </w:r>
            <w:r w:rsidRPr="005628A6">
              <w:rPr>
                <w:rFonts w:ascii="Times New Roman" w:eastAsia="Times New Roman" w:hAnsi="Times New Roman" w:cs="Times New Roman"/>
                <w:b/>
                <w:bCs/>
                <w:kern w:val="0"/>
                <w:szCs w:val="19"/>
                <w14:ligatures w14:val="none"/>
              </w:rPr>
              <w:t>Bags</w:t>
            </w:r>
          </w:p>
        </w:tc>
        <w:tc>
          <w:tcPr>
            <w:tcW w:w="2070" w:type="dxa"/>
          </w:tcPr>
          <w:p w14:paraId="4ECD897E" w14:textId="77777777" w:rsidR="00B350A6" w:rsidRPr="00143BD0" w:rsidRDefault="00B350A6" w:rsidP="00B350A6">
            <w:pPr>
              <w:spacing w:after="0" w:line="360" w:lineRule="auto"/>
              <w:rPr>
                <w:rFonts w:ascii="Times New Roman" w:eastAsia="Times New Roman" w:hAnsi="Times New Roman" w:cs="Times New Roman"/>
                <w:b/>
                <w:kern w:val="0"/>
                <w:lang w:val="x-none" w:eastAsia="x-none"/>
                <w14:ligatures w14:val="none"/>
              </w:rPr>
            </w:pPr>
          </w:p>
        </w:tc>
      </w:tr>
      <w:tr w:rsidR="00B350A6" w:rsidRPr="00143BD0" w14:paraId="2437038E" w14:textId="77777777" w:rsidTr="00252857">
        <w:trPr>
          <w:trHeight w:val="283"/>
        </w:trPr>
        <w:tc>
          <w:tcPr>
            <w:tcW w:w="918" w:type="dxa"/>
          </w:tcPr>
          <w:p w14:paraId="23930DB3" w14:textId="6D902671" w:rsidR="00B350A6" w:rsidRDefault="00B350A6" w:rsidP="00B350A6">
            <w:pPr>
              <w:spacing w:after="0" w:line="240" w:lineRule="auto"/>
              <w:jc w:val="center"/>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6</w:t>
            </w:r>
          </w:p>
        </w:tc>
        <w:tc>
          <w:tcPr>
            <w:tcW w:w="3060" w:type="dxa"/>
          </w:tcPr>
          <w:p w14:paraId="5B814067" w14:textId="09883575" w:rsidR="00B350A6" w:rsidRDefault="00B350A6" w:rsidP="00B350A6">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Cassava dough (big sack)</w:t>
            </w:r>
          </w:p>
        </w:tc>
        <w:tc>
          <w:tcPr>
            <w:tcW w:w="2070" w:type="dxa"/>
          </w:tcPr>
          <w:p w14:paraId="089087FD" w14:textId="6864C9A8" w:rsidR="00B350A6" w:rsidRDefault="00B350A6" w:rsidP="00B350A6">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 xml:space="preserve">10 </w:t>
            </w:r>
            <w:r w:rsidRPr="005628A6">
              <w:rPr>
                <w:rFonts w:ascii="Times New Roman" w:eastAsia="Times New Roman" w:hAnsi="Times New Roman" w:cs="Times New Roman"/>
                <w:b/>
                <w:bCs/>
                <w:kern w:val="0"/>
                <w:szCs w:val="19"/>
                <w14:ligatures w14:val="none"/>
              </w:rPr>
              <w:t>Bags</w:t>
            </w:r>
          </w:p>
        </w:tc>
        <w:tc>
          <w:tcPr>
            <w:tcW w:w="2070" w:type="dxa"/>
          </w:tcPr>
          <w:p w14:paraId="2BBD9CD9" w14:textId="77777777" w:rsidR="00B350A6" w:rsidRPr="00143BD0" w:rsidRDefault="00B350A6" w:rsidP="00B350A6">
            <w:pPr>
              <w:spacing w:after="0" w:line="360" w:lineRule="auto"/>
              <w:rPr>
                <w:rFonts w:ascii="Times New Roman" w:eastAsia="Times New Roman" w:hAnsi="Times New Roman" w:cs="Times New Roman"/>
                <w:b/>
                <w:kern w:val="0"/>
                <w:lang w:val="x-none" w:eastAsia="x-none"/>
                <w14:ligatures w14:val="none"/>
              </w:rPr>
            </w:pPr>
          </w:p>
        </w:tc>
      </w:tr>
    </w:tbl>
    <w:p w14:paraId="3F17DD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198A72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8524D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8647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2714DD1" w14:textId="77777777" w:rsidR="00143BD0" w:rsidRPr="00143BD0" w:rsidRDefault="00143BD0" w:rsidP="00143BD0">
      <w:pPr>
        <w:spacing w:after="0" w:line="240" w:lineRule="auto"/>
        <w:rPr>
          <w:rFonts w:ascii="Times New Roman" w:eastAsia="Times New Roman" w:hAnsi="Times New Roman" w:cs="Times New Roman"/>
          <w:i/>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2157"/>
        <w:gridCol w:w="2157"/>
      </w:tblGrid>
      <w:tr w:rsidR="00143BD0" w:rsidRPr="00143BD0" w14:paraId="12DD9CA4" w14:textId="77777777" w:rsidTr="00FC24CD">
        <w:trPr>
          <w:hidden/>
        </w:trPr>
        <w:tc>
          <w:tcPr>
            <w:tcW w:w="2214" w:type="dxa"/>
          </w:tcPr>
          <w:p w14:paraId="5FC328CF"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D017DE4"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1D4774D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95AFE6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2A04CA0E" w14:textId="77777777" w:rsidTr="00FC24CD">
        <w:trPr>
          <w:hidden/>
        </w:trPr>
        <w:tc>
          <w:tcPr>
            <w:tcW w:w="2214" w:type="dxa"/>
          </w:tcPr>
          <w:p w14:paraId="5ACF0B67"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3F567BA"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0899275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686BCC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459FE905" w14:textId="77777777" w:rsidTr="00FC24CD">
        <w:trPr>
          <w:hidden/>
        </w:trPr>
        <w:tc>
          <w:tcPr>
            <w:tcW w:w="2214" w:type="dxa"/>
          </w:tcPr>
          <w:p w14:paraId="14C8319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F2216CF"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39D1F79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7132C8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22BB449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5429A7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2157"/>
        <w:gridCol w:w="2157"/>
      </w:tblGrid>
      <w:tr w:rsidR="00143BD0" w:rsidRPr="00143BD0" w14:paraId="1BB3F2DB" w14:textId="77777777" w:rsidTr="00FC24CD">
        <w:trPr>
          <w:hidden/>
        </w:trPr>
        <w:tc>
          <w:tcPr>
            <w:tcW w:w="2214" w:type="dxa"/>
          </w:tcPr>
          <w:p w14:paraId="672D7424"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5CD74E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60A840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1C76FC2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5F76B1B2" w14:textId="77777777" w:rsidTr="00FC24CD">
        <w:trPr>
          <w:hidden/>
        </w:trPr>
        <w:tc>
          <w:tcPr>
            <w:tcW w:w="2214" w:type="dxa"/>
          </w:tcPr>
          <w:p w14:paraId="6178861C"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67BDD61B"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8CBC643"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3C81ED3A"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796EE67E" w14:textId="77777777" w:rsidTr="00FC24CD">
        <w:trPr>
          <w:hidden/>
        </w:trPr>
        <w:tc>
          <w:tcPr>
            <w:tcW w:w="2214" w:type="dxa"/>
          </w:tcPr>
          <w:p w14:paraId="678BDB8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B715FB2"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7711C7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95DAAD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2E8D766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726"/>
        <w:gridCol w:w="1726"/>
        <w:gridCol w:w="1726"/>
        <w:gridCol w:w="1727"/>
      </w:tblGrid>
      <w:tr w:rsidR="00143BD0" w:rsidRPr="00143BD0" w14:paraId="28DEE7DA" w14:textId="77777777" w:rsidTr="00FC24CD">
        <w:trPr>
          <w:hidden/>
        </w:trPr>
        <w:tc>
          <w:tcPr>
            <w:tcW w:w="1771" w:type="dxa"/>
          </w:tcPr>
          <w:p w14:paraId="0404D073"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47BD7CA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4B6316D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36EF9B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2" w:type="dxa"/>
          </w:tcPr>
          <w:p w14:paraId="436F88C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52BA0448" w14:textId="77777777" w:rsidTr="00FC24CD">
        <w:trPr>
          <w:hidden/>
        </w:trPr>
        <w:tc>
          <w:tcPr>
            <w:tcW w:w="1771" w:type="dxa"/>
          </w:tcPr>
          <w:p w14:paraId="0A715A7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9A8003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7D1C086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77C396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2" w:type="dxa"/>
          </w:tcPr>
          <w:p w14:paraId="33B21AC7"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45431CA4" w14:textId="77777777" w:rsidR="00143BD0" w:rsidRPr="00143BD0" w:rsidRDefault="00143BD0" w:rsidP="00143BD0">
      <w:pPr>
        <w:keepNext/>
        <w:spacing w:before="240" w:after="60" w:line="240" w:lineRule="auto"/>
        <w:outlineLvl w:val="0"/>
        <w:rPr>
          <w:rFonts w:ascii="Times New Roman" w:eastAsia="Times New Roman" w:hAnsi="Times New Roman" w:cs="Times New Roman"/>
          <w:b/>
          <w:bCs/>
          <w:kern w:val="32"/>
          <w:sz w:val="32"/>
          <w:szCs w:val="32"/>
          <w14:ligatures w14:val="none"/>
        </w:rPr>
      </w:pPr>
      <w:bookmarkStart w:id="9" w:name="_Toc27578860"/>
    </w:p>
    <w:p w14:paraId="3AAE9B4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7884C4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2E4582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D16A7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92EA44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6119B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24B7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8A2AB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396B9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853919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4C72D4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203E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7FA5D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bookmarkEnd w:id="9"/>
    <w:p w14:paraId="2AEE82D5"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1B1DDFAD" w14:textId="77777777" w:rsidR="00143BD0" w:rsidRPr="00143BD0" w:rsidRDefault="00143BD0" w:rsidP="00143BD0">
      <w:pPr>
        <w:spacing w:after="0" w:line="240" w:lineRule="auto"/>
        <w:rPr>
          <w:rFonts w:ascii="Times New Roman" w:eastAsia="Times New Roman" w:hAnsi="Times New Roman" w:cs="Times New Roman"/>
          <w:b/>
          <w:iCs/>
          <w:kern w:val="0"/>
          <w:sz w:val="28"/>
          <w:szCs w:val="28"/>
          <w14:ligatures w14:val="none"/>
        </w:rPr>
      </w:pPr>
      <w:r w:rsidRPr="00143BD0">
        <w:rPr>
          <w:rFonts w:ascii="Times New Roman" w:eastAsia="Times New Roman" w:hAnsi="Times New Roman" w:cs="Times New Roman"/>
          <w:b/>
          <w:iCs/>
          <w:kern w:val="0"/>
          <w:sz w:val="28"/>
          <w:szCs w:val="28"/>
          <w14:ligatures w14:val="none"/>
        </w:rPr>
        <w:t>Section VI. Technical Specification</w:t>
      </w:r>
    </w:p>
    <w:p w14:paraId="641AAF76" w14:textId="77777777" w:rsidR="00143BD0" w:rsidRPr="00143BD0" w:rsidRDefault="00143BD0" w:rsidP="00143BD0">
      <w:pPr>
        <w:spacing w:after="0" w:line="240" w:lineRule="auto"/>
        <w:rPr>
          <w:rFonts w:ascii="Times New Roman" w:eastAsia="Times New Roman" w:hAnsi="Times New Roman" w:cs="Times New Roman"/>
          <w:b/>
          <w:iCs/>
          <w:kern w:val="0"/>
          <w:sz w:val="28"/>
          <w:szCs w:val="28"/>
          <w14:ligatures w14:val="none"/>
        </w:rPr>
      </w:pPr>
    </w:p>
    <w:p w14:paraId="6ECA23DF" w14:textId="16739F6E"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 xml:space="preserve">Procurement of </w:t>
      </w:r>
      <w:r w:rsidR="00250DEF">
        <w:rPr>
          <w:rFonts w:ascii="Times New Roman" w:hAnsi="Times New Roman" w:cs="Times New Roman"/>
          <w:b/>
          <w:bCs/>
          <w:lang w:eastAsia="zh-CN"/>
        </w:rPr>
        <w:t>Local Food Product</w:t>
      </w:r>
      <w:r w:rsidR="00241C4C" w:rsidRPr="00252857">
        <w:rPr>
          <w:rFonts w:ascii="Times New Roman" w:hAnsi="Times New Roman" w:cs="Times New Roman"/>
          <w:b/>
          <w:bCs/>
          <w:lang w:eastAsia="zh-CN"/>
        </w:rPr>
        <w:t xml:space="preserve"> </w:t>
      </w:r>
    </w:p>
    <w:p w14:paraId="5BCF1254"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320"/>
        <w:gridCol w:w="1170"/>
        <w:gridCol w:w="1260"/>
        <w:gridCol w:w="2250"/>
      </w:tblGrid>
      <w:tr w:rsidR="00143BD0" w:rsidRPr="00143BD0" w14:paraId="6E5CDD93" w14:textId="77777777" w:rsidTr="00FC24CD">
        <w:tc>
          <w:tcPr>
            <w:tcW w:w="7668" w:type="dxa"/>
            <w:gridSpan w:val="4"/>
          </w:tcPr>
          <w:p w14:paraId="31FF0525"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MINIMUM TECHNICAL SPECIFICATION</w:t>
            </w:r>
          </w:p>
        </w:tc>
        <w:tc>
          <w:tcPr>
            <w:tcW w:w="2250" w:type="dxa"/>
          </w:tcPr>
          <w:p w14:paraId="1F75341C"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OFFERED SPECIFICATION</w:t>
            </w:r>
          </w:p>
        </w:tc>
      </w:tr>
      <w:tr w:rsidR="00143BD0" w:rsidRPr="00143BD0" w14:paraId="48D392BF" w14:textId="77777777" w:rsidTr="00FC24CD">
        <w:tc>
          <w:tcPr>
            <w:tcW w:w="918" w:type="dxa"/>
          </w:tcPr>
          <w:p w14:paraId="7BAD549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ITEM NO.</w:t>
            </w:r>
          </w:p>
        </w:tc>
        <w:tc>
          <w:tcPr>
            <w:tcW w:w="4320" w:type="dxa"/>
          </w:tcPr>
          <w:p w14:paraId="43927520" w14:textId="77777777" w:rsidR="00143BD0" w:rsidRPr="00143BD0" w:rsidRDefault="00143BD0" w:rsidP="00143BD0">
            <w:pPr>
              <w:tabs>
                <w:tab w:val="left" w:pos="205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DESCRIPTION</w:t>
            </w:r>
          </w:p>
        </w:tc>
        <w:tc>
          <w:tcPr>
            <w:tcW w:w="1170" w:type="dxa"/>
          </w:tcPr>
          <w:p w14:paraId="64A431DA" w14:textId="77777777" w:rsidR="00143BD0" w:rsidRPr="00143BD0" w:rsidRDefault="00143BD0" w:rsidP="00143BD0">
            <w:pPr>
              <w:tabs>
                <w:tab w:val="left" w:pos="205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QTY.</w:t>
            </w:r>
          </w:p>
        </w:tc>
        <w:tc>
          <w:tcPr>
            <w:tcW w:w="1260" w:type="dxa"/>
          </w:tcPr>
          <w:p w14:paraId="0A196140"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UOM</w:t>
            </w:r>
          </w:p>
        </w:tc>
        <w:tc>
          <w:tcPr>
            <w:tcW w:w="2250" w:type="dxa"/>
          </w:tcPr>
          <w:p w14:paraId="0AB47AB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3855AB" w:rsidRPr="00143BD0" w14:paraId="332CDE85" w14:textId="77777777" w:rsidTr="00FC24CD">
        <w:trPr>
          <w:trHeight w:val="530"/>
        </w:trPr>
        <w:tc>
          <w:tcPr>
            <w:tcW w:w="918" w:type="dxa"/>
          </w:tcPr>
          <w:p w14:paraId="77B176EF" w14:textId="77777777" w:rsidR="003855AB" w:rsidRPr="00143BD0" w:rsidRDefault="003855AB" w:rsidP="003855AB">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4340917E" w14:textId="39573CCC" w:rsidR="003855AB" w:rsidRPr="00143BD0" w:rsidRDefault="003855AB" w:rsidP="003855AB">
            <w:pPr>
              <w:tabs>
                <w:tab w:val="left" w:pos="6980"/>
              </w:tabs>
              <w:autoSpaceDE w:val="0"/>
              <w:autoSpaceDN w:val="0"/>
              <w:adjustRightInd w:val="0"/>
              <w:spacing w:after="0" w:line="240" w:lineRule="auto"/>
              <w:rPr>
                <w:rFonts w:ascii="Times New Roman" w:eastAsia="Times New Roman" w:hAnsi="Times New Roman" w:cs="Times New Roman"/>
                <w:kern w:val="0"/>
                <w:szCs w:val="19"/>
                <w14:ligatures w14:val="none"/>
              </w:rPr>
            </w:pPr>
            <w:r w:rsidRPr="00CB21E4">
              <w:rPr>
                <w:rFonts w:ascii="Times New Roman" w:hAnsi="Times New Roman" w:cs="Times New Roman"/>
                <w:b/>
                <w:bCs/>
                <w:lang w:eastAsia="zh-CN"/>
              </w:rPr>
              <w:t>Bags of Maize</w:t>
            </w:r>
          </w:p>
        </w:tc>
        <w:tc>
          <w:tcPr>
            <w:tcW w:w="1170" w:type="dxa"/>
          </w:tcPr>
          <w:p w14:paraId="1F1A7A4C" w14:textId="1C24BCA4" w:rsidR="003855AB" w:rsidRPr="00143BD0" w:rsidRDefault="003855AB" w:rsidP="003855AB">
            <w:pPr>
              <w:tabs>
                <w:tab w:val="left" w:pos="6980"/>
              </w:tabs>
              <w:autoSpaceDE w:val="0"/>
              <w:autoSpaceDN w:val="0"/>
              <w:adjustRightInd w:val="0"/>
              <w:spacing w:after="0" w:line="240" w:lineRule="auto"/>
              <w:jc w:val="center"/>
              <w:rPr>
                <w:rFonts w:ascii="Times New Roman" w:eastAsia="Times New Roman" w:hAnsi="Times New Roman" w:cs="Times New Roman"/>
                <w:kern w:val="0"/>
                <w:szCs w:val="19"/>
                <w14:ligatures w14:val="none"/>
              </w:rPr>
            </w:pPr>
            <w:r>
              <w:rPr>
                <w:rFonts w:ascii="Times New Roman" w:hAnsi="Times New Roman" w:cs="Times New Roman"/>
                <w:b/>
                <w:bCs/>
                <w:lang w:eastAsia="zh-CN"/>
              </w:rPr>
              <w:t>90</w:t>
            </w:r>
          </w:p>
        </w:tc>
        <w:tc>
          <w:tcPr>
            <w:tcW w:w="1260" w:type="dxa"/>
          </w:tcPr>
          <w:p w14:paraId="33E012CC" w14:textId="77777777" w:rsidR="003855AB" w:rsidRDefault="003855AB" w:rsidP="003855AB">
            <w:pPr>
              <w:tabs>
                <w:tab w:val="left" w:pos="6980"/>
              </w:tabs>
              <w:autoSpaceDE w:val="0"/>
              <w:autoSpaceDN w:val="0"/>
              <w:adjustRightInd w:val="0"/>
              <w:spacing w:after="0" w:line="240" w:lineRule="auto"/>
              <w:rPr>
                <w:rFonts w:ascii="Times New Roman" w:eastAsia="Times New Roman" w:hAnsi="Times New Roman" w:cs="Times New Roman"/>
                <w:kern w:val="0"/>
                <w:szCs w:val="19"/>
                <w14:ligatures w14:val="none"/>
              </w:rPr>
            </w:pPr>
          </w:p>
          <w:p w14:paraId="55D2822F" w14:textId="70612B22" w:rsidR="003855AB" w:rsidRPr="00143BD0" w:rsidRDefault="003855AB" w:rsidP="003855AB">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sidRPr="00A11B2A">
              <w:rPr>
                <w:rFonts w:ascii="Times New Roman" w:eastAsia="Times New Roman" w:hAnsi="Times New Roman" w:cs="Times New Roman"/>
                <w:b/>
                <w:bCs/>
                <w:kern w:val="0"/>
                <w:szCs w:val="19"/>
                <w14:ligatures w14:val="none"/>
              </w:rPr>
              <w:t>Bags</w:t>
            </w:r>
          </w:p>
        </w:tc>
        <w:tc>
          <w:tcPr>
            <w:tcW w:w="2250" w:type="dxa"/>
          </w:tcPr>
          <w:p w14:paraId="07D93758" w14:textId="47DE08C4" w:rsidR="003855AB" w:rsidRPr="006F7452" w:rsidRDefault="003855AB" w:rsidP="003855AB">
            <w:pPr>
              <w:spacing w:after="0" w:line="240" w:lineRule="auto"/>
              <w:rPr>
                <w:rFonts w:ascii="Times New Roman" w:eastAsia="Times New Roman" w:hAnsi="Times New Roman" w:cs="Times New Roman"/>
                <w:b/>
                <w:bCs/>
                <w:iCs/>
                <w:kern w:val="0"/>
                <w14:ligatures w14:val="none"/>
              </w:rPr>
            </w:pPr>
            <w:r w:rsidRPr="006F7452">
              <w:rPr>
                <w:rFonts w:ascii="Times New Roman" w:eastAsia="Times New Roman" w:hAnsi="Times New Roman" w:cs="Times New Roman"/>
                <w:b/>
                <w:bCs/>
                <w:iCs/>
                <w:kern w:val="0"/>
                <w14:ligatures w14:val="none"/>
              </w:rPr>
              <w:t xml:space="preserve">Cocoa sack 38-40 </w:t>
            </w:r>
            <w:r w:rsidR="002C7DCF">
              <w:rPr>
                <w:rFonts w:ascii="Times New Roman" w:eastAsia="Times New Roman" w:hAnsi="Times New Roman" w:cs="Times New Roman"/>
                <w:b/>
                <w:bCs/>
                <w:iCs/>
                <w:kern w:val="0"/>
                <w14:ligatures w14:val="none"/>
              </w:rPr>
              <w:t xml:space="preserve">olonca </w:t>
            </w:r>
            <w:r w:rsidRPr="006F7452">
              <w:rPr>
                <w:rFonts w:ascii="Times New Roman" w:eastAsia="Times New Roman" w:hAnsi="Times New Roman" w:cs="Times New Roman"/>
                <w:b/>
                <w:bCs/>
                <w:iCs/>
                <w:kern w:val="0"/>
                <w14:ligatures w14:val="none"/>
              </w:rPr>
              <w:t>bowls</w:t>
            </w:r>
          </w:p>
        </w:tc>
      </w:tr>
      <w:tr w:rsidR="002C7DCF" w:rsidRPr="00143BD0" w14:paraId="68D8A362" w14:textId="77777777" w:rsidTr="00FC24CD">
        <w:trPr>
          <w:trHeight w:val="530"/>
        </w:trPr>
        <w:tc>
          <w:tcPr>
            <w:tcW w:w="918" w:type="dxa"/>
          </w:tcPr>
          <w:p w14:paraId="42CEDBE2" w14:textId="77777777" w:rsidR="002C7DCF" w:rsidRPr="00143BD0" w:rsidRDefault="002C7DCF" w:rsidP="002C7DCF">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14D655C8" w14:textId="4865AE7A" w:rsidR="002C7DCF" w:rsidRDefault="002C7DCF" w:rsidP="002C7DCF">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Bags of Beans</w:t>
            </w:r>
          </w:p>
        </w:tc>
        <w:tc>
          <w:tcPr>
            <w:tcW w:w="1170" w:type="dxa"/>
          </w:tcPr>
          <w:p w14:paraId="7DA5839D" w14:textId="7FE3626C" w:rsidR="002C7DCF" w:rsidRDefault="002C7DCF" w:rsidP="002C7DCF">
            <w:pPr>
              <w:spacing w:after="0" w:line="240" w:lineRule="auto"/>
              <w:jc w:val="center"/>
              <w:rPr>
                <w:rFonts w:ascii="Times New Roman" w:hAnsi="Times New Roman" w:cs="Times New Roman"/>
                <w:b/>
                <w:bCs/>
                <w:lang w:eastAsia="zh-CN"/>
              </w:rPr>
            </w:pPr>
            <w:r>
              <w:rPr>
                <w:rFonts w:ascii="Times New Roman" w:hAnsi="Times New Roman" w:cs="Times New Roman"/>
                <w:b/>
                <w:bCs/>
                <w:lang w:eastAsia="zh-CN"/>
              </w:rPr>
              <w:t>23</w:t>
            </w:r>
          </w:p>
        </w:tc>
        <w:tc>
          <w:tcPr>
            <w:tcW w:w="1260" w:type="dxa"/>
          </w:tcPr>
          <w:p w14:paraId="51B71372" w14:textId="0B351AEA" w:rsidR="002C7DCF" w:rsidRDefault="002C7DCF" w:rsidP="002C7DCF">
            <w:pPr>
              <w:tabs>
                <w:tab w:val="left" w:pos="6980"/>
              </w:tabs>
              <w:autoSpaceDE w:val="0"/>
              <w:autoSpaceDN w:val="0"/>
              <w:adjustRightInd w:val="0"/>
              <w:spacing w:after="0" w:line="240" w:lineRule="auto"/>
              <w:rPr>
                <w:rFonts w:ascii="Times New Roman" w:eastAsia="Times New Roman" w:hAnsi="Times New Roman" w:cs="Times New Roman"/>
                <w:kern w:val="0"/>
                <w:szCs w:val="19"/>
                <w14:ligatures w14:val="none"/>
              </w:rPr>
            </w:pPr>
            <w:r w:rsidRPr="005628A6">
              <w:rPr>
                <w:rFonts w:ascii="Times New Roman" w:eastAsia="Times New Roman" w:hAnsi="Times New Roman" w:cs="Times New Roman"/>
                <w:b/>
                <w:bCs/>
                <w:kern w:val="0"/>
                <w:szCs w:val="19"/>
                <w14:ligatures w14:val="none"/>
              </w:rPr>
              <w:t>Bags</w:t>
            </w:r>
          </w:p>
        </w:tc>
        <w:tc>
          <w:tcPr>
            <w:tcW w:w="2250" w:type="dxa"/>
          </w:tcPr>
          <w:p w14:paraId="7771EE87" w14:textId="671E7E9F" w:rsidR="002C7DCF" w:rsidRPr="006F7452" w:rsidRDefault="002C7DCF" w:rsidP="002C7DCF">
            <w:pPr>
              <w:spacing w:after="0" w:line="240" w:lineRule="auto"/>
              <w:rPr>
                <w:rFonts w:ascii="Times New Roman" w:eastAsia="Times New Roman" w:hAnsi="Times New Roman" w:cs="Times New Roman"/>
                <w:b/>
                <w:bCs/>
                <w:iCs/>
                <w:kern w:val="0"/>
                <w14:ligatures w14:val="none"/>
              </w:rPr>
            </w:pPr>
            <w:r w:rsidRPr="004920C1">
              <w:rPr>
                <w:rFonts w:ascii="Times New Roman" w:eastAsia="Times New Roman" w:hAnsi="Times New Roman" w:cs="Times New Roman"/>
                <w:b/>
                <w:bCs/>
                <w:iCs/>
                <w:kern w:val="0"/>
                <w14:ligatures w14:val="none"/>
              </w:rPr>
              <w:t>Cocoa sack 38-40 olonca bowls</w:t>
            </w:r>
          </w:p>
        </w:tc>
      </w:tr>
      <w:tr w:rsidR="002C7DCF" w:rsidRPr="00143BD0" w14:paraId="060689B3" w14:textId="77777777" w:rsidTr="00FC24CD">
        <w:trPr>
          <w:trHeight w:val="530"/>
        </w:trPr>
        <w:tc>
          <w:tcPr>
            <w:tcW w:w="918" w:type="dxa"/>
          </w:tcPr>
          <w:p w14:paraId="4FCE9A87" w14:textId="77777777" w:rsidR="002C7DCF" w:rsidRPr="00143BD0" w:rsidRDefault="002C7DCF" w:rsidP="002C7DCF">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440B0250" w14:textId="5143BCD9" w:rsidR="002C7DCF" w:rsidRDefault="002C7DCF" w:rsidP="002C7DCF">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Bags of  Millet</w:t>
            </w:r>
          </w:p>
        </w:tc>
        <w:tc>
          <w:tcPr>
            <w:tcW w:w="1170" w:type="dxa"/>
          </w:tcPr>
          <w:p w14:paraId="756485A9" w14:textId="2EB0B52A" w:rsidR="002C7DCF" w:rsidRDefault="002C7DCF" w:rsidP="002C7DCF">
            <w:pPr>
              <w:spacing w:after="0" w:line="240" w:lineRule="auto"/>
              <w:jc w:val="center"/>
              <w:rPr>
                <w:rFonts w:ascii="Times New Roman" w:hAnsi="Times New Roman" w:cs="Times New Roman"/>
                <w:b/>
                <w:bCs/>
                <w:lang w:eastAsia="zh-CN"/>
              </w:rPr>
            </w:pPr>
            <w:r>
              <w:rPr>
                <w:rFonts w:ascii="Times New Roman" w:hAnsi="Times New Roman" w:cs="Times New Roman"/>
                <w:b/>
                <w:bCs/>
                <w:lang w:eastAsia="zh-CN"/>
              </w:rPr>
              <w:t>5</w:t>
            </w:r>
          </w:p>
        </w:tc>
        <w:tc>
          <w:tcPr>
            <w:tcW w:w="1260" w:type="dxa"/>
          </w:tcPr>
          <w:p w14:paraId="2C6892FD" w14:textId="0F5647B8" w:rsidR="002C7DCF" w:rsidRDefault="002C7DCF" w:rsidP="002C7DCF">
            <w:pPr>
              <w:tabs>
                <w:tab w:val="left" w:pos="6980"/>
              </w:tabs>
              <w:autoSpaceDE w:val="0"/>
              <w:autoSpaceDN w:val="0"/>
              <w:adjustRightInd w:val="0"/>
              <w:spacing w:after="0" w:line="240" w:lineRule="auto"/>
              <w:rPr>
                <w:rFonts w:ascii="Times New Roman" w:eastAsia="Times New Roman" w:hAnsi="Times New Roman" w:cs="Times New Roman"/>
                <w:kern w:val="0"/>
                <w:szCs w:val="19"/>
                <w14:ligatures w14:val="none"/>
              </w:rPr>
            </w:pPr>
            <w:r w:rsidRPr="005628A6">
              <w:rPr>
                <w:rFonts w:ascii="Times New Roman" w:eastAsia="Times New Roman" w:hAnsi="Times New Roman" w:cs="Times New Roman"/>
                <w:b/>
                <w:bCs/>
                <w:kern w:val="0"/>
                <w:szCs w:val="19"/>
                <w14:ligatures w14:val="none"/>
              </w:rPr>
              <w:t>Bags</w:t>
            </w:r>
          </w:p>
        </w:tc>
        <w:tc>
          <w:tcPr>
            <w:tcW w:w="2250" w:type="dxa"/>
          </w:tcPr>
          <w:p w14:paraId="42DBD1A5" w14:textId="6785B0CF" w:rsidR="002C7DCF" w:rsidRPr="006F7452" w:rsidRDefault="002C7DCF" w:rsidP="002C7DCF">
            <w:pPr>
              <w:spacing w:after="0" w:line="240" w:lineRule="auto"/>
              <w:rPr>
                <w:rFonts w:ascii="Times New Roman" w:eastAsia="Times New Roman" w:hAnsi="Times New Roman" w:cs="Times New Roman"/>
                <w:b/>
                <w:bCs/>
                <w:iCs/>
                <w:kern w:val="0"/>
                <w14:ligatures w14:val="none"/>
              </w:rPr>
            </w:pPr>
            <w:r w:rsidRPr="004920C1">
              <w:rPr>
                <w:rFonts w:ascii="Times New Roman" w:eastAsia="Times New Roman" w:hAnsi="Times New Roman" w:cs="Times New Roman"/>
                <w:b/>
                <w:bCs/>
                <w:iCs/>
                <w:kern w:val="0"/>
                <w14:ligatures w14:val="none"/>
              </w:rPr>
              <w:t>Cocoa sack 38-40 olonca bowls</w:t>
            </w:r>
          </w:p>
        </w:tc>
      </w:tr>
      <w:tr w:rsidR="002C7DCF" w:rsidRPr="00143BD0" w14:paraId="206857A9" w14:textId="77777777" w:rsidTr="00FC24CD">
        <w:trPr>
          <w:trHeight w:val="530"/>
        </w:trPr>
        <w:tc>
          <w:tcPr>
            <w:tcW w:w="918" w:type="dxa"/>
          </w:tcPr>
          <w:p w14:paraId="09A56E3C" w14:textId="77777777" w:rsidR="002C7DCF" w:rsidRPr="00143BD0" w:rsidRDefault="002C7DCF" w:rsidP="002C7DCF">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2A82B789" w14:textId="4C22C80D" w:rsidR="002C7DCF" w:rsidRDefault="002C7DCF" w:rsidP="002C7DCF">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Bags of Groundnut</w:t>
            </w:r>
          </w:p>
        </w:tc>
        <w:tc>
          <w:tcPr>
            <w:tcW w:w="1170" w:type="dxa"/>
          </w:tcPr>
          <w:p w14:paraId="73C7BE09" w14:textId="6D61729C" w:rsidR="002C7DCF" w:rsidRDefault="002C7DCF" w:rsidP="002C7DCF">
            <w:pPr>
              <w:spacing w:after="0" w:line="240" w:lineRule="auto"/>
              <w:jc w:val="center"/>
              <w:rPr>
                <w:rFonts w:ascii="Times New Roman" w:hAnsi="Times New Roman" w:cs="Times New Roman"/>
                <w:b/>
                <w:bCs/>
                <w:lang w:eastAsia="zh-CN"/>
              </w:rPr>
            </w:pPr>
            <w:r>
              <w:rPr>
                <w:rFonts w:ascii="Times New Roman" w:hAnsi="Times New Roman" w:cs="Times New Roman"/>
                <w:b/>
                <w:bCs/>
                <w:lang w:eastAsia="zh-CN"/>
              </w:rPr>
              <w:t>22</w:t>
            </w:r>
          </w:p>
        </w:tc>
        <w:tc>
          <w:tcPr>
            <w:tcW w:w="1260" w:type="dxa"/>
          </w:tcPr>
          <w:p w14:paraId="50D2531C" w14:textId="7C0A26F8" w:rsidR="002C7DCF" w:rsidRDefault="002C7DCF" w:rsidP="002C7DCF">
            <w:pPr>
              <w:tabs>
                <w:tab w:val="left" w:pos="6980"/>
              </w:tabs>
              <w:autoSpaceDE w:val="0"/>
              <w:autoSpaceDN w:val="0"/>
              <w:adjustRightInd w:val="0"/>
              <w:spacing w:after="0" w:line="240" w:lineRule="auto"/>
              <w:rPr>
                <w:rFonts w:ascii="Times New Roman" w:eastAsia="Times New Roman" w:hAnsi="Times New Roman" w:cs="Times New Roman"/>
                <w:kern w:val="0"/>
                <w:szCs w:val="19"/>
                <w14:ligatures w14:val="none"/>
              </w:rPr>
            </w:pPr>
            <w:r w:rsidRPr="005628A6">
              <w:rPr>
                <w:rFonts w:ascii="Times New Roman" w:eastAsia="Times New Roman" w:hAnsi="Times New Roman" w:cs="Times New Roman"/>
                <w:b/>
                <w:bCs/>
                <w:kern w:val="0"/>
                <w:szCs w:val="19"/>
                <w14:ligatures w14:val="none"/>
              </w:rPr>
              <w:t>Bags</w:t>
            </w:r>
          </w:p>
        </w:tc>
        <w:tc>
          <w:tcPr>
            <w:tcW w:w="2250" w:type="dxa"/>
          </w:tcPr>
          <w:p w14:paraId="2FCB2C1E" w14:textId="4D212934" w:rsidR="002C7DCF" w:rsidRPr="006F7452" w:rsidRDefault="002C7DCF" w:rsidP="002C7DCF">
            <w:pPr>
              <w:spacing w:after="0" w:line="240" w:lineRule="auto"/>
              <w:rPr>
                <w:rFonts w:ascii="Times New Roman" w:eastAsia="Times New Roman" w:hAnsi="Times New Roman" w:cs="Times New Roman"/>
                <w:b/>
                <w:bCs/>
                <w:iCs/>
                <w:kern w:val="0"/>
                <w14:ligatures w14:val="none"/>
              </w:rPr>
            </w:pPr>
            <w:r w:rsidRPr="004920C1">
              <w:rPr>
                <w:rFonts w:ascii="Times New Roman" w:eastAsia="Times New Roman" w:hAnsi="Times New Roman" w:cs="Times New Roman"/>
                <w:b/>
                <w:bCs/>
                <w:iCs/>
                <w:kern w:val="0"/>
                <w14:ligatures w14:val="none"/>
              </w:rPr>
              <w:t>Cocoa sack 38-40 olonca bowls</w:t>
            </w:r>
          </w:p>
        </w:tc>
      </w:tr>
      <w:tr w:rsidR="002C7DCF" w:rsidRPr="00143BD0" w14:paraId="4A04BD3E" w14:textId="77777777" w:rsidTr="00FC24CD">
        <w:trPr>
          <w:trHeight w:val="530"/>
        </w:trPr>
        <w:tc>
          <w:tcPr>
            <w:tcW w:w="918" w:type="dxa"/>
          </w:tcPr>
          <w:p w14:paraId="7D3724B9" w14:textId="77777777" w:rsidR="002C7DCF" w:rsidRPr="00143BD0" w:rsidRDefault="002C7DCF" w:rsidP="002C7DCF">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4788CBE9" w14:textId="4E76CD59" w:rsidR="002C7DCF" w:rsidRDefault="002C7DCF" w:rsidP="002C7DCF">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Bags of Gari</w:t>
            </w:r>
          </w:p>
        </w:tc>
        <w:tc>
          <w:tcPr>
            <w:tcW w:w="1170" w:type="dxa"/>
          </w:tcPr>
          <w:p w14:paraId="6603897A" w14:textId="3EB0A0C8" w:rsidR="002C7DCF" w:rsidRDefault="002C7DCF" w:rsidP="002C7DCF">
            <w:pPr>
              <w:spacing w:after="0" w:line="240" w:lineRule="auto"/>
              <w:jc w:val="center"/>
              <w:rPr>
                <w:rFonts w:ascii="Times New Roman" w:hAnsi="Times New Roman" w:cs="Times New Roman"/>
                <w:b/>
                <w:bCs/>
                <w:lang w:eastAsia="zh-CN"/>
              </w:rPr>
            </w:pPr>
            <w:r>
              <w:rPr>
                <w:rFonts w:ascii="Times New Roman" w:hAnsi="Times New Roman" w:cs="Times New Roman"/>
                <w:b/>
                <w:bCs/>
                <w:lang w:eastAsia="zh-CN"/>
              </w:rPr>
              <w:t>9</w:t>
            </w:r>
          </w:p>
        </w:tc>
        <w:tc>
          <w:tcPr>
            <w:tcW w:w="1260" w:type="dxa"/>
          </w:tcPr>
          <w:p w14:paraId="30BDF360" w14:textId="2C860316" w:rsidR="002C7DCF" w:rsidRDefault="002C7DCF" w:rsidP="002C7DCF">
            <w:pPr>
              <w:tabs>
                <w:tab w:val="left" w:pos="6980"/>
              </w:tabs>
              <w:autoSpaceDE w:val="0"/>
              <w:autoSpaceDN w:val="0"/>
              <w:adjustRightInd w:val="0"/>
              <w:spacing w:after="0" w:line="240" w:lineRule="auto"/>
              <w:rPr>
                <w:rFonts w:ascii="Times New Roman" w:eastAsia="Times New Roman" w:hAnsi="Times New Roman" w:cs="Times New Roman"/>
                <w:kern w:val="0"/>
                <w:szCs w:val="19"/>
                <w14:ligatures w14:val="none"/>
              </w:rPr>
            </w:pPr>
            <w:r w:rsidRPr="005628A6">
              <w:rPr>
                <w:rFonts w:ascii="Times New Roman" w:eastAsia="Times New Roman" w:hAnsi="Times New Roman" w:cs="Times New Roman"/>
                <w:b/>
                <w:bCs/>
                <w:kern w:val="0"/>
                <w:szCs w:val="19"/>
                <w14:ligatures w14:val="none"/>
              </w:rPr>
              <w:t>Bags</w:t>
            </w:r>
          </w:p>
        </w:tc>
        <w:tc>
          <w:tcPr>
            <w:tcW w:w="2250" w:type="dxa"/>
          </w:tcPr>
          <w:p w14:paraId="022E6C7E" w14:textId="22B64376" w:rsidR="002C7DCF" w:rsidRPr="006F7452" w:rsidRDefault="002C7DCF" w:rsidP="002C7DCF">
            <w:pPr>
              <w:spacing w:after="0" w:line="240" w:lineRule="auto"/>
              <w:rPr>
                <w:rFonts w:ascii="Times New Roman" w:eastAsia="Times New Roman" w:hAnsi="Times New Roman" w:cs="Times New Roman"/>
                <w:b/>
                <w:bCs/>
                <w:iCs/>
                <w:kern w:val="0"/>
                <w14:ligatures w14:val="none"/>
              </w:rPr>
            </w:pPr>
            <w:r w:rsidRPr="004920C1">
              <w:rPr>
                <w:rFonts w:ascii="Times New Roman" w:eastAsia="Times New Roman" w:hAnsi="Times New Roman" w:cs="Times New Roman"/>
                <w:b/>
                <w:bCs/>
                <w:iCs/>
                <w:kern w:val="0"/>
                <w14:ligatures w14:val="none"/>
              </w:rPr>
              <w:t>Cocoa sack 38-40 olonca bowls</w:t>
            </w:r>
          </w:p>
        </w:tc>
      </w:tr>
      <w:tr w:rsidR="002C7DCF" w:rsidRPr="00143BD0" w14:paraId="64A077EA" w14:textId="77777777" w:rsidTr="00FC24CD">
        <w:trPr>
          <w:trHeight w:val="530"/>
        </w:trPr>
        <w:tc>
          <w:tcPr>
            <w:tcW w:w="918" w:type="dxa"/>
          </w:tcPr>
          <w:p w14:paraId="1ACD548A" w14:textId="77777777" w:rsidR="002C7DCF" w:rsidRPr="00143BD0" w:rsidRDefault="002C7DCF" w:rsidP="002C7DCF">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5230F977" w14:textId="1914DD25" w:rsidR="002C7DCF" w:rsidRDefault="002C7DCF" w:rsidP="002C7DCF">
            <w:pPr>
              <w:tabs>
                <w:tab w:val="center" w:pos="4320"/>
                <w:tab w:val="right" w:pos="8640"/>
              </w:tabs>
              <w:spacing w:after="0" w:line="240" w:lineRule="auto"/>
              <w:rPr>
                <w:rFonts w:ascii="Times New Roman" w:hAnsi="Times New Roman" w:cs="Times New Roman"/>
                <w:b/>
                <w:bCs/>
                <w:lang w:eastAsia="zh-CN"/>
              </w:rPr>
            </w:pPr>
            <w:r w:rsidRPr="00CB21E4">
              <w:rPr>
                <w:rFonts w:ascii="Times New Roman" w:hAnsi="Times New Roman" w:cs="Times New Roman"/>
                <w:b/>
                <w:bCs/>
                <w:lang w:eastAsia="zh-CN"/>
              </w:rPr>
              <w:t>Cassava dough (big sack)</w:t>
            </w:r>
          </w:p>
        </w:tc>
        <w:tc>
          <w:tcPr>
            <w:tcW w:w="1170" w:type="dxa"/>
          </w:tcPr>
          <w:p w14:paraId="3BDF2113" w14:textId="507488AA" w:rsidR="002C7DCF" w:rsidRDefault="002C7DCF" w:rsidP="002C7DCF">
            <w:pPr>
              <w:spacing w:after="0" w:line="240" w:lineRule="auto"/>
              <w:jc w:val="center"/>
              <w:rPr>
                <w:rFonts w:ascii="Times New Roman" w:hAnsi="Times New Roman" w:cs="Times New Roman"/>
                <w:b/>
                <w:bCs/>
                <w:lang w:eastAsia="zh-CN"/>
              </w:rPr>
            </w:pPr>
            <w:r>
              <w:rPr>
                <w:rFonts w:ascii="Times New Roman" w:hAnsi="Times New Roman" w:cs="Times New Roman"/>
                <w:b/>
                <w:bCs/>
                <w:lang w:eastAsia="zh-CN"/>
              </w:rPr>
              <w:t>10</w:t>
            </w:r>
          </w:p>
        </w:tc>
        <w:tc>
          <w:tcPr>
            <w:tcW w:w="1260" w:type="dxa"/>
          </w:tcPr>
          <w:p w14:paraId="7A049D61" w14:textId="2C313ABC" w:rsidR="002C7DCF" w:rsidRDefault="002C7DCF" w:rsidP="002C7DCF">
            <w:pPr>
              <w:tabs>
                <w:tab w:val="left" w:pos="6980"/>
              </w:tabs>
              <w:autoSpaceDE w:val="0"/>
              <w:autoSpaceDN w:val="0"/>
              <w:adjustRightInd w:val="0"/>
              <w:spacing w:after="0" w:line="240" w:lineRule="auto"/>
              <w:rPr>
                <w:rFonts w:ascii="Times New Roman" w:eastAsia="Times New Roman" w:hAnsi="Times New Roman" w:cs="Times New Roman"/>
                <w:kern w:val="0"/>
                <w:szCs w:val="19"/>
                <w14:ligatures w14:val="none"/>
              </w:rPr>
            </w:pPr>
            <w:r w:rsidRPr="005628A6">
              <w:rPr>
                <w:rFonts w:ascii="Times New Roman" w:eastAsia="Times New Roman" w:hAnsi="Times New Roman" w:cs="Times New Roman"/>
                <w:b/>
                <w:bCs/>
                <w:kern w:val="0"/>
                <w:szCs w:val="19"/>
                <w14:ligatures w14:val="none"/>
              </w:rPr>
              <w:t>Bags</w:t>
            </w:r>
          </w:p>
        </w:tc>
        <w:tc>
          <w:tcPr>
            <w:tcW w:w="2250" w:type="dxa"/>
          </w:tcPr>
          <w:p w14:paraId="1E169D62" w14:textId="492C6981" w:rsidR="002C7DCF" w:rsidRPr="006F7452" w:rsidRDefault="002C7DCF" w:rsidP="002C7DCF">
            <w:pPr>
              <w:spacing w:after="0" w:line="240" w:lineRule="auto"/>
              <w:rPr>
                <w:rFonts w:ascii="Times New Roman" w:eastAsia="Times New Roman" w:hAnsi="Times New Roman" w:cs="Times New Roman"/>
                <w:b/>
                <w:bCs/>
                <w:iCs/>
                <w:kern w:val="0"/>
                <w14:ligatures w14:val="none"/>
              </w:rPr>
            </w:pPr>
            <w:r w:rsidRPr="004920C1">
              <w:rPr>
                <w:rFonts w:ascii="Times New Roman" w:eastAsia="Times New Roman" w:hAnsi="Times New Roman" w:cs="Times New Roman"/>
                <w:b/>
                <w:bCs/>
                <w:iCs/>
                <w:kern w:val="0"/>
                <w14:ligatures w14:val="none"/>
              </w:rPr>
              <w:t>Cocoa sack 38-40 olonca bowls</w:t>
            </w:r>
          </w:p>
        </w:tc>
      </w:tr>
    </w:tbl>
    <w:p w14:paraId="2E7E368D" w14:textId="77777777" w:rsidR="00143BD0" w:rsidRPr="00143BD0" w:rsidRDefault="00143BD0" w:rsidP="00143BD0">
      <w:pPr>
        <w:spacing w:after="0" w:line="240" w:lineRule="auto"/>
        <w:rPr>
          <w:rFonts w:ascii="Times New Roman" w:eastAsia="Times New Roman" w:hAnsi="Times New Roman" w:cs="Times New Roman"/>
          <w:b/>
          <w:i/>
          <w:iCs/>
          <w:kern w:val="0"/>
          <w:sz w:val="28"/>
          <w:szCs w:val="28"/>
          <w14:ligatures w14:val="none"/>
        </w:rPr>
      </w:pPr>
    </w:p>
    <w:p w14:paraId="50D606B5" w14:textId="77777777" w:rsidR="00250DEF" w:rsidRPr="00143BD0" w:rsidRDefault="00143BD0" w:rsidP="00250DEF">
      <w:pPr>
        <w:spacing w:after="0" w:line="36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b/>
          <w:i/>
          <w:iCs/>
          <w:kern w:val="0"/>
          <w14:ligatures w14:val="none"/>
        </w:rPr>
        <w:t xml:space="preserve">NB: *Kindly inspect samples at the </w:t>
      </w:r>
      <w:r w:rsidR="00250DEF">
        <w:rPr>
          <w:rFonts w:ascii="Times New Roman" w:eastAsia="Times New Roman" w:hAnsi="Times New Roman" w:cs="Times New Roman"/>
          <w:b/>
          <w:i/>
          <w:iCs/>
          <w:kern w:val="0"/>
          <w14:ligatures w14:val="none"/>
        </w:rPr>
        <w:t xml:space="preserve">Administration, in the presence of the internal Auditor, </w:t>
      </w:r>
      <w:r w:rsidR="00250DEF" w:rsidRPr="00143BD0">
        <w:rPr>
          <w:rFonts w:ascii="Times New Roman" w:eastAsia="Times New Roman" w:hAnsi="Times New Roman" w:cs="Times New Roman"/>
          <w:b/>
          <w:i/>
          <w:iCs/>
          <w:kern w:val="0"/>
          <w14:ligatures w14:val="none"/>
        </w:rPr>
        <w:t>Procurement</w:t>
      </w:r>
      <w:r w:rsidR="00250DEF">
        <w:rPr>
          <w:rFonts w:ascii="Times New Roman" w:eastAsia="Times New Roman" w:hAnsi="Times New Roman" w:cs="Times New Roman"/>
          <w:b/>
          <w:i/>
          <w:iCs/>
          <w:kern w:val="0"/>
          <w14:ligatures w14:val="none"/>
        </w:rPr>
        <w:t xml:space="preserve"> and User department</w:t>
      </w:r>
      <w:r w:rsidR="00250DEF" w:rsidRPr="00143BD0">
        <w:rPr>
          <w:rFonts w:ascii="Times New Roman" w:eastAsia="Times New Roman" w:hAnsi="Times New Roman" w:cs="Times New Roman"/>
          <w:b/>
          <w:i/>
          <w:iCs/>
          <w:kern w:val="0"/>
          <w14:ligatures w14:val="none"/>
        </w:rPr>
        <w:t>.</w:t>
      </w:r>
    </w:p>
    <w:p w14:paraId="3AFF7D1D" w14:textId="61D3B14D" w:rsidR="00143BD0" w:rsidRPr="00143BD0" w:rsidRDefault="00143BD0" w:rsidP="00143BD0">
      <w:pPr>
        <w:spacing w:after="0" w:line="360" w:lineRule="auto"/>
        <w:rPr>
          <w:rFonts w:ascii="Times New Roman" w:eastAsia="Times New Roman" w:hAnsi="Times New Roman" w:cs="Times New Roman"/>
          <w:b/>
          <w:i/>
          <w:iCs/>
          <w:kern w:val="0"/>
          <w14:ligatures w14:val="none"/>
        </w:rPr>
      </w:pPr>
    </w:p>
    <w:p w14:paraId="766F9CB8" w14:textId="77777777" w:rsidR="00143BD0" w:rsidRPr="00143BD0" w:rsidRDefault="00143BD0" w:rsidP="00143BD0">
      <w:pPr>
        <w:spacing w:after="0" w:line="36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b/>
          <w:i/>
          <w:iCs/>
          <w:kern w:val="0"/>
          <w14:ligatures w14:val="none"/>
        </w:rPr>
        <w:t xml:space="preserve">       * Suppliers are to provide samples.</w:t>
      </w:r>
    </w:p>
    <w:p w14:paraId="32DC413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6BEDD4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233BE821"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C44ECB7"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0B3A013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B4CB767"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5924B4E5"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703CA42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6172931B"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0382675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CC29FF0"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117E8A4A"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E8BF307"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19F72B96"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A4FDD61"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24EC9B72"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241429A6"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48E98DA" w14:textId="77777777" w:rsidR="00143BD0" w:rsidRDefault="00143BD0" w:rsidP="00143BD0">
      <w:pPr>
        <w:spacing w:after="0" w:line="240" w:lineRule="auto"/>
        <w:rPr>
          <w:rFonts w:ascii="Times New Roman" w:eastAsia="Times New Roman" w:hAnsi="Times New Roman" w:cs="Times New Roman"/>
          <w:b/>
          <w:iCs/>
          <w:kern w:val="0"/>
          <w14:ligatures w14:val="none"/>
        </w:rPr>
      </w:pPr>
    </w:p>
    <w:p w14:paraId="1BBFEE4B"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10" w:name="_Toc27578861"/>
      <w:r w:rsidRPr="00143BD0">
        <w:rPr>
          <w:rFonts w:ascii="Times New Roman" w:eastAsia="Times New Roman" w:hAnsi="Times New Roman" w:cs="Times New Roman"/>
          <w:b/>
          <w:bCs/>
          <w:kern w:val="32"/>
          <w:sz w:val="32"/>
          <w:szCs w:val="32"/>
          <w:u w:val="single"/>
          <w14:ligatures w14:val="none"/>
        </w:rPr>
        <w:lastRenderedPageBreak/>
        <w:t>S</w:t>
      </w:r>
      <w:r w:rsidRPr="00143BD0">
        <w:rPr>
          <w:rFonts w:ascii="Times New Roman" w:eastAsia="Times New Roman" w:hAnsi="Times New Roman" w:cs="Times New Roman"/>
          <w:b/>
          <w:bCs/>
          <w:kern w:val="32"/>
          <w:sz w:val="32"/>
          <w:szCs w:val="32"/>
          <w14:ligatures w14:val="none"/>
        </w:rPr>
        <w:t>ection VII. Sample Forms</w:t>
      </w:r>
      <w:bookmarkEnd w:id="10"/>
    </w:p>
    <w:p w14:paraId="2D2573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0DC821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7895E2"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1" w:name="_Toc27578862"/>
      <w:r w:rsidRPr="00143BD0">
        <w:rPr>
          <w:rFonts w:ascii="Times New Roman" w:eastAsia="Times New Roman" w:hAnsi="Times New Roman" w:cs="Times New Roman"/>
          <w:b/>
          <w:bCs/>
          <w:kern w:val="0"/>
          <w14:ligatures w14:val="none"/>
        </w:rPr>
        <w:t>1.</w:t>
      </w:r>
      <w:r w:rsidRPr="00143BD0">
        <w:rPr>
          <w:rFonts w:ascii="Times New Roman" w:eastAsia="Times New Roman" w:hAnsi="Times New Roman" w:cs="Times New Roman"/>
          <w:b/>
          <w:bCs/>
          <w:kern w:val="0"/>
          <w14:ligatures w14:val="none"/>
        </w:rPr>
        <w:tab/>
        <w:t>Tender Form and Price Schedules</w:t>
      </w:r>
      <w:bookmarkEnd w:id="11"/>
    </w:p>
    <w:p w14:paraId="0B1AE8E7"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p>
    <w:p w14:paraId="2265ABAE"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 _____________</w:t>
      </w:r>
    </w:p>
    <w:p w14:paraId="3177E9CF"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IFT N</w:t>
      </w:r>
      <w:r w:rsidRPr="00143BD0">
        <w:rPr>
          <w:rFonts w:ascii="Times New Roman" w:eastAsia="Times New Roman" w:hAnsi="Times New Roman" w:cs="Times New Roman"/>
          <w:kern w:val="0"/>
          <w:sz w:val="12"/>
          <w:szCs w:val="12"/>
          <w14:ligatures w14:val="none"/>
        </w:rPr>
        <w:t>o</w:t>
      </w:r>
      <w:r w:rsidRPr="00143BD0">
        <w:rPr>
          <w:rFonts w:ascii="Times New Roman" w:eastAsia="Times New Roman" w:hAnsi="Times New Roman" w:cs="Times New Roman"/>
          <w:kern w:val="0"/>
          <w14:ligatures w14:val="none"/>
        </w:rPr>
        <w:t>: ___________</w:t>
      </w:r>
    </w:p>
    <w:p w14:paraId="60517B7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0FB940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[name and address of Purchaser]</w:t>
      </w:r>
    </w:p>
    <w:p w14:paraId="3E6B733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2EE8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Gentlemen and/or Ladies:</w:t>
      </w:r>
    </w:p>
    <w:p w14:paraId="11A138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0CBEE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Having examined the Tender documents including Addenda Nos. </w:t>
      </w:r>
      <w:r w:rsidRPr="00143BD0">
        <w:rPr>
          <w:rFonts w:ascii="Times New Roman" w:eastAsia="Times New Roman" w:hAnsi="Times New Roman" w:cs="Times New Roman"/>
          <w:i/>
          <w:iCs/>
          <w:kern w:val="0"/>
          <w14:ligatures w14:val="none"/>
        </w:rPr>
        <w:t xml:space="preserve">[insert numbers], </w:t>
      </w:r>
      <w:r w:rsidRPr="00143BD0">
        <w:rPr>
          <w:rFonts w:ascii="Times New Roman" w:eastAsia="Times New Roman" w:hAnsi="Times New Roman" w:cs="Times New Roman"/>
          <w:kern w:val="0"/>
          <w14:ligatures w14:val="none"/>
        </w:rPr>
        <w:t xml:space="preserve">the receipt </w:t>
      </w:r>
    </w:p>
    <w:p w14:paraId="11057B9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which is hereby duly acknowledged, we, the undersigned, offer to supply and deliver </w:t>
      </w:r>
    </w:p>
    <w:p w14:paraId="1A64171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[description of goods and services] </w:t>
      </w:r>
      <w:r w:rsidRPr="00143BD0">
        <w:rPr>
          <w:rFonts w:ascii="Times New Roman" w:eastAsia="Times New Roman" w:hAnsi="Times New Roman" w:cs="Times New Roman"/>
          <w:kern w:val="0"/>
          <w14:ligatures w14:val="none"/>
        </w:rPr>
        <w:t xml:space="preserve">in conformity with the said Tender documents for the sum of </w:t>
      </w:r>
    </w:p>
    <w:p w14:paraId="0CD5C9A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GHC_____ </w:t>
      </w:r>
      <w:r w:rsidRPr="00143BD0">
        <w:rPr>
          <w:rFonts w:ascii="Times New Roman" w:eastAsia="Times New Roman" w:hAnsi="Times New Roman" w:cs="Times New Roman"/>
          <w:i/>
          <w:iCs/>
          <w:kern w:val="0"/>
          <w14:ligatures w14:val="none"/>
        </w:rPr>
        <w:t xml:space="preserve">[total Tender amount in words and figures] </w:t>
      </w:r>
      <w:r w:rsidRPr="00143BD0">
        <w:rPr>
          <w:rFonts w:ascii="Times New Roman" w:eastAsia="Times New Roman" w:hAnsi="Times New Roman" w:cs="Times New Roman"/>
          <w:kern w:val="0"/>
          <w14:ligatures w14:val="none"/>
        </w:rPr>
        <w:t xml:space="preserve">or such other sums as may be ascertained in </w:t>
      </w:r>
    </w:p>
    <w:p w14:paraId="00A519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accordance with the Schedule of Prices attached herewith and made part of this Tender.  </w:t>
      </w:r>
    </w:p>
    <w:p w14:paraId="58C69E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6B927F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84049D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undertake, if our Tender is accepted, to deliver the goods and services in accordance with the </w:t>
      </w:r>
    </w:p>
    <w:p w14:paraId="755E70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schedule specified in the Schedule of Requirements.</w:t>
      </w:r>
    </w:p>
    <w:p w14:paraId="4301BCA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AFDBF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our Tender is accepted, we will provide a Bank Guarantee acceptable to the Purchaser in a sum </w:t>
      </w:r>
    </w:p>
    <w:p w14:paraId="59975A0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equivalent to _____ percent of the Contract Price for the due performance of the Contract, in the </w:t>
      </w:r>
    </w:p>
    <w:p w14:paraId="1E6534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 prescribed by the Purchaser.</w:t>
      </w:r>
    </w:p>
    <w:p w14:paraId="2BAA650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F23D05"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We agree to abide by this Tender for a period of ……….. </w:t>
      </w:r>
      <w:r w:rsidRPr="00143BD0">
        <w:rPr>
          <w:rFonts w:ascii="Times New Roman" w:eastAsia="Times New Roman" w:hAnsi="Times New Roman" w:cs="Times New Roman"/>
          <w:i/>
          <w:iCs/>
          <w:kern w:val="0"/>
          <w14:ligatures w14:val="none"/>
        </w:rPr>
        <w:t xml:space="preserve">[insert number as specified in Tender validity </w:t>
      </w:r>
    </w:p>
    <w:p w14:paraId="621BB83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period] </w:t>
      </w:r>
      <w:r w:rsidRPr="00143BD0">
        <w:rPr>
          <w:rFonts w:ascii="Times New Roman" w:eastAsia="Times New Roman" w:hAnsi="Times New Roman" w:cs="Times New Roman"/>
          <w:kern w:val="0"/>
          <w14:ligatures w14:val="none"/>
        </w:rPr>
        <w:t xml:space="preserve">days from the date fixed for Deadline for Tender submission, and it shall remain binding </w:t>
      </w:r>
    </w:p>
    <w:p w14:paraId="5C77EA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upon us and may be accepted at any time before the expiration of that period.  </w:t>
      </w:r>
    </w:p>
    <w:p w14:paraId="7F72EB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D3BCB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33FAE1A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Commissions or gratuities, if any, paid or to be paid by us to agents relating to this Tender, and to </w:t>
      </w:r>
    </w:p>
    <w:p w14:paraId="3AAF16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 execution if we are awarded the contract, are listed below:</w:t>
      </w:r>
    </w:p>
    <w:p w14:paraId="69FE7EF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and address of</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Amount and</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Purpose of</w:t>
      </w:r>
    </w:p>
    <w:p w14:paraId="6358D2F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agent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Currency</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Commission or</w:t>
      </w:r>
    </w:p>
    <w:p w14:paraId="61A251C1" w14:textId="77777777" w:rsidR="00143BD0" w:rsidRPr="00143BD0" w:rsidRDefault="00143BD0" w:rsidP="00143BD0">
      <w:pPr>
        <w:spacing w:after="0" w:line="240" w:lineRule="auto"/>
        <w:ind w:left="5760"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gratuity</w:t>
      </w:r>
    </w:p>
    <w:p w14:paraId="2B2734E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2548F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236C73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129BFFA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05AAF3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(if none, state “none”)</w:t>
      </w:r>
    </w:p>
    <w:p w14:paraId="0A4C1C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4ECC6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Until a formal Contract is prepared and executed, this Tender, together with your written acceptance </w:t>
      </w:r>
    </w:p>
    <w:p w14:paraId="2A78376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thereof and your notification of award, shall constitute a binding Contract between us.  </w:t>
      </w:r>
    </w:p>
    <w:p w14:paraId="60F3069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651DA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D2BD71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We understand that you are not bound to accept the lowest or any Tender you may receive.  </w:t>
      </w:r>
    </w:p>
    <w:p w14:paraId="45E6CED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9AE1E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4AD9512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certify/confirm that we comply with the eligibility requirements as per ITT Clause 2 of the </w:t>
      </w:r>
    </w:p>
    <w:p w14:paraId="0E0B372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 documents.</w:t>
      </w:r>
    </w:p>
    <w:p w14:paraId="5F4EF7C1"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383903C"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kern w:val="0"/>
          <w14:ligatures w14:val="none"/>
        </w:rPr>
        <w:t>Dated this ______</w:t>
      </w:r>
      <w:r w:rsidRPr="00143BD0">
        <w:rPr>
          <w:rFonts w:ascii="Times New Roman" w:eastAsia="Times New Roman" w:hAnsi="Times New Roman" w:cs="Times New Roman"/>
          <w:i/>
          <w:iCs/>
          <w:kern w:val="0"/>
          <w14:ligatures w14:val="none"/>
        </w:rPr>
        <w:t xml:space="preserve">[dd] </w:t>
      </w:r>
      <w:r w:rsidRPr="00143BD0">
        <w:rPr>
          <w:rFonts w:ascii="Times New Roman" w:eastAsia="Times New Roman" w:hAnsi="Times New Roman" w:cs="Times New Roman"/>
          <w:i/>
          <w:kern w:val="0"/>
          <w14:ligatures w14:val="none"/>
        </w:rPr>
        <w:t>day of _______________________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i/>
          <w:kern w:val="0"/>
          <w14:ligatures w14:val="none"/>
        </w:rPr>
        <w:t>month of 20______</w:t>
      </w:r>
      <w:r w:rsidRPr="00143BD0">
        <w:rPr>
          <w:rFonts w:ascii="Times New Roman" w:eastAsia="Times New Roman" w:hAnsi="Times New Roman" w:cs="Times New Roman"/>
          <w:i/>
          <w:iCs/>
          <w:kern w:val="0"/>
          <w14:ligatures w14:val="none"/>
        </w:rPr>
        <w:t>[yy].</w:t>
      </w:r>
    </w:p>
    <w:p w14:paraId="194147EF"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871524B"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w:t>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t xml:space="preserve">     _______________________</w:t>
      </w:r>
    </w:p>
    <w:p w14:paraId="2E6F0979"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w:t>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t xml:space="preserve"> [in the capacity of]</w:t>
      </w:r>
    </w:p>
    <w:p w14:paraId="74CB35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2C137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Duly authorized to sign Tender for and on behalf of ________________________</w:t>
      </w:r>
    </w:p>
    <w:p w14:paraId="398C82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6DBFB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35FDF7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r w:rsidRPr="00143BD0">
        <w:rPr>
          <w:rFonts w:ascii="Times New Roman" w:eastAsia="Times New Roman" w:hAnsi="Times New Roman" w:cs="Times New Roman"/>
          <w:kern w:val="0"/>
          <w14:ligatures w14:val="none"/>
        </w:rPr>
        <w:t xml:space="preserve">  </w:t>
      </w:r>
    </w:p>
    <w:p w14:paraId="000C9CD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EEAB2C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CDA97F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9042A5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FD9C02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FAE2D08"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80245A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A37D968"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B9C69A2"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A8D599F"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BB40693"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46CF8C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39035F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E74335A"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AE2FAF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0C34F9D"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FD23179"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DC0B6F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537EA8F"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D2E5F12"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701F753"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17A176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3E17621"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B7DBF69"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224D670"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4388D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BE5673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B56AE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CD38D3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DD5AA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8EAE92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16FFFB2D"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553BE0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8AE9DE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DEBEAE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E9F66C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43799D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p w14:paraId="1416B9EF" w14:textId="77777777" w:rsidR="00143BD0" w:rsidRPr="00143BD0" w:rsidRDefault="00143BD0" w:rsidP="00143BD0">
      <w:pPr>
        <w:spacing w:after="0" w:line="240" w:lineRule="auto"/>
        <w:rPr>
          <w:rFonts w:ascii="Times New Roman" w:eastAsia="Times New Roman" w:hAnsi="Times New Roman" w:cs="Times New Roman"/>
          <w:iCs/>
          <w:vanish/>
          <w:kern w:val="0"/>
          <w:szCs w:val="19"/>
          <w14:ligatures w14:val="none"/>
        </w:rPr>
      </w:pPr>
    </w:p>
    <w:p w14:paraId="46E7C909" w14:textId="77777777" w:rsidR="00143BD0" w:rsidRPr="00143BD0" w:rsidRDefault="00143BD0" w:rsidP="00143BD0">
      <w:pPr>
        <w:spacing w:after="0" w:line="240" w:lineRule="auto"/>
        <w:ind w:left="5760" w:firstLine="720"/>
        <w:rPr>
          <w:rFonts w:ascii="Times New Roman" w:eastAsia="Times New Roman" w:hAnsi="Times New Roman" w:cs="Times New Roman"/>
          <w:kern w:val="0"/>
          <w14:ligatures w14:val="none"/>
        </w:rPr>
      </w:pPr>
    </w:p>
    <w:p w14:paraId="4518357C"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260" w:right="1800" w:bottom="900" w:left="1800" w:header="720" w:footer="720" w:gutter="0"/>
          <w:cols w:space="720"/>
          <w:noEndnote/>
        </w:sectPr>
      </w:pPr>
    </w:p>
    <w:p w14:paraId="4CC8C05F" w14:textId="77777777" w:rsidR="00143BD0" w:rsidRDefault="00143BD0" w:rsidP="00143BD0">
      <w:pPr>
        <w:spacing w:after="0" w:line="240" w:lineRule="auto"/>
        <w:jc w:val="center"/>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Price Schedule</w:t>
      </w:r>
    </w:p>
    <w:p w14:paraId="7B1FABEF" w14:textId="77777777" w:rsidR="00AE2ADE" w:rsidRDefault="00AE2ADE" w:rsidP="00143BD0">
      <w:pPr>
        <w:spacing w:after="0" w:line="240" w:lineRule="auto"/>
        <w:jc w:val="center"/>
        <w:rPr>
          <w:rFonts w:ascii="Times New Roman" w:eastAsia="Times New Roman" w:hAnsi="Times New Roman" w:cs="Times New Roman"/>
          <w:b/>
          <w:bCs/>
          <w:kern w:val="0"/>
          <w14:ligatures w14:val="none"/>
        </w:rPr>
      </w:pPr>
    </w:p>
    <w:p w14:paraId="0B0839C3" w14:textId="77777777" w:rsidR="00AE2ADE" w:rsidRPr="00AE2ADE" w:rsidRDefault="00AE2ADE" w:rsidP="00AE2ADE">
      <w:pPr>
        <w:spacing w:after="0" w:line="0" w:lineRule="atLeast"/>
        <w:jc w:val="center"/>
        <w:rPr>
          <w:rFonts w:ascii="Times New Roman" w:eastAsia="Times New Roman" w:hAnsi="Times New Roman" w:cs="Arial"/>
          <w:b/>
          <w:kern w:val="0"/>
          <w:szCs w:val="20"/>
          <w:lang w:val="en-GB" w:eastAsia="en-GB"/>
          <w14:ligatures w14:val="none"/>
        </w:rPr>
      </w:pPr>
    </w:p>
    <w:p w14:paraId="559C9926" w14:textId="77777777" w:rsidR="00AE2ADE" w:rsidRPr="00AE2ADE" w:rsidRDefault="00AE2ADE" w:rsidP="00AE2ADE">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AE2ADE">
        <w:rPr>
          <w:rFonts w:ascii="Times New Roman" w:eastAsia="Times New Roman" w:hAnsi="Times New Roman" w:cs="Arial"/>
          <w:b/>
          <w:kern w:val="0"/>
          <w:sz w:val="31"/>
          <w:szCs w:val="20"/>
          <w:lang w:val="en-GB" w:eastAsia="en-GB"/>
          <w14:ligatures w14:val="none"/>
        </w:rPr>
        <w:t>Price Schedule for Goods Offered from within</w:t>
      </w:r>
    </w:p>
    <w:p w14:paraId="73AC2031" w14:textId="77777777" w:rsidR="00AE2ADE" w:rsidRPr="00AE2ADE" w:rsidRDefault="00AE2ADE" w:rsidP="00AE2ADE">
      <w:pPr>
        <w:spacing w:after="0" w:line="4" w:lineRule="exact"/>
        <w:rPr>
          <w:rFonts w:ascii="Times New Roman" w:eastAsia="Times New Roman" w:hAnsi="Times New Roman" w:cs="Arial"/>
          <w:kern w:val="0"/>
          <w:sz w:val="20"/>
          <w:szCs w:val="20"/>
          <w:lang w:val="en-GB" w:eastAsia="en-GB"/>
          <w14:ligatures w14:val="none"/>
        </w:rPr>
      </w:pPr>
    </w:p>
    <w:p w14:paraId="2D5BEC64" w14:textId="77777777" w:rsidR="00AE2ADE" w:rsidRPr="00AE2ADE" w:rsidRDefault="00AE2ADE" w:rsidP="00AE2ADE">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AE2ADE">
        <w:rPr>
          <w:rFonts w:ascii="Times New Roman" w:eastAsia="Times New Roman" w:hAnsi="Times New Roman" w:cs="Arial"/>
          <w:b/>
          <w:kern w:val="0"/>
          <w:sz w:val="31"/>
          <w:szCs w:val="20"/>
          <w:lang w:val="en-GB" w:eastAsia="en-GB"/>
          <w14:ligatures w14:val="none"/>
        </w:rPr>
        <w:t>Ghana</w:t>
      </w:r>
    </w:p>
    <w:p w14:paraId="3A888415" w14:textId="77777777" w:rsidR="00AE2ADE" w:rsidRPr="00AE2ADE" w:rsidRDefault="00AE2ADE" w:rsidP="00AE2ADE">
      <w:pPr>
        <w:tabs>
          <w:tab w:val="left" w:pos="5860"/>
          <w:tab w:val="left" w:pos="7480"/>
        </w:tabs>
        <w:spacing w:after="0" w:line="0" w:lineRule="atLeast"/>
        <w:rPr>
          <w:rFonts w:ascii="Times New Roman" w:eastAsia="Times New Roman" w:hAnsi="Times New Roman" w:cs="Arial"/>
          <w:kern w:val="0"/>
          <w:sz w:val="23"/>
          <w:szCs w:val="20"/>
          <w:lang w:val="en-GB" w:eastAsia="en-GB"/>
          <w14:ligatures w14:val="none"/>
        </w:rPr>
      </w:pPr>
    </w:p>
    <w:p w14:paraId="223FE59C" w14:textId="77777777" w:rsidR="00AE2ADE" w:rsidRPr="00AE2ADE" w:rsidRDefault="00AE2ADE" w:rsidP="00AE2ADE">
      <w:pPr>
        <w:tabs>
          <w:tab w:val="left" w:pos="5860"/>
          <w:tab w:val="left" w:pos="7480"/>
        </w:tabs>
        <w:spacing w:after="0" w:line="0" w:lineRule="atLeast"/>
        <w:rPr>
          <w:rFonts w:ascii="Times New Roman" w:eastAsia="Times New Roman" w:hAnsi="Times New Roman" w:cs="Arial"/>
          <w:kern w:val="0"/>
          <w:sz w:val="23"/>
          <w:szCs w:val="20"/>
          <w:lang w:val="en-GB" w:eastAsia="en-GB"/>
          <w14:ligatures w14:val="none"/>
        </w:rPr>
      </w:pPr>
    </w:p>
    <w:p w14:paraId="08584C32" w14:textId="77777777" w:rsidR="00AE2ADE" w:rsidRPr="00AE2ADE" w:rsidRDefault="00AE2ADE" w:rsidP="00AE2ADE">
      <w:pPr>
        <w:tabs>
          <w:tab w:val="left" w:pos="5860"/>
          <w:tab w:val="left" w:pos="7480"/>
        </w:tabs>
        <w:spacing w:after="0" w:line="0" w:lineRule="atLeast"/>
        <w:rPr>
          <w:rFonts w:ascii="Times New Roman" w:eastAsia="Times New Roman" w:hAnsi="Times New Roman" w:cs="Arial"/>
          <w:kern w:val="0"/>
          <w:sz w:val="20"/>
          <w:szCs w:val="20"/>
          <w:lang w:val="en-GB" w:eastAsia="en-GB"/>
          <w14:ligatures w14:val="none"/>
        </w:rPr>
      </w:pPr>
      <w:r w:rsidRPr="00AE2ADE">
        <w:rPr>
          <w:rFonts w:ascii="Times New Roman" w:eastAsia="Times New Roman" w:hAnsi="Times New Roman" w:cs="Arial"/>
          <w:b/>
          <w:bCs/>
          <w:kern w:val="0"/>
          <w:sz w:val="23"/>
          <w:szCs w:val="20"/>
          <w:lang w:val="en-GB" w:eastAsia="en-GB"/>
          <w14:ligatures w14:val="none"/>
        </w:rPr>
        <w:t>Name of Supplier</w:t>
      </w:r>
      <w:r w:rsidRPr="00AE2ADE">
        <w:rPr>
          <w:rFonts w:ascii="Times New Roman" w:eastAsia="Times New Roman" w:hAnsi="Times New Roman" w:cs="Arial"/>
          <w:kern w:val="0"/>
          <w:sz w:val="23"/>
          <w:szCs w:val="20"/>
          <w:lang w:val="en-GB" w:eastAsia="en-GB"/>
          <w14:ligatures w14:val="none"/>
        </w:rPr>
        <w:t>:</w:t>
      </w:r>
      <w:r w:rsidRPr="00AE2ADE">
        <w:rPr>
          <w:rFonts w:ascii="Times New Roman" w:eastAsia="Times New Roman" w:hAnsi="Times New Roman" w:cs="Arial"/>
          <w:kern w:val="0"/>
          <w:sz w:val="20"/>
          <w:szCs w:val="20"/>
          <w:lang w:val="en-GB" w:eastAsia="en-GB"/>
          <w14:ligatures w14:val="none"/>
        </w:rPr>
        <w:tab/>
      </w:r>
    </w:p>
    <w:p w14:paraId="3E6FC852" w14:textId="77777777" w:rsidR="00AE2ADE" w:rsidRPr="00AE2ADE" w:rsidRDefault="00AE2ADE" w:rsidP="00AE2ADE">
      <w:pPr>
        <w:spacing w:after="0" w:line="218" w:lineRule="exact"/>
        <w:rPr>
          <w:rFonts w:ascii="Times New Roman" w:eastAsia="Times New Roman" w:hAnsi="Times New Roman" w:cs="Arial"/>
          <w:kern w:val="0"/>
          <w:sz w:val="20"/>
          <w:szCs w:val="20"/>
          <w:u w:val="single"/>
          <w:lang w:val="en-GB" w:eastAsia="en-GB"/>
          <w14:ligatures w14:val="none"/>
        </w:rPr>
      </w:pPr>
    </w:p>
    <w:tbl>
      <w:tblPr>
        <w:tblpPr w:leftFromText="180" w:rightFromText="180" w:vertAnchor="text" w:horzAnchor="margin" w:tblpXSpec="center" w:tblpY="205"/>
        <w:tblOverlap w:val="never"/>
        <w:tblW w:w="11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3"/>
        <w:gridCol w:w="3260"/>
        <w:gridCol w:w="1701"/>
        <w:gridCol w:w="1701"/>
        <w:gridCol w:w="3402"/>
      </w:tblGrid>
      <w:tr w:rsidR="00AE2ADE" w:rsidRPr="00AE2ADE" w14:paraId="237BCC64" w14:textId="77777777" w:rsidTr="00AE2ADE">
        <w:trPr>
          <w:cantSplit/>
        </w:trPr>
        <w:tc>
          <w:tcPr>
            <w:tcW w:w="993" w:type="dxa"/>
          </w:tcPr>
          <w:p w14:paraId="5A9F3570" w14:textId="77777777" w:rsidR="00AE2ADE" w:rsidRPr="00AE2ADE" w:rsidRDefault="00AE2ADE" w:rsidP="00AE2ADE">
            <w:pPr>
              <w:spacing w:after="0" w:line="240" w:lineRule="auto"/>
              <w:ind w:left="-242" w:firstLine="242"/>
              <w:jc w:val="center"/>
              <w:rPr>
                <w:rFonts w:ascii="Times New Roman" w:eastAsia="Calibri" w:hAnsi="Times New Roman" w:cs="Times New Roman"/>
                <w:b/>
                <w:bCs/>
                <w:kern w:val="0"/>
                <w:lang w:val="en-GB" w:eastAsia="en-GB"/>
                <w14:ligatures w14:val="none"/>
              </w:rPr>
            </w:pPr>
            <w:r w:rsidRPr="00AE2ADE">
              <w:rPr>
                <w:rFonts w:ascii="Times New Roman" w:eastAsia="Calibri" w:hAnsi="Times New Roman" w:cs="Times New Roman"/>
                <w:b/>
                <w:bCs/>
                <w:kern w:val="0"/>
                <w:lang w:val="en-GB" w:eastAsia="en-GB"/>
                <w14:ligatures w14:val="none"/>
              </w:rPr>
              <w:t>Lot 1</w:t>
            </w:r>
          </w:p>
        </w:tc>
        <w:tc>
          <w:tcPr>
            <w:tcW w:w="3260" w:type="dxa"/>
          </w:tcPr>
          <w:p w14:paraId="28D1DF7B" w14:textId="77777777" w:rsidR="00AE2ADE" w:rsidRPr="00AE2ADE" w:rsidRDefault="00AE2ADE" w:rsidP="00AE2ADE">
            <w:pPr>
              <w:spacing w:after="0" w:line="240" w:lineRule="auto"/>
              <w:jc w:val="center"/>
              <w:rPr>
                <w:rFonts w:ascii="Times New Roman" w:eastAsia="Calibri" w:hAnsi="Times New Roman" w:cs="Times New Roman"/>
                <w:b/>
                <w:bCs/>
                <w:kern w:val="0"/>
                <w:lang w:val="en-GB" w:eastAsia="en-GB"/>
                <w14:ligatures w14:val="none"/>
              </w:rPr>
            </w:pPr>
            <w:r w:rsidRPr="00AE2ADE">
              <w:rPr>
                <w:rFonts w:ascii="Times New Roman" w:eastAsia="Calibri" w:hAnsi="Times New Roman" w:cs="Times New Roman"/>
                <w:b/>
                <w:bCs/>
                <w:kern w:val="0"/>
                <w:lang w:val="en-GB" w:eastAsia="en-GB"/>
                <w14:ligatures w14:val="none"/>
              </w:rPr>
              <w:t>Description</w:t>
            </w:r>
          </w:p>
        </w:tc>
        <w:tc>
          <w:tcPr>
            <w:tcW w:w="1701" w:type="dxa"/>
          </w:tcPr>
          <w:p w14:paraId="46343A4A" w14:textId="77777777" w:rsidR="00AE2ADE" w:rsidRPr="00AE2ADE" w:rsidRDefault="00AE2ADE" w:rsidP="00AE2ADE">
            <w:pPr>
              <w:spacing w:after="0" w:line="240" w:lineRule="auto"/>
              <w:jc w:val="center"/>
              <w:rPr>
                <w:rFonts w:ascii="Times New Roman" w:eastAsia="Calibri" w:hAnsi="Times New Roman" w:cs="Times New Roman"/>
                <w:b/>
                <w:bCs/>
                <w:kern w:val="0"/>
                <w:lang w:val="en-GB" w:eastAsia="en-GB"/>
                <w14:ligatures w14:val="none"/>
              </w:rPr>
            </w:pPr>
            <w:r w:rsidRPr="00AE2ADE">
              <w:rPr>
                <w:rFonts w:ascii="Times New Roman" w:eastAsia="Calibri" w:hAnsi="Times New Roman" w:cs="Times New Roman"/>
                <w:b/>
                <w:bCs/>
                <w:kern w:val="0"/>
                <w:lang w:val="en-GB" w:eastAsia="en-GB"/>
                <w14:ligatures w14:val="none"/>
              </w:rPr>
              <w:t>Quantity</w:t>
            </w:r>
          </w:p>
        </w:tc>
        <w:tc>
          <w:tcPr>
            <w:tcW w:w="1701" w:type="dxa"/>
          </w:tcPr>
          <w:p w14:paraId="5CACF323" w14:textId="77777777" w:rsidR="00AE2ADE" w:rsidRPr="00AE2ADE" w:rsidRDefault="00AE2ADE" w:rsidP="00AE2ADE">
            <w:pPr>
              <w:spacing w:after="0" w:line="240" w:lineRule="auto"/>
              <w:jc w:val="center"/>
              <w:rPr>
                <w:rFonts w:ascii="Times New Roman" w:eastAsia="Calibri" w:hAnsi="Times New Roman" w:cs="Times New Roman"/>
                <w:b/>
                <w:bCs/>
                <w:kern w:val="0"/>
                <w:lang w:val="en-GB" w:eastAsia="en-GB"/>
                <w14:ligatures w14:val="none"/>
              </w:rPr>
            </w:pPr>
            <w:r w:rsidRPr="00AE2ADE">
              <w:rPr>
                <w:rFonts w:ascii="Times New Roman" w:eastAsia="Calibri" w:hAnsi="Times New Roman" w:cs="Times New Roman"/>
                <w:b/>
                <w:bCs/>
                <w:kern w:val="0"/>
                <w:lang w:val="en-GB" w:eastAsia="en-GB"/>
                <w14:ligatures w14:val="none"/>
              </w:rPr>
              <w:t>Unit Price DDP</w:t>
            </w:r>
          </w:p>
          <w:p w14:paraId="71F85FC7" w14:textId="77777777" w:rsidR="00AE2ADE" w:rsidRPr="00AE2ADE" w:rsidRDefault="00AE2ADE" w:rsidP="00AE2ADE">
            <w:pPr>
              <w:spacing w:after="0" w:line="240" w:lineRule="auto"/>
              <w:jc w:val="center"/>
              <w:rPr>
                <w:rFonts w:ascii="Times New Roman" w:eastAsia="Calibri" w:hAnsi="Times New Roman" w:cs="Times New Roman"/>
                <w:b/>
                <w:bCs/>
                <w:kern w:val="0"/>
                <w:lang w:val="en-GB" w:eastAsia="en-GB"/>
                <w14:ligatures w14:val="none"/>
              </w:rPr>
            </w:pPr>
            <w:r w:rsidRPr="00AE2ADE">
              <w:rPr>
                <w:rFonts w:ascii="Times New Roman" w:eastAsia="Calibri" w:hAnsi="Times New Roman" w:cs="Times New Roman"/>
                <w:b/>
                <w:bCs/>
                <w:kern w:val="0"/>
                <w:lang w:val="en-GB" w:eastAsia="en-GB"/>
                <w14:ligatures w14:val="none"/>
              </w:rPr>
              <w:t>(GH₵)</w:t>
            </w:r>
          </w:p>
        </w:tc>
        <w:tc>
          <w:tcPr>
            <w:tcW w:w="3402" w:type="dxa"/>
          </w:tcPr>
          <w:p w14:paraId="607F3BDE" w14:textId="77777777" w:rsidR="00AE2ADE" w:rsidRPr="00AE2ADE" w:rsidRDefault="00AE2ADE" w:rsidP="00AE2ADE">
            <w:pPr>
              <w:spacing w:after="0" w:line="240" w:lineRule="auto"/>
              <w:jc w:val="center"/>
              <w:rPr>
                <w:rFonts w:ascii="Times New Roman" w:eastAsia="Calibri" w:hAnsi="Times New Roman" w:cs="Times New Roman"/>
                <w:b/>
                <w:bCs/>
                <w:kern w:val="0"/>
                <w:lang w:val="en-GB" w:eastAsia="en-GB"/>
                <w14:ligatures w14:val="none"/>
              </w:rPr>
            </w:pPr>
            <w:r w:rsidRPr="00AE2ADE">
              <w:rPr>
                <w:rFonts w:ascii="Times New Roman" w:eastAsia="Calibri" w:hAnsi="Times New Roman" w:cs="Times New Roman"/>
                <w:b/>
                <w:bCs/>
                <w:kern w:val="0"/>
                <w:lang w:val="en-GB" w:eastAsia="en-GB"/>
                <w14:ligatures w14:val="none"/>
              </w:rPr>
              <w:t>Total</w:t>
            </w:r>
          </w:p>
          <w:p w14:paraId="0C28A71E" w14:textId="77777777" w:rsidR="00AE2ADE" w:rsidRPr="00AE2ADE" w:rsidRDefault="00AE2ADE" w:rsidP="00AE2ADE">
            <w:pPr>
              <w:spacing w:after="0" w:line="240" w:lineRule="auto"/>
              <w:jc w:val="center"/>
              <w:rPr>
                <w:rFonts w:ascii="Times New Roman" w:eastAsia="Calibri" w:hAnsi="Times New Roman" w:cs="Times New Roman"/>
                <w:b/>
                <w:bCs/>
                <w:kern w:val="0"/>
                <w:lang w:val="en-GB" w:eastAsia="en-GB"/>
                <w14:ligatures w14:val="none"/>
              </w:rPr>
            </w:pPr>
            <w:r w:rsidRPr="00AE2ADE">
              <w:rPr>
                <w:rFonts w:ascii="Times New Roman" w:eastAsia="Calibri" w:hAnsi="Times New Roman" w:cs="Times New Roman"/>
                <w:b/>
                <w:bCs/>
                <w:kern w:val="0"/>
                <w:lang w:val="en-GB" w:eastAsia="en-GB"/>
                <w14:ligatures w14:val="none"/>
              </w:rPr>
              <w:t>Tender</w:t>
            </w:r>
          </w:p>
          <w:p w14:paraId="0E9FD9DB" w14:textId="77777777" w:rsidR="00AE2ADE" w:rsidRPr="00AE2ADE" w:rsidRDefault="00AE2ADE" w:rsidP="00AE2ADE">
            <w:pPr>
              <w:spacing w:after="0" w:line="240" w:lineRule="auto"/>
              <w:jc w:val="center"/>
              <w:rPr>
                <w:rFonts w:ascii="Times New Roman" w:eastAsia="Calibri" w:hAnsi="Times New Roman" w:cs="Times New Roman"/>
                <w:b/>
                <w:bCs/>
                <w:kern w:val="0"/>
                <w:lang w:val="en-GB" w:eastAsia="en-GB"/>
                <w14:ligatures w14:val="none"/>
              </w:rPr>
            </w:pPr>
            <w:r w:rsidRPr="00AE2ADE">
              <w:rPr>
                <w:rFonts w:ascii="Times New Roman" w:eastAsia="Calibri" w:hAnsi="Times New Roman" w:cs="Times New Roman"/>
                <w:b/>
                <w:bCs/>
                <w:kern w:val="0"/>
                <w:lang w:val="en-GB" w:eastAsia="en-GB"/>
                <w14:ligatures w14:val="none"/>
              </w:rPr>
              <w:t>Price (DDP) GH₵)</w:t>
            </w:r>
          </w:p>
          <w:p w14:paraId="257563A1" w14:textId="77777777" w:rsidR="00AE2ADE" w:rsidRPr="00AE2ADE" w:rsidRDefault="00AE2ADE" w:rsidP="00AE2ADE">
            <w:pPr>
              <w:spacing w:after="0" w:line="240" w:lineRule="auto"/>
              <w:jc w:val="center"/>
              <w:rPr>
                <w:rFonts w:ascii="Times New Roman" w:eastAsia="Calibri" w:hAnsi="Times New Roman" w:cs="Times New Roman"/>
                <w:b/>
                <w:bCs/>
                <w:kern w:val="0"/>
                <w:lang w:val="en-GB" w:eastAsia="en-GB"/>
                <w14:ligatures w14:val="none"/>
              </w:rPr>
            </w:pPr>
          </w:p>
        </w:tc>
      </w:tr>
      <w:tr w:rsidR="00AE2ADE" w:rsidRPr="00AE2ADE" w14:paraId="1363E236" w14:textId="77777777" w:rsidTr="00AE2ADE">
        <w:trPr>
          <w:cantSplit/>
          <w:trHeight w:val="644"/>
        </w:trPr>
        <w:tc>
          <w:tcPr>
            <w:tcW w:w="993" w:type="dxa"/>
          </w:tcPr>
          <w:p w14:paraId="5F5CD4F2" w14:textId="39A27CCB" w:rsidR="00AE2ADE" w:rsidRPr="00AE2ADE" w:rsidRDefault="00AE2ADE" w:rsidP="00AE2ADE">
            <w:pPr>
              <w:spacing w:after="0" w:line="360" w:lineRule="auto"/>
              <w:jc w:val="center"/>
              <w:rPr>
                <w:rFonts w:ascii="Times New Roman" w:eastAsia="Calibri" w:hAnsi="Times New Roman" w:cs="Times New Roman"/>
                <w:kern w:val="0"/>
                <w:lang w:val="en-GB" w:eastAsia="en-GB"/>
                <w14:ligatures w14:val="none"/>
              </w:rPr>
            </w:pPr>
          </w:p>
        </w:tc>
        <w:tc>
          <w:tcPr>
            <w:tcW w:w="3260" w:type="dxa"/>
          </w:tcPr>
          <w:p w14:paraId="07621FBC" w14:textId="1DE5B3F0" w:rsidR="00AE2ADE" w:rsidRPr="00AE2ADE" w:rsidRDefault="00AE2ADE" w:rsidP="00AE2ADE">
            <w:pPr>
              <w:spacing w:after="0" w:line="360" w:lineRule="auto"/>
              <w:rPr>
                <w:rFonts w:ascii="Times New Roman" w:eastAsia="Calibri" w:hAnsi="Times New Roman" w:cs="Times New Roman"/>
                <w:kern w:val="0"/>
                <w:lang w:val="en-GB" w:eastAsia="en-GB"/>
                <w14:ligatures w14:val="none"/>
              </w:rPr>
            </w:pPr>
            <w:r w:rsidRPr="00CB21E4">
              <w:rPr>
                <w:rFonts w:ascii="Times New Roman" w:hAnsi="Times New Roman" w:cs="Times New Roman"/>
                <w:b/>
                <w:bCs/>
                <w:lang w:eastAsia="zh-CN"/>
              </w:rPr>
              <w:t>Bags of Maize</w:t>
            </w:r>
          </w:p>
        </w:tc>
        <w:tc>
          <w:tcPr>
            <w:tcW w:w="1701" w:type="dxa"/>
          </w:tcPr>
          <w:p w14:paraId="0EEE06AB" w14:textId="77777777" w:rsidR="00AE2ADE" w:rsidRDefault="00AE2ADE" w:rsidP="00AE2ADE">
            <w:pPr>
              <w:tabs>
                <w:tab w:val="left" w:pos="6980"/>
              </w:tabs>
              <w:autoSpaceDE w:val="0"/>
              <w:autoSpaceDN w:val="0"/>
              <w:adjustRightInd w:val="0"/>
              <w:spacing w:after="0" w:line="240" w:lineRule="auto"/>
              <w:rPr>
                <w:rFonts w:ascii="Times New Roman" w:eastAsia="Times New Roman" w:hAnsi="Times New Roman" w:cs="Times New Roman"/>
                <w:kern w:val="0"/>
                <w:szCs w:val="19"/>
                <w14:ligatures w14:val="none"/>
              </w:rPr>
            </w:pPr>
          </w:p>
          <w:p w14:paraId="675E5F5C" w14:textId="5C828BC9" w:rsidR="00AE2ADE" w:rsidRPr="00AE2ADE" w:rsidRDefault="00AE2ADE" w:rsidP="00AE2ADE">
            <w:pPr>
              <w:spacing w:after="0" w:line="360" w:lineRule="auto"/>
              <w:rPr>
                <w:rFonts w:ascii="Times New Roman" w:eastAsia="Calibri" w:hAnsi="Times New Roman" w:cs="Times New Roman"/>
                <w:kern w:val="0"/>
                <w:lang w:val="en-GB" w:eastAsia="en-GB"/>
                <w14:ligatures w14:val="none"/>
              </w:rPr>
            </w:pPr>
            <w:r>
              <w:rPr>
                <w:rFonts w:ascii="Times New Roman" w:eastAsia="Times New Roman" w:hAnsi="Times New Roman" w:cs="Times New Roman"/>
                <w:b/>
                <w:bCs/>
                <w:kern w:val="0"/>
                <w:szCs w:val="19"/>
                <w14:ligatures w14:val="none"/>
              </w:rPr>
              <w:t xml:space="preserve">90 </w:t>
            </w:r>
            <w:r w:rsidRPr="00A11B2A">
              <w:rPr>
                <w:rFonts w:ascii="Times New Roman" w:eastAsia="Times New Roman" w:hAnsi="Times New Roman" w:cs="Times New Roman"/>
                <w:b/>
                <w:bCs/>
                <w:kern w:val="0"/>
                <w:szCs w:val="19"/>
                <w14:ligatures w14:val="none"/>
              </w:rPr>
              <w:t>Bags</w:t>
            </w:r>
          </w:p>
        </w:tc>
        <w:tc>
          <w:tcPr>
            <w:tcW w:w="1701" w:type="dxa"/>
          </w:tcPr>
          <w:p w14:paraId="2A7D36E6" w14:textId="77777777" w:rsidR="00AE2ADE" w:rsidRPr="00AE2ADE" w:rsidRDefault="00AE2ADE" w:rsidP="00AE2ADE">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20AFCD4E" w14:textId="77777777" w:rsidR="00AE2ADE" w:rsidRPr="00AE2ADE" w:rsidRDefault="00AE2ADE" w:rsidP="00AE2ADE">
            <w:pPr>
              <w:spacing w:after="0" w:line="360" w:lineRule="auto"/>
              <w:jc w:val="center"/>
              <w:rPr>
                <w:rFonts w:ascii="Times New Roman" w:eastAsia="Calibri" w:hAnsi="Times New Roman" w:cs="Times New Roman"/>
                <w:kern w:val="0"/>
                <w:lang w:val="en-GB" w:eastAsia="en-GB"/>
                <w14:ligatures w14:val="none"/>
              </w:rPr>
            </w:pPr>
          </w:p>
        </w:tc>
      </w:tr>
      <w:tr w:rsidR="00AE2ADE" w:rsidRPr="00AE2ADE" w14:paraId="1D4F0B4E" w14:textId="77777777" w:rsidTr="00AE2ADE">
        <w:trPr>
          <w:cantSplit/>
          <w:trHeight w:val="531"/>
        </w:trPr>
        <w:tc>
          <w:tcPr>
            <w:tcW w:w="993" w:type="dxa"/>
          </w:tcPr>
          <w:p w14:paraId="79E9DFEB" w14:textId="51DB298E" w:rsidR="00AE2ADE" w:rsidRPr="00AE2ADE" w:rsidRDefault="00AE2ADE" w:rsidP="00AE2ADE">
            <w:pPr>
              <w:spacing w:after="0" w:line="240" w:lineRule="auto"/>
              <w:jc w:val="center"/>
              <w:rPr>
                <w:rFonts w:ascii="Times New Roman" w:eastAsia="Calibri" w:hAnsi="Times New Roman" w:cs="Times New Roman"/>
                <w:bCs/>
                <w:kern w:val="0"/>
                <w:lang w:val="en-GB" w:eastAsia="en-GB"/>
                <w14:ligatures w14:val="none"/>
              </w:rPr>
            </w:pPr>
          </w:p>
        </w:tc>
        <w:tc>
          <w:tcPr>
            <w:tcW w:w="3260" w:type="dxa"/>
          </w:tcPr>
          <w:p w14:paraId="1C404451" w14:textId="34678B3D" w:rsidR="00AE2ADE" w:rsidRPr="00AE2ADE" w:rsidRDefault="00AE2ADE" w:rsidP="00AE2ADE">
            <w:pPr>
              <w:tabs>
                <w:tab w:val="left" w:pos="2460"/>
              </w:tabs>
              <w:spacing w:after="0" w:line="240" w:lineRule="auto"/>
              <w:rPr>
                <w:rFonts w:ascii="Times New Roman" w:eastAsia="Calibri" w:hAnsi="Times New Roman" w:cs="Times New Roman"/>
                <w:b/>
                <w:bCs/>
                <w:kern w:val="0"/>
                <w:lang w:val="en-GB" w:eastAsia="en-GB"/>
                <w14:ligatures w14:val="none"/>
              </w:rPr>
            </w:pPr>
            <w:r w:rsidRPr="00CB21E4">
              <w:rPr>
                <w:rFonts w:ascii="Times New Roman" w:hAnsi="Times New Roman" w:cs="Times New Roman"/>
                <w:b/>
                <w:bCs/>
                <w:lang w:eastAsia="zh-CN"/>
              </w:rPr>
              <w:t>Bags of Beans</w:t>
            </w:r>
          </w:p>
        </w:tc>
        <w:tc>
          <w:tcPr>
            <w:tcW w:w="1701" w:type="dxa"/>
          </w:tcPr>
          <w:p w14:paraId="01F2B6F4" w14:textId="15898423" w:rsidR="00AE2ADE" w:rsidRPr="00AE2ADE" w:rsidRDefault="00AE2ADE" w:rsidP="00AE2ADE">
            <w:pPr>
              <w:spacing w:after="0" w:line="240" w:lineRule="auto"/>
              <w:rPr>
                <w:rFonts w:ascii="Times New Roman" w:eastAsia="Calibri" w:hAnsi="Times New Roman" w:cs="Times New Roman"/>
                <w:kern w:val="0"/>
                <w:lang w:val="en-GB" w:eastAsia="en-GB"/>
                <w14:ligatures w14:val="none"/>
              </w:rPr>
            </w:pPr>
            <w:r>
              <w:rPr>
                <w:rFonts w:ascii="Times New Roman" w:eastAsia="Times New Roman" w:hAnsi="Times New Roman" w:cs="Times New Roman"/>
                <w:b/>
                <w:bCs/>
                <w:kern w:val="0"/>
                <w:szCs w:val="19"/>
                <w14:ligatures w14:val="none"/>
              </w:rPr>
              <w:t xml:space="preserve">23 </w:t>
            </w:r>
            <w:r w:rsidRPr="005628A6">
              <w:rPr>
                <w:rFonts w:ascii="Times New Roman" w:eastAsia="Times New Roman" w:hAnsi="Times New Roman" w:cs="Times New Roman"/>
                <w:b/>
                <w:bCs/>
                <w:kern w:val="0"/>
                <w:szCs w:val="19"/>
                <w14:ligatures w14:val="none"/>
              </w:rPr>
              <w:t>Bags</w:t>
            </w:r>
          </w:p>
        </w:tc>
        <w:tc>
          <w:tcPr>
            <w:tcW w:w="1701" w:type="dxa"/>
            <w:tcBorders>
              <w:top w:val="single" w:sz="4" w:space="0" w:color="auto"/>
              <w:left w:val="single" w:sz="4" w:space="0" w:color="auto"/>
              <w:bottom w:val="single" w:sz="4" w:space="0" w:color="auto"/>
              <w:right w:val="single" w:sz="4" w:space="0" w:color="auto"/>
            </w:tcBorders>
          </w:tcPr>
          <w:p w14:paraId="57615CB8" w14:textId="77777777" w:rsidR="00AE2ADE" w:rsidRPr="00AE2ADE" w:rsidRDefault="00AE2ADE" w:rsidP="00AE2ADE">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D2EF3E2" w14:textId="77777777" w:rsidR="00AE2ADE" w:rsidRPr="00AE2ADE" w:rsidRDefault="00AE2ADE" w:rsidP="00AE2ADE">
            <w:pPr>
              <w:tabs>
                <w:tab w:val="left" w:pos="240"/>
              </w:tabs>
              <w:spacing w:after="0" w:line="240" w:lineRule="auto"/>
              <w:jc w:val="center"/>
              <w:rPr>
                <w:rFonts w:ascii="Times New Roman" w:eastAsia="Calibri" w:hAnsi="Times New Roman" w:cs="Times New Roman"/>
                <w:kern w:val="0"/>
                <w:lang w:val="en-GB" w:eastAsia="en-GB"/>
                <w14:ligatures w14:val="none"/>
              </w:rPr>
            </w:pPr>
          </w:p>
        </w:tc>
      </w:tr>
      <w:tr w:rsidR="00AE2ADE" w:rsidRPr="00AE2ADE" w14:paraId="7EBE4BA3" w14:textId="77777777" w:rsidTr="00AE2ADE">
        <w:trPr>
          <w:cantSplit/>
          <w:trHeight w:val="531"/>
        </w:trPr>
        <w:tc>
          <w:tcPr>
            <w:tcW w:w="993" w:type="dxa"/>
          </w:tcPr>
          <w:p w14:paraId="60C203A5" w14:textId="77777777" w:rsidR="00AE2ADE" w:rsidRPr="00AE2ADE" w:rsidRDefault="00AE2ADE" w:rsidP="00AE2ADE">
            <w:pPr>
              <w:spacing w:after="0" w:line="240" w:lineRule="auto"/>
              <w:jc w:val="center"/>
              <w:rPr>
                <w:rFonts w:ascii="Times New Roman" w:eastAsia="Calibri" w:hAnsi="Times New Roman" w:cs="Times New Roman"/>
                <w:bCs/>
                <w:kern w:val="0"/>
                <w:lang w:val="en-GB" w:eastAsia="en-GB"/>
                <w14:ligatures w14:val="none"/>
              </w:rPr>
            </w:pPr>
          </w:p>
        </w:tc>
        <w:tc>
          <w:tcPr>
            <w:tcW w:w="3260" w:type="dxa"/>
          </w:tcPr>
          <w:p w14:paraId="0E12C9EB" w14:textId="021955A2" w:rsidR="00AE2ADE" w:rsidRPr="00AE2ADE" w:rsidRDefault="00AE2ADE" w:rsidP="00AE2ADE">
            <w:pPr>
              <w:tabs>
                <w:tab w:val="left" w:pos="2460"/>
              </w:tabs>
              <w:spacing w:after="0" w:line="240" w:lineRule="auto"/>
              <w:rPr>
                <w:rFonts w:ascii="Times New Roman" w:eastAsia="Calibri" w:hAnsi="Times New Roman" w:cs="Times New Roman"/>
                <w:bCs/>
                <w:kern w:val="0"/>
                <w:lang w:val="en-GB" w:eastAsia="en-GB"/>
                <w14:ligatures w14:val="none"/>
              </w:rPr>
            </w:pPr>
            <w:r w:rsidRPr="00CB21E4">
              <w:rPr>
                <w:rFonts w:ascii="Times New Roman" w:hAnsi="Times New Roman" w:cs="Times New Roman"/>
                <w:b/>
                <w:bCs/>
                <w:lang w:eastAsia="zh-CN"/>
              </w:rPr>
              <w:t>Bags of  Millet</w:t>
            </w:r>
          </w:p>
        </w:tc>
        <w:tc>
          <w:tcPr>
            <w:tcW w:w="1701" w:type="dxa"/>
          </w:tcPr>
          <w:p w14:paraId="79149968" w14:textId="579EE72A" w:rsidR="00AE2ADE" w:rsidRPr="00AE2ADE" w:rsidRDefault="00AE2ADE" w:rsidP="00AE2ADE">
            <w:pPr>
              <w:spacing w:after="0" w:line="240" w:lineRule="auto"/>
              <w:rPr>
                <w:rFonts w:ascii="Times New Roman" w:eastAsia="Calibri" w:hAnsi="Times New Roman" w:cs="Times New Roman"/>
                <w:kern w:val="0"/>
                <w:lang w:val="en-GB" w:eastAsia="en-GB"/>
                <w14:ligatures w14:val="none"/>
              </w:rPr>
            </w:pPr>
            <w:r>
              <w:rPr>
                <w:rFonts w:ascii="Times New Roman" w:eastAsia="Times New Roman" w:hAnsi="Times New Roman" w:cs="Times New Roman"/>
                <w:b/>
                <w:bCs/>
                <w:kern w:val="0"/>
                <w:szCs w:val="19"/>
                <w14:ligatures w14:val="none"/>
              </w:rPr>
              <w:t xml:space="preserve">5 </w:t>
            </w:r>
            <w:r w:rsidRPr="005628A6">
              <w:rPr>
                <w:rFonts w:ascii="Times New Roman" w:eastAsia="Times New Roman" w:hAnsi="Times New Roman" w:cs="Times New Roman"/>
                <w:b/>
                <w:bCs/>
                <w:kern w:val="0"/>
                <w:szCs w:val="19"/>
                <w14:ligatures w14:val="none"/>
              </w:rPr>
              <w:t>Bags</w:t>
            </w:r>
          </w:p>
        </w:tc>
        <w:tc>
          <w:tcPr>
            <w:tcW w:w="1701" w:type="dxa"/>
            <w:tcBorders>
              <w:top w:val="single" w:sz="4" w:space="0" w:color="auto"/>
              <w:left w:val="single" w:sz="4" w:space="0" w:color="auto"/>
              <w:bottom w:val="single" w:sz="4" w:space="0" w:color="auto"/>
              <w:right w:val="single" w:sz="4" w:space="0" w:color="auto"/>
            </w:tcBorders>
          </w:tcPr>
          <w:p w14:paraId="264E32B5" w14:textId="77777777" w:rsidR="00AE2ADE" w:rsidRPr="00AE2ADE" w:rsidRDefault="00AE2ADE" w:rsidP="00AE2ADE">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20FC00FA" w14:textId="77777777" w:rsidR="00AE2ADE" w:rsidRPr="00AE2ADE" w:rsidRDefault="00AE2ADE" w:rsidP="00AE2ADE">
            <w:pPr>
              <w:tabs>
                <w:tab w:val="left" w:pos="240"/>
              </w:tabs>
              <w:spacing w:after="0" w:line="240" w:lineRule="auto"/>
              <w:jc w:val="center"/>
              <w:rPr>
                <w:rFonts w:ascii="Times New Roman" w:eastAsia="Calibri" w:hAnsi="Times New Roman" w:cs="Times New Roman"/>
                <w:kern w:val="0"/>
                <w:lang w:val="en-GB" w:eastAsia="en-GB"/>
                <w14:ligatures w14:val="none"/>
              </w:rPr>
            </w:pPr>
          </w:p>
        </w:tc>
      </w:tr>
      <w:tr w:rsidR="00AE2ADE" w:rsidRPr="00AE2ADE" w14:paraId="5380C726" w14:textId="77777777" w:rsidTr="00AE2ADE">
        <w:trPr>
          <w:cantSplit/>
          <w:trHeight w:val="531"/>
        </w:trPr>
        <w:tc>
          <w:tcPr>
            <w:tcW w:w="993" w:type="dxa"/>
          </w:tcPr>
          <w:p w14:paraId="4FF798E0" w14:textId="77777777" w:rsidR="00AE2ADE" w:rsidRPr="00AE2ADE" w:rsidRDefault="00AE2ADE" w:rsidP="00AE2ADE">
            <w:pPr>
              <w:spacing w:after="0" w:line="240" w:lineRule="auto"/>
              <w:jc w:val="center"/>
              <w:rPr>
                <w:rFonts w:ascii="Times New Roman" w:eastAsia="Calibri" w:hAnsi="Times New Roman" w:cs="Times New Roman"/>
                <w:bCs/>
                <w:kern w:val="0"/>
                <w:lang w:val="en-GB" w:eastAsia="en-GB"/>
                <w14:ligatures w14:val="none"/>
              </w:rPr>
            </w:pPr>
          </w:p>
        </w:tc>
        <w:tc>
          <w:tcPr>
            <w:tcW w:w="3260" w:type="dxa"/>
          </w:tcPr>
          <w:p w14:paraId="68B0A709" w14:textId="3820E483" w:rsidR="00AE2ADE" w:rsidRPr="00AE2ADE" w:rsidRDefault="00AE2ADE" w:rsidP="00AE2ADE">
            <w:pPr>
              <w:tabs>
                <w:tab w:val="left" w:pos="2460"/>
              </w:tabs>
              <w:spacing w:after="0" w:line="240" w:lineRule="auto"/>
              <w:rPr>
                <w:rFonts w:ascii="Times New Roman" w:eastAsia="Calibri" w:hAnsi="Times New Roman" w:cs="Times New Roman"/>
                <w:bCs/>
                <w:kern w:val="0"/>
                <w:lang w:val="en-GB" w:eastAsia="en-GB"/>
                <w14:ligatures w14:val="none"/>
              </w:rPr>
            </w:pPr>
            <w:r w:rsidRPr="00CB21E4">
              <w:rPr>
                <w:rFonts w:ascii="Times New Roman" w:hAnsi="Times New Roman" w:cs="Times New Roman"/>
                <w:b/>
                <w:bCs/>
                <w:lang w:eastAsia="zh-CN"/>
              </w:rPr>
              <w:t>Bags of Groundnut</w:t>
            </w:r>
          </w:p>
        </w:tc>
        <w:tc>
          <w:tcPr>
            <w:tcW w:w="1701" w:type="dxa"/>
          </w:tcPr>
          <w:p w14:paraId="4214667B" w14:textId="061715CC" w:rsidR="00AE2ADE" w:rsidRPr="00AE2ADE" w:rsidRDefault="00AE2ADE" w:rsidP="00AE2ADE">
            <w:pPr>
              <w:spacing w:after="0" w:line="240" w:lineRule="auto"/>
              <w:rPr>
                <w:rFonts w:ascii="Times New Roman" w:eastAsia="Calibri" w:hAnsi="Times New Roman" w:cs="Times New Roman"/>
                <w:kern w:val="0"/>
                <w:lang w:val="en-GB" w:eastAsia="en-GB"/>
                <w14:ligatures w14:val="none"/>
              </w:rPr>
            </w:pPr>
            <w:r>
              <w:rPr>
                <w:rFonts w:ascii="Times New Roman" w:eastAsia="Times New Roman" w:hAnsi="Times New Roman" w:cs="Times New Roman"/>
                <w:b/>
                <w:bCs/>
                <w:kern w:val="0"/>
                <w:szCs w:val="19"/>
                <w14:ligatures w14:val="none"/>
              </w:rPr>
              <w:t xml:space="preserve">22 </w:t>
            </w:r>
            <w:r w:rsidRPr="005628A6">
              <w:rPr>
                <w:rFonts w:ascii="Times New Roman" w:eastAsia="Times New Roman" w:hAnsi="Times New Roman" w:cs="Times New Roman"/>
                <w:b/>
                <w:bCs/>
                <w:kern w:val="0"/>
                <w:szCs w:val="19"/>
                <w14:ligatures w14:val="none"/>
              </w:rPr>
              <w:t>Bags</w:t>
            </w:r>
          </w:p>
        </w:tc>
        <w:tc>
          <w:tcPr>
            <w:tcW w:w="1701" w:type="dxa"/>
            <w:tcBorders>
              <w:top w:val="single" w:sz="4" w:space="0" w:color="auto"/>
              <w:left w:val="single" w:sz="4" w:space="0" w:color="auto"/>
              <w:bottom w:val="single" w:sz="4" w:space="0" w:color="auto"/>
              <w:right w:val="single" w:sz="4" w:space="0" w:color="auto"/>
            </w:tcBorders>
          </w:tcPr>
          <w:p w14:paraId="23AC5E04" w14:textId="77777777" w:rsidR="00AE2ADE" w:rsidRPr="00AE2ADE" w:rsidRDefault="00AE2ADE" w:rsidP="00AE2ADE">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269F976C" w14:textId="77777777" w:rsidR="00AE2ADE" w:rsidRPr="00AE2ADE" w:rsidRDefault="00AE2ADE" w:rsidP="00AE2ADE">
            <w:pPr>
              <w:tabs>
                <w:tab w:val="left" w:pos="240"/>
              </w:tabs>
              <w:spacing w:after="0" w:line="240" w:lineRule="auto"/>
              <w:jc w:val="center"/>
              <w:rPr>
                <w:rFonts w:ascii="Times New Roman" w:eastAsia="Calibri" w:hAnsi="Times New Roman" w:cs="Times New Roman"/>
                <w:kern w:val="0"/>
                <w:lang w:val="en-GB" w:eastAsia="en-GB"/>
                <w14:ligatures w14:val="none"/>
              </w:rPr>
            </w:pPr>
          </w:p>
        </w:tc>
      </w:tr>
      <w:tr w:rsidR="00AE2ADE" w:rsidRPr="00AE2ADE" w14:paraId="4552C311" w14:textId="77777777" w:rsidTr="00AE2ADE">
        <w:trPr>
          <w:cantSplit/>
          <w:trHeight w:val="531"/>
        </w:trPr>
        <w:tc>
          <w:tcPr>
            <w:tcW w:w="993" w:type="dxa"/>
          </w:tcPr>
          <w:p w14:paraId="244A77EB" w14:textId="77777777" w:rsidR="00AE2ADE" w:rsidRPr="00AE2ADE" w:rsidRDefault="00AE2ADE" w:rsidP="00AE2ADE">
            <w:pPr>
              <w:spacing w:after="0" w:line="240" w:lineRule="auto"/>
              <w:jc w:val="center"/>
              <w:rPr>
                <w:rFonts w:ascii="Times New Roman" w:eastAsia="Calibri" w:hAnsi="Times New Roman" w:cs="Times New Roman"/>
                <w:bCs/>
                <w:kern w:val="0"/>
                <w:lang w:val="en-GB" w:eastAsia="en-GB"/>
                <w14:ligatures w14:val="none"/>
              </w:rPr>
            </w:pPr>
          </w:p>
        </w:tc>
        <w:tc>
          <w:tcPr>
            <w:tcW w:w="3260" w:type="dxa"/>
          </w:tcPr>
          <w:p w14:paraId="57E735BB" w14:textId="3C5357A7" w:rsidR="00AE2ADE" w:rsidRPr="00AE2ADE" w:rsidRDefault="00AE2ADE" w:rsidP="00AE2ADE">
            <w:pPr>
              <w:tabs>
                <w:tab w:val="left" w:pos="2460"/>
              </w:tabs>
              <w:spacing w:after="0" w:line="240" w:lineRule="auto"/>
              <w:rPr>
                <w:rFonts w:ascii="Times New Roman" w:eastAsia="Calibri" w:hAnsi="Times New Roman" w:cs="Times New Roman"/>
                <w:bCs/>
                <w:kern w:val="0"/>
                <w:lang w:val="en-GB" w:eastAsia="en-GB"/>
                <w14:ligatures w14:val="none"/>
              </w:rPr>
            </w:pPr>
            <w:r w:rsidRPr="00CB21E4">
              <w:rPr>
                <w:rFonts w:ascii="Times New Roman" w:hAnsi="Times New Roman" w:cs="Times New Roman"/>
                <w:b/>
                <w:bCs/>
                <w:lang w:eastAsia="zh-CN"/>
              </w:rPr>
              <w:t>Bags of Gari</w:t>
            </w:r>
          </w:p>
        </w:tc>
        <w:tc>
          <w:tcPr>
            <w:tcW w:w="1701" w:type="dxa"/>
          </w:tcPr>
          <w:p w14:paraId="4D792A13" w14:textId="3EABD6ED" w:rsidR="00AE2ADE" w:rsidRPr="00AE2ADE" w:rsidRDefault="00AE2ADE" w:rsidP="00AE2ADE">
            <w:pPr>
              <w:spacing w:after="0" w:line="240" w:lineRule="auto"/>
              <w:rPr>
                <w:rFonts w:ascii="Times New Roman" w:eastAsia="Calibri" w:hAnsi="Times New Roman" w:cs="Times New Roman"/>
                <w:kern w:val="0"/>
                <w:lang w:val="en-GB" w:eastAsia="en-GB"/>
                <w14:ligatures w14:val="none"/>
              </w:rPr>
            </w:pPr>
            <w:r>
              <w:rPr>
                <w:rFonts w:ascii="Times New Roman" w:eastAsia="Times New Roman" w:hAnsi="Times New Roman" w:cs="Times New Roman"/>
                <w:b/>
                <w:bCs/>
                <w:kern w:val="0"/>
                <w:szCs w:val="19"/>
                <w14:ligatures w14:val="none"/>
              </w:rPr>
              <w:t xml:space="preserve">9 </w:t>
            </w:r>
            <w:r w:rsidRPr="005628A6">
              <w:rPr>
                <w:rFonts w:ascii="Times New Roman" w:eastAsia="Times New Roman" w:hAnsi="Times New Roman" w:cs="Times New Roman"/>
                <w:b/>
                <w:bCs/>
                <w:kern w:val="0"/>
                <w:szCs w:val="19"/>
                <w14:ligatures w14:val="none"/>
              </w:rPr>
              <w:t>Bags</w:t>
            </w:r>
          </w:p>
        </w:tc>
        <w:tc>
          <w:tcPr>
            <w:tcW w:w="1701" w:type="dxa"/>
            <w:tcBorders>
              <w:top w:val="single" w:sz="4" w:space="0" w:color="auto"/>
              <w:left w:val="single" w:sz="4" w:space="0" w:color="auto"/>
              <w:bottom w:val="single" w:sz="4" w:space="0" w:color="auto"/>
              <w:right w:val="single" w:sz="4" w:space="0" w:color="auto"/>
            </w:tcBorders>
          </w:tcPr>
          <w:p w14:paraId="3C4FEBD3" w14:textId="77777777" w:rsidR="00AE2ADE" w:rsidRPr="00AE2ADE" w:rsidRDefault="00AE2ADE" w:rsidP="00AE2ADE">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116DE15" w14:textId="77777777" w:rsidR="00AE2ADE" w:rsidRPr="00AE2ADE" w:rsidRDefault="00AE2ADE" w:rsidP="00AE2ADE">
            <w:pPr>
              <w:tabs>
                <w:tab w:val="left" w:pos="240"/>
              </w:tabs>
              <w:spacing w:after="0" w:line="240" w:lineRule="auto"/>
              <w:jc w:val="center"/>
              <w:rPr>
                <w:rFonts w:ascii="Times New Roman" w:eastAsia="Calibri" w:hAnsi="Times New Roman" w:cs="Times New Roman"/>
                <w:kern w:val="0"/>
                <w:lang w:val="en-GB" w:eastAsia="en-GB"/>
                <w14:ligatures w14:val="none"/>
              </w:rPr>
            </w:pPr>
          </w:p>
        </w:tc>
      </w:tr>
      <w:tr w:rsidR="00AE2ADE" w:rsidRPr="00AE2ADE" w14:paraId="52B1A44A" w14:textId="77777777" w:rsidTr="00AE2ADE">
        <w:trPr>
          <w:cantSplit/>
          <w:trHeight w:val="531"/>
        </w:trPr>
        <w:tc>
          <w:tcPr>
            <w:tcW w:w="993" w:type="dxa"/>
          </w:tcPr>
          <w:p w14:paraId="38754F01" w14:textId="77777777" w:rsidR="00AE2ADE" w:rsidRPr="00AE2ADE" w:rsidRDefault="00AE2ADE" w:rsidP="00AE2ADE">
            <w:pPr>
              <w:spacing w:after="0" w:line="240" w:lineRule="auto"/>
              <w:jc w:val="center"/>
              <w:rPr>
                <w:rFonts w:ascii="Times New Roman" w:eastAsia="Calibri" w:hAnsi="Times New Roman" w:cs="Times New Roman"/>
                <w:bCs/>
                <w:kern w:val="0"/>
                <w:lang w:val="en-GB" w:eastAsia="en-GB"/>
                <w14:ligatures w14:val="none"/>
              </w:rPr>
            </w:pPr>
          </w:p>
        </w:tc>
        <w:tc>
          <w:tcPr>
            <w:tcW w:w="3260" w:type="dxa"/>
          </w:tcPr>
          <w:p w14:paraId="07649CBA" w14:textId="656DF4A7" w:rsidR="00AE2ADE" w:rsidRPr="00AE2ADE" w:rsidRDefault="00AE2ADE" w:rsidP="00AE2ADE">
            <w:pPr>
              <w:tabs>
                <w:tab w:val="left" w:pos="2460"/>
              </w:tabs>
              <w:spacing w:after="0" w:line="240" w:lineRule="auto"/>
              <w:rPr>
                <w:rFonts w:ascii="Times New Roman" w:eastAsia="Calibri" w:hAnsi="Times New Roman" w:cs="Times New Roman"/>
                <w:bCs/>
                <w:kern w:val="0"/>
                <w:lang w:val="en-GB" w:eastAsia="en-GB"/>
                <w14:ligatures w14:val="none"/>
              </w:rPr>
            </w:pPr>
            <w:r w:rsidRPr="00CB21E4">
              <w:rPr>
                <w:rFonts w:ascii="Times New Roman" w:hAnsi="Times New Roman" w:cs="Times New Roman"/>
                <w:b/>
                <w:bCs/>
                <w:lang w:eastAsia="zh-CN"/>
              </w:rPr>
              <w:t>Cassava dough (big sack)</w:t>
            </w:r>
          </w:p>
        </w:tc>
        <w:tc>
          <w:tcPr>
            <w:tcW w:w="1701" w:type="dxa"/>
          </w:tcPr>
          <w:p w14:paraId="797A8D80" w14:textId="61611531" w:rsidR="00AE2ADE" w:rsidRPr="00AE2ADE" w:rsidRDefault="00AE2ADE" w:rsidP="00AE2ADE">
            <w:pPr>
              <w:spacing w:after="0" w:line="240" w:lineRule="auto"/>
              <w:rPr>
                <w:rFonts w:ascii="Times New Roman" w:eastAsia="Calibri" w:hAnsi="Times New Roman" w:cs="Times New Roman"/>
                <w:kern w:val="0"/>
                <w:lang w:val="en-GB" w:eastAsia="en-GB"/>
                <w14:ligatures w14:val="none"/>
              </w:rPr>
            </w:pPr>
            <w:r>
              <w:rPr>
                <w:rFonts w:ascii="Times New Roman" w:eastAsia="Times New Roman" w:hAnsi="Times New Roman" w:cs="Times New Roman"/>
                <w:b/>
                <w:bCs/>
                <w:kern w:val="0"/>
                <w:szCs w:val="19"/>
                <w14:ligatures w14:val="none"/>
              </w:rPr>
              <w:t xml:space="preserve">10 </w:t>
            </w:r>
            <w:r w:rsidRPr="005628A6">
              <w:rPr>
                <w:rFonts w:ascii="Times New Roman" w:eastAsia="Times New Roman" w:hAnsi="Times New Roman" w:cs="Times New Roman"/>
                <w:b/>
                <w:bCs/>
                <w:kern w:val="0"/>
                <w:szCs w:val="19"/>
                <w14:ligatures w14:val="none"/>
              </w:rPr>
              <w:t>Bags</w:t>
            </w:r>
          </w:p>
        </w:tc>
        <w:tc>
          <w:tcPr>
            <w:tcW w:w="1701" w:type="dxa"/>
            <w:tcBorders>
              <w:top w:val="single" w:sz="4" w:space="0" w:color="auto"/>
              <w:left w:val="single" w:sz="4" w:space="0" w:color="auto"/>
              <w:bottom w:val="single" w:sz="4" w:space="0" w:color="auto"/>
              <w:right w:val="single" w:sz="4" w:space="0" w:color="auto"/>
            </w:tcBorders>
          </w:tcPr>
          <w:p w14:paraId="6D935EC9" w14:textId="77777777" w:rsidR="00AE2ADE" w:rsidRPr="00AE2ADE" w:rsidRDefault="00AE2ADE" w:rsidP="00AE2ADE">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9A82574" w14:textId="77777777" w:rsidR="00AE2ADE" w:rsidRPr="00AE2ADE" w:rsidRDefault="00AE2ADE" w:rsidP="00AE2ADE">
            <w:pPr>
              <w:tabs>
                <w:tab w:val="left" w:pos="240"/>
              </w:tabs>
              <w:spacing w:after="0" w:line="240" w:lineRule="auto"/>
              <w:jc w:val="center"/>
              <w:rPr>
                <w:rFonts w:ascii="Times New Roman" w:eastAsia="Calibri" w:hAnsi="Times New Roman" w:cs="Times New Roman"/>
                <w:kern w:val="0"/>
                <w:lang w:val="en-GB" w:eastAsia="en-GB"/>
                <w14:ligatures w14:val="none"/>
              </w:rPr>
            </w:pPr>
          </w:p>
        </w:tc>
      </w:tr>
      <w:tr w:rsidR="00AE2ADE" w:rsidRPr="00AE2ADE" w14:paraId="21F3993B" w14:textId="77777777" w:rsidTr="00AE2ADE">
        <w:trPr>
          <w:cantSplit/>
          <w:trHeight w:val="531"/>
        </w:trPr>
        <w:tc>
          <w:tcPr>
            <w:tcW w:w="993" w:type="dxa"/>
            <w:tcBorders>
              <w:top w:val="single" w:sz="4" w:space="0" w:color="auto"/>
              <w:left w:val="single" w:sz="4" w:space="0" w:color="auto"/>
              <w:bottom w:val="single" w:sz="4" w:space="0" w:color="auto"/>
              <w:right w:val="single" w:sz="4" w:space="0" w:color="auto"/>
            </w:tcBorders>
          </w:tcPr>
          <w:p w14:paraId="7C717FE1" w14:textId="77777777" w:rsidR="00AE2ADE" w:rsidRPr="00AE2ADE" w:rsidRDefault="00AE2ADE" w:rsidP="00AE2ADE">
            <w:pPr>
              <w:spacing w:after="0" w:line="240" w:lineRule="auto"/>
              <w:jc w:val="center"/>
              <w:rPr>
                <w:rFonts w:ascii="Times New Roman" w:eastAsia="Calibri" w:hAnsi="Times New Roman" w:cs="Times New Roman"/>
                <w:b/>
                <w:bCs/>
                <w:kern w:val="0"/>
                <w:lang w:val="en-GB" w:eastAsia="en-GB"/>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943E50F" w14:textId="77777777" w:rsidR="00AE2ADE" w:rsidRPr="00AE2ADE" w:rsidRDefault="00AE2ADE" w:rsidP="00AE2ADE">
            <w:pPr>
              <w:spacing w:after="0" w:line="240" w:lineRule="auto"/>
              <w:rPr>
                <w:rFonts w:ascii="Times New Roman" w:eastAsia="Calibri" w:hAnsi="Times New Roman" w:cs="Times New Roman"/>
                <w:b/>
                <w:bCs/>
                <w:kern w:val="0"/>
                <w:lang w:val="en-GB" w:eastAsia="en-GB"/>
                <w14:ligatures w14:val="none"/>
              </w:rPr>
            </w:pPr>
            <w:r w:rsidRPr="00AE2ADE">
              <w:rPr>
                <w:rFonts w:ascii="Times New Roman" w:eastAsia="Calibri" w:hAnsi="Times New Roman" w:cs="Times New Roman"/>
                <w:b/>
                <w:bCs/>
                <w:kern w:val="0"/>
                <w:lang w:val="en-GB" w:eastAsia="en-GB"/>
                <w14:ligatures w14:val="none"/>
              </w:rPr>
              <w:t>VAT 20%</w:t>
            </w:r>
          </w:p>
        </w:tc>
        <w:tc>
          <w:tcPr>
            <w:tcW w:w="1701" w:type="dxa"/>
            <w:tcBorders>
              <w:top w:val="single" w:sz="4" w:space="0" w:color="auto"/>
              <w:left w:val="single" w:sz="4" w:space="0" w:color="auto"/>
              <w:bottom w:val="single" w:sz="4" w:space="0" w:color="auto"/>
              <w:right w:val="single" w:sz="4" w:space="0" w:color="auto"/>
            </w:tcBorders>
          </w:tcPr>
          <w:p w14:paraId="0AB5F815" w14:textId="77777777" w:rsidR="00AE2ADE" w:rsidRPr="00AE2ADE" w:rsidRDefault="00AE2ADE" w:rsidP="00AE2ADE">
            <w:pPr>
              <w:spacing w:after="0" w:line="240" w:lineRule="auto"/>
              <w:jc w:val="right"/>
              <w:rPr>
                <w:rFonts w:ascii="Times New Roman" w:eastAsia="Calibri" w:hAnsi="Times New Roman" w:cs="Times New Roman"/>
                <w:kern w:val="0"/>
                <w:lang w:val="en-GB" w:eastAsia="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1FAE977" w14:textId="77777777" w:rsidR="00AE2ADE" w:rsidRPr="00AE2ADE" w:rsidRDefault="00AE2ADE" w:rsidP="00AE2ADE">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1DB37AD" w14:textId="77777777" w:rsidR="00AE2ADE" w:rsidRPr="00AE2ADE" w:rsidRDefault="00AE2ADE" w:rsidP="00AE2ADE">
            <w:pPr>
              <w:spacing w:after="0" w:line="240" w:lineRule="auto"/>
              <w:rPr>
                <w:rFonts w:ascii="Times New Roman" w:eastAsia="Calibri" w:hAnsi="Times New Roman" w:cs="Times New Roman"/>
                <w:b/>
                <w:kern w:val="0"/>
                <w:lang w:val="en-GB" w:eastAsia="en-GB"/>
                <w14:ligatures w14:val="none"/>
              </w:rPr>
            </w:pPr>
          </w:p>
        </w:tc>
      </w:tr>
      <w:tr w:rsidR="00AE2ADE" w:rsidRPr="00AE2ADE" w14:paraId="2888EDA9" w14:textId="77777777" w:rsidTr="00AE2ADE">
        <w:trPr>
          <w:cantSplit/>
          <w:trHeight w:val="531"/>
        </w:trPr>
        <w:tc>
          <w:tcPr>
            <w:tcW w:w="993" w:type="dxa"/>
            <w:tcBorders>
              <w:top w:val="single" w:sz="4" w:space="0" w:color="auto"/>
              <w:left w:val="single" w:sz="4" w:space="0" w:color="auto"/>
              <w:bottom w:val="single" w:sz="4" w:space="0" w:color="auto"/>
              <w:right w:val="single" w:sz="4" w:space="0" w:color="auto"/>
            </w:tcBorders>
          </w:tcPr>
          <w:p w14:paraId="194A2B73" w14:textId="77777777" w:rsidR="00AE2ADE" w:rsidRPr="00AE2ADE" w:rsidRDefault="00AE2ADE" w:rsidP="00AE2ADE">
            <w:pPr>
              <w:spacing w:after="0" w:line="240" w:lineRule="auto"/>
              <w:jc w:val="center"/>
              <w:rPr>
                <w:rFonts w:ascii="Times New Roman" w:eastAsia="Calibri" w:hAnsi="Times New Roman" w:cs="Times New Roman"/>
                <w:b/>
                <w:bCs/>
                <w:kern w:val="0"/>
                <w:lang w:val="en-GB" w:eastAsia="en-GB"/>
                <w14:ligatures w14:val="none"/>
              </w:rPr>
            </w:pPr>
            <w:r w:rsidRPr="00AE2ADE">
              <w:rPr>
                <w:rFonts w:ascii="Times New Roman" w:eastAsia="Calibri" w:hAnsi="Times New Roman" w:cs="Times New Roman"/>
                <w:b/>
                <w:bCs/>
                <w:kern w:val="0"/>
                <w:lang w:val="en-GB" w:eastAsia="en-GB"/>
                <w14:ligatures w14:val="none"/>
              </w:rPr>
              <w:t>Grand Total</w:t>
            </w:r>
          </w:p>
        </w:tc>
        <w:tc>
          <w:tcPr>
            <w:tcW w:w="3260" w:type="dxa"/>
            <w:tcBorders>
              <w:top w:val="single" w:sz="4" w:space="0" w:color="auto"/>
              <w:left w:val="single" w:sz="4" w:space="0" w:color="auto"/>
              <w:bottom w:val="single" w:sz="4" w:space="0" w:color="auto"/>
              <w:right w:val="single" w:sz="4" w:space="0" w:color="auto"/>
            </w:tcBorders>
          </w:tcPr>
          <w:p w14:paraId="4D71AB66" w14:textId="77777777" w:rsidR="00AE2ADE" w:rsidRPr="00AE2ADE" w:rsidRDefault="00AE2ADE" w:rsidP="00AE2ADE">
            <w:pPr>
              <w:spacing w:after="0" w:line="240" w:lineRule="auto"/>
              <w:rPr>
                <w:rFonts w:ascii="Times New Roman" w:eastAsia="Calibri" w:hAnsi="Times New Roman" w:cs="Times New Roman"/>
                <w:b/>
                <w:bCs/>
                <w:kern w:val="0"/>
                <w:lang w:val="en-GB" w:eastAsia="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2812260" w14:textId="77777777" w:rsidR="00AE2ADE" w:rsidRPr="00AE2ADE" w:rsidRDefault="00AE2ADE" w:rsidP="00AE2ADE">
            <w:pPr>
              <w:spacing w:after="0" w:line="240" w:lineRule="auto"/>
              <w:jc w:val="right"/>
              <w:rPr>
                <w:rFonts w:ascii="Times New Roman" w:eastAsia="Calibri" w:hAnsi="Times New Roman" w:cs="Times New Roman"/>
                <w:kern w:val="0"/>
                <w:lang w:val="en-GB" w:eastAsia="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F10A9BF" w14:textId="77777777" w:rsidR="00AE2ADE" w:rsidRPr="00AE2ADE" w:rsidRDefault="00AE2ADE" w:rsidP="00AE2ADE">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D4CDB62" w14:textId="77777777" w:rsidR="00AE2ADE" w:rsidRPr="00AE2ADE" w:rsidRDefault="00AE2ADE" w:rsidP="00AE2ADE">
            <w:pPr>
              <w:spacing w:after="0" w:line="240" w:lineRule="auto"/>
              <w:rPr>
                <w:rFonts w:ascii="Times New Roman" w:eastAsia="Calibri" w:hAnsi="Times New Roman" w:cs="Times New Roman"/>
                <w:b/>
                <w:kern w:val="0"/>
                <w:lang w:val="en-GB" w:eastAsia="en-GB"/>
                <w14:ligatures w14:val="none"/>
              </w:rPr>
            </w:pPr>
            <w:r w:rsidRPr="00AE2ADE">
              <w:rPr>
                <w:rFonts w:ascii="Times New Roman" w:eastAsia="Calibri" w:hAnsi="Times New Roman" w:cs="Times New Roman"/>
                <w:b/>
                <w:kern w:val="0"/>
                <w:lang w:val="en-GB" w:eastAsia="en-GB"/>
                <w14:ligatures w14:val="none"/>
              </w:rPr>
              <w:t>GH₵</w:t>
            </w:r>
          </w:p>
        </w:tc>
      </w:tr>
    </w:tbl>
    <w:p w14:paraId="6164C76E" w14:textId="77777777" w:rsidR="00AE2ADE" w:rsidRPr="00AE2ADE" w:rsidRDefault="00AE2ADE" w:rsidP="00AE2ADE">
      <w:pPr>
        <w:spacing w:after="0" w:line="218" w:lineRule="exact"/>
        <w:rPr>
          <w:rFonts w:ascii="Times New Roman" w:eastAsia="Times New Roman" w:hAnsi="Times New Roman" w:cs="Arial"/>
          <w:kern w:val="0"/>
          <w:sz w:val="20"/>
          <w:szCs w:val="20"/>
          <w:lang w:val="en-GB" w:eastAsia="en-GB"/>
          <w14:ligatures w14:val="none"/>
        </w:rPr>
      </w:pPr>
    </w:p>
    <w:p w14:paraId="79B6B6DA" w14:textId="77777777" w:rsidR="00AE2ADE" w:rsidRPr="00AE2ADE" w:rsidRDefault="00AE2ADE" w:rsidP="00AE2ADE">
      <w:pPr>
        <w:spacing w:after="0" w:line="360" w:lineRule="auto"/>
        <w:ind w:left="920"/>
        <w:rPr>
          <w:rFonts w:ascii="Times New Roman" w:eastAsia="Times New Roman" w:hAnsi="Times New Roman" w:cs="Arial"/>
          <w:kern w:val="0"/>
          <w:sz w:val="23"/>
          <w:szCs w:val="20"/>
          <w:lang w:val="en-GB" w:eastAsia="en-GB"/>
          <w14:ligatures w14:val="none"/>
        </w:rPr>
      </w:pPr>
      <w:r w:rsidRPr="00AE2ADE">
        <w:rPr>
          <w:rFonts w:ascii="Times New Roman" w:eastAsia="Times New Roman" w:hAnsi="Times New Roman" w:cs="Arial"/>
          <w:kern w:val="0"/>
          <w:sz w:val="23"/>
          <w:szCs w:val="20"/>
          <w:lang w:val="en-GB" w:eastAsia="en-GB"/>
          <w14:ligatures w14:val="none"/>
        </w:rPr>
        <w:br w:type="textWrapping" w:clear="all"/>
      </w:r>
    </w:p>
    <w:p w14:paraId="7191D562" w14:textId="77777777" w:rsidR="00AE2ADE" w:rsidRPr="00AE2ADE" w:rsidRDefault="00AE2ADE" w:rsidP="00AE2ADE">
      <w:pPr>
        <w:spacing w:after="0" w:line="360" w:lineRule="auto"/>
        <w:rPr>
          <w:rFonts w:ascii="Times New Roman" w:eastAsia="Times New Roman" w:hAnsi="Times New Roman" w:cs="Arial"/>
          <w:kern w:val="0"/>
          <w:sz w:val="23"/>
          <w:szCs w:val="20"/>
          <w:lang w:val="en-GB" w:eastAsia="en-GB"/>
          <w14:ligatures w14:val="none"/>
        </w:rPr>
      </w:pPr>
      <w:r w:rsidRPr="00AE2ADE">
        <w:rPr>
          <w:rFonts w:ascii="Times New Roman" w:eastAsia="Times New Roman" w:hAnsi="Times New Roman" w:cs="Arial"/>
          <w:kern w:val="0"/>
          <w:sz w:val="23"/>
          <w:szCs w:val="20"/>
          <w:lang w:val="en-GB" w:eastAsia="en-GB"/>
          <w14:ligatures w14:val="none"/>
        </w:rPr>
        <w:t xml:space="preserve">Total </w:t>
      </w:r>
      <w:r w:rsidRPr="00AE2ADE">
        <w:rPr>
          <w:rFonts w:ascii="Times New Roman" w:eastAsia="Times New Roman" w:hAnsi="Times New Roman" w:cs="Arial"/>
          <w:b/>
          <w:kern w:val="0"/>
          <w:sz w:val="23"/>
          <w:szCs w:val="20"/>
          <w:lang w:val="en-GB" w:eastAsia="en-GB"/>
          <w14:ligatures w14:val="none"/>
        </w:rPr>
        <w:t xml:space="preserve">DDP </w:t>
      </w:r>
      <w:r w:rsidRPr="00AE2ADE">
        <w:rPr>
          <w:rFonts w:ascii="Times New Roman" w:eastAsia="Times New Roman" w:hAnsi="Times New Roman" w:cs="Arial"/>
          <w:kern w:val="0"/>
          <w:sz w:val="23"/>
          <w:szCs w:val="20"/>
          <w:lang w:val="en-GB" w:eastAsia="en-GB"/>
          <w14:ligatures w14:val="none"/>
        </w:rPr>
        <w:t>(College stores) Tender Price …………………………………………………………………………………………………………………………………………………………………………(in words)</w:t>
      </w:r>
    </w:p>
    <w:p w14:paraId="5D6D6865" w14:textId="77777777" w:rsidR="00AE2ADE" w:rsidRPr="00143BD0" w:rsidRDefault="00AE2ADE" w:rsidP="00143BD0">
      <w:pPr>
        <w:spacing w:after="0" w:line="240" w:lineRule="auto"/>
        <w:jc w:val="center"/>
        <w:rPr>
          <w:rFonts w:ascii="Times New Roman" w:eastAsia="Times New Roman" w:hAnsi="Times New Roman" w:cs="Times New Roman"/>
          <w:b/>
          <w:bCs/>
          <w:kern w:val="0"/>
          <w14:ligatures w14:val="none"/>
        </w:rPr>
      </w:pPr>
    </w:p>
    <w:p w14:paraId="4C88CCAF" w14:textId="77777777" w:rsidR="00143BD0" w:rsidRDefault="00143BD0" w:rsidP="00143BD0">
      <w:pPr>
        <w:spacing w:after="0" w:line="240" w:lineRule="auto"/>
        <w:rPr>
          <w:rFonts w:ascii="Times New Roman" w:eastAsia="Times New Roman" w:hAnsi="Times New Roman" w:cs="Times New Roman"/>
          <w:kern w:val="0"/>
          <w14:ligatures w14:val="none"/>
        </w:rPr>
      </w:pPr>
    </w:p>
    <w:p w14:paraId="4E5D6435" w14:textId="77777777" w:rsidR="00AE2ADE" w:rsidRDefault="00AE2ADE" w:rsidP="00143BD0">
      <w:pPr>
        <w:spacing w:after="0" w:line="240" w:lineRule="auto"/>
        <w:rPr>
          <w:rFonts w:ascii="Times New Roman" w:eastAsia="Times New Roman" w:hAnsi="Times New Roman" w:cs="Times New Roman"/>
          <w:kern w:val="0"/>
          <w14:ligatures w14:val="none"/>
        </w:rPr>
      </w:pPr>
    </w:p>
    <w:p w14:paraId="214046DB" w14:textId="77777777" w:rsidR="00AE2ADE" w:rsidRDefault="00AE2ADE" w:rsidP="00143BD0">
      <w:pPr>
        <w:spacing w:after="0" w:line="240" w:lineRule="auto"/>
        <w:rPr>
          <w:rFonts w:ascii="Times New Roman" w:eastAsia="Times New Roman" w:hAnsi="Times New Roman" w:cs="Times New Roman"/>
          <w:kern w:val="0"/>
          <w14:ligatures w14:val="none"/>
        </w:rPr>
      </w:pPr>
    </w:p>
    <w:p w14:paraId="0557F37F" w14:textId="77777777" w:rsidR="00AE2ADE" w:rsidRDefault="00AE2ADE" w:rsidP="00143BD0">
      <w:pPr>
        <w:spacing w:after="0" w:line="240" w:lineRule="auto"/>
        <w:rPr>
          <w:rFonts w:ascii="Times New Roman" w:eastAsia="Times New Roman" w:hAnsi="Times New Roman" w:cs="Times New Roman"/>
          <w:kern w:val="0"/>
          <w14:ligatures w14:val="none"/>
        </w:rPr>
      </w:pPr>
    </w:p>
    <w:p w14:paraId="1A7A4058" w14:textId="77777777" w:rsidR="00AE2ADE" w:rsidRDefault="00AE2ADE" w:rsidP="00143BD0">
      <w:pPr>
        <w:spacing w:after="0" w:line="240" w:lineRule="auto"/>
        <w:rPr>
          <w:rFonts w:ascii="Times New Roman" w:eastAsia="Times New Roman" w:hAnsi="Times New Roman" w:cs="Times New Roman"/>
          <w:kern w:val="0"/>
          <w14:ligatures w14:val="none"/>
        </w:rPr>
      </w:pPr>
    </w:p>
    <w:p w14:paraId="1AAC6D76" w14:textId="77777777" w:rsidR="00AE2ADE" w:rsidRDefault="00AE2ADE" w:rsidP="00143BD0">
      <w:pPr>
        <w:spacing w:after="0" w:line="240" w:lineRule="auto"/>
        <w:rPr>
          <w:rFonts w:ascii="Times New Roman" w:eastAsia="Times New Roman" w:hAnsi="Times New Roman" w:cs="Times New Roman"/>
          <w:kern w:val="0"/>
          <w14:ligatures w14:val="none"/>
        </w:rPr>
      </w:pPr>
    </w:p>
    <w:p w14:paraId="0BF9C912" w14:textId="77777777" w:rsidR="00AE2ADE" w:rsidRDefault="00AE2ADE" w:rsidP="00143BD0">
      <w:pPr>
        <w:spacing w:after="0" w:line="240" w:lineRule="auto"/>
        <w:rPr>
          <w:rFonts w:ascii="Times New Roman" w:eastAsia="Times New Roman" w:hAnsi="Times New Roman" w:cs="Times New Roman"/>
          <w:kern w:val="0"/>
          <w14:ligatures w14:val="none"/>
        </w:rPr>
      </w:pPr>
    </w:p>
    <w:p w14:paraId="00F9C25F" w14:textId="77777777" w:rsidR="00AE2ADE" w:rsidRDefault="00AE2ADE" w:rsidP="00143BD0">
      <w:pPr>
        <w:spacing w:after="0" w:line="240" w:lineRule="auto"/>
        <w:rPr>
          <w:rFonts w:ascii="Times New Roman" w:eastAsia="Times New Roman" w:hAnsi="Times New Roman" w:cs="Times New Roman"/>
          <w:kern w:val="0"/>
          <w14:ligatures w14:val="none"/>
        </w:rPr>
      </w:pPr>
    </w:p>
    <w:p w14:paraId="57283ED8" w14:textId="77777777" w:rsidR="00AE2ADE" w:rsidRDefault="00AE2ADE" w:rsidP="00143BD0">
      <w:pPr>
        <w:spacing w:after="0" w:line="240" w:lineRule="auto"/>
        <w:rPr>
          <w:rFonts w:ascii="Times New Roman" w:eastAsia="Times New Roman" w:hAnsi="Times New Roman" w:cs="Times New Roman"/>
          <w:kern w:val="0"/>
          <w14:ligatures w14:val="none"/>
        </w:rPr>
      </w:pPr>
    </w:p>
    <w:p w14:paraId="19A5E248" w14:textId="77777777" w:rsidR="00AE2ADE" w:rsidRDefault="00AE2ADE" w:rsidP="00143BD0">
      <w:pPr>
        <w:spacing w:after="0" w:line="240" w:lineRule="auto"/>
        <w:rPr>
          <w:rFonts w:ascii="Times New Roman" w:eastAsia="Times New Roman" w:hAnsi="Times New Roman" w:cs="Times New Roman"/>
          <w:kern w:val="0"/>
          <w14:ligatures w14:val="none"/>
        </w:rPr>
      </w:pPr>
    </w:p>
    <w:p w14:paraId="2C700431" w14:textId="77777777" w:rsidR="00AE2ADE" w:rsidRDefault="00AE2ADE" w:rsidP="00143BD0">
      <w:pPr>
        <w:spacing w:after="0" w:line="240" w:lineRule="auto"/>
        <w:rPr>
          <w:rFonts w:ascii="Times New Roman" w:eastAsia="Times New Roman" w:hAnsi="Times New Roman" w:cs="Times New Roman"/>
          <w:kern w:val="0"/>
          <w14:ligatures w14:val="none"/>
        </w:rPr>
      </w:pPr>
    </w:p>
    <w:p w14:paraId="01C56BFB" w14:textId="77777777" w:rsidR="00AE2ADE" w:rsidRDefault="00AE2ADE" w:rsidP="00143BD0">
      <w:pPr>
        <w:spacing w:after="0" w:line="240" w:lineRule="auto"/>
        <w:rPr>
          <w:rFonts w:ascii="Times New Roman" w:eastAsia="Times New Roman" w:hAnsi="Times New Roman" w:cs="Times New Roman"/>
          <w:kern w:val="0"/>
          <w14:ligatures w14:val="none"/>
        </w:rPr>
      </w:pPr>
    </w:p>
    <w:p w14:paraId="6D80F5BD" w14:textId="77777777" w:rsidR="00AE2ADE" w:rsidRDefault="00AE2ADE" w:rsidP="00143BD0">
      <w:pPr>
        <w:spacing w:after="0" w:line="240" w:lineRule="auto"/>
        <w:rPr>
          <w:rFonts w:ascii="Times New Roman" w:eastAsia="Times New Roman" w:hAnsi="Times New Roman" w:cs="Times New Roman"/>
          <w:kern w:val="0"/>
          <w14:ligatures w14:val="none"/>
        </w:rPr>
      </w:pPr>
    </w:p>
    <w:p w14:paraId="13814E00" w14:textId="77777777" w:rsidR="00AE2ADE" w:rsidRDefault="00AE2ADE" w:rsidP="00143BD0">
      <w:pPr>
        <w:spacing w:after="0" w:line="240" w:lineRule="auto"/>
        <w:rPr>
          <w:rFonts w:ascii="Times New Roman" w:eastAsia="Times New Roman" w:hAnsi="Times New Roman" w:cs="Times New Roman"/>
          <w:kern w:val="0"/>
          <w14:ligatures w14:val="none"/>
        </w:rPr>
      </w:pPr>
    </w:p>
    <w:p w14:paraId="4C83E6CF" w14:textId="77777777" w:rsidR="00AE2ADE" w:rsidRDefault="00AE2ADE" w:rsidP="00143BD0">
      <w:pPr>
        <w:spacing w:after="0" w:line="240" w:lineRule="auto"/>
        <w:rPr>
          <w:rFonts w:ascii="Times New Roman" w:eastAsia="Times New Roman" w:hAnsi="Times New Roman" w:cs="Times New Roman"/>
          <w:kern w:val="0"/>
          <w14:ligatures w14:val="none"/>
        </w:rPr>
      </w:pPr>
    </w:p>
    <w:p w14:paraId="0AE350E7" w14:textId="77777777" w:rsidR="00AE2ADE" w:rsidRDefault="00AE2ADE" w:rsidP="00143BD0">
      <w:pPr>
        <w:spacing w:after="0" w:line="240" w:lineRule="auto"/>
        <w:rPr>
          <w:rFonts w:ascii="Times New Roman" w:eastAsia="Times New Roman" w:hAnsi="Times New Roman" w:cs="Times New Roman"/>
          <w:kern w:val="0"/>
          <w14:ligatures w14:val="none"/>
        </w:rPr>
      </w:pPr>
    </w:p>
    <w:p w14:paraId="70A8050D" w14:textId="77777777" w:rsidR="00AE2ADE" w:rsidRPr="00143BD0" w:rsidRDefault="00AE2ADE" w:rsidP="00143BD0">
      <w:pPr>
        <w:spacing w:after="0" w:line="240" w:lineRule="auto"/>
        <w:rPr>
          <w:rFonts w:ascii="Times New Roman" w:eastAsia="Times New Roman" w:hAnsi="Times New Roman" w:cs="Times New Roman"/>
          <w:kern w:val="0"/>
          <w14:ligatures w14:val="none"/>
        </w:rPr>
      </w:pPr>
    </w:p>
    <w:p w14:paraId="5F89AB42" w14:textId="77777777" w:rsidR="00143BD0" w:rsidRPr="00143BD0" w:rsidRDefault="00143BD0" w:rsidP="00143BD0">
      <w:pPr>
        <w:spacing w:after="0" w:line="240" w:lineRule="auto"/>
        <w:ind w:left="720"/>
        <w:rPr>
          <w:rFonts w:ascii="Times New Roman" w:eastAsia="Times New Roman" w:hAnsi="Times New Roman" w:cs="Times New Roman"/>
          <w:i/>
          <w:kern w:val="0"/>
          <w14:ligatures w14:val="none"/>
        </w:rPr>
      </w:pPr>
    </w:p>
    <w:p w14:paraId="3F7BF53E"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2" w:name="_Toc27578863"/>
      <w:r w:rsidRPr="00143BD0">
        <w:rPr>
          <w:rFonts w:ascii="Times New Roman" w:eastAsia="Times New Roman" w:hAnsi="Times New Roman" w:cs="Times New Roman"/>
          <w:b/>
          <w:bCs/>
          <w:kern w:val="0"/>
          <w14:ligatures w14:val="none"/>
        </w:rPr>
        <w:t>2. Tender Security Form</w:t>
      </w:r>
      <w:bookmarkEnd w:id="12"/>
    </w:p>
    <w:p w14:paraId="117C25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2B512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78CF5C8"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5BDEE9E"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To [name and address of Purchaser]</w:t>
      </w:r>
    </w:p>
    <w:p w14:paraId="727811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571B0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of the Tenderer] </w:t>
      </w:r>
      <w:r w:rsidRPr="00143BD0">
        <w:rPr>
          <w:rFonts w:ascii="Times New Roman" w:eastAsia="Times New Roman" w:hAnsi="Times New Roman" w:cs="Times New Roman"/>
          <w:kern w:val="0"/>
          <w14:ligatures w14:val="none"/>
        </w:rPr>
        <w:t xml:space="preserve">(hereinafter called “the Tenderer”) has submitted its Tender dated </w:t>
      </w:r>
      <w:r w:rsidRPr="00143BD0">
        <w:rPr>
          <w:rFonts w:ascii="Times New Roman" w:eastAsia="Times New Roman" w:hAnsi="Times New Roman" w:cs="Times New Roman"/>
          <w:i/>
          <w:iCs/>
          <w:kern w:val="0"/>
          <w14:ligatures w14:val="none"/>
        </w:rPr>
        <w:t xml:space="preserve">[date </w:t>
      </w:r>
      <w:r w:rsidRPr="00143BD0">
        <w:rPr>
          <w:rFonts w:ascii="Times New Roman" w:eastAsia="Times New Roman" w:hAnsi="Times New Roman" w:cs="Times New Roman"/>
          <w:i/>
          <w:kern w:val="0"/>
          <w14:ligatures w14:val="none"/>
        </w:rPr>
        <w:t>of submission of Tender] for the supply of [name and/or description of the goods and services]</w:t>
      </w:r>
    </w:p>
    <w:p w14:paraId="3FB3FE8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(hereinafter called “the Tender”).</w:t>
      </w:r>
    </w:p>
    <w:p w14:paraId="77397D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39D0B9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KNOW ALL PEOPLE by these presents that We </w:t>
      </w:r>
      <w:r w:rsidRPr="00143BD0">
        <w:rPr>
          <w:rFonts w:ascii="Times New Roman" w:eastAsia="Times New Roman" w:hAnsi="Times New Roman" w:cs="Times New Roman"/>
          <w:i/>
          <w:iCs/>
          <w:kern w:val="0"/>
          <w14:ligatures w14:val="none"/>
        </w:rPr>
        <w:t xml:space="preserve">[name of bank/insurance/bonding institutions]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[name of country]</w:t>
      </w:r>
      <w:r w:rsidRPr="00143BD0">
        <w:rPr>
          <w:rFonts w:ascii="Times New Roman" w:eastAsia="Times New Roman" w:hAnsi="Times New Roman" w:cs="Times New Roman"/>
          <w:kern w:val="0"/>
          <w14:ligatures w14:val="none"/>
        </w:rPr>
        <w:t xml:space="preserve">, having </w:t>
      </w:r>
    </w:p>
    <w:p w14:paraId="6AD2E7D6"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our registered office at </w:t>
      </w:r>
      <w:r w:rsidRPr="00143BD0">
        <w:rPr>
          <w:rFonts w:ascii="Times New Roman" w:eastAsia="Times New Roman" w:hAnsi="Times New Roman" w:cs="Times New Roman"/>
          <w:i/>
          <w:iCs/>
          <w:kern w:val="0"/>
          <w14:ligatures w14:val="none"/>
        </w:rPr>
        <w:t xml:space="preserve">[address of bank] </w:t>
      </w:r>
      <w:r w:rsidRPr="00143BD0">
        <w:rPr>
          <w:rFonts w:ascii="Times New Roman" w:eastAsia="Times New Roman" w:hAnsi="Times New Roman" w:cs="Times New Roman"/>
          <w:kern w:val="0"/>
          <w14:ligatures w14:val="none"/>
        </w:rPr>
        <w:t xml:space="preserve">(hereinafter called “the Bank/insurance company/bonding company”), are bound unto </w:t>
      </w:r>
      <w:r w:rsidRPr="00143BD0">
        <w:rPr>
          <w:rFonts w:ascii="Times New Roman" w:eastAsia="Times New Roman" w:hAnsi="Times New Roman" w:cs="Times New Roman"/>
          <w:i/>
          <w:iCs/>
          <w:kern w:val="0"/>
          <w14:ligatures w14:val="none"/>
        </w:rPr>
        <w:t xml:space="preserve">[name </w:t>
      </w:r>
    </w:p>
    <w:p w14:paraId="3814F54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of Purchaser] </w:t>
      </w:r>
      <w:r w:rsidRPr="00143BD0">
        <w:rPr>
          <w:rFonts w:ascii="Times New Roman" w:eastAsia="Times New Roman" w:hAnsi="Times New Roman" w:cs="Times New Roman"/>
          <w:kern w:val="0"/>
          <w14:ligatures w14:val="none"/>
        </w:rPr>
        <w:t xml:space="preserve">The Government of Ghana (hereinafter called “the Purchaser”) in the </w:t>
      </w:r>
    </w:p>
    <w:p w14:paraId="17136ED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sum of </w:t>
      </w:r>
      <w:r w:rsidRPr="00143BD0">
        <w:rPr>
          <w:rFonts w:ascii="Times New Roman" w:eastAsia="Times New Roman" w:hAnsi="Times New Roman" w:cs="Times New Roman"/>
          <w:i/>
          <w:iCs/>
          <w:kern w:val="0"/>
          <w14:ligatures w14:val="none"/>
        </w:rPr>
        <w:t xml:space="preserve">[amount] </w:t>
      </w:r>
      <w:r w:rsidRPr="00143BD0">
        <w:rPr>
          <w:rFonts w:ascii="Times New Roman" w:eastAsia="Times New Roman" w:hAnsi="Times New Roman" w:cs="Times New Roman"/>
          <w:kern w:val="0"/>
          <w14:ligatures w14:val="none"/>
        </w:rPr>
        <w:t xml:space="preserve">for which payment well and truly to be made to the said Purchaser, the Bank/Insurance Company/Bonding Company </w:t>
      </w:r>
    </w:p>
    <w:p w14:paraId="5F907FE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binds itself, its successors, and assigns by these presents. Sealed with the Common Seal of </w:t>
      </w:r>
    </w:p>
    <w:p w14:paraId="4587B18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said Bank/Insurance Company/Bonding Company this _____ day of _________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kern w:val="0"/>
          <w14:ligatures w14:val="none"/>
        </w:rPr>
        <w:t>20____.</w:t>
      </w:r>
    </w:p>
    <w:p w14:paraId="01B2AE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EEA07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CONDITIONS of this obligation are:</w:t>
      </w:r>
    </w:p>
    <w:p w14:paraId="33400F0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8D8C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 If the Tenderer</w:t>
      </w:r>
    </w:p>
    <w:p w14:paraId="404A9E7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9ADF095" w14:textId="77777777" w:rsidR="00143BD0" w:rsidRPr="00143BD0" w:rsidRDefault="00143BD0" w:rsidP="00143BD0">
      <w:pPr>
        <w:spacing w:after="0" w:line="240" w:lineRule="auto"/>
        <w:ind w:left="1080" w:hanging="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withdraws its Tender during the period of Tender validity specified by the       Tenderer on the Tender </w:t>
      </w:r>
    </w:p>
    <w:p w14:paraId="70F34431"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Form; or </w:t>
      </w:r>
    </w:p>
    <w:p w14:paraId="3F8BF141"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p>
    <w:p w14:paraId="76B3225A" w14:textId="77777777" w:rsidR="00143BD0" w:rsidRPr="00143BD0" w:rsidRDefault="00143BD0" w:rsidP="00143BD0">
      <w:pPr>
        <w:numPr>
          <w:ilvl w:val="0"/>
          <w:numId w:val="7"/>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does not accept the correction of errors in accordance with the Instructions to   </w:t>
      </w:r>
    </w:p>
    <w:p w14:paraId="5139CB6F" w14:textId="77777777" w:rsidR="00143BD0" w:rsidRPr="00143BD0" w:rsidRDefault="00143BD0" w:rsidP="00143BD0">
      <w:pPr>
        <w:spacing w:after="0" w:line="240" w:lineRule="auto"/>
        <w:ind w:left="105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313E3B2A"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Tenderers; or </w:t>
      </w:r>
    </w:p>
    <w:p w14:paraId="3B708BE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7B502D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263B336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2. If the Tenderer, having been notified of the acceptance of its Tender by the Purchaser during the </w:t>
      </w:r>
    </w:p>
    <w:p w14:paraId="483081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period of Tender validity:</w:t>
      </w:r>
    </w:p>
    <w:p w14:paraId="07F792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CAEF59" w14:textId="77777777" w:rsidR="00143BD0" w:rsidRPr="00143BD0" w:rsidRDefault="00143BD0" w:rsidP="00143BD0">
      <w:pPr>
        <w:numPr>
          <w:ilvl w:val="0"/>
          <w:numId w:val="8"/>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fails or refuses to execute the Form of Agreement in accordance with the  </w:t>
      </w:r>
    </w:p>
    <w:p w14:paraId="674CFDD9" w14:textId="77777777" w:rsidR="00143BD0" w:rsidRPr="00143BD0" w:rsidRDefault="00143BD0" w:rsidP="00143BD0">
      <w:pPr>
        <w:spacing w:after="0" w:line="240" w:lineRule="auto"/>
        <w:ind w:left="105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0FB369D7"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Instructions to Tenderers, if required; or</w:t>
      </w:r>
    </w:p>
    <w:p w14:paraId="70F0282E"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48426D10"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(b)   fails or refuses to furnish the performance security, in accordance with the  </w:t>
      </w:r>
    </w:p>
    <w:p w14:paraId="375EDE7F"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lastRenderedPageBreak/>
        <w:t xml:space="preserve">           </w:t>
      </w:r>
    </w:p>
    <w:p w14:paraId="4D8A8640"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Instructions to Tenderers;</w:t>
      </w:r>
    </w:p>
    <w:p w14:paraId="564D36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B2F5EA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undertake to pay to the Purchaser up to the above amount upon receipt of its first written </w:t>
      </w:r>
    </w:p>
    <w:p w14:paraId="134FFED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demand, without the Purchaser having to substantiate its demand, provided that in its demand </w:t>
      </w:r>
    </w:p>
    <w:p w14:paraId="7EEF8E6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note that the amount claimed by him is due to him, owing to the occurrence of </w:t>
      </w:r>
    </w:p>
    <w:p w14:paraId="47364C7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any of the two conditions, specifying the occurred condition or conditions.  </w:t>
      </w:r>
    </w:p>
    <w:p w14:paraId="092096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2741E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77176AA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will remain in force up to and including twenty eight (28) days after the period of </w:t>
      </w:r>
    </w:p>
    <w:p w14:paraId="58640DB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validity or as it may be extended by the Purchaser, notice of which extension(s) to the Bank/Insurance Company/Bonding Company </w:t>
      </w:r>
    </w:p>
    <w:p w14:paraId="116F1F6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is hereby waved.</w:t>
      </w:r>
    </w:p>
    <w:p w14:paraId="6F1407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E61977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any demand in respect thereof should reach the Bank/Insurance Company/Bonding Company not later than the above date.</w:t>
      </w:r>
    </w:p>
    <w:p w14:paraId="30FC5F10"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CD7B084"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99BB1A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____________________________________________________</w:t>
      </w:r>
    </w:p>
    <w:p w14:paraId="44FA9374"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 of the bank/insurance company/bonding company]</w:t>
      </w:r>
    </w:p>
    <w:p w14:paraId="5BF7AFC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81FD2B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7E48E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 of the issuing Bank/Insurance Company/Bonding Company:</w:t>
      </w:r>
    </w:p>
    <w:p w14:paraId="6632152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A6336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Witness :</w:t>
      </w:r>
    </w:p>
    <w:p w14:paraId="3B36DC6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B13D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p w14:paraId="248482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A9C8BB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w:t>
      </w:r>
    </w:p>
    <w:p w14:paraId="32A8868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3DD8D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0DB463E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689C4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br w:type="page"/>
      </w:r>
    </w:p>
    <w:p w14:paraId="3440656D"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3" w:name="_Toc27578864"/>
      <w:r w:rsidRPr="00143BD0">
        <w:rPr>
          <w:rFonts w:ascii="Times New Roman" w:eastAsia="Times New Roman" w:hAnsi="Times New Roman" w:cs="Times New Roman"/>
          <w:b/>
          <w:bCs/>
          <w:kern w:val="0"/>
          <w14:ligatures w14:val="none"/>
        </w:rPr>
        <w:lastRenderedPageBreak/>
        <w:t>3. Qualification Information</w:t>
      </w:r>
      <w:bookmarkEnd w:id="13"/>
    </w:p>
    <w:p w14:paraId="257FD6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4DEBD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noProof/>
          <w:kern w:val="0"/>
          <w:sz w:val="20"/>
          <w14:ligatures w14:val="none"/>
        </w:rPr>
        <mc:AlternateContent>
          <mc:Choice Requires="wps">
            <w:drawing>
              <wp:anchor distT="0" distB="0" distL="114300" distR="114300" simplePos="0" relativeHeight="251659264" behindDoc="0" locked="0" layoutInCell="1" allowOverlap="1" wp14:anchorId="3AC77F7E" wp14:editId="1272E97B">
                <wp:simplePos x="0" y="0"/>
                <wp:positionH relativeFrom="column">
                  <wp:posOffset>0</wp:posOffset>
                </wp:positionH>
                <wp:positionV relativeFrom="paragraph">
                  <wp:posOffset>16510</wp:posOffset>
                </wp:positionV>
                <wp:extent cx="4686300" cy="1143000"/>
                <wp:effectExtent l="9525" t="8890" r="9525" b="10160"/>
                <wp:wrapNone/>
                <wp:docPr id="407987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6B902095" w14:textId="77777777" w:rsidR="00143BD0" w:rsidRDefault="00143BD0" w:rsidP="00143BD0">
                            <w:pPr>
                              <w:jc w:val="center"/>
                              <w:rPr>
                                <w:b/>
                                <w:bCs/>
                                <w:i/>
                                <w:iCs/>
                              </w:rPr>
                            </w:pPr>
                            <w:r>
                              <w:rPr>
                                <w:b/>
                                <w:bCs/>
                                <w:i/>
                                <w:iCs/>
                              </w:rPr>
                              <w:t>Notes on Form of qualification Information</w:t>
                            </w:r>
                          </w:p>
                          <w:p w14:paraId="133EDA7C" w14:textId="77777777" w:rsidR="00143BD0" w:rsidRDefault="00143BD0" w:rsidP="00143BD0">
                            <w:pPr>
                              <w:jc w:val="center"/>
                              <w:rPr>
                                <w:b/>
                                <w:bCs/>
                                <w:i/>
                                <w:iCs/>
                                <w:sz w:val="16"/>
                              </w:rPr>
                            </w:pPr>
                          </w:p>
                          <w:p w14:paraId="6D507F51" w14:textId="77777777" w:rsidR="00143BD0" w:rsidRDefault="00143BD0" w:rsidP="00143BD0">
                            <w:pPr>
                              <w:rPr>
                                <w:i/>
                                <w:iCs/>
                                <w:vanish/>
                                <w:sz w:val="19"/>
                                <w:szCs w:val="19"/>
                              </w:rPr>
                            </w:pPr>
                            <w:r>
                              <w:rPr>
                                <w:i/>
                              </w:rPr>
                              <w:t xml:space="preserve">The information to be filled in by Tenderers in the following pages will be used for the purpose of </w:t>
                            </w:r>
                          </w:p>
                          <w:p w14:paraId="44313013" w14:textId="77777777" w:rsidR="00143BD0" w:rsidRDefault="00143BD0" w:rsidP="00143BD0">
                            <w:pPr>
                              <w:rPr>
                                <w:i/>
                                <w:iCs/>
                                <w:vanish/>
                                <w:sz w:val="19"/>
                                <w:szCs w:val="19"/>
                              </w:rPr>
                            </w:pPr>
                            <w:r>
                              <w:rPr>
                                <w:i/>
                              </w:rPr>
                              <w:t xml:space="preserve">post-qualification. This information will not be incorporated in the Contract. Please attach </w:t>
                            </w:r>
                          </w:p>
                          <w:p w14:paraId="2E0E273D" w14:textId="77777777" w:rsidR="00143BD0" w:rsidRDefault="00143BD0" w:rsidP="00143BD0">
                            <w:pPr>
                              <w:rPr>
                                <w:i/>
                              </w:rPr>
                            </w:pPr>
                            <w:r>
                              <w:rPr>
                                <w:i/>
                              </w:rPr>
                              <w:t>additional pages, if necessary.</w:t>
                            </w:r>
                          </w:p>
                          <w:p w14:paraId="70041CEF" w14:textId="77777777" w:rsidR="00143BD0" w:rsidRDefault="00143BD0" w:rsidP="00143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77F7E"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6B902095" w14:textId="77777777" w:rsidR="00143BD0" w:rsidRDefault="00143BD0" w:rsidP="00143BD0">
                      <w:pPr>
                        <w:jc w:val="center"/>
                        <w:rPr>
                          <w:b/>
                          <w:bCs/>
                          <w:i/>
                          <w:iCs/>
                        </w:rPr>
                      </w:pPr>
                      <w:r>
                        <w:rPr>
                          <w:b/>
                          <w:bCs/>
                          <w:i/>
                          <w:iCs/>
                        </w:rPr>
                        <w:t>Notes on Form of qualification Information</w:t>
                      </w:r>
                    </w:p>
                    <w:p w14:paraId="133EDA7C" w14:textId="77777777" w:rsidR="00143BD0" w:rsidRDefault="00143BD0" w:rsidP="00143BD0">
                      <w:pPr>
                        <w:jc w:val="center"/>
                        <w:rPr>
                          <w:b/>
                          <w:bCs/>
                          <w:i/>
                          <w:iCs/>
                          <w:sz w:val="16"/>
                        </w:rPr>
                      </w:pPr>
                    </w:p>
                    <w:p w14:paraId="6D507F51" w14:textId="77777777" w:rsidR="00143BD0" w:rsidRDefault="00143BD0" w:rsidP="00143BD0">
                      <w:pPr>
                        <w:rPr>
                          <w:i/>
                          <w:iCs/>
                          <w:vanish/>
                          <w:sz w:val="19"/>
                          <w:szCs w:val="19"/>
                        </w:rPr>
                      </w:pPr>
                      <w:r>
                        <w:rPr>
                          <w:i/>
                        </w:rPr>
                        <w:t xml:space="preserve">The information to be filled in by Tenderers in the following pages will be used for the purpose of </w:t>
                      </w:r>
                    </w:p>
                    <w:p w14:paraId="44313013" w14:textId="77777777" w:rsidR="00143BD0" w:rsidRDefault="00143BD0" w:rsidP="00143BD0">
                      <w:pPr>
                        <w:rPr>
                          <w:i/>
                          <w:iCs/>
                          <w:vanish/>
                          <w:sz w:val="19"/>
                          <w:szCs w:val="19"/>
                        </w:rPr>
                      </w:pPr>
                      <w:r>
                        <w:rPr>
                          <w:i/>
                        </w:rPr>
                        <w:t xml:space="preserve">post-qualification. This information will not be incorporated in the Contract. Please attach </w:t>
                      </w:r>
                    </w:p>
                    <w:p w14:paraId="2E0E273D" w14:textId="77777777" w:rsidR="00143BD0" w:rsidRDefault="00143BD0" w:rsidP="00143BD0">
                      <w:pPr>
                        <w:rPr>
                          <w:i/>
                        </w:rPr>
                      </w:pPr>
                      <w:r>
                        <w:rPr>
                          <w:i/>
                        </w:rPr>
                        <w:t>additional pages, if necessary.</w:t>
                      </w:r>
                    </w:p>
                    <w:p w14:paraId="70041CEF" w14:textId="77777777" w:rsidR="00143BD0" w:rsidRDefault="00143BD0" w:rsidP="00143BD0"/>
                  </w:txbxContent>
                </v:textbox>
              </v:shape>
            </w:pict>
          </mc:Fallback>
        </mc:AlternateContent>
      </w:r>
    </w:p>
    <w:p w14:paraId="2C5C9D9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15D2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36075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C3B45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DE99E6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766ED5D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150EA60C"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6E04E775"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4D30702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564C9E8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1. For Individual Tenderers or Individual Members of Joint Ventures.</w:t>
      </w:r>
    </w:p>
    <w:p w14:paraId="5469962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B12C9A"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1.1</w:t>
      </w:r>
      <w:r w:rsidRPr="00143BD0">
        <w:rPr>
          <w:rFonts w:ascii="Times New Roman" w:eastAsia="Times New Roman" w:hAnsi="Times New Roman" w:cs="Times New Roman"/>
          <w:kern w:val="0"/>
          <w14:ligatures w14:val="none"/>
        </w:rPr>
        <w:tab/>
        <w:t xml:space="preserve">Constitution or legal status of Tenderer </w:t>
      </w:r>
      <w:r w:rsidRPr="00143BD0">
        <w:rPr>
          <w:rFonts w:ascii="Times New Roman" w:eastAsia="Times New Roman" w:hAnsi="Times New Roman" w:cs="Times New Roman"/>
          <w:i/>
          <w:iCs/>
          <w:kern w:val="0"/>
          <w14:ligatures w14:val="none"/>
        </w:rPr>
        <w:t>[attach copy]</w:t>
      </w:r>
    </w:p>
    <w:p w14:paraId="35090E20"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p>
    <w:p w14:paraId="376FB6F8"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Place of registration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 ………………………..</w:t>
      </w:r>
    </w:p>
    <w:p w14:paraId="53CB1DA9"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Principal place of business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 ………………………..</w:t>
      </w:r>
    </w:p>
    <w:p w14:paraId="323DC6DE" w14:textId="77777777" w:rsidR="00143BD0" w:rsidRPr="00143BD0" w:rsidRDefault="00143BD0" w:rsidP="00143BD0">
      <w:pPr>
        <w:spacing w:after="0" w:line="240" w:lineRule="auto"/>
        <w:ind w:firstLine="1260"/>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Power of attorney of signatory of Tenderer </w:t>
      </w:r>
      <w:r w:rsidRPr="00143BD0">
        <w:rPr>
          <w:rFonts w:ascii="Times New Roman" w:eastAsia="Times New Roman" w:hAnsi="Times New Roman" w:cs="Times New Roman"/>
          <w:kern w:val="0"/>
          <w14:ligatures w14:val="none"/>
        </w:rPr>
        <w:tab/>
        <w:t xml:space="preserve">: </w:t>
      </w:r>
      <w:r w:rsidRPr="00143BD0">
        <w:rPr>
          <w:rFonts w:ascii="Times New Roman" w:eastAsia="Times New Roman" w:hAnsi="Times New Roman" w:cs="Times New Roman"/>
          <w:i/>
          <w:iCs/>
          <w:kern w:val="0"/>
          <w14:ligatures w14:val="none"/>
        </w:rPr>
        <w:t>[attach original]</w:t>
      </w:r>
    </w:p>
    <w:p w14:paraId="070310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BA6C1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w:t>
      </w:r>
      <w:r w:rsidRPr="00143BD0">
        <w:rPr>
          <w:rFonts w:ascii="Times New Roman" w:eastAsia="Times New Roman" w:hAnsi="Times New Roman" w:cs="Times New Roman"/>
          <w:kern w:val="0"/>
          <w14:ligatures w14:val="none"/>
        </w:rPr>
        <w:tab/>
        <w:t>Total annual volume of supplies made in the last two years, in GHC:</w:t>
      </w:r>
    </w:p>
    <w:p w14:paraId="676237C9"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19xx/20xx ……………………</w:t>
      </w:r>
    </w:p>
    <w:p w14:paraId="3E02FD9A"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13C7BFC9"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71153664"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55D499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808476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1.3</w:t>
      </w:r>
      <w:r w:rsidRPr="00143BD0">
        <w:rPr>
          <w:rFonts w:ascii="Times New Roman" w:eastAsia="Times New Roman" w:hAnsi="Times New Roman" w:cs="Times New Roman"/>
          <w:kern w:val="0"/>
          <w14:ligatures w14:val="none"/>
        </w:rPr>
        <w:tab/>
        <w:t xml:space="preserve">Supplies performed as prime Supplier on works of similar nature and volume </w:t>
      </w:r>
    </w:p>
    <w:p w14:paraId="50A9014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over the last two years. The value should be indicated in the same currency used for </w:t>
      </w:r>
    </w:p>
    <w:p w14:paraId="7EA2009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Item 1.2 above. Also list details of supplies under way or committed, including </w:t>
      </w:r>
    </w:p>
    <w:p w14:paraId="27FD82D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expected completion date.</w:t>
      </w:r>
    </w:p>
    <w:p w14:paraId="4392223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143BD0" w:rsidRPr="00143BD0" w14:paraId="79EE035E" w14:textId="77777777" w:rsidTr="00FC24CD">
        <w:trPr>
          <w:trHeight w:hRule="exact" w:val="605"/>
        </w:trPr>
        <w:tc>
          <w:tcPr>
            <w:tcW w:w="1661" w:type="dxa"/>
          </w:tcPr>
          <w:p w14:paraId="583862B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Procurement</w:t>
            </w:r>
          </w:p>
          <w:p w14:paraId="062FD72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ID No.</w:t>
            </w:r>
          </w:p>
        </w:tc>
        <w:tc>
          <w:tcPr>
            <w:tcW w:w="1565" w:type="dxa"/>
          </w:tcPr>
          <w:p w14:paraId="745ECB3C"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w:t>
            </w:r>
          </w:p>
          <w:p w14:paraId="73A7C09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w:t>
            </w:r>
          </w:p>
        </w:tc>
        <w:tc>
          <w:tcPr>
            <w:tcW w:w="1520" w:type="dxa"/>
          </w:tcPr>
          <w:p w14:paraId="0594748B"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Type of</w:t>
            </w:r>
          </w:p>
          <w:p w14:paraId="2B47AC9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goods</w:t>
            </w:r>
          </w:p>
          <w:p w14:paraId="77B4401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supplied</w:t>
            </w:r>
          </w:p>
        </w:tc>
        <w:tc>
          <w:tcPr>
            <w:tcW w:w="1606" w:type="dxa"/>
          </w:tcPr>
          <w:p w14:paraId="590BB78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Agreement</w:t>
            </w:r>
          </w:p>
          <w:p w14:paraId="318BA129"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4B27ECE"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5EB787AA"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w:t>
            </w:r>
          </w:p>
          <w:p w14:paraId="41DC750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completion</w:t>
            </w:r>
          </w:p>
          <w:p w14:paraId="41815E9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1B16755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479F493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Value</w:t>
            </w:r>
          </w:p>
          <w:p w14:paraId="44C8A3F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w:t>
            </w:r>
          </w:p>
          <w:p w14:paraId="604609AC" w14:textId="77777777" w:rsidR="00143BD0" w:rsidRPr="00143BD0" w:rsidRDefault="00143BD0" w:rsidP="00143BD0">
            <w:pPr>
              <w:spacing w:after="0" w:line="240" w:lineRule="auto"/>
              <w:jc w:val="center"/>
              <w:rPr>
                <w:rFonts w:ascii="Times New Roman" w:eastAsia="Times New Roman" w:hAnsi="Times New Roman" w:cs="Times New Roman"/>
                <w:kern w:val="0"/>
                <w:sz w:val="16"/>
                <w14:ligatures w14:val="none"/>
              </w:rPr>
            </w:pPr>
            <w:r w:rsidRPr="00143BD0">
              <w:rPr>
                <w:rFonts w:ascii="Times New Roman" w:eastAsia="Times New Roman" w:hAnsi="Times New Roman" w:cs="Times New Roman"/>
                <w:kern w:val="0"/>
                <w14:ligatures w14:val="none"/>
              </w:rPr>
              <w:t>contract</w:t>
            </w:r>
          </w:p>
        </w:tc>
      </w:tr>
      <w:tr w:rsidR="00143BD0" w:rsidRPr="00143BD0" w14:paraId="72F9487D" w14:textId="77777777" w:rsidTr="00FC24CD">
        <w:tc>
          <w:tcPr>
            <w:tcW w:w="1661" w:type="dxa"/>
          </w:tcPr>
          <w:p w14:paraId="3B041EF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824C04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4F10F6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EE8B15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FE7548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78A2B2A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14ACBB4A"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199BADB"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1A24D82"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565" w:type="dxa"/>
          </w:tcPr>
          <w:p w14:paraId="0A8447E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520" w:type="dxa"/>
          </w:tcPr>
          <w:p w14:paraId="0FC7FE7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606" w:type="dxa"/>
          </w:tcPr>
          <w:p w14:paraId="06797A3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7D51594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34DBE552"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bl>
    <w:p w14:paraId="605ECB1C"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FA2D9F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591E9E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1.4</w:t>
      </w:r>
      <w:r w:rsidRPr="00143BD0">
        <w:rPr>
          <w:rFonts w:ascii="Times New Roman" w:eastAsia="Times New Roman" w:hAnsi="Times New Roman" w:cs="Times New Roman"/>
          <w:kern w:val="0"/>
          <w14:ligatures w14:val="none"/>
        </w:rPr>
        <w:tab/>
        <w:t xml:space="preserve">Financial reports for the last two years : balance sheet, profit and loss statements, </w:t>
      </w:r>
    </w:p>
    <w:p w14:paraId="19C6E35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auditors’ reports, etc. List them below and attach copies.</w:t>
      </w:r>
    </w:p>
    <w:p w14:paraId="7E0D333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lastRenderedPageBreak/>
        <w:t>……………………………………………………………………………………………………………….</w:t>
      </w:r>
    </w:p>
    <w:p w14:paraId="5B7282F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316602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C734A4E"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0DF644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A1D11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1.5</w:t>
      </w:r>
      <w:r w:rsidRPr="00143BD0">
        <w:rPr>
          <w:rFonts w:ascii="Times New Roman" w:eastAsia="Times New Roman" w:hAnsi="Times New Roman" w:cs="Times New Roman"/>
          <w:kern w:val="0"/>
          <w14:ligatures w14:val="none"/>
        </w:rPr>
        <w:tab/>
        <w:t xml:space="preserve">Names, addresses and telephone, telex, facsimile numbers and email addresses of banks that may provide </w:t>
      </w:r>
    </w:p>
    <w:p w14:paraId="49DED3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references if contacted by the Purchaser.</w:t>
      </w:r>
    </w:p>
    <w:p w14:paraId="0468343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2CA77B6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303596A0"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2E0562A"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43563B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286CA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FDE58C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w:t>
      </w:r>
      <w:r w:rsidRPr="00143BD0">
        <w:rPr>
          <w:rFonts w:ascii="Times New Roman" w:eastAsia="Times New Roman" w:hAnsi="Times New Roman" w:cs="Times New Roman"/>
          <w:kern w:val="0"/>
          <w14:ligatures w14:val="none"/>
        </w:rPr>
        <w:tab/>
        <w:t>Information on current litigation in which the Tenderer is involved.</w:t>
      </w:r>
    </w:p>
    <w:p w14:paraId="2000B7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143BD0" w:rsidRPr="00143BD0" w14:paraId="4E77FD71" w14:textId="77777777" w:rsidTr="00FC24CD">
        <w:tc>
          <w:tcPr>
            <w:tcW w:w="2952" w:type="dxa"/>
          </w:tcPr>
          <w:p w14:paraId="5679DD6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Other party(ies)</w:t>
            </w:r>
          </w:p>
        </w:tc>
        <w:tc>
          <w:tcPr>
            <w:tcW w:w="2952" w:type="dxa"/>
          </w:tcPr>
          <w:p w14:paraId="1C30C20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Cause of dispute</w:t>
            </w:r>
          </w:p>
        </w:tc>
        <w:tc>
          <w:tcPr>
            <w:tcW w:w="2952" w:type="dxa"/>
          </w:tcPr>
          <w:p w14:paraId="158FF35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Amount involved</w:t>
            </w:r>
          </w:p>
        </w:tc>
      </w:tr>
      <w:tr w:rsidR="00143BD0" w:rsidRPr="00143BD0" w14:paraId="4235C2BB" w14:textId="77777777" w:rsidTr="00FC24CD">
        <w:tc>
          <w:tcPr>
            <w:tcW w:w="2952" w:type="dxa"/>
          </w:tcPr>
          <w:p w14:paraId="6C42BCE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5755D67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13125AE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28B4AFCA" w14:textId="77777777" w:rsidTr="00FC24CD">
        <w:tc>
          <w:tcPr>
            <w:tcW w:w="2952" w:type="dxa"/>
          </w:tcPr>
          <w:p w14:paraId="237C5AF9"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74BAD08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3DDED59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73734AC9" w14:textId="77777777" w:rsidTr="00FC24CD">
        <w:tc>
          <w:tcPr>
            <w:tcW w:w="2952" w:type="dxa"/>
          </w:tcPr>
          <w:p w14:paraId="36C8991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48A711B4"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4C5EFF4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4B6319D7" w14:textId="77777777" w:rsidTr="00FC24CD">
        <w:tc>
          <w:tcPr>
            <w:tcW w:w="2952" w:type="dxa"/>
          </w:tcPr>
          <w:p w14:paraId="2908E99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55F7421E"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09B04C1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bl>
    <w:p w14:paraId="33E33C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819F3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C706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w:t>
      </w:r>
      <w:r w:rsidRPr="00143BD0">
        <w:rPr>
          <w:rFonts w:ascii="Times New Roman" w:eastAsia="Times New Roman" w:hAnsi="Times New Roman" w:cs="Times New Roman"/>
          <w:kern w:val="0"/>
          <w14:ligatures w14:val="none"/>
        </w:rPr>
        <w:tab/>
        <w:t>Additional Requirements</w:t>
      </w:r>
    </w:p>
    <w:p w14:paraId="604417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3EDE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r w:rsidRPr="00143BD0">
        <w:rPr>
          <w:rFonts w:ascii="Times New Roman" w:eastAsia="Times New Roman" w:hAnsi="Times New Roman" w:cs="Times New Roman"/>
          <w:kern w:val="0"/>
          <w14:ligatures w14:val="none"/>
        </w:rPr>
        <w:tab/>
        <w:t>Tenderers should provide any additional information required in the Tender Data Sheet.</w:t>
      </w:r>
    </w:p>
    <w:p w14:paraId="19FC2BC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7A276147"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3CBDCA6"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4EDCAFE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03545A4E"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61916B6"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B891CB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1E4AE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2B63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290E2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B4C1790"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3130F2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DD747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D8050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845E17E" w14:textId="77777777" w:rsidR="00143BD0" w:rsidRPr="00143BD0" w:rsidRDefault="00143BD0" w:rsidP="00143BD0">
      <w:pPr>
        <w:keepNext/>
        <w:numPr>
          <w:ilvl w:val="0"/>
          <w:numId w:val="11"/>
        </w:numPr>
        <w:spacing w:after="0" w:line="240" w:lineRule="auto"/>
        <w:jc w:val="center"/>
        <w:outlineLvl w:val="6"/>
        <w:rPr>
          <w:rFonts w:ascii="Times New Roman" w:eastAsia="Times New Roman" w:hAnsi="Times New Roman" w:cs="Times New Roman"/>
          <w:b/>
          <w:bCs/>
          <w:kern w:val="0"/>
          <w14:ligatures w14:val="none"/>
        </w:rPr>
      </w:pPr>
      <w:bookmarkStart w:id="14" w:name="_Toc27578865"/>
      <w:r w:rsidRPr="00143BD0">
        <w:rPr>
          <w:rFonts w:ascii="Times New Roman" w:eastAsia="Times New Roman" w:hAnsi="Times New Roman" w:cs="Times New Roman"/>
          <w:b/>
          <w:bCs/>
          <w:kern w:val="0"/>
          <w14:ligatures w14:val="none"/>
        </w:rPr>
        <w:t>Notification of Award</w:t>
      </w:r>
      <w:bookmarkEnd w:id="14"/>
    </w:p>
    <w:p w14:paraId="1BE8739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A7595F"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[This letter should be in the form of letterhead paper of the Purchaser]</w:t>
      </w:r>
    </w:p>
    <w:p w14:paraId="121C7279"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p>
    <w:p w14:paraId="68604114" w14:textId="77777777" w:rsidR="00143BD0" w:rsidRPr="00143BD0" w:rsidRDefault="00143BD0" w:rsidP="00143BD0">
      <w:pPr>
        <w:spacing w:after="0" w:line="240" w:lineRule="auto"/>
        <w:ind w:right="54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kern w:val="0"/>
          <w14:ligatures w14:val="none"/>
        </w:rPr>
        <w:t>……………………..</w:t>
      </w:r>
      <w:r w:rsidRPr="00143BD0">
        <w:rPr>
          <w:rFonts w:ascii="Times New Roman" w:eastAsia="Times New Roman" w:hAnsi="Times New Roman" w:cs="Times New Roman"/>
          <w:i/>
          <w:iCs/>
          <w:kern w:val="0"/>
          <w14:ligatures w14:val="none"/>
        </w:rPr>
        <w:t>[Date]</w:t>
      </w:r>
    </w:p>
    <w:p w14:paraId="4FAD9426"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 xml:space="preserve">……………………………………………………….. </w:t>
      </w:r>
      <w:r w:rsidRPr="00143BD0">
        <w:rPr>
          <w:rFonts w:ascii="Times New Roman" w:eastAsia="Times New Roman" w:hAnsi="Times New Roman" w:cs="Times New Roman"/>
          <w:i/>
          <w:iCs/>
          <w:kern w:val="0"/>
          <w14:ligatures w14:val="none"/>
        </w:rPr>
        <w:t>[name of the Supplier]</w:t>
      </w:r>
    </w:p>
    <w:p w14:paraId="511967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p w14:paraId="56A9153A" w14:textId="77777777" w:rsidR="00143BD0" w:rsidRPr="00143BD0" w:rsidRDefault="00143BD0" w:rsidP="00143BD0">
      <w:pPr>
        <w:spacing w:after="0" w:line="240" w:lineRule="auto"/>
        <w:ind w:firstLine="72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 </w:t>
      </w:r>
      <w:r w:rsidRPr="00143BD0">
        <w:rPr>
          <w:rFonts w:ascii="Times New Roman" w:eastAsia="Times New Roman" w:hAnsi="Times New Roman" w:cs="Times New Roman"/>
          <w:i/>
          <w:iCs/>
          <w:kern w:val="0"/>
          <w14:ligatures w14:val="none"/>
        </w:rPr>
        <w:t>[address of the Supplier]</w:t>
      </w:r>
    </w:p>
    <w:p w14:paraId="2FA0437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3247F2B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b/>
          <w:bCs/>
          <w:kern w:val="0"/>
          <w14:ligatures w14:val="none"/>
        </w:rPr>
        <w:t>Subject:</w:t>
      </w:r>
      <w:r w:rsidRPr="00143BD0">
        <w:rPr>
          <w:rFonts w:ascii="Times New Roman" w:eastAsia="Times New Roman" w:hAnsi="Times New Roman" w:cs="Times New Roman"/>
          <w:b/>
          <w:bCs/>
          <w:kern w:val="0"/>
          <w14:ligatures w14:val="none"/>
        </w:rPr>
        <w:tab/>
        <w:t>Notification of Award</w:t>
      </w:r>
    </w:p>
    <w:p w14:paraId="0D36ED7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F417ED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This is to notify you that your Tender dated …………………………………… for execution of the </w:t>
      </w:r>
      <w:r w:rsidRPr="00143BD0">
        <w:rPr>
          <w:rFonts w:ascii="Times New Roman" w:eastAsia="Times New Roman" w:hAnsi="Times New Roman" w:cs="Times New Roman"/>
          <w:iCs/>
          <w:kern w:val="0"/>
          <w14:ligatures w14:val="none"/>
        </w:rPr>
        <w:t>contract of</w:t>
      </w:r>
      <w:r w:rsidRPr="00143BD0">
        <w:rPr>
          <w:rFonts w:ascii="Times New Roman" w:eastAsia="Times New Roman" w:hAnsi="Times New Roman" w:cs="Times New Roman"/>
          <w:i/>
          <w:kern w:val="0"/>
          <w14:ligatures w14:val="none"/>
        </w:rPr>
        <w:t xml:space="preserve"> ………………………………………………………… </w:t>
      </w:r>
      <w:r w:rsidRPr="00143BD0">
        <w:rPr>
          <w:rFonts w:ascii="Times New Roman" w:eastAsia="Times New Roman" w:hAnsi="Times New Roman" w:cs="Times New Roman"/>
          <w:i/>
          <w:iCs/>
          <w:kern w:val="0"/>
          <w14:ligatures w14:val="none"/>
        </w:rPr>
        <w:t xml:space="preserve">[name and identification number </w:t>
      </w:r>
      <w:r w:rsidRPr="00143BD0">
        <w:rPr>
          <w:rFonts w:ascii="Times New Roman" w:eastAsia="Times New Roman" w:hAnsi="Times New Roman" w:cs="Times New Roman"/>
          <w:i/>
          <w:kern w:val="0"/>
          <w14:ligatures w14:val="none"/>
        </w:rPr>
        <w:t xml:space="preserve">of the Tender] </w:t>
      </w:r>
      <w:r w:rsidRPr="00143BD0">
        <w:rPr>
          <w:rFonts w:ascii="Times New Roman" w:eastAsia="Times New Roman" w:hAnsi="Times New Roman" w:cs="Times New Roman"/>
          <w:iCs/>
          <w:kern w:val="0"/>
          <w14:ligatures w14:val="none"/>
        </w:rPr>
        <w:t>in the amount</w:t>
      </w:r>
      <w:r w:rsidRPr="00143BD0">
        <w:rPr>
          <w:rFonts w:ascii="Times New Roman" w:eastAsia="Times New Roman" w:hAnsi="Times New Roman" w:cs="Times New Roman"/>
          <w:i/>
          <w:kern w:val="0"/>
          <w14:ligatures w14:val="none"/>
        </w:rPr>
        <w:t xml:space="preserve">………………………………… [amount in words], </w:t>
      </w:r>
      <w:r w:rsidRPr="00143BD0">
        <w:rPr>
          <w:rFonts w:ascii="Times New Roman" w:eastAsia="Times New Roman" w:hAnsi="Times New Roman" w:cs="Times New Roman"/>
          <w:iCs/>
          <w:kern w:val="0"/>
          <w14:ligatures w14:val="none"/>
        </w:rPr>
        <w:t xml:space="preserve">as corrected in </w:t>
      </w:r>
      <w:r w:rsidRPr="00143BD0">
        <w:rPr>
          <w:rFonts w:ascii="Times New Roman" w:eastAsia="Times New Roman" w:hAnsi="Times New Roman" w:cs="Times New Roman"/>
          <w:kern w:val="0"/>
          <w14:ligatures w14:val="none"/>
        </w:rPr>
        <w:t xml:space="preserve">accordance with the Instructions to Tenderers is hereby accepted.  </w:t>
      </w:r>
    </w:p>
    <w:p w14:paraId="5EAB10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3AFC8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p>
    <w:p w14:paraId="69A5527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Notification of Award will constitute the formation of Contract. However, until and unless </w:t>
      </w:r>
    </w:p>
    <w:p w14:paraId="065AC861"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you furnish the Performance Security of GHC. ……………………. </w:t>
      </w:r>
      <w:r w:rsidRPr="00143BD0">
        <w:rPr>
          <w:rFonts w:ascii="Times New Roman" w:eastAsia="Times New Roman" w:hAnsi="Times New Roman" w:cs="Times New Roman"/>
          <w:i/>
          <w:iCs/>
          <w:kern w:val="0"/>
          <w14:ligatures w14:val="none"/>
        </w:rPr>
        <w:t xml:space="preserve">[amount of Performance </w:t>
      </w:r>
    </w:p>
    <w:p w14:paraId="63C5D67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in figures, i.e. 5% - 10% of the Successful Tenderer’s Tender Price] and send it to us within fourteen </w:t>
      </w:r>
    </w:p>
    <w:p w14:paraId="37C1EA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(14) days of the receipt of this Notification of Award the Contract shall not be deemed as active.  </w:t>
      </w:r>
    </w:p>
    <w:p w14:paraId="2556A4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are hereby instructed to proceed with the fulfilment of performance Security and Signing of </w:t>
      </w:r>
    </w:p>
    <w:p w14:paraId="07EB24A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within fourteen (14) days of receipt of this letter. Failure to comply with the fulfilment of </w:t>
      </w:r>
    </w:p>
    <w:p w14:paraId="62E9D0F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Performance Security and Signing of Contract within the time will constitute the failure of </w:t>
      </w:r>
    </w:p>
    <w:p w14:paraId="3F036E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formation of contract and forfeiture of Tender Security. If you so required you may proceed with the processing of the Bank guarantee for the advance payment</w:t>
      </w:r>
    </w:p>
    <w:p w14:paraId="01A770C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F9E12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are hereby instructed to proceed with the necessary action for the execution of the said </w:t>
      </w:r>
    </w:p>
    <w:p w14:paraId="3E2675E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Procurement in accordance with the Tender and Contract documents.</w:t>
      </w:r>
    </w:p>
    <w:p w14:paraId="6486F3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82CFBD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Authorised Signature : ………………………………………</w:t>
      </w:r>
    </w:p>
    <w:p w14:paraId="60C63AC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FCAA0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and Title of Signatory : ………………………………..</w:t>
      </w:r>
    </w:p>
    <w:p w14:paraId="0B7049D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DCDDFB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Agency : ……………………………………………..</w:t>
      </w:r>
    </w:p>
    <w:p w14:paraId="0E0BB6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2525E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for correspondence : ……………………………….</w:t>
      </w:r>
    </w:p>
    <w:p w14:paraId="5D0B53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67F357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93281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19B13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53D64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F45407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3EC6F76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720D68DA"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bookmarkStart w:id="15" w:name="_Toc27578866"/>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Contract Form</w:t>
      </w:r>
      <w:bookmarkEnd w:id="15"/>
    </w:p>
    <w:p w14:paraId="077C75E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CC2BD75"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THIS AGREEMENT made the _____ day of 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kern w:val="0"/>
          <w14:ligatures w14:val="none"/>
        </w:rPr>
        <w:t xml:space="preserve">20_____ between </w:t>
      </w:r>
      <w:r w:rsidRPr="00143BD0">
        <w:rPr>
          <w:rFonts w:ascii="Times New Roman" w:eastAsia="Times New Roman" w:hAnsi="Times New Roman" w:cs="Times New Roman"/>
          <w:i/>
          <w:iCs/>
          <w:kern w:val="0"/>
          <w14:ligatures w14:val="none"/>
        </w:rPr>
        <w:t xml:space="preserve">[name of </w:t>
      </w:r>
    </w:p>
    <w:p w14:paraId="65EB1C5A"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Purchaser]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 xml:space="preserve">[country of Purchaser] </w:t>
      </w:r>
      <w:r w:rsidRPr="00143BD0">
        <w:rPr>
          <w:rFonts w:ascii="Times New Roman" w:eastAsia="Times New Roman" w:hAnsi="Times New Roman" w:cs="Times New Roman"/>
          <w:kern w:val="0"/>
          <w14:ligatures w14:val="none"/>
        </w:rPr>
        <w:t xml:space="preserve">(hereinafter called “the Purchaser”) of the one part and </w:t>
      </w:r>
    </w:p>
    <w:p w14:paraId="07AB834A"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[name of Supplier]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 xml:space="preserve">[city and country of Supplier] </w:t>
      </w:r>
      <w:r w:rsidRPr="00143BD0">
        <w:rPr>
          <w:rFonts w:ascii="Times New Roman" w:eastAsia="Times New Roman" w:hAnsi="Times New Roman" w:cs="Times New Roman"/>
          <w:kern w:val="0"/>
          <w14:ligatures w14:val="none"/>
        </w:rPr>
        <w:t xml:space="preserve">(hereinafter called “the Supplier”) of the other </w:t>
      </w:r>
    </w:p>
    <w:p w14:paraId="59D8522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part:</w:t>
      </w:r>
    </w:p>
    <w:p w14:paraId="5AD452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E67F24E"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 xml:space="preserve">WHEREAS the Purchaser invited Tenders for certain goods and ancillary services, viz., </w:t>
      </w:r>
      <w:r w:rsidRPr="00143BD0">
        <w:rPr>
          <w:rFonts w:ascii="Times New Roman" w:eastAsia="Times New Roman" w:hAnsi="Times New Roman" w:cs="Times New Roman"/>
          <w:i/>
          <w:iCs/>
          <w:kern w:val="0"/>
          <w14:ligatures w14:val="none"/>
        </w:rPr>
        <w:t xml:space="preserve">[brief </w:t>
      </w:r>
    </w:p>
    <w:p w14:paraId="14C7693D"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description of goods and services] </w:t>
      </w:r>
      <w:r w:rsidRPr="00143BD0">
        <w:rPr>
          <w:rFonts w:ascii="Times New Roman" w:eastAsia="Times New Roman" w:hAnsi="Times New Roman" w:cs="Times New Roman"/>
          <w:kern w:val="0"/>
          <w14:ligatures w14:val="none"/>
        </w:rPr>
        <w:t xml:space="preserve">and has accepted a Tender by the Supplier for the supply of </w:t>
      </w:r>
    </w:p>
    <w:p w14:paraId="411D06E7"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 xml:space="preserve">those goods and services in the sum of [contract price in words and figures in </w:t>
      </w:r>
    </w:p>
    <w:p w14:paraId="119E992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Cedis] </w:t>
      </w:r>
      <w:r w:rsidRPr="00143BD0">
        <w:rPr>
          <w:rFonts w:ascii="Times New Roman" w:eastAsia="Times New Roman" w:hAnsi="Times New Roman" w:cs="Times New Roman"/>
          <w:kern w:val="0"/>
          <w14:ligatures w14:val="none"/>
        </w:rPr>
        <w:t>(hereinafter called “the Contract Price”).</w:t>
      </w:r>
    </w:p>
    <w:p w14:paraId="0C66EA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34D6E9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NOW THIS AGREEMENT WITNESSETH AS FOLLOWS:</w:t>
      </w:r>
    </w:p>
    <w:p w14:paraId="2C9766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73D5A17"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w:t>
      </w:r>
      <w:r w:rsidRPr="00143BD0">
        <w:rPr>
          <w:rFonts w:ascii="Times New Roman" w:eastAsia="Times New Roman" w:hAnsi="Times New Roman" w:cs="Times New Roman"/>
          <w:kern w:val="0"/>
          <w14:ligatures w14:val="none"/>
        </w:rPr>
        <w:tab/>
        <w:t xml:space="preserve">In this Agreement words and expressions shall have the same meanings as are  </w:t>
      </w:r>
    </w:p>
    <w:p w14:paraId="17B5F954" w14:textId="77777777" w:rsidR="00143BD0" w:rsidRPr="00143BD0" w:rsidRDefault="00143BD0" w:rsidP="00143BD0">
      <w:pPr>
        <w:spacing w:after="0" w:line="240" w:lineRule="auto"/>
        <w:ind w:left="720" w:hanging="720"/>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szCs w:val="19"/>
          <w14:ligatures w14:val="none"/>
        </w:rPr>
        <w:t xml:space="preserve">               </w:t>
      </w:r>
    </w:p>
    <w:p w14:paraId="3B2ABE3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respectively assigned to them in the Conditions of Contract referred to.</w:t>
      </w:r>
    </w:p>
    <w:p w14:paraId="71D129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027E5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w:t>
      </w:r>
      <w:r w:rsidRPr="00143BD0">
        <w:rPr>
          <w:rFonts w:ascii="Times New Roman" w:eastAsia="Times New Roman" w:hAnsi="Times New Roman" w:cs="Times New Roman"/>
          <w:kern w:val="0"/>
          <w14:ligatures w14:val="none"/>
        </w:rPr>
        <w:tab/>
        <w:t xml:space="preserve">The following documents shall be deemed to form and be read and construed as </w:t>
      </w:r>
    </w:p>
    <w:p w14:paraId="1598449C"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part of </w:t>
      </w:r>
    </w:p>
    <w:p w14:paraId="0D8CE44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this Agreement, viz.:</w:t>
      </w:r>
    </w:p>
    <w:p w14:paraId="711D29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C80CE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the Tender Form and the Price Schedule submitted by the Tenderer;</w:t>
      </w:r>
    </w:p>
    <w:p w14:paraId="43A420E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A9045F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the Schedule of Requirements;</w:t>
      </w:r>
    </w:p>
    <w:p w14:paraId="5BD8159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BC09F3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the Technical Specifications;</w:t>
      </w:r>
    </w:p>
    <w:p w14:paraId="77A9C42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6D6A93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the General Conditions of Contract;</w:t>
      </w:r>
    </w:p>
    <w:p w14:paraId="3427754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8CB29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the Special Conditions of Contract;</w:t>
      </w:r>
    </w:p>
    <w:p w14:paraId="54F5353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069C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w:t>
      </w:r>
      <w:r w:rsidRPr="00143BD0">
        <w:rPr>
          <w:rFonts w:ascii="Times New Roman" w:eastAsia="Times New Roman" w:hAnsi="Times New Roman" w:cs="Times New Roman"/>
          <w:kern w:val="0"/>
          <w14:ligatures w14:val="none"/>
        </w:rPr>
        <w:tab/>
        <w:t>the Purchaser’s Notification of Award; and</w:t>
      </w:r>
    </w:p>
    <w:p w14:paraId="3E9E67BC"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p>
    <w:p w14:paraId="5DFE612D"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(g)</w:t>
      </w:r>
      <w:r w:rsidRPr="00143BD0">
        <w:rPr>
          <w:rFonts w:ascii="Times New Roman" w:eastAsia="Times New Roman" w:hAnsi="Times New Roman" w:cs="Times New Roman"/>
          <w:i/>
          <w:iCs/>
          <w:kern w:val="0"/>
          <w14:ligatures w14:val="none"/>
        </w:rPr>
        <w:tab/>
      </w:r>
      <w:r w:rsidRPr="00143BD0">
        <w:rPr>
          <w:rFonts w:ascii="Times New Roman" w:eastAsia="Times New Roman" w:hAnsi="Times New Roman" w:cs="Times New Roman"/>
          <w:kern w:val="0"/>
          <w14:ligatures w14:val="none"/>
        </w:rPr>
        <w:t xml:space="preserve">Contract Data Sheet </w:t>
      </w:r>
      <w:r w:rsidRPr="00143BD0">
        <w:rPr>
          <w:rFonts w:ascii="Times New Roman" w:eastAsia="Times New Roman" w:hAnsi="Times New Roman" w:cs="Times New Roman"/>
          <w:i/>
          <w:iCs/>
          <w:kern w:val="0"/>
          <w14:ligatures w14:val="none"/>
        </w:rPr>
        <w:t>(to be used only when there are corrections to the original price schedule submitted by rhe supplier).</w:t>
      </w:r>
    </w:p>
    <w:p w14:paraId="02E2D8F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3A91DA4"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w:t>
      </w:r>
      <w:r w:rsidRPr="00143BD0">
        <w:rPr>
          <w:rFonts w:ascii="Times New Roman" w:eastAsia="Times New Roman" w:hAnsi="Times New Roman" w:cs="Times New Roman"/>
          <w:kern w:val="0"/>
          <w14:ligatures w14:val="none"/>
        </w:rPr>
        <w:tab/>
        <w:t xml:space="preserve">In consideration of the payments to be made by the Purchaser to the Supplier as  </w:t>
      </w:r>
    </w:p>
    <w:p w14:paraId="19E30E19"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szCs w:val="19"/>
          <w14:ligatures w14:val="none"/>
        </w:rPr>
        <w:t xml:space="preserve">         </w:t>
      </w:r>
    </w:p>
    <w:p w14:paraId="36A0A6AE"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hereinafter mentioned, the Supplier hereby covenants with the Purchaser to provide the </w:t>
      </w:r>
    </w:p>
    <w:p w14:paraId="4C2733A2"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goods and services and to remedy defects therein in conformity in all respects with the </w:t>
      </w:r>
    </w:p>
    <w:p w14:paraId="16F4A0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provisions of the Contract.</w:t>
      </w:r>
    </w:p>
    <w:p w14:paraId="41B28F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A4786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     The Purchaser hereby covenants to pay the Supplier in consideration of the</w:t>
      </w:r>
    </w:p>
    <w:p w14:paraId="250A75C8"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provision of </w:t>
      </w:r>
    </w:p>
    <w:p w14:paraId="1D554C4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goods and services and the remedying of defects therein, the  </w:t>
      </w:r>
    </w:p>
    <w:p w14:paraId="6C5D0D39"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Contract Price or such </w:t>
      </w:r>
    </w:p>
    <w:p w14:paraId="48D129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other sum as may become payable under the provisions of the </w:t>
      </w:r>
    </w:p>
    <w:p w14:paraId="1B2201B1"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contract at the times and </w:t>
      </w:r>
    </w:p>
    <w:p w14:paraId="02A7AE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the manner prescribed by the Contract.</w:t>
      </w:r>
    </w:p>
    <w:p w14:paraId="75EAD8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D7EA106"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lastRenderedPageBreak/>
        <w:t xml:space="preserve">IN WITNESS whereof the parties hereto have caused this Agreement to be executed in </w:t>
      </w:r>
    </w:p>
    <w:p w14:paraId="0DF44D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accordance with their respective laws the day and year first above written.</w:t>
      </w:r>
    </w:p>
    <w:p w14:paraId="7053DDC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6FFA87"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p>
    <w:p w14:paraId="4EEAE1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Look w:val="00A0" w:firstRow="1" w:lastRow="0" w:firstColumn="1" w:lastColumn="0" w:noHBand="0" w:noVBand="0"/>
      </w:tblPr>
      <w:tblGrid>
        <w:gridCol w:w="4320"/>
        <w:gridCol w:w="4320"/>
      </w:tblGrid>
      <w:tr w:rsidR="00143BD0" w:rsidRPr="00143BD0" w14:paraId="69250039" w14:textId="77777777" w:rsidTr="00FC24CD">
        <w:tc>
          <w:tcPr>
            <w:tcW w:w="4428" w:type="dxa"/>
          </w:tcPr>
          <w:p w14:paraId="23E4C69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On behalf of the Purchaser</w:t>
            </w:r>
          </w:p>
        </w:tc>
        <w:tc>
          <w:tcPr>
            <w:tcW w:w="4428" w:type="dxa"/>
          </w:tcPr>
          <w:p w14:paraId="1AA28D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On behalf of the Supplier</w:t>
            </w:r>
          </w:p>
        </w:tc>
      </w:tr>
      <w:tr w:rsidR="00143BD0" w:rsidRPr="00143BD0" w14:paraId="164229D1" w14:textId="77777777" w:rsidTr="00FC24CD">
        <w:tc>
          <w:tcPr>
            <w:tcW w:w="4428" w:type="dxa"/>
          </w:tcPr>
          <w:p w14:paraId="4B8686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2D3E69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42D6900" w14:textId="77777777" w:rsidTr="00FC24CD">
        <w:tc>
          <w:tcPr>
            <w:tcW w:w="4428" w:type="dxa"/>
          </w:tcPr>
          <w:p w14:paraId="034AED2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Name: </w:t>
            </w:r>
          </w:p>
        </w:tc>
        <w:tc>
          <w:tcPr>
            <w:tcW w:w="4428" w:type="dxa"/>
          </w:tcPr>
          <w:p w14:paraId="6C79B54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r>
      <w:tr w:rsidR="00143BD0" w:rsidRPr="00143BD0" w14:paraId="0EF7889E" w14:textId="77777777" w:rsidTr="00FC24CD">
        <w:tc>
          <w:tcPr>
            <w:tcW w:w="4428" w:type="dxa"/>
          </w:tcPr>
          <w:p w14:paraId="2D21F28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A62E4F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899E965" w14:textId="77777777" w:rsidTr="00FC24CD">
        <w:tc>
          <w:tcPr>
            <w:tcW w:w="4428" w:type="dxa"/>
          </w:tcPr>
          <w:p w14:paraId="4940CC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c>
          <w:tcPr>
            <w:tcW w:w="4428" w:type="dxa"/>
          </w:tcPr>
          <w:p w14:paraId="55F3E4B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r>
      <w:tr w:rsidR="00143BD0" w:rsidRPr="00143BD0" w14:paraId="05AD3ACD" w14:textId="77777777" w:rsidTr="00FC24CD">
        <w:tc>
          <w:tcPr>
            <w:tcW w:w="4428" w:type="dxa"/>
          </w:tcPr>
          <w:p w14:paraId="139B81E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4FD3A6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8EE1565" w14:textId="77777777" w:rsidTr="00FC24CD">
        <w:tc>
          <w:tcPr>
            <w:tcW w:w="4428" w:type="dxa"/>
          </w:tcPr>
          <w:p w14:paraId="61B56DB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c>
          <w:tcPr>
            <w:tcW w:w="4428" w:type="dxa"/>
          </w:tcPr>
          <w:p w14:paraId="083DE1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r>
      <w:tr w:rsidR="00143BD0" w:rsidRPr="00143BD0" w14:paraId="0A5B4C6D" w14:textId="77777777" w:rsidTr="00FC24CD">
        <w:tc>
          <w:tcPr>
            <w:tcW w:w="4428" w:type="dxa"/>
          </w:tcPr>
          <w:p w14:paraId="70B78D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4CB6580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9C8D89A" w14:textId="77777777" w:rsidTr="00FC24CD">
        <w:tc>
          <w:tcPr>
            <w:tcW w:w="4428" w:type="dxa"/>
          </w:tcPr>
          <w:p w14:paraId="6B8FA33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w:t>
            </w:r>
          </w:p>
        </w:tc>
        <w:tc>
          <w:tcPr>
            <w:tcW w:w="4428" w:type="dxa"/>
          </w:tcPr>
          <w:p w14:paraId="0074BED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w:t>
            </w:r>
          </w:p>
        </w:tc>
      </w:tr>
      <w:tr w:rsidR="00143BD0" w:rsidRPr="00143BD0" w14:paraId="6784BF52" w14:textId="77777777" w:rsidTr="00FC24CD">
        <w:tc>
          <w:tcPr>
            <w:tcW w:w="4428" w:type="dxa"/>
          </w:tcPr>
          <w:p w14:paraId="492A57C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7876256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8EB0B9C" w14:textId="77777777" w:rsidTr="00FC24CD">
        <w:tc>
          <w:tcPr>
            <w:tcW w:w="4428" w:type="dxa"/>
          </w:tcPr>
          <w:p w14:paraId="6AAC98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c>
          <w:tcPr>
            <w:tcW w:w="4428" w:type="dxa"/>
          </w:tcPr>
          <w:p w14:paraId="7A73009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r>
      <w:tr w:rsidR="00143BD0" w:rsidRPr="00143BD0" w14:paraId="241F031F" w14:textId="77777777" w:rsidTr="00FC24CD">
        <w:tc>
          <w:tcPr>
            <w:tcW w:w="4428" w:type="dxa"/>
          </w:tcPr>
          <w:p w14:paraId="5C29164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2F4925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40D9141" w14:textId="77777777" w:rsidTr="00FC24CD">
        <w:tc>
          <w:tcPr>
            <w:tcW w:w="4428" w:type="dxa"/>
          </w:tcPr>
          <w:p w14:paraId="54C773D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Witnessed By:</w:t>
            </w:r>
          </w:p>
        </w:tc>
        <w:tc>
          <w:tcPr>
            <w:tcW w:w="4428" w:type="dxa"/>
          </w:tcPr>
          <w:p w14:paraId="02B4903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Witnessed by:</w:t>
            </w:r>
          </w:p>
        </w:tc>
      </w:tr>
      <w:tr w:rsidR="00143BD0" w:rsidRPr="00143BD0" w14:paraId="50EE0B34" w14:textId="77777777" w:rsidTr="00FC24CD">
        <w:tc>
          <w:tcPr>
            <w:tcW w:w="4428" w:type="dxa"/>
          </w:tcPr>
          <w:p w14:paraId="778A4D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FC9EF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39877A6" w14:textId="77777777" w:rsidTr="00FC24CD">
        <w:tc>
          <w:tcPr>
            <w:tcW w:w="4428" w:type="dxa"/>
          </w:tcPr>
          <w:p w14:paraId="5730A6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c>
          <w:tcPr>
            <w:tcW w:w="4428" w:type="dxa"/>
          </w:tcPr>
          <w:p w14:paraId="007069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r>
      <w:tr w:rsidR="00143BD0" w:rsidRPr="00143BD0" w14:paraId="0A40149F" w14:textId="77777777" w:rsidTr="00FC24CD">
        <w:tc>
          <w:tcPr>
            <w:tcW w:w="4428" w:type="dxa"/>
          </w:tcPr>
          <w:p w14:paraId="3B331DC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330963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79A21BE" w14:textId="77777777" w:rsidTr="00FC24CD">
        <w:tc>
          <w:tcPr>
            <w:tcW w:w="4428" w:type="dxa"/>
          </w:tcPr>
          <w:p w14:paraId="5763D84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c>
          <w:tcPr>
            <w:tcW w:w="4428" w:type="dxa"/>
          </w:tcPr>
          <w:p w14:paraId="2C6CDE5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r>
      <w:tr w:rsidR="00143BD0" w:rsidRPr="00143BD0" w14:paraId="63F76232" w14:textId="77777777" w:rsidTr="00FC24CD">
        <w:tc>
          <w:tcPr>
            <w:tcW w:w="4428" w:type="dxa"/>
          </w:tcPr>
          <w:p w14:paraId="1F0D5F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5F0528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1A23E9C" w14:textId="77777777" w:rsidTr="00FC24CD">
        <w:tc>
          <w:tcPr>
            <w:tcW w:w="4428" w:type="dxa"/>
          </w:tcPr>
          <w:p w14:paraId="247F0C1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c>
          <w:tcPr>
            <w:tcW w:w="4428" w:type="dxa"/>
          </w:tcPr>
          <w:p w14:paraId="38FF350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r>
      <w:tr w:rsidR="00143BD0" w:rsidRPr="00143BD0" w14:paraId="094BAF60" w14:textId="77777777" w:rsidTr="00FC24CD">
        <w:tc>
          <w:tcPr>
            <w:tcW w:w="4428" w:type="dxa"/>
          </w:tcPr>
          <w:p w14:paraId="3848C4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5A9B0CE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DB330B2" w14:textId="77777777" w:rsidTr="00FC24CD">
        <w:tc>
          <w:tcPr>
            <w:tcW w:w="4428" w:type="dxa"/>
          </w:tcPr>
          <w:p w14:paraId="3793B0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c>
          <w:tcPr>
            <w:tcW w:w="4428" w:type="dxa"/>
          </w:tcPr>
          <w:p w14:paraId="37D767B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r>
      <w:tr w:rsidR="00143BD0" w:rsidRPr="00143BD0" w14:paraId="2A8D5AE8" w14:textId="77777777" w:rsidTr="00FC24CD">
        <w:tc>
          <w:tcPr>
            <w:tcW w:w="4428" w:type="dxa"/>
          </w:tcPr>
          <w:p w14:paraId="3E600C9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5D07E6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0BE53FF0" w14:textId="77777777" w:rsidR="00143BD0" w:rsidRPr="00143BD0" w:rsidRDefault="00143BD0" w:rsidP="00143BD0">
      <w:pPr>
        <w:spacing w:after="0" w:line="240" w:lineRule="auto"/>
        <w:jc w:val="center"/>
        <w:rPr>
          <w:rFonts w:ascii="Times New Roman" w:eastAsia="Times New Roman" w:hAnsi="Times New Roman" w:cs="Times New Roman"/>
          <w:b/>
          <w:bCs/>
          <w:kern w:val="0"/>
          <w:sz w:val="28"/>
          <w14:ligatures w14:val="none"/>
        </w:rPr>
        <w:sectPr w:rsidR="00143BD0" w:rsidRPr="00143BD0" w:rsidSect="00143BD0">
          <w:pgSz w:w="12240" w:h="15840"/>
          <w:pgMar w:top="1440" w:right="1800" w:bottom="1440" w:left="1800" w:header="720" w:footer="720" w:gutter="0"/>
          <w:cols w:space="720"/>
          <w:noEndnote/>
        </w:sectPr>
      </w:pPr>
    </w:p>
    <w:p w14:paraId="74D2A2D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FBEFFD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6958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D74592C"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bookmarkStart w:id="16" w:name="_Toc27578867"/>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Manufacturer’s Authorization Form</w:t>
      </w:r>
      <w:bookmarkEnd w:id="16"/>
    </w:p>
    <w:p w14:paraId="738DDBCD" w14:textId="77777777" w:rsidR="00143BD0" w:rsidRPr="00143BD0" w:rsidRDefault="00143BD0" w:rsidP="00143BD0">
      <w:pPr>
        <w:spacing w:after="0" w:line="240" w:lineRule="auto"/>
        <w:jc w:val="center"/>
        <w:rPr>
          <w:rFonts w:ascii="Times New Roman" w:eastAsia="Times New Roman" w:hAnsi="Times New Roman" w:cs="Times New Roman"/>
          <w:kern w:val="0"/>
          <w:szCs w:val="26"/>
          <w14:ligatures w14:val="none"/>
        </w:rPr>
      </w:pPr>
    </w:p>
    <w:p w14:paraId="24363A31"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4F6320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28F0F8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70CF5F"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[name of the Purchaser]</w:t>
      </w:r>
    </w:p>
    <w:p w14:paraId="65D04FB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8F2861"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of the Manufacturer] </w:t>
      </w:r>
      <w:r w:rsidRPr="00143BD0">
        <w:rPr>
          <w:rFonts w:ascii="Times New Roman" w:eastAsia="Times New Roman" w:hAnsi="Times New Roman" w:cs="Times New Roman"/>
          <w:kern w:val="0"/>
          <w14:ligatures w14:val="none"/>
        </w:rPr>
        <w:t xml:space="preserve">who are established and reputable manufacturers of </w:t>
      </w:r>
      <w:r w:rsidRPr="00143BD0">
        <w:rPr>
          <w:rFonts w:ascii="Times New Roman" w:eastAsia="Times New Roman" w:hAnsi="Times New Roman" w:cs="Times New Roman"/>
          <w:i/>
          <w:kern w:val="0"/>
          <w14:ligatures w14:val="none"/>
        </w:rPr>
        <w:t>[name and/or description of the goods] having factories at [address of factory]</w:t>
      </w:r>
    </w:p>
    <w:p w14:paraId="260CBF3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2119B9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 hereby authorise </w:t>
      </w:r>
      <w:r w:rsidRPr="00143BD0">
        <w:rPr>
          <w:rFonts w:ascii="Times New Roman" w:eastAsia="Times New Roman" w:hAnsi="Times New Roman" w:cs="Times New Roman"/>
          <w:i/>
          <w:iCs/>
          <w:kern w:val="0"/>
          <w14:ligatures w14:val="none"/>
        </w:rPr>
        <w:t xml:space="preserve">[name and address of Agent] </w:t>
      </w:r>
      <w:r w:rsidRPr="00143BD0">
        <w:rPr>
          <w:rFonts w:ascii="Times New Roman" w:eastAsia="Times New Roman" w:hAnsi="Times New Roman" w:cs="Times New Roman"/>
          <w:kern w:val="0"/>
          <w14:ligatures w14:val="none"/>
        </w:rPr>
        <w:t xml:space="preserve">to submit a Tender, and subsequently negotiate </w:t>
      </w:r>
    </w:p>
    <w:p w14:paraId="088AE98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sign the Contract with you against IFT No. </w:t>
      </w:r>
      <w:r w:rsidRPr="00143BD0">
        <w:rPr>
          <w:rFonts w:ascii="Times New Roman" w:eastAsia="Times New Roman" w:hAnsi="Times New Roman" w:cs="Times New Roman"/>
          <w:i/>
          <w:iCs/>
          <w:kern w:val="0"/>
          <w14:ligatures w14:val="none"/>
        </w:rPr>
        <w:t xml:space="preserve">[reference of the Invitation to Tender] </w:t>
      </w:r>
      <w:r w:rsidRPr="00143BD0">
        <w:rPr>
          <w:rFonts w:ascii="Times New Roman" w:eastAsia="Times New Roman" w:hAnsi="Times New Roman" w:cs="Times New Roman"/>
          <w:kern w:val="0"/>
          <w14:ligatures w14:val="none"/>
        </w:rPr>
        <w:t xml:space="preserve">for the above </w:t>
      </w:r>
    </w:p>
    <w:p w14:paraId="542E2C5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goods manufactured by us.</w:t>
      </w:r>
    </w:p>
    <w:p w14:paraId="0A691F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DDD624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hereby extend our full guarantee and warranty as per Clause 15 of the General Conditions </w:t>
      </w:r>
    </w:p>
    <w:p w14:paraId="310F22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Contract for the goods offered for supply by the above firm against this Invitation for Tenders.</w:t>
      </w:r>
    </w:p>
    <w:p w14:paraId="2CB87A08"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3C2E5C46"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996BB5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069D4D7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BB0F6A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_______________________________________________________</w:t>
      </w:r>
    </w:p>
    <w:p w14:paraId="2EF2BE75"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 for and on behalf of Manufacturer]</w:t>
      </w:r>
    </w:p>
    <w:p w14:paraId="31814FE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8E3B3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27599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492E337" w14:textId="77777777" w:rsidR="00143BD0" w:rsidRPr="00143BD0" w:rsidRDefault="00143BD0" w:rsidP="00143BD0">
      <w:pPr>
        <w:spacing w:after="0" w:line="240" w:lineRule="auto"/>
        <w:ind w:left="720" w:hanging="72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Note: </w:t>
      </w:r>
      <w:r w:rsidRPr="00143BD0">
        <w:rPr>
          <w:rFonts w:ascii="Times New Roman" w:eastAsia="Times New Roman" w:hAnsi="Times New Roman" w:cs="Times New Roman"/>
          <w:kern w:val="0"/>
          <w14:ligatures w14:val="none"/>
        </w:rPr>
        <w:tab/>
        <w:t xml:space="preserve">This letter of authority should be on the letterhead of the Manufacturer and should be </w:t>
      </w:r>
    </w:p>
    <w:p w14:paraId="2223A440" w14:textId="77777777" w:rsidR="00143BD0" w:rsidRPr="00143BD0" w:rsidRDefault="00143BD0" w:rsidP="00143BD0">
      <w:pPr>
        <w:spacing w:after="0" w:line="240" w:lineRule="auto"/>
        <w:ind w:left="72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signed by a person competent and having the power of attorney to bind the Manufacturer.  </w:t>
      </w:r>
    </w:p>
    <w:p w14:paraId="4C60FA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 should be included by the Tenderer in its Tender.</w:t>
      </w:r>
    </w:p>
    <w:p w14:paraId="3F89067D"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br w:type="page"/>
      </w:r>
      <w:bookmarkStart w:id="17" w:name="_Toc27578868"/>
      <w:r w:rsidRPr="00143BD0">
        <w:rPr>
          <w:rFonts w:ascii="Times New Roman" w:eastAsia="Times New Roman" w:hAnsi="Times New Roman" w:cs="Times New Roman"/>
          <w:b/>
          <w:bCs/>
          <w:kern w:val="0"/>
          <w14:ligatures w14:val="none"/>
        </w:rPr>
        <w:lastRenderedPageBreak/>
        <w:t>7.</w:t>
      </w:r>
      <w:r w:rsidRPr="00143BD0">
        <w:rPr>
          <w:rFonts w:ascii="Times New Roman" w:eastAsia="Times New Roman" w:hAnsi="Times New Roman" w:cs="Times New Roman"/>
          <w:b/>
          <w:bCs/>
          <w:kern w:val="0"/>
          <w14:ligatures w14:val="none"/>
        </w:rPr>
        <w:tab/>
        <w:t>Performance Security Form</w:t>
      </w:r>
      <w:bookmarkEnd w:id="17"/>
      <w:r w:rsidRPr="00143BD0">
        <w:rPr>
          <w:rFonts w:ascii="Times New Roman" w:eastAsia="Times New Roman" w:hAnsi="Times New Roman" w:cs="Times New Roman"/>
          <w:b/>
          <w:bCs/>
          <w:kern w:val="0"/>
          <w14:ligatures w14:val="none"/>
        </w:rPr>
        <w:t xml:space="preserve"> </w:t>
      </w:r>
    </w:p>
    <w:p w14:paraId="06CAAFB2"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p>
    <w:p w14:paraId="28C301AD" w14:textId="77777777" w:rsidR="00143BD0" w:rsidRPr="00143BD0" w:rsidRDefault="00143BD0" w:rsidP="00143BD0">
      <w:pPr>
        <w:spacing w:after="0" w:line="240" w:lineRule="auto"/>
        <w:jc w:val="center"/>
        <w:rPr>
          <w:rFonts w:ascii="Times New Roman" w:eastAsia="Times New Roman" w:hAnsi="Times New Roman" w:cs="Times New Roman"/>
          <w:kern w:val="0"/>
          <w:sz w:val="16"/>
          <w:szCs w:val="26"/>
          <w14:ligatures w14:val="none"/>
        </w:rPr>
      </w:pPr>
    </w:p>
    <w:p w14:paraId="5C2424A9"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719F46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0670E2A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3B380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[name of Purchaser]</w:t>
      </w:r>
    </w:p>
    <w:p w14:paraId="0861F0E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p w14:paraId="30647882" w14:textId="77777777" w:rsidR="00143BD0" w:rsidRPr="00143BD0" w:rsidRDefault="00143BD0" w:rsidP="00143BD0">
      <w:pPr>
        <w:spacing w:after="0" w:line="240" w:lineRule="auto"/>
        <w:ind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of Purchaser]</w:t>
      </w:r>
    </w:p>
    <w:p w14:paraId="196FE6D9"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4F7E19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and address of Supplier] </w:t>
      </w:r>
      <w:r w:rsidRPr="00143BD0">
        <w:rPr>
          <w:rFonts w:ascii="Times New Roman" w:eastAsia="Times New Roman" w:hAnsi="Times New Roman" w:cs="Times New Roman"/>
          <w:kern w:val="0"/>
          <w14:ligatures w14:val="none"/>
        </w:rPr>
        <w:t xml:space="preserve">(hereinafter called “the Supplier”) has undertaken, in pursuance of Contract No. </w:t>
      </w:r>
      <w:r w:rsidRPr="00143BD0">
        <w:rPr>
          <w:rFonts w:ascii="Times New Roman" w:eastAsia="Times New Roman" w:hAnsi="Times New Roman" w:cs="Times New Roman"/>
          <w:i/>
          <w:iCs/>
          <w:kern w:val="0"/>
          <w14:ligatures w14:val="none"/>
        </w:rPr>
        <w:t xml:space="preserve">[reference number of the contract] </w:t>
      </w:r>
      <w:r w:rsidRPr="00143BD0">
        <w:rPr>
          <w:rFonts w:ascii="Times New Roman" w:eastAsia="Times New Roman" w:hAnsi="Times New Roman" w:cs="Times New Roman"/>
          <w:kern w:val="0"/>
          <w14:ligatures w14:val="none"/>
        </w:rPr>
        <w:t>dated ___________</w:t>
      </w:r>
      <w:r w:rsidRPr="00143BD0">
        <w:rPr>
          <w:rFonts w:ascii="Times New Roman" w:eastAsia="Times New Roman" w:hAnsi="Times New Roman" w:cs="Times New Roman"/>
          <w:i/>
          <w:iCs/>
          <w:kern w:val="0"/>
          <w14:ligatures w14:val="none"/>
        </w:rPr>
        <w:t xml:space="preserve">[yy/mm/dd] </w:t>
      </w:r>
      <w:r w:rsidRPr="00143BD0">
        <w:rPr>
          <w:rFonts w:ascii="Times New Roman" w:eastAsia="Times New Roman" w:hAnsi="Times New Roman" w:cs="Times New Roman"/>
          <w:kern w:val="0"/>
          <w14:ligatures w14:val="none"/>
        </w:rPr>
        <w:t xml:space="preserve">to supply </w:t>
      </w:r>
      <w:r w:rsidRPr="00143BD0">
        <w:rPr>
          <w:rFonts w:ascii="Times New Roman" w:eastAsia="Times New Roman" w:hAnsi="Times New Roman" w:cs="Times New Roman"/>
          <w:i/>
          <w:iCs/>
          <w:kern w:val="0"/>
          <w14:ligatures w14:val="none"/>
        </w:rPr>
        <w:t>[description of goods and services] (</w:t>
      </w:r>
      <w:r w:rsidRPr="00143BD0">
        <w:rPr>
          <w:rFonts w:ascii="Times New Roman" w:eastAsia="Times New Roman" w:hAnsi="Times New Roman" w:cs="Times New Roman"/>
          <w:kern w:val="0"/>
          <w14:ligatures w14:val="none"/>
        </w:rPr>
        <w:t xml:space="preserve">hereinafter called “the Contract”).  </w:t>
      </w:r>
    </w:p>
    <w:p w14:paraId="6495E74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5D7244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09969CB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WHEREAS it has been stipulated by you in the said Contract that the Supplier shall furnish </w:t>
      </w:r>
    </w:p>
    <w:p w14:paraId="72060C4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with a bank guarantee by a reputable bank for the sum specified therein as security for </w:t>
      </w:r>
    </w:p>
    <w:p w14:paraId="6D1252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compliance with the Supplier’s performance obligations in accordance with the Contract.</w:t>
      </w:r>
    </w:p>
    <w:p w14:paraId="72F37CE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20C38C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WHEREAS we have agreed to give the Supplier such a Bank guarantee:</w:t>
      </w:r>
    </w:p>
    <w:p w14:paraId="29EB42C6"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16D71E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NOW THEREFORE we hereby affirm that we are the Guarantors and responsible to you, on </w:t>
      </w:r>
    </w:p>
    <w:p w14:paraId="1EB7C92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behalf of the Supplier, up to a total of [amount of the guarantee in words and figures Ghanaian Cedis</w:t>
      </w:r>
      <w:r w:rsidRPr="00143BD0">
        <w:rPr>
          <w:rFonts w:ascii="Times New Roman" w:eastAsia="Times New Roman" w:hAnsi="Times New Roman" w:cs="Times New Roman"/>
          <w:i/>
          <w:iCs/>
          <w:kern w:val="0"/>
          <w14:ligatures w14:val="none"/>
        </w:rPr>
        <w:t xml:space="preserve">], </w:t>
      </w:r>
      <w:r w:rsidRPr="00143BD0">
        <w:rPr>
          <w:rFonts w:ascii="Times New Roman" w:eastAsia="Times New Roman" w:hAnsi="Times New Roman" w:cs="Times New Roman"/>
          <w:kern w:val="0"/>
          <w14:ligatures w14:val="none"/>
        </w:rPr>
        <w:t xml:space="preserve">and we undertake to pay you, upon your first written demand such sum being payable </w:t>
      </w:r>
    </w:p>
    <w:p w14:paraId="0BAD421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types and proportions of currencies in which the contract price is payable, and without </w:t>
      </w:r>
    </w:p>
    <w:p w14:paraId="10CCA95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cavil or argument, any sum or sums within the limits of </w:t>
      </w:r>
      <w:r w:rsidRPr="00143BD0">
        <w:rPr>
          <w:rFonts w:ascii="Times New Roman" w:eastAsia="Times New Roman" w:hAnsi="Times New Roman" w:cs="Times New Roman"/>
          <w:i/>
          <w:iCs/>
          <w:kern w:val="0"/>
          <w14:ligatures w14:val="none"/>
        </w:rPr>
        <w:t xml:space="preserve">[amount of guarantee in Ghana Cedis] </w:t>
      </w:r>
      <w:r w:rsidRPr="00143BD0">
        <w:rPr>
          <w:rFonts w:ascii="Times New Roman" w:eastAsia="Times New Roman" w:hAnsi="Times New Roman" w:cs="Times New Roman"/>
          <w:kern w:val="0"/>
          <w14:ligatures w14:val="none"/>
        </w:rPr>
        <w:t xml:space="preserve">as aforesaid, without your needing to prove or to show grounds or reasons for your </w:t>
      </w:r>
    </w:p>
    <w:p w14:paraId="168A6C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demand for the sum specified therein.</w:t>
      </w:r>
    </w:p>
    <w:p w14:paraId="5771D6F9"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550F23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hereby waive the necessity of demanding the said debt from the Supplier before presenting </w:t>
      </w:r>
    </w:p>
    <w:p w14:paraId="4D67EC3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us with the demand.</w:t>
      </w:r>
    </w:p>
    <w:p w14:paraId="26DDA61D"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03A7FD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further agree that no change or addition to or other modification of the terms of the Contract </w:t>
      </w:r>
    </w:p>
    <w:p w14:paraId="7F47957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of the Goods to be supplied thereunder or of any of the Contract documents which may be </w:t>
      </w:r>
    </w:p>
    <w:p w14:paraId="783D530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made between you and the Supplier shall in any way release us from liability under this </w:t>
      </w:r>
    </w:p>
    <w:p w14:paraId="63A68C3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Guarantee, and we hereby waive notice of any such change, addition or modification.  </w:t>
      </w:r>
    </w:p>
    <w:p w14:paraId="075D994F"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CCF2D3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23055AD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is valid until a date 28 day from the date of issue of the Certificate of </w:t>
      </w:r>
    </w:p>
    <w:p w14:paraId="1F7A99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Acceptance.</w:t>
      </w:r>
    </w:p>
    <w:p w14:paraId="3D6995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6952F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 and seal of the Guarantors</w:t>
      </w:r>
    </w:p>
    <w:p w14:paraId="7449BD2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BEB008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w:t>
      </w:r>
    </w:p>
    <w:p w14:paraId="117FEFB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bank]</w:t>
      </w:r>
    </w:p>
    <w:p w14:paraId="741C33E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900A2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w:t>
      </w:r>
    </w:p>
    <w:p w14:paraId="2868CF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57EDE22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w:t>
      </w:r>
    </w:p>
    <w:p w14:paraId="5C08EA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D151F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E71BFA9"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vanish/>
          <w:kern w:val="0"/>
          <w:szCs w:val="26"/>
          <w14:ligatures w14:val="none"/>
        </w:rPr>
      </w:pPr>
      <w:bookmarkStart w:id="18" w:name="_Toc27578869"/>
      <w:r w:rsidRPr="00143BD0">
        <w:rPr>
          <w:rFonts w:ascii="Times New Roman" w:eastAsia="Times New Roman" w:hAnsi="Times New Roman" w:cs="Times New Roman"/>
          <w:b/>
          <w:bCs/>
          <w:kern w:val="0"/>
          <w14:ligatures w14:val="none"/>
        </w:rPr>
        <w:t>Bank Guarantee Form for Advance Payment</w:t>
      </w:r>
      <w:bookmarkEnd w:id="18"/>
    </w:p>
    <w:p w14:paraId="3CD2751C"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p>
    <w:p w14:paraId="70E38E48" w14:textId="77777777" w:rsidR="00143BD0" w:rsidRPr="00143BD0" w:rsidRDefault="00143BD0" w:rsidP="00143BD0">
      <w:pPr>
        <w:spacing w:after="0" w:line="240" w:lineRule="auto"/>
        <w:jc w:val="center"/>
        <w:rPr>
          <w:rFonts w:ascii="Times New Roman" w:eastAsia="Times New Roman" w:hAnsi="Times New Roman" w:cs="Times New Roman"/>
          <w:kern w:val="0"/>
          <w:szCs w:val="26"/>
          <w14:ligatures w14:val="none"/>
        </w:rPr>
      </w:pPr>
    </w:p>
    <w:p w14:paraId="64D65B90"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0E838373" w14:textId="77777777" w:rsidR="00143BD0" w:rsidRPr="00143BD0" w:rsidRDefault="00143BD0" w:rsidP="00143BD0">
      <w:pPr>
        <w:spacing w:after="0" w:line="240" w:lineRule="auto"/>
        <w:rPr>
          <w:rFonts w:ascii="Times New Roman" w:eastAsia="Times New Roman" w:hAnsi="Times New Roman" w:cs="Times New Roman"/>
          <w:b/>
          <w:bCs/>
          <w:kern w:val="0"/>
          <w:sz w:val="28"/>
          <w14:ligatures w14:val="none"/>
        </w:rPr>
      </w:pPr>
      <w:r w:rsidRPr="00143BD0">
        <w:rPr>
          <w:rFonts w:ascii="Times New Roman" w:eastAsia="Times New Roman" w:hAnsi="Times New Roman" w:cs="Times New Roman"/>
          <w:kern w:val="0"/>
          <w14:ligatures w14:val="none"/>
        </w:rPr>
        <w:t>Date:</w:t>
      </w:r>
    </w:p>
    <w:p w14:paraId="665687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0AB5A5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[name of Purchaser]</w:t>
      </w:r>
    </w:p>
    <w:p w14:paraId="68B4766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E2ED788" w14:textId="77777777" w:rsidR="00143BD0" w:rsidRPr="00143BD0" w:rsidRDefault="00143BD0" w:rsidP="00143BD0">
      <w:pPr>
        <w:spacing w:after="0" w:line="240" w:lineRule="auto"/>
        <w:ind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of Purchaser]</w:t>
      </w:r>
    </w:p>
    <w:p w14:paraId="160F6A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86BFE2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Contract]</w:t>
      </w:r>
    </w:p>
    <w:p w14:paraId="1202F7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6EC9CC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Gentlemen and/or Ladies;</w:t>
      </w:r>
    </w:p>
    <w:p w14:paraId="0E46511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AA08816"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In accordance with the payment provision included in the Special Conditions of Contract, to provide for advance payment, </w:t>
      </w:r>
      <w:r w:rsidRPr="00143BD0">
        <w:rPr>
          <w:rFonts w:ascii="Times New Roman" w:eastAsia="Times New Roman" w:hAnsi="Times New Roman" w:cs="Times New Roman"/>
          <w:i/>
          <w:iCs/>
          <w:kern w:val="0"/>
          <w14:ligatures w14:val="none"/>
        </w:rPr>
        <w:t xml:space="preserve">[name and address of Supplier] </w:t>
      </w:r>
      <w:r w:rsidRPr="00143BD0">
        <w:rPr>
          <w:rFonts w:ascii="Times New Roman" w:eastAsia="Times New Roman" w:hAnsi="Times New Roman" w:cs="Times New Roman"/>
          <w:kern w:val="0"/>
          <w14:ligatures w14:val="none"/>
        </w:rPr>
        <w:t xml:space="preserve">(hereinafter called “the Supplier”) shall deposit with </w:t>
      </w:r>
      <w:r w:rsidRPr="00143BD0">
        <w:rPr>
          <w:rFonts w:ascii="Times New Roman" w:eastAsia="Times New Roman" w:hAnsi="Times New Roman" w:cs="Times New Roman"/>
          <w:i/>
          <w:iCs/>
          <w:kern w:val="0"/>
          <w14:ligatures w14:val="none"/>
        </w:rPr>
        <w:t xml:space="preserve">[name of the Purchaser], </w:t>
      </w:r>
      <w:r w:rsidRPr="00143BD0">
        <w:rPr>
          <w:rFonts w:ascii="Times New Roman" w:eastAsia="Times New Roman" w:hAnsi="Times New Roman" w:cs="Times New Roman"/>
          <w:kern w:val="0"/>
          <w14:ligatures w14:val="none"/>
        </w:rPr>
        <w:t xml:space="preserve">The Government of Ghana (hereinafter called “the Purchaser”) a bank guarantee to guarantee his proper and faithful performance under the said Clause of the Contract in an amount of </w:t>
      </w:r>
      <w:r w:rsidRPr="00143BD0">
        <w:rPr>
          <w:rFonts w:ascii="Times New Roman" w:eastAsia="Times New Roman" w:hAnsi="Times New Roman" w:cs="Times New Roman"/>
          <w:i/>
          <w:iCs/>
          <w:kern w:val="0"/>
          <w14:ligatures w14:val="none"/>
        </w:rPr>
        <w:t xml:space="preserve">[amount of guarantee in figures and </w:t>
      </w:r>
      <w:r w:rsidRPr="00143BD0">
        <w:rPr>
          <w:rFonts w:ascii="Times New Roman" w:eastAsia="Times New Roman" w:hAnsi="Times New Roman" w:cs="Times New Roman"/>
          <w:i/>
          <w:kern w:val="0"/>
          <w14:ligatures w14:val="none"/>
        </w:rPr>
        <w:t>words in Ghanaian Cedis].</w:t>
      </w:r>
    </w:p>
    <w:p w14:paraId="3B91937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AD28C5A"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We, the </w:t>
      </w:r>
      <w:r w:rsidRPr="00143BD0">
        <w:rPr>
          <w:rFonts w:ascii="Times New Roman" w:eastAsia="Times New Roman" w:hAnsi="Times New Roman" w:cs="Times New Roman"/>
          <w:i/>
          <w:iCs/>
          <w:kern w:val="0"/>
          <w14:ligatures w14:val="none"/>
        </w:rPr>
        <w:t>[name of the bank]</w:t>
      </w:r>
      <w:r w:rsidRPr="00143BD0">
        <w:rPr>
          <w:rFonts w:ascii="Times New Roman" w:eastAsia="Times New Roman" w:hAnsi="Times New Roman" w:cs="Times New Roman"/>
          <w:kern w:val="0"/>
          <w14:ligatures w14:val="none"/>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143BD0">
        <w:rPr>
          <w:rFonts w:ascii="Times New Roman" w:eastAsia="Times New Roman" w:hAnsi="Times New Roman" w:cs="Times New Roman"/>
          <w:i/>
          <w:iCs/>
          <w:kern w:val="0"/>
          <w14:ligatures w14:val="none"/>
        </w:rPr>
        <w:t>[amount of guarantee in figures and words in Ghanaian Cedis].</w:t>
      </w:r>
    </w:p>
    <w:p w14:paraId="5A5F2F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0BDE7F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further agree that no change or addition to or other modification of the terms of the supply of </w:t>
      </w:r>
    </w:p>
    <w:p w14:paraId="6078E54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to be performed thereunder or of any of the Contract documents which may be made </w:t>
      </w:r>
    </w:p>
    <w:p w14:paraId="1900492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between the Purchaser and the Supplier, shall in any way release us from any liability under this </w:t>
      </w:r>
    </w:p>
    <w:p w14:paraId="3B043D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guarantee, and we hereby waive notice of any such change, addition, or modification.  </w:t>
      </w:r>
    </w:p>
    <w:p w14:paraId="2CBD34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85023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6B2F55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shall remain valid and in full effect from the date of the advance payment under </w:t>
      </w:r>
    </w:p>
    <w:p w14:paraId="6A7AB9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 until the Purchaser receives full repayment of the same amount from the Supplier.</w:t>
      </w:r>
    </w:p>
    <w:p w14:paraId="013444C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D404E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Yours truly,</w:t>
      </w:r>
    </w:p>
    <w:p w14:paraId="37182E4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5B330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 and seal of the Bank</w:t>
      </w:r>
    </w:p>
    <w:p w14:paraId="3667FE1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___________________________________________________________________</w:t>
      </w:r>
    </w:p>
    <w:p w14:paraId="4E8B68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Bank]</w:t>
      </w:r>
    </w:p>
    <w:p w14:paraId="553901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__________________________________________________________________</w:t>
      </w:r>
    </w:p>
    <w:p w14:paraId="06FFAED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19E2460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w:t>
      </w:r>
    </w:p>
    <w:p w14:paraId="18A5DD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2E37F8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343A5968" w14:textId="77777777" w:rsidR="00143BD0" w:rsidRDefault="00143BD0"/>
    <w:sectPr w:rsidR="00143BD0" w:rsidSect="00143BD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E826" w14:textId="77777777" w:rsidR="00BD066D" w:rsidRDefault="00BD066D" w:rsidP="00143BD0">
      <w:pPr>
        <w:spacing w:after="0" w:line="240" w:lineRule="auto"/>
      </w:pPr>
      <w:r>
        <w:separator/>
      </w:r>
    </w:p>
  </w:endnote>
  <w:endnote w:type="continuationSeparator" w:id="0">
    <w:p w14:paraId="22C0A4B4" w14:textId="77777777" w:rsidR="00BD066D" w:rsidRDefault="00BD066D" w:rsidP="0014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41A5" w14:textId="77777777" w:rsidR="00BD066D" w:rsidRDefault="00BD066D" w:rsidP="00143BD0">
      <w:pPr>
        <w:spacing w:after="0" w:line="240" w:lineRule="auto"/>
      </w:pPr>
      <w:r>
        <w:separator/>
      </w:r>
    </w:p>
  </w:footnote>
  <w:footnote w:type="continuationSeparator" w:id="0">
    <w:p w14:paraId="602D7DA2" w14:textId="77777777" w:rsidR="00BD066D" w:rsidRDefault="00BD066D" w:rsidP="00143BD0">
      <w:pPr>
        <w:spacing w:after="0" w:line="240" w:lineRule="auto"/>
      </w:pPr>
      <w:r>
        <w:continuationSeparator/>
      </w:r>
    </w:p>
  </w:footnote>
  <w:footnote w:id="1">
    <w:p w14:paraId="57874DF6" w14:textId="77777777" w:rsidR="00143BD0" w:rsidRDefault="00143BD0" w:rsidP="00143BD0">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7CC6AB08" w14:textId="77777777" w:rsidR="00143BD0" w:rsidRDefault="00143BD0" w:rsidP="00143BD0">
      <w:pPr>
        <w:pStyle w:val="FootnoteText"/>
      </w:pPr>
    </w:p>
  </w:footnote>
  <w:footnote w:id="2">
    <w:p w14:paraId="6C9C5BD9" w14:textId="77777777" w:rsidR="00143BD0" w:rsidRDefault="00143BD0" w:rsidP="00143BD0">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457C7D1B" w14:textId="77777777" w:rsidR="00143BD0" w:rsidRDefault="00143BD0" w:rsidP="00143BD0">
      <w:pPr>
        <w:pStyle w:val="FootnoteText"/>
      </w:pPr>
    </w:p>
  </w:footnote>
  <w:footnote w:id="3">
    <w:p w14:paraId="53D85697" w14:textId="77777777" w:rsidR="00143BD0" w:rsidRDefault="00143BD0" w:rsidP="00143BD0">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2D7EBA45" w14:textId="77777777" w:rsidR="00143BD0" w:rsidRDefault="00143BD0" w:rsidP="00143BD0">
      <w:pPr>
        <w:pStyle w:val="ListContinue2"/>
        <w:ind w:left="0"/>
        <w:rPr>
          <w:i/>
          <w:iCs/>
        </w:rPr>
      </w:pPr>
      <w:r>
        <w:rPr>
          <w:i/>
          <w:iCs/>
        </w:rPr>
        <w:t>associated with the inspection which should be completed on a priority basis.</w:t>
      </w:r>
    </w:p>
    <w:p w14:paraId="71BCB39E" w14:textId="77777777" w:rsidR="00143BD0" w:rsidRDefault="00143BD0" w:rsidP="00143BD0">
      <w:pPr>
        <w:pStyle w:val="FootnoteText"/>
      </w:pPr>
    </w:p>
  </w:footnote>
  <w:footnote w:id="4">
    <w:p w14:paraId="6F43AA55" w14:textId="77777777" w:rsidR="00143BD0" w:rsidRDefault="00143BD0" w:rsidP="00143BD0">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7FB7" w14:textId="77777777" w:rsidR="00143BD0" w:rsidRDefault="00143B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6C81F8" w14:textId="77777777" w:rsidR="00143BD0" w:rsidRDefault="00143B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DE48" w14:textId="77777777" w:rsidR="00143BD0" w:rsidRDefault="00143B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E3C6CE9" w14:textId="77777777" w:rsidR="00143BD0" w:rsidRDefault="00143BD0">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9FC"/>
    <w:multiLevelType w:val="hybridMultilevel"/>
    <w:tmpl w:val="F7981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1EC6"/>
    <w:multiLevelType w:val="hybridMultilevel"/>
    <w:tmpl w:val="6C6AB3E8"/>
    <w:lvl w:ilvl="0" w:tplc="ED9052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8722B"/>
    <w:multiLevelType w:val="hybridMultilevel"/>
    <w:tmpl w:val="7D965F94"/>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D0047"/>
    <w:multiLevelType w:val="hybridMultilevel"/>
    <w:tmpl w:val="4B0A1B8A"/>
    <w:lvl w:ilvl="0" w:tplc="CC4AF1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6AF657B"/>
    <w:multiLevelType w:val="hybridMultilevel"/>
    <w:tmpl w:val="CA80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26E"/>
    <w:multiLevelType w:val="hybridMultilevel"/>
    <w:tmpl w:val="339EB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EE029CD"/>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10B3C"/>
    <w:multiLevelType w:val="hybridMultilevel"/>
    <w:tmpl w:val="9D183C4C"/>
    <w:lvl w:ilvl="0" w:tplc="04090017">
      <w:start w:val="1"/>
      <w:numFmt w:val="lowerLetter"/>
      <w:lvlText w:val="%1)"/>
      <w:lvlJc w:val="left"/>
      <w:pPr>
        <w:tabs>
          <w:tab w:val="num" w:pos="1440"/>
        </w:tabs>
        <w:ind w:left="1440" w:hanging="360"/>
      </w:pPr>
    </w:lvl>
    <w:lvl w:ilvl="1" w:tplc="D3F291CE">
      <w:start w:val="1"/>
      <w:numFmt w:val="decimal"/>
      <w:lvlText w:val="%2."/>
      <w:lvlJc w:val="left"/>
      <w:pPr>
        <w:tabs>
          <w:tab w:val="num" w:pos="2160"/>
        </w:tabs>
        <w:ind w:left="2160" w:hanging="360"/>
      </w:pPr>
      <w:rPr>
        <w:rFonts w:hint="default"/>
        <w:b w:val="0"/>
      </w:rPr>
    </w:lvl>
    <w:lvl w:ilvl="2" w:tplc="96D4D7A2">
      <w:start w:val="1"/>
      <w:numFmt w:val="bullet"/>
      <w:lvlText w:val="-"/>
      <w:lvlJc w:val="left"/>
      <w:pPr>
        <w:tabs>
          <w:tab w:val="num" w:pos="3060"/>
        </w:tabs>
        <w:ind w:left="30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1E63A70"/>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2" w15:restartNumberingAfterBreak="0">
    <w:nsid w:val="308A5531"/>
    <w:multiLevelType w:val="hybridMultilevel"/>
    <w:tmpl w:val="F99A3D8E"/>
    <w:lvl w:ilvl="0" w:tplc="823494FC">
      <w:start w:val="5"/>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C3B7481"/>
    <w:multiLevelType w:val="hybridMultilevel"/>
    <w:tmpl w:val="93C0B638"/>
    <w:lvl w:ilvl="0" w:tplc="EF36B33A">
      <w:start w:val="1"/>
      <w:numFmt w:val="decimal"/>
      <w:lvlText w:val="%1."/>
      <w:lvlJc w:val="left"/>
      <w:pPr>
        <w:tabs>
          <w:tab w:val="num" w:pos="810"/>
        </w:tabs>
        <w:ind w:left="810" w:hanging="360"/>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E546FCA"/>
    <w:multiLevelType w:val="hybridMultilevel"/>
    <w:tmpl w:val="C6D0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B5404"/>
    <w:multiLevelType w:val="hybridMultilevel"/>
    <w:tmpl w:val="4CDE45BE"/>
    <w:lvl w:ilvl="0" w:tplc="5060FB3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C24EC"/>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B07A0"/>
    <w:multiLevelType w:val="multilevel"/>
    <w:tmpl w:val="74429372"/>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1734F4"/>
    <w:multiLevelType w:val="hybridMultilevel"/>
    <w:tmpl w:val="8020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10386"/>
    <w:multiLevelType w:val="hybridMultilevel"/>
    <w:tmpl w:val="C6D08FC8"/>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ED388E"/>
    <w:multiLevelType w:val="hybridMultilevel"/>
    <w:tmpl w:val="FB44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27D1D"/>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4" w15:restartNumberingAfterBreak="0">
    <w:nsid w:val="56302B24"/>
    <w:multiLevelType w:val="hybridMultilevel"/>
    <w:tmpl w:val="9450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DE5B91"/>
    <w:multiLevelType w:val="hybridMultilevel"/>
    <w:tmpl w:val="10D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316D7"/>
    <w:multiLevelType w:val="hybridMultilevel"/>
    <w:tmpl w:val="EA8A32D2"/>
    <w:lvl w:ilvl="0" w:tplc="978C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61B22"/>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364E5"/>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215A0"/>
    <w:multiLevelType w:val="multilevel"/>
    <w:tmpl w:val="C4C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4"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6" w15:restartNumberingAfterBreak="0">
    <w:nsid w:val="7A9915ED"/>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206746">
    <w:abstractNumId w:val="11"/>
  </w:num>
  <w:num w:numId="2" w16cid:durableId="711736278">
    <w:abstractNumId w:val="7"/>
  </w:num>
  <w:num w:numId="3" w16cid:durableId="807548876">
    <w:abstractNumId w:val="31"/>
  </w:num>
  <w:num w:numId="4" w16cid:durableId="1277173109">
    <w:abstractNumId w:val="33"/>
  </w:num>
  <w:num w:numId="5" w16cid:durableId="1017123996">
    <w:abstractNumId w:val="23"/>
  </w:num>
  <w:num w:numId="6" w16cid:durableId="1425611201">
    <w:abstractNumId w:val="20"/>
  </w:num>
  <w:num w:numId="7" w16cid:durableId="1146698270">
    <w:abstractNumId w:val="32"/>
  </w:num>
  <w:num w:numId="8" w16cid:durableId="1294746969">
    <w:abstractNumId w:val="4"/>
  </w:num>
  <w:num w:numId="9" w16cid:durableId="769591437">
    <w:abstractNumId w:val="25"/>
  </w:num>
  <w:num w:numId="10" w16cid:durableId="763264309">
    <w:abstractNumId w:val="35"/>
  </w:num>
  <w:num w:numId="11" w16cid:durableId="619839683">
    <w:abstractNumId w:val="34"/>
  </w:num>
  <w:num w:numId="12" w16cid:durableId="1570574312">
    <w:abstractNumId w:val="13"/>
  </w:num>
  <w:num w:numId="13" w16cid:durableId="1753815030">
    <w:abstractNumId w:val="9"/>
  </w:num>
  <w:num w:numId="14" w16cid:durableId="1576164898">
    <w:abstractNumId w:val="28"/>
  </w:num>
  <w:num w:numId="15" w16cid:durableId="393897813">
    <w:abstractNumId w:val="15"/>
  </w:num>
  <w:num w:numId="16" w16cid:durableId="87696765">
    <w:abstractNumId w:val="36"/>
  </w:num>
  <w:num w:numId="17" w16cid:durableId="1934974834">
    <w:abstractNumId w:val="22"/>
  </w:num>
  <w:num w:numId="18" w16cid:durableId="1704331143">
    <w:abstractNumId w:val="8"/>
  </w:num>
  <w:num w:numId="19" w16cid:durableId="1914125574">
    <w:abstractNumId w:val="29"/>
  </w:num>
  <w:num w:numId="20" w16cid:durableId="1625572890">
    <w:abstractNumId w:val="10"/>
  </w:num>
  <w:num w:numId="21" w16cid:durableId="228002830">
    <w:abstractNumId w:val="17"/>
  </w:num>
  <w:num w:numId="22" w16cid:durableId="849025480">
    <w:abstractNumId w:val="16"/>
  </w:num>
  <w:num w:numId="23" w16cid:durableId="838277475">
    <w:abstractNumId w:val="0"/>
  </w:num>
  <w:num w:numId="24" w16cid:durableId="552738027">
    <w:abstractNumId w:val="24"/>
  </w:num>
  <w:num w:numId="25" w16cid:durableId="458452374">
    <w:abstractNumId w:val="5"/>
  </w:num>
  <w:num w:numId="26" w16cid:durableId="1650482100">
    <w:abstractNumId w:val="26"/>
  </w:num>
  <w:num w:numId="27" w16cid:durableId="1451703583">
    <w:abstractNumId w:val="21"/>
  </w:num>
  <w:num w:numId="28" w16cid:durableId="472212387">
    <w:abstractNumId w:val="2"/>
  </w:num>
  <w:num w:numId="29" w16cid:durableId="849640308">
    <w:abstractNumId w:val="30"/>
  </w:num>
  <w:num w:numId="30" w16cid:durableId="1629824495">
    <w:abstractNumId w:val="19"/>
  </w:num>
  <w:num w:numId="31" w16cid:durableId="1819490193">
    <w:abstractNumId w:val="27"/>
  </w:num>
  <w:num w:numId="32" w16cid:durableId="1702895284">
    <w:abstractNumId w:val="12"/>
  </w:num>
  <w:num w:numId="33" w16cid:durableId="481578557">
    <w:abstractNumId w:val="14"/>
  </w:num>
  <w:num w:numId="34" w16cid:durableId="862404126">
    <w:abstractNumId w:val="18"/>
  </w:num>
  <w:num w:numId="35" w16cid:durableId="945430581">
    <w:abstractNumId w:val="3"/>
  </w:num>
  <w:num w:numId="36" w16cid:durableId="1476726581">
    <w:abstractNumId w:val="1"/>
  </w:num>
  <w:num w:numId="37" w16cid:durableId="1374111335">
    <w:abstractNumId w:val="6"/>
  </w:num>
  <w:num w:numId="38" w16cid:durableId="216825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D0"/>
    <w:rsid w:val="00040A0C"/>
    <w:rsid w:val="000621C9"/>
    <w:rsid w:val="00143BD0"/>
    <w:rsid w:val="00171656"/>
    <w:rsid w:val="001F2A34"/>
    <w:rsid w:val="002060E0"/>
    <w:rsid w:val="002373C0"/>
    <w:rsid w:val="00241C4C"/>
    <w:rsid w:val="00250DEF"/>
    <w:rsid w:val="00252857"/>
    <w:rsid w:val="002A5299"/>
    <w:rsid w:val="002C1816"/>
    <w:rsid w:val="002C7DCF"/>
    <w:rsid w:val="002E3FE9"/>
    <w:rsid w:val="00302A4B"/>
    <w:rsid w:val="003855AB"/>
    <w:rsid w:val="00395F12"/>
    <w:rsid w:val="003C68AD"/>
    <w:rsid w:val="004A5447"/>
    <w:rsid w:val="004F4DF4"/>
    <w:rsid w:val="00517D92"/>
    <w:rsid w:val="005D5BEB"/>
    <w:rsid w:val="00617C4F"/>
    <w:rsid w:val="006213F7"/>
    <w:rsid w:val="006275C8"/>
    <w:rsid w:val="006B16B5"/>
    <w:rsid w:val="006F7452"/>
    <w:rsid w:val="00703423"/>
    <w:rsid w:val="00746ADA"/>
    <w:rsid w:val="00804E95"/>
    <w:rsid w:val="00861C6B"/>
    <w:rsid w:val="00863E2C"/>
    <w:rsid w:val="00863E96"/>
    <w:rsid w:val="00866D3F"/>
    <w:rsid w:val="009A39C6"/>
    <w:rsid w:val="00A11B2A"/>
    <w:rsid w:val="00A24241"/>
    <w:rsid w:val="00A316D6"/>
    <w:rsid w:val="00A979D1"/>
    <w:rsid w:val="00AE2ADE"/>
    <w:rsid w:val="00AF2EF6"/>
    <w:rsid w:val="00B350A6"/>
    <w:rsid w:val="00B44B84"/>
    <w:rsid w:val="00B97FF1"/>
    <w:rsid w:val="00BC1935"/>
    <w:rsid w:val="00BD066D"/>
    <w:rsid w:val="00BD4BB6"/>
    <w:rsid w:val="00BD60C5"/>
    <w:rsid w:val="00C0259B"/>
    <w:rsid w:val="00C40692"/>
    <w:rsid w:val="00C825E1"/>
    <w:rsid w:val="00C83119"/>
    <w:rsid w:val="00CA70E3"/>
    <w:rsid w:val="00CB21E4"/>
    <w:rsid w:val="00CC015C"/>
    <w:rsid w:val="00D32546"/>
    <w:rsid w:val="00DB3A3F"/>
    <w:rsid w:val="00DE53BE"/>
    <w:rsid w:val="00E70CEA"/>
    <w:rsid w:val="00F262F3"/>
    <w:rsid w:val="00FE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4E80"/>
  <w15:chartTrackingRefBased/>
  <w15:docId w15:val="{124BC1AB-7C94-409E-B087-B26E84B5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3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43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43B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43B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43B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43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43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43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43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B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B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B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BD0"/>
    <w:rPr>
      <w:rFonts w:eastAsiaTheme="majorEastAsia" w:cstheme="majorBidi"/>
      <w:color w:val="272727" w:themeColor="text1" w:themeTint="D8"/>
    </w:rPr>
  </w:style>
  <w:style w:type="paragraph" w:styleId="Title">
    <w:name w:val="Title"/>
    <w:basedOn w:val="Normal"/>
    <w:next w:val="Normal"/>
    <w:link w:val="TitleChar"/>
    <w:uiPriority w:val="10"/>
    <w:qFormat/>
    <w:rsid w:val="00143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BD0"/>
    <w:pPr>
      <w:spacing w:before="160"/>
      <w:jc w:val="center"/>
    </w:pPr>
    <w:rPr>
      <w:i/>
      <w:iCs/>
      <w:color w:val="404040" w:themeColor="text1" w:themeTint="BF"/>
    </w:rPr>
  </w:style>
  <w:style w:type="character" w:customStyle="1" w:styleId="QuoteChar">
    <w:name w:val="Quote Char"/>
    <w:basedOn w:val="DefaultParagraphFont"/>
    <w:link w:val="Quote"/>
    <w:uiPriority w:val="29"/>
    <w:rsid w:val="00143BD0"/>
    <w:rPr>
      <w:i/>
      <w:iCs/>
      <w:color w:val="404040" w:themeColor="text1" w:themeTint="BF"/>
    </w:rPr>
  </w:style>
  <w:style w:type="paragraph" w:styleId="ListParagraph">
    <w:name w:val="List Paragraph"/>
    <w:basedOn w:val="Normal"/>
    <w:uiPriority w:val="34"/>
    <w:qFormat/>
    <w:rsid w:val="00143BD0"/>
    <w:pPr>
      <w:ind w:left="720"/>
      <w:contextualSpacing/>
    </w:pPr>
  </w:style>
  <w:style w:type="character" w:styleId="IntenseEmphasis">
    <w:name w:val="Intense Emphasis"/>
    <w:basedOn w:val="DefaultParagraphFont"/>
    <w:uiPriority w:val="21"/>
    <w:qFormat/>
    <w:rsid w:val="00143BD0"/>
    <w:rPr>
      <w:i/>
      <w:iCs/>
      <w:color w:val="2F5496" w:themeColor="accent1" w:themeShade="BF"/>
    </w:rPr>
  </w:style>
  <w:style w:type="paragraph" w:styleId="IntenseQuote">
    <w:name w:val="Intense Quote"/>
    <w:basedOn w:val="Normal"/>
    <w:next w:val="Normal"/>
    <w:link w:val="IntenseQuoteChar"/>
    <w:uiPriority w:val="30"/>
    <w:qFormat/>
    <w:rsid w:val="00143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BD0"/>
    <w:rPr>
      <w:i/>
      <w:iCs/>
      <w:color w:val="2F5496" w:themeColor="accent1" w:themeShade="BF"/>
    </w:rPr>
  </w:style>
  <w:style w:type="character" w:styleId="IntenseReference">
    <w:name w:val="Intense Reference"/>
    <w:basedOn w:val="DefaultParagraphFont"/>
    <w:uiPriority w:val="32"/>
    <w:qFormat/>
    <w:rsid w:val="00143BD0"/>
    <w:rPr>
      <w:b/>
      <w:bCs/>
      <w:smallCaps/>
      <w:color w:val="2F5496" w:themeColor="accent1" w:themeShade="BF"/>
      <w:spacing w:val="5"/>
    </w:rPr>
  </w:style>
  <w:style w:type="numbering" w:customStyle="1" w:styleId="NoList1">
    <w:name w:val="No List1"/>
    <w:next w:val="NoList"/>
    <w:semiHidden/>
    <w:rsid w:val="00143BD0"/>
  </w:style>
  <w:style w:type="paragraph" w:styleId="List">
    <w:name w:val="List"/>
    <w:basedOn w:val="Normal"/>
    <w:rsid w:val="00143BD0"/>
    <w:pPr>
      <w:spacing w:after="0" w:line="240" w:lineRule="auto"/>
      <w:ind w:left="360" w:hanging="360"/>
    </w:pPr>
    <w:rPr>
      <w:rFonts w:ascii="Times New Roman" w:eastAsia="Times New Roman" w:hAnsi="Times New Roman" w:cs="Times New Roman"/>
      <w:kern w:val="0"/>
      <w14:ligatures w14:val="none"/>
    </w:rPr>
  </w:style>
  <w:style w:type="paragraph" w:styleId="List2">
    <w:name w:val="List 2"/>
    <w:basedOn w:val="Normal"/>
    <w:rsid w:val="00143BD0"/>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rsid w:val="00143BD0"/>
    <w:pPr>
      <w:spacing w:after="0" w:line="240" w:lineRule="auto"/>
      <w:ind w:left="1080" w:hanging="360"/>
    </w:pPr>
    <w:rPr>
      <w:rFonts w:ascii="Times New Roman" w:eastAsia="Times New Roman" w:hAnsi="Times New Roman" w:cs="Times New Roman"/>
      <w:kern w:val="0"/>
      <w14:ligatures w14:val="none"/>
    </w:rPr>
  </w:style>
  <w:style w:type="paragraph" w:styleId="List4">
    <w:name w:val="List 4"/>
    <w:basedOn w:val="Normal"/>
    <w:rsid w:val="00143BD0"/>
    <w:pPr>
      <w:spacing w:after="0" w:line="240" w:lineRule="auto"/>
      <w:ind w:left="1440" w:hanging="360"/>
    </w:pPr>
    <w:rPr>
      <w:rFonts w:ascii="Times New Roman" w:eastAsia="Times New Roman" w:hAnsi="Times New Roman" w:cs="Times New Roman"/>
      <w:kern w:val="0"/>
      <w14:ligatures w14:val="none"/>
    </w:rPr>
  </w:style>
  <w:style w:type="paragraph" w:styleId="List5">
    <w:name w:val="List 5"/>
    <w:basedOn w:val="Normal"/>
    <w:rsid w:val="00143BD0"/>
    <w:pPr>
      <w:spacing w:after="0" w:line="240" w:lineRule="auto"/>
      <w:ind w:left="1800" w:hanging="360"/>
    </w:pPr>
    <w:rPr>
      <w:rFonts w:ascii="Times New Roman" w:eastAsia="Times New Roman" w:hAnsi="Times New Roman" w:cs="Times New Roman"/>
      <w:kern w:val="0"/>
      <w14:ligatures w14:val="none"/>
    </w:rPr>
  </w:style>
  <w:style w:type="paragraph" w:styleId="MessageHeader">
    <w:name w:val="Message Header"/>
    <w:basedOn w:val="Normal"/>
    <w:link w:val="MessageHeaderChar"/>
    <w:rsid w:val="00143BD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kern w:val="0"/>
      <w14:ligatures w14:val="none"/>
    </w:rPr>
  </w:style>
  <w:style w:type="character" w:customStyle="1" w:styleId="MessageHeaderChar">
    <w:name w:val="Message Header Char"/>
    <w:basedOn w:val="DefaultParagraphFont"/>
    <w:link w:val="MessageHeader"/>
    <w:rsid w:val="00143BD0"/>
    <w:rPr>
      <w:rFonts w:ascii="Arial" w:eastAsia="Times New Roman" w:hAnsi="Arial" w:cs="Arial"/>
      <w:kern w:val="0"/>
      <w:shd w:val="pct20" w:color="auto" w:fill="auto"/>
      <w14:ligatures w14:val="none"/>
    </w:rPr>
  </w:style>
  <w:style w:type="paragraph" w:styleId="Closing">
    <w:name w:val="Closing"/>
    <w:basedOn w:val="Normal"/>
    <w:link w:val="ClosingChar"/>
    <w:rsid w:val="00143BD0"/>
    <w:pPr>
      <w:spacing w:after="0" w:line="240" w:lineRule="auto"/>
      <w:ind w:left="4320"/>
    </w:pPr>
    <w:rPr>
      <w:rFonts w:ascii="Times New Roman" w:eastAsia="Times New Roman" w:hAnsi="Times New Roman" w:cs="Times New Roman"/>
      <w:kern w:val="0"/>
      <w14:ligatures w14:val="none"/>
    </w:rPr>
  </w:style>
  <w:style w:type="character" w:customStyle="1" w:styleId="ClosingChar">
    <w:name w:val="Closing Char"/>
    <w:basedOn w:val="DefaultParagraphFont"/>
    <w:link w:val="Closing"/>
    <w:rsid w:val="00143BD0"/>
    <w:rPr>
      <w:rFonts w:ascii="Times New Roman" w:eastAsia="Times New Roman" w:hAnsi="Times New Roman" w:cs="Times New Roman"/>
      <w:kern w:val="0"/>
      <w14:ligatures w14:val="none"/>
    </w:rPr>
  </w:style>
  <w:style w:type="paragraph" w:styleId="Date">
    <w:name w:val="Date"/>
    <w:basedOn w:val="Normal"/>
    <w:next w:val="Normal"/>
    <w:link w:val="DateChar"/>
    <w:rsid w:val="00143BD0"/>
    <w:pPr>
      <w:spacing w:after="0" w:line="240" w:lineRule="auto"/>
    </w:pPr>
    <w:rPr>
      <w:rFonts w:ascii="Times New Roman" w:eastAsia="Times New Roman" w:hAnsi="Times New Roman" w:cs="Times New Roman"/>
      <w:kern w:val="0"/>
      <w14:ligatures w14:val="none"/>
    </w:rPr>
  </w:style>
  <w:style w:type="character" w:customStyle="1" w:styleId="DateChar">
    <w:name w:val="Date Char"/>
    <w:basedOn w:val="DefaultParagraphFont"/>
    <w:link w:val="Date"/>
    <w:rsid w:val="00143BD0"/>
    <w:rPr>
      <w:rFonts w:ascii="Times New Roman" w:eastAsia="Times New Roman" w:hAnsi="Times New Roman" w:cs="Times New Roman"/>
      <w:kern w:val="0"/>
      <w14:ligatures w14:val="none"/>
    </w:rPr>
  </w:style>
  <w:style w:type="paragraph" w:styleId="ListContinue">
    <w:name w:val="List Continue"/>
    <w:basedOn w:val="Normal"/>
    <w:rsid w:val="00143BD0"/>
    <w:pPr>
      <w:spacing w:after="120" w:line="240" w:lineRule="auto"/>
      <w:ind w:left="360"/>
    </w:pPr>
    <w:rPr>
      <w:rFonts w:ascii="Times New Roman" w:eastAsia="Times New Roman" w:hAnsi="Times New Roman" w:cs="Times New Roman"/>
      <w:kern w:val="0"/>
      <w14:ligatures w14:val="none"/>
    </w:rPr>
  </w:style>
  <w:style w:type="paragraph" w:styleId="ListContinue2">
    <w:name w:val="List Continue 2"/>
    <w:basedOn w:val="Normal"/>
    <w:rsid w:val="00143BD0"/>
    <w:pPr>
      <w:spacing w:after="120" w:line="240" w:lineRule="auto"/>
      <w:ind w:left="720"/>
    </w:pPr>
    <w:rPr>
      <w:rFonts w:ascii="Times New Roman" w:eastAsia="Times New Roman" w:hAnsi="Times New Roman" w:cs="Times New Roman"/>
      <w:kern w:val="0"/>
      <w14:ligatures w14:val="none"/>
    </w:rPr>
  </w:style>
  <w:style w:type="paragraph" w:styleId="ListContinue3">
    <w:name w:val="List Continue 3"/>
    <w:basedOn w:val="Normal"/>
    <w:rsid w:val="00143BD0"/>
    <w:pPr>
      <w:spacing w:after="120" w:line="240" w:lineRule="auto"/>
      <w:ind w:left="1080"/>
    </w:pPr>
    <w:rPr>
      <w:rFonts w:ascii="Times New Roman" w:eastAsia="Times New Roman" w:hAnsi="Times New Roman" w:cs="Times New Roman"/>
      <w:kern w:val="0"/>
      <w14:ligatures w14:val="none"/>
    </w:rPr>
  </w:style>
  <w:style w:type="paragraph" w:styleId="ListContinue4">
    <w:name w:val="List Continue 4"/>
    <w:basedOn w:val="Normal"/>
    <w:rsid w:val="00143BD0"/>
    <w:pPr>
      <w:spacing w:after="120" w:line="240" w:lineRule="auto"/>
      <w:ind w:left="1440"/>
    </w:pPr>
    <w:rPr>
      <w:rFonts w:ascii="Times New Roman" w:eastAsia="Times New Roman" w:hAnsi="Times New Roman" w:cs="Times New Roman"/>
      <w:kern w:val="0"/>
      <w14:ligatures w14:val="none"/>
    </w:rPr>
  </w:style>
  <w:style w:type="paragraph" w:styleId="ListContinue5">
    <w:name w:val="List Continue 5"/>
    <w:basedOn w:val="Normal"/>
    <w:rsid w:val="00143BD0"/>
    <w:pPr>
      <w:spacing w:after="120" w:line="240" w:lineRule="auto"/>
      <w:ind w:left="1800"/>
    </w:pPr>
    <w:rPr>
      <w:rFonts w:ascii="Times New Roman" w:eastAsia="Times New Roman" w:hAnsi="Times New Roman" w:cs="Times New Roman"/>
      <w:kern w:val="0"/>
      <w14:ligatures w14:val="none"/>
    </w:rPr>
  </w:style>
  <w:style w:type="paragraph" w:styleId="Signature">
    <w:name w:val="Signature"/>
    <w:basedOn w:val="Normal"/>
    <w:link w:val="SignatureChar"/>
    <w:rsid w:val="00143BD0"/>
    <w:pPr>
      <w:spacing w:after="0" w:line="240" w:lineRule="auto"/>
      <w:ind w:left="4320"/>
    </w:pPr>
    <w:rPr>
      <w:rFonts w:ascii="Times New Roman" w:eastAsia="Times New Roman" w:hAnsi="Times New Roman" w:cs="Times New Roman"/>
      <w:kern w:val="0"/>
      <w14:ligatures w14:val="none"/>
    </w:rPr>
  </w:style>
  <w:style w:type="character" w:customStyle="1" w:styleId="SignatureChar">
    <w:name w:val="Signature Char"/>
    <w:basedOn w:val="DefaultParagraphFont"/>
    <w:link w:val="Signature"/>
    <w:rsid w:val="00143BD0"/>
    <w:rPr>
      <w:rFonts w:ascii="Times New Roman" w:eastAsia="Times New Roman" w:hAnsi="Times New Roman" w:cs="Times New Roman"/>
      <w:kern w:val="0"/>
      <w14:ligatures w14:val="none"/>
    </w:rPr>
  </w:style>
  <w:style w:type="paragraph" w:styleId="BodyText">
    <w:name w:val="Body Text"/>
    <w:basedOn w:val="Normal"/>
    <w:link w:val="BodyTextChar"/>
    <w:rsid w:val="00143BD0"/>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143BD0"/>
    <w:rPr>
      <w:rFonts w:ascii="Times New Roman" w:eastAsia="Times New Roman" w:hAnsi="Times New Roman" w:cs="Times New Roman"/>
      <w:kern w:val="0"/>
      <w14:ligatures w14:val="none"/>
    </w:rPr>
  </w:style>
  <w:style w:type="paragraph" w:customStyle="1" w:styleId="MailingInstructions">
    <w:name w:val="Mailing Instructions"/>
    <w:basedOn w:val="Normal"/>
    <w:rsid w:val="00143BD0"/>
    <w:pPr>
      <w:spacing w:after="0" w:line="240" w:lineRule="auto"/>
    </w:pPr>
    <w:rPr>
      <w:rFonts w:ascii="Times New Roman" w:eastAsia="Times New Roman" w:hAnsi="Times New Roman" w:cs="Times New Roman"/>
      <w:kern w:val="0"/>
      <w14:ligatures w14:val="none"/>
    </w:rPr>
  </w:style>
  <w:style w:type="paragraph" w:customStyle="1" w:styleId="SignatureJobTitle">
    <w:name w:val="Signature Job Title"/>
    <w:basedOn w:val="Signature"/>
    <w:rsid w:val="00143BD0"/>
  </w:style>
  <w:style w:type="paragraph" w:customStyle="1" w:styleId="SignatureCompany">
    <w:name w:val="Signature Company"/>
    <w:basedOn w:val="Signature"/>
    <w:rsid w:val="00143BD0"/>
  </w:style>
  <w:style w:type="paragraph" w:customStyle="1" w:styleId="Byline">
    <w:name w:val="Byline"/>
    <w:basedOn w:val="BodyText"/>
    <w:rsid w:val="00143BD0"/>
  </w:style>
  <w:style w:type="paragraph" w:customStyle="1" w:styleId="ReferenceLine">
    <w:name w:val="Reference Line"/>
    <w:basedOn w:val="BodyText"/>
    <w:rsid w:val="00143BD0"/>
  </w:style>
  <w:style w:type="paragraph" w:styleId="FootnoteText">
    <w:name w:val="footnote text"/>
    <w:basedOn w:val="Normal"/>
    <w:link w:val="FootnoteTextChar"/>
    <w:semiHidden/>
    <w:rsid w:val="00143BD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143BD0"/>
    <w:rPr>
      <w:rFonts w:ascii="Times New Roman" w:eastAsia="Times New Roman" w:hAnsi="Times New Roman" w:cs="Times New Roman"/>
      <w:kern w:val="0"/>
      <w:sz w:val="20"/>
      <w:szCs w:val="20"/>
      <w14:ligatures w14:val="none"/>
    </w:rPr>
  </w:style>
  <w:style w:type="character" w:styleId="FootnoteReference">
    <w:name w:val="footnote reference"/>
    <w:semiHidden/>
    <w:rsid w:val="00143BD0"/>
    <w:rPr>
      <w:vertAlign w:val="superscript"/>
    </w:rPr>
  </w:style>
  <w:style w:type="paragraph" w:styleId="BodyTextIndent">
    <w:name w:val="Body Text Indent"/>
    <w:basedOn w:val="Normal"/>
    <w:link w:val="BodyTextIndentChar"/>
    <w:rsid w:val="00143BD0"/>
    <w:pPr>
      <w:spacing w:after="0" w:line="240" w:lineRule="auto"/>
      <w:ind w:left="1080" w:hanging="180"/>
    </w:pPr>
    <w:rPr>
      <w:rFonts w:ascii="Times New Roman" w:eastAsia="Times New Roman" w:hAnsi="Times New Roman" w:cs="Times New Roman"/>
      <w:i/>
      <w:kern w:val="0"/>
      <w14:ligatures w14:val="none"/>
    </w:rPr>
  </w:style>
  <w:style w:type="character" w:customStyle="1" w:styleId="BodyTextIndentChar">
    <w:name w:val="Body Text Indent Char"/>
    <w:basedOn w:val="DefaultParagraphFont"/>
    <w:link w:val="BodyTextIndent"/>
    <w:rsid w:val="00143BD0"/>
    <w:rPr>
      <w:rFonts w:ascii="Times New Roman" w:eastAsia="Times New Roman" w:hAnsi="Times New Roman" w:cs="Times New Roman"/>
      <w:i/>
      <w:kern w:val="0"/>
      <w14:ligatures w14:val="none"/>
    </w:rPr>
  </w:style>
  <w:style w:type="paragraph" w:styleId="BodyTextIndent2">
    <w:name w:val="Body Text Indent 2"/>
    <w:basedOn w:val="Normal"/>
    <w:link w:val="BodyTextIndent2Char"/>
    <w:rsid w:val="00143BD0"/>
    <w:pPr>
      <w:spacing w:after="0" w:line="240" w:lineRule="auto"/>
      <w:ind w:left="540" w:hanging="540"/>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rsid w:val="00143BD0"/>
    <w:rPr>
      <w:rFonts w:ascii="Times New Roman" w:eastAsia="Times New Roman" w:hAnsi="Times New Roman" w:cs="Times New Roman"/>
      <w:kern w:val="0"/>
      <w14:ligatures w14:val="none"/>
    </w:rPr>
  </w:style>
  <w:style w:type="paragraph" w:styleId="Header">
    <w:name w:val="header"/>
    <w:basedOn w:val="Normal"/>
    <w:link w:val="HeaderChar"/>
    <w:rsid w:val="00143BD0"/>
    <w:pPr>
      <w:tabs>
        <w:tab w:val="center" w:pos="4320"/>
        <w:tab w:val="right" w:pos="8640"/>
      </w:tabs>
      <w:spacing w:after="0" w:line="240" w:lineRule="auto"/>
    </w:pPr>
    <w:rPr>
      <w:rFonts w:ascii="Times New Roman" w:eastAsia="Times New Roman" w:hAnsi="Times New Roman" w:cs="Times New Roman"/>
      <w:kern w:val="0"/>
      <w:lang w:val="x-none" w:eastAsia="x-none"/>
      <w14:ligatures w14:val="none"/>
    </w:rPr>
  </w:style>
  <w:style w:type="character" w:customStyle="1" w:styleId="HeaderChar">
    <w:name w:val="Header Char"/>
    <w:basedOn w:val="DefaultParagraphFont"/>
    <w:link w:val="Header"/>
    <w:rsid w:val="00143BD0"/>
    <w:rPr>
      <w:rFonts w:ascii="Times New Roman" w:eastAsia="Times New Roman" w:hAnsi="Times New Roman" w:cs="Times New Roman"/>
      <w:kern w:val="0"/>
      <w:lang w:val="x-none" w:eastAsia="x-none"/>
      <w14:ligatures w14:val="none"/>
    </w:rPr>
  </w:style>
  <w:style w:type="paragraph" w:styleId="Footer">
    <w:name w:val="footer"/>
    <w:basedOn w:val="Normal"/>
    <w:link w:val="FooterChar"/>
    <w:rsid w:val="00143BD0"/>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143BD0"/>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143BD0"/>
    <w:pPr>
      <w:spacing w:after="0" w:line="240" w:lineRule="auto"/>
      <w:ind w:left="360" w:hanging="360"/>
    </w:pPr>
    <w:rPr>
      <w:rFonts w:ascii="Times New Roman" w:eastAsia="Times New Roman" w:hAnsi="Times New Roman" w:cs="Times New Roman"/>
      <w:kern w:val="0"/>
      <w14:ligatures w14:val="none"/>
    </w:rPr>
  </w:style>
  <w:style w:type="character" w:customStyle="1" w:styleId="BodyTextIndent3Char">
    <w:name w:val="Body Text Indent 3 Char"/>
    <w:basedOn w:val="DefaultParagraphFont"/>
    <w:link w:val="BodyTextIndent3"/>
    <w:rsid w:val="00143BD0"/>
    <w:rPr>
      <w:rFonts w:ascii="Times New Roman" w:eastAsia="Times New Roman" w:hAnsi="Times New Roman" w:cs="Times New Roman"/>
      <w:kern w:val="0"/>
      <w14:ligatures w14:val="none"/>
    </w:rPr>
  </w:style>
  <w:style w:type="paragraph" w:styleId="BodyText2">
    <w:name w:val="Body Text 2"/>
    <w:basedOn w:val="Normal"/>
    <w:link w:val="BodyText2Char"/>
    <w:rsid w:val="00143BD0"/>
    <w:pPr>
      <w:spacing w:after="0" w:line="240" w:lineRule="auto"/>
    </w:pPr>
    <w:rPr>
      <w:rFonts w:ascii="Times New Roman" w:eastAsia="Times New Roman" w:hAnsi="Times New Roman" w:cs="Times New Roman"/>
      <w:b/>
      <w:bCs/>
      <w:kern w:val="0"/>
      <w14:ligatures w14:val="none"/>
    </w:rPr>
  </w:style>
  <w:style w:type="character" w:customStyle="1" w:styleId="BodyText2Char">
    <w:name w:val="Body Text 2 Char"/>
    <w:basedOn w:val="DefaultParagraphFont"/>
    <w:link w:val="BodyText2"/>
    <w:rsid w:val="00143BD0"/>
    <w:rPr>
      <w:rFonts w:ascii="Times New Roman" w:eastAsia="Times New Roman" w:hAnsi="Times New Roman" w:cs="Times New Roman"/>
      <w:b/>
      <w:bCs/>
      <w:kern w:val="0"/>
      <w14:ligatures w14:val="none"/>
    </w:rPr>
  </w:style>
  <w:style w:type="paragraph" w:styleId="BodyText3">
    <w:name w:val="Body Text 3"/>
    <w:basedOn w:val="Normal"/>
    <w:link w:val="BodyText3Char"/>
    <w:rsid w:val="00143BD0"/>
    <w:pPr>
      <w:spacing w:after="0" w:line="240" w:lineRule="auto"/>
      <w:jc w:val="both"/>
    </w:pPr>
    <w:rPr>
      <w:rFonts w:ascii="Times New Roman" w:eastAsia="Times New Roman" w:hAnsi="Times New Roman" w:cs="Times New Roman"/>
      <w:kern w:val="0"/>
      <w14:ligatures w14:val="none"/>
    </w:rPr>
  </w:style>
  <w:style w:type="character" w:customStyle="1" w:styleId="BodyText3Char">
    <w:name w:val="Body Text 3 Char"/>
    <w:basedOn w:val="DefaultParagraphFont"/>
    <w:link w:val="BodyText3"/>
    <w:rsid w:val="00143BD0"/>
    <w:rPr>
      <w:rFonts w:ascii="Times New Roman" w:eastAsia="Times New Roman" w:hAnsi="Times New Roman" w:cs="Times New Roman"/>
      <w:kern w:val="0"/>
      <w14:ligatures w14:val="none"/>
    </w:rPr>
  </w:style>
  <w:style w:type="character" w:styleId="PageNumber">
    <w:name w:val="page number"/>
    <w:basedOn w:val="DefaultParagraphFont"/>
    <w:rsid w:val="00143BD0"/>
  </w:style>
  <w:style w:type="paragraph" w:styleId="Caption">
    <w:name w:val="caption"/>
    <w:basedOn w:val="Normal"/>
    <w:next w:val="Normal"/>
    <w:qFormat/>
    <w:rsid w:val="00143BD0"/>
    <w:pPr>
      <w:spacing w:after="0" w:line="240" w:lineRule="auto"/>
      <w:jc w:val="center"/>
    </w:pPr>
    <w:rPr>
      <w:rFonts w:ascii="Times New Roman" w:eastAsia="Times New Roman" w:hAnsi="Times New Roman" w:cs="Times New Roman"/>
      <w:b/>
      <w:bCs/>
      <w:kern w:val="0"/>
      <w:sz w:val="28"/>
      <w14:ligatures w14:val="none"/>
    </w:rPr>
  </w:style>
  <w:style w:type="paragraph" w:styleId="TOC1">
    <w:name w:val="toc 1"/>
    <w:basedOn w:val="Normal"/>
    <w:next w:val="Normal"/>
    <w:autoRedefine/>
    <w:uiPriority w:val="39"/>
    <w:rsid w:val="00143BD0"/>
    <w:pPr>
      <w:spacing w:before="120" w:after="120" w:line="240" w:lineRule="auto"/>
    </w:pPr>
    <w:rPr>
      <w:rFonts w:ascii="Times New Roman" w:eastAsia="Times New Roman" w:hAnsi="Times New Roman" w:cs="Times New Roman"/>
      <w:b/>
      <w:bCs/>
      <w:caps/>
      <w:kern w:val="0"/>
      <w14:ligatures w14:val="none"/>
    </w:rPr>
  </w:style>
  <w:style w:type="paragraph" w:styleId="TOC2">
    <w:name w:val="toc 2"/>
    <w:basedOn w:val="Normal"/>
    <w:next w:val="Normal"/>
    <w:autoRedefine/>
    <w:semiHidden/>
    <w:rsid w:val="00143BD0"/>
    <w:pPr>
      <w:spacing w:after="0" w:line="240" w:lineRule="auto"/>
      <w:ind w:left="240"/>
    </w:pPr>
    <w:rPr>
      <w:rFonts w:ascii="Times New Roman" w:eastAsia="Times New Roman" w:hAnsi="Times New Roman" w:cs="Times New Roman"/>
      <w:smallCaps/>
      <w:kern w:val="0"/>
      <w14:ligatures w14:val="none"/>
    </w:rPr>
  </w:style>
  <w:style w:type="paragraph" w:styleId="TOC3">
    <w:name w:val="toc 3"/>
    <w:basedOn w:val="Normal"/>
    <w:next w:val="Normal"/>
    <w:autoRedefine/>
    <w:uiPriority w:val="39"/>
    <w:rsid w:val="00143BD0"/>
    <w:pPr>
      <w:spacing w:after="0" w:line="240" w:lineRule="auto"/>
      <w:ind w:left="480"/>
    </w:pPr>
    <w:rPr>
      <w:rFonts w:ascii="Times New Roman" w:eastAsia="Times New Roman" w:hAnsi="Times New Roman" w:cs="Times New Roman"/>
      <w:i/>
      <w:iCs/>
      <w:kern w:val="0"/>
      <w14:ligatures w14:val="none"/>
    </w:rPr>
  </w:style>
  <w:style w:type="paragraph" w:styleId="TOC4">
    <w:name w:val="toc 4"/>
    <w:basedOn w:val="Normal"/>
    <w:next w:val="Normal"/>
    <w:autoRedefine/>
    <w:semiHidden/>
    <w:rsid w:val="00143BD0"/>
    <w:pPr>
      <w:spacing w:after="0" w:line="240" w:lineRule="auto"/>
      <w:ind w:left="720"/>
    </w:pPr>
    <w:rPr>
      <w:rFonts w:ascii="Times New Roman" w:eastAsia="Times New Roman" w:hAnsi="Times New Roman" w:cs="Times New Roman"/>
      <w:kern w:val="0"/>
      <w:szCs w:val="21"/>
      <w14:ligatures w14:val="none"/>
    </w:rPr>
  </w:style>
  <w:style w:type="paragraph" w:styleId="TOC5">
    <w:name w:val="toc 5"/>
    <w:basedOn w:val="Normal"/>
    <w:next w:val="Normal"/>
    <w:autoRedefine/>
    <w:semiHidden/>
    <w:rsid w:val="00143BD0"/>
    <w:pPr>
      <w:spacing w:after="0" w:line="240" w:lineRule="auto"/>
      <w:ind w:left="960"/>
    </w:pPr>
    <w:rPr>
      <w:rFonts w:ascii="Times New Roman" w:eastAsia="Times New Roman" w:hAnsi="Times New Roman" w:cs="Times New Roman"/>
      <w:kern w:val="0"/>
      <w:szCs w:val="21"/>
      <w14:ligatures w14:val="none"/>
    </w:rPr>
  </w:style>
  <w:style w:type="paragraph" w:styleId="TOC6">
    <w:name w:val="toc 6"/>
    <w:basedOn w:val="Normal"/>
    <w:next w:val="Normal"/>
    <w:autoRedefine/>
    <w:semiHidden/>
    <w:rsid w:val="00143BD0"/>
    <w:pPr>
      <w:spacing w:after="0" w:line="240" w:lineRule="auto"/>
      <w:ind w:left="1200"/>
    </w:pPr>
    <w:rPr>
      <w:rFonts w:ascii="Times New Roman" w:eastAsia="Times New Roman" w:hAnsi="Times New Roman" w:cs="Times New Roman"/>
      <w:kern w:val="0"/>
      <w:szCs w:val="21"/>
      <w14:ligatures w14:val="none"/>
    </w:rPr>
  </w:style>
  <w:style w:type="paragraph" w:styleId="TOC7">
    <w:name w:val="toc 7"/>
    <w:basedOn w:val="Normal"/>
    <w:next w:val="Normal"/>
    <w:autoRedefine/>
    <w:uiPriority w:val="39"/>
    <w:rsid w:val="00143BD0"/>
    <w:pPr>
      <w:spacing w:after="0" w:line="240" w:lineRule="auto"/>
      <w:ind w:left="1440"/>
    </w:pPr>
    <w:rPr>
      <w:rFonts w:ascii="Times New Roman" w:eastAsia="Times New Roman" w:hAnsi="Times New Roman" w:cs="Times New Roman"/>
      <w:kern w:val="0"/>
      <w:szCs w:val="21"/>
      <w14:ligatures w14:val="none"/>
    </w:rPr>
  </w:style>
  <w:style w:type="paragraph" w:styleId="TOC8">
    <w:name w:val="toc 8"/>
    <w:basedOn w:val="Normal"/>
    <w:next w:val="Normal"/>
    <w:autoRedefine/>
    <w:semiHidden/>
    <w:rsid w:val="00143BD0"/>
    <w:pPr>
      <w:spacing w:after="0" w:line="240" w:lineRule="auto"/>
      <w:ind w:left="1680"/>
    </w:pPr>
    <w:rPr>
      <w:rFonts w:ascii="Times New Roman" w:eastAsia="Times New Roman" w:hAnsi="Times New Roman" w:cs="Times New Roman"/>
      <w:kern w:val="0"/>
      <w:szCs w:val="21"/>
      <w14:ligatures w14:val="none"/>
    </w:rPr>
  </w:style>
  <w:style w:type="paragraph" w:styleId="TOC9">
    <w:name w:val="toc 9"/>
    <w:basedOn w:val="Normal"/>
    <w:next w:val="Normal"/>
    <w:autoRedefine/>
    <w:semiHidden/>
    <w:rsid w:val="00143BD0"/>
    <w:pPr>
      <w:spacing w:after="0" w:line="240" w:lineRule="auto"/>
      <w:ind w:left="1920"/>
    </w:pPr>
    <w:rPr>
      <w:rFonts w:ascii="Times New Roman" w:eastAsia="Times New Roman" w:hAnsi="Times New Roman" w:cs="Times New Roman"/>
      <w:kern w:val="0"/>
      <w:szCs w:val="21"/>
      <w14:ligatures w14:val="none"/>
    </w:rPr>
  </w:style>
  <w:style w:type="character" w:styleId="Hyperlink">
    <w:name w:val="Hyperlink"/>
    <w:uiPriority w:val="99"/>
    <w:rsid w:val="00143BD0"/>
    <w:rPr>
      <w:color w:val="0000FF"/>
      <w:u w:val="single"/>
    </w:rPr>
  </w:style>
  <w:style w:type="table" w:styleId="TableGrid">
    <w:name w:val="Table Grid"/>
    <w:basedOn w:val="TableNormal"/>
    <w:uiPriority w:val="59"/>
    <w:rsid w:val="00143BD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43BD0"/>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143BD0"/>
    <w:rPr>
      <w:rFonts w:ascii="Tahoma" w:eastAsia="Times New Roman" w:hAnsi="Tahoma" w:cs="Times New Roman"/>
      <w:kern w:val="0"/>
      <w:sz w:val="16"/>
      <w:szCs w:val="16"/>
      <w:lang w:val="x-none" w:eastAsia="x-none"/>
      <w14:ligatures w14:val="none"/>
    </w:rPr>
  </w:style>
  <w:style w:type="character" w:customStyle="1" w:styleId="df">
    <w:name w:val="d_f"/>
    <w:rsid w:val="00143BD0"/>
  </w:style>
  <w:style w:type="character" w:styleId="UnresolvedMention">
    <w:name w:val="Unresolved Mention"/>
    <w:basedOn w:val="DefaultParagraphFont"/>
    <w:uiPriority w:val="99"/>
    <w:semiHidden/>
    <w:unhideWhenUsed/>
    <w:rsid w:val="00804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ude.lord6@gmail.com" TargetMode="External"/><Relationship Id="rId5" Type="http://schemas.openxmlformats.org/officeDocument/2006/relationships/footnotes" Target="footnotes.xml"/><Relationship Id="rId15" Type="http://schemas.openxmlformats.org/officeDocument/2006/relationships/hyperlink" Target="mailto:mtcbolgatanga@gmail.com" TargetMode="External"/><Relationship Id="rId10" Type="http://schemas.openxmlformats.org/officeDocument/2006/relationships/hyperlink" Target="mailto:mtcbolgatanga@gmail.com" TargetMode="External"/><Relationship Id="rId4" Type="http://schemas.openxmlformats.org/officeDocument/2006/relationships/webSettings" Target="webSettings.xml"/><Relationship Id="rId9" Type="http://schemas.openxmlformats.org/officeDocument/2006/relationships/hyperlink" Target="mailto:marylamisi8@gmail.com" TargetMode="External"/><Relationship Id="rId14" Type="http://schemas.openxmlformats.org/officeDocument/2006/relationships/hyperlink" Target="mailto:marylamisi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61</Pages>
  <Words>14751</Words>
  <Characters>84086</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pwadam claude</dc:creator>
  <cp:keywords/>
  <dc:description/>
  <cp:lastModifiedBy>pwadam claude</cp:lastModifiedBy>
  <cp:revision>46</cp:revision>
  <dcterms:created xsi:type="dcterms:W3CDTF">2026-01-21T17:43:00Z</dcterms:created>
  <dcterms:modified xsi:type="dcterms:W3CDTF">2026-01-27T18:22:00Z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deb2a420-6804-4eb2-8cee-3bc7bfd7f8d8</vt:lpwstr>
  </property>
</Properties>
</file>