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D6D77" w14:textId="77777777" w:rsidR="000D6C7B" w:rsidRPr="003777D4" w:rsidRDefault="000D6C7B" w:rsidP="000D6C7B">
      <w:pPr>
        <w:suppressAutoHyphens/>
        <w:jc w:val="center"/>
        <w:outlineLvl w:val="1"/>
        <w:rPr>
          <w:b/>
          <w:sz w:val="40"/>
          <w:szCs w:val="20"/>
        </w:rPr>
      </w:pPr>
      <w:r w:rsidRPr="003777D4">
        <w:rPr>
          <w:b/>
          <w:sz w:val="40"/>
          <w:szCs w:val="20"/>
        </w:rPr>
        <w:t>REPUBLIC OF GHANA</w:t>
      </w:r>
    </w:p>
    <w:p w14:paraId="55AD370F" w14:textId="77777777" w:rsidR="000D6C7B" w:rsidRDefault="000D6C7B" w:rsidP="000D6C7B">
      <w:pPr>
        <w:jc w:val="center"/>
      </w:pPr>
    </w:p>
    <w:p w14:paraId="71262991" w14:textId="77777777" w:rsidR="000D6C7B" w:rsidRDefault="000D6C7B" w:rsidP="000D6C7B">
      <w:pPr>
        <w:jc w:val="center"/>
      </w:pPr>
      <w:r>
        <w:rPr>
          <w:noProof/>
        </w:rPr>
        <w:drawing>
          <wp:anchor distT="0" distB="0" distL="114300" distR="114300" simplePos="0" relativeHeight="251704320" behindDoc="0" locked="0" layoutInCell="1" allowOverlap="1" wp14:anchorId="6125E2B8" wp14:editId="057789C2">
            <wp:simplePos x="0" y="0"/>
            <wp:positionH relativeFrom="column">
              <wp:posOffset>2258695</wp:posOffset>
            </wp:positionH>
            <wp:positionV relativeFrom="paragraph">
              <wp:posOffset>76200</wp:posOffset>
            </wp:positionV>
            <wp:extent cx="1438275" cy="970915"/>
            <wp:effectExtent l="0" t="0" r="9525" b="635"/>
            <wp:wrapSquare wrapText="right"/>
            <wp:docPr id="2" name="Picture 2" descr="co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970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587D3" w14:textId="77777777" w:rsidR="000D6C7B" w:rsidRDefault="000D6C7B" w:rsidP="000D6C7B">
      <w:pPr>
        <w:jc w:val="center"/>
      </w:pPr>
    </w:p>
    <w:p w14:paraId="35089613" w14:textId="77777777" w:rsidR="000D6C7B" w:rsidRDefault="000D6C7B" w:rsidP="000D6C7B">
      <w:pPr>
        <w:jc w:val="center"/>
      </w:pPr>
    </w:p>
    <w:p w14:paraId="25722A60" w14:textId="77777777" w:rsidR="000D6C7B" w:rsidRDefault="000D6C7B" w:rsidP="000D6C7B">
      <w:pPr>
        <w:jc w:val="center"/>
        <w:rPr>
          <w:b/>
          <w:bCs/>
          <w:szCs w:val="30"/>
        </w:rPr>
      </w:pPr>
    </w:p>
    <w:p w14:paraId="27D065B1" w14:textId="77777777" w:rsidR="000D6C7B" w:rsidRDefault="000D6C7B" w:rsidP="000D6C7B">
      <w:pPr>
        <w:jc w:val="center"/>
        <w:rPr>
          <w:b/>
          <w:bCs/>
          <w:szCs w:val="30"/>
        </w:rPr>
      </w:pPr>
    </w:p>
    <w:p w14:paraId="00D9EF5A" w14:textId="77777777" w:rsidR="000D6C7B" w:rsidRDefault="000D6C7B" w:rsidP="000D6C7B">
      <w:pPr>
        <w:pStyle w:val="Heading9"/>
      </w:pPr>
    </w:p>
    <w:p w14:paraId="43BFFE13" w14:textId="77777777" w:rsidR="000D6C7B" w:rsidRDefault="000D6C7B" w:rsidP="000D6C7B">
      <w:pPr>
        <w:pStyle w:val="Heading9"/>
      </w:pPr>
    </w:p>
    <w:p w14:paraId="37830974" w14:textId="77777777" w:rsidR="000D6C7B" w:rsidRPr="002F4539" w:rsidRDefault="000D6C7B" w:rsidP="000D6C7B">
      <w:pPr>
        <w:pStyle w:val="Heading9"/>
        <w:rPr>
          <w:sz w:val="24"/>
          <w:szCs w:val="24"/>
        </w:rPr>
      </w:pPr>
      <w:r>
        <w:t xml:space="preserve">                                       </w:t>
      </w:r>
      <w:r w:rsidRPr="002F4539">
        <w:rPr>
          <w:sz w:val="24"/>
          <w:szCs w:val="24"/>
        </w:rPr>
        <w:t>OFFICE OF THE HEAD OF THE LOCAL GOVERNMENT SERVICE</w:t>
      </w:r>
    </w:p>
    <w:p w14:paraId="390E7152" w14:textId="77777777" w:rsidR="000D6C7B" w:rsidRPr="002F4539" w:rsidRDefault="000D6C7B" w:rsidP="000D6C7B">
      <w:pPr>
        <w:jc w:val="center"/>
        <w:rPr>
          <w:sz w:val="24"/>
          <w:szCs w:val="24"/>
        </w:rPr>
      </w:pPr>
    </w:p>
    <w:p w14:paraId="7A1E29E2" w14:textId="77777777" w:rsidR="000D6C7B" w:rsidRPr="002F4539" w:rsidRDefault="000D6C7B" w:rsidP="000D6C7B">
      <w:pPr>
        <w:pStyle w:val="Heading9"/>
        <w:rPr>
          <w:sz w:val="24"/>
          <w:szCs w:val="24"/>
        </w:rPr>
      </w:pPr>
      <w:r w:rsidRPr="002F4539">
        <w:rPr>
          <w:sz w:val="24"/>
          <w:szCs w:val="24"/>
        </w:rPr>
        <w:t xml:space="preserve">                                                                       TENDER DOCUMENT</w:t>
      </w:r>
    </w:p>
    <w:p w14:paraId="7239ADCC" w14:textId="77777777" w:rsidR="000D6C7B" w:rsidRPr="002F4539" w:rsidRDefault="000D6C7B" w:rsidP="000D6C7B">
      <w:pPr>
        <w:jc w:val="center"/>
        <w:rPr>
          <w:sz w:val="24"/>
          <w:szCs w:val="24"/>
        </w:rPr>
      </w:pPr>
    </w:p>
    <w:p w14:paraId="29CD5E20" w14:textId="77777777" w:rsidR="000D6C7B" w:rsidRDefault="000D6C7B" w:rsidP="000D6C7B">
      <w:pPr>
        <w:jc w:val="center"/>
        <w:rPr>
          <w:sz w:val="40"/>
        </w:rPr>
      </w:pPr>
      <w:r>
        <w:rPr>
          <w:sz w:val="40"/>
        </w:rPr>
        <w:t>FOR</w:t>
      </w:r>
    </w:p>
    <w:p w14:paraId="46A0C492" w14:textId="79965DD6" w:rsidR="000D6C7B" w:rsidRDefault="0033062A" w:rsidP="000D6C7B">
      <w:pPr>
        <w:jc w:val="center"/>
        <w:rPr>
          <w:b/>
          <w:bCs/>
          <w:sz w:val="44"/>
        </w:rPr>
      </w:pPr>
      <w:r>
        <w:rPr>
          <w:b/>
          <w:bCs/>
          <w:sz w:val="44"/>
        </w:rPr>
        <w:t xml:space="preserve">PROCUREMENT OF </w:t>
      </w:r>
      <w:r w:rsidR="00325540">
        <w:rPr>
          <w:b/>
          <w:bCs/>
          <w:sz w:val="44"/>
        </w:rPr>
        <w:t>OFFICE EQUIPMENT</w:t>
      </w:r>
    </w:p>
    <w:p w14:paraId="7FC61A5D" w14:textId="77777777" w:rsidR="000D6C7B" w:rsidRDefault="000D6C7B" w:rsidP="000D6C7B">
      <w:pPr>
        <w:jc w:val="center"/>
        <w:rPr>
          <w:b/>
          <w:bCs/>
          <w:szCs w:val="30"/>
        </w:rPr>
      </w:pPr>
    </w:p>
    <w:p w14:paraId="6DEE5A44" w14:textId="79DA8347" w:rsidR="000D6C7B" w:rsidRPr="003906C8" w:rsidRDefault="000D6C7B" w:rsidP="000D6C7B">
      <w:pPr>
        <w:jc w:val="center"/>
        <w:rPr>
          <w:b/>
          <w:bCs/>
          <w:sz w:val="28"/>
          <w:szCs w:val="28"/>
        </w:rPr>
      </w:pPr>
      <w:r>
        <w:rPr>
          <w:b/>
          <w:bCs/>
          <w:sz w:val="28"/>
          <w:szCs w:val="28"/>
        </w:rPr>
        <w:t xml:space="preserve"> </w:t>
      </w:r>
      <w:r w:rsidRPr="003906C8">
        <w:rPr>
          <w:b/>
          <w:bCs/>
          <w:sz w:val="28"/>
          <w:szCs w:val="28"/>
        </w:rPr>
        <w:t>PACKAGE NO.</w:t>
      </w:r>
      <w:r w:rsidR="00325540">
        <w:rPr>
          <w:b/>
          <w:bCs/>
          <w:sz w:val="28"/>
          <w:szCs w:val="28"/>
        </w:rPr>
        <w:t xml:space="preserve"> GR/OHLGS/NCT/GD/00</w:t>
      </w:r>
      <w:r w:rsidR="004E481F">
        <w:rPr>
          <w:b/>
          <w:bCs/>
          <w:sz w:val="28"/>
          <w:szCs w:val="28"/>
        </w:rPr>
        <w:t>4</w:t>
      </w:r>
      <w:r w:rsidR="005A3B85">
        <w:rPr>
          <w:b/>
          <w:bCs/>
          <w:sz w:val="28"/>
          <w:szCs w:val="28"/>
        </w:rPr>
        <w:t>/2021</w:t>
      </w:r>
    </w:p>
    <w:p w14:paraId="6C09E5E6" w14:textId="77777777" w:rsidR="000D6C7B" w:rsidRDefault="000D6C7B" w:rsidP="000D6C7B">
      <w:pPr>
        <w:jc w:val="center"/>
        <w:rPr>
          <w:b/>
          <w:bCs/>
          <w:szCs w:val="30"/>
        </w:rPr>
      </w:pPr>
    </w:p>
    <w:p w14:paraId="52C5AADB" w14:textId="77777777" w:rsidR="000D6C7B" w:rsidRPr="00CF11AF" w:rsidRDefault="000D6C7B" w:rsidP="000D6C7B">
      <w:pPr>
        <w:pStyle w:val="Heading9"/>
        <w:rPr>
          <w:sz w:val="72"/>
          <w:szCs w:val="72"/>
        </w:rPr>
      </w:pPr>
      <w:r w:rsidRPr="00CF11AF">
        <w:rPr>
          <w:sz w:val="72"/>
          <w:szCs w:val="72"/>
        </w:rPr>
        <w:t>National Competitive Tender</w:t>
      </w:r>
    </w:p>
    <w:p w14:paraId="0438689B" w14:textId="77777777" w:rsidR="000D6C7B" w:rsidRDefault="000D6C7B" w:rsidP="000D6C7B">
      <w:pPr>
        <w:jc w:val="center"/>
        <w:rPr>
          <w:sz w:val="40"/>
          <w:szCs w:val="30"/>
        </w:rPr>
      </w:pPr>
    </w:p>
    <w:p w14:paraId="5A6646F5" w14:textId="0146D88B" w:rsidR="000D6C7B" w:rsidRDefault="00B64383" w:rsidP="000D6C7B">
      <w:pPr>
        <w:jc w:val="center"/>
        <w:rPr>
          <w:sz w:val="40"/>
          <w:szCs w:val="30"/>
        </w:rPr>
      </w:pPr>
      <w:r w:rsidRPr="00434EB1">
        <w:rPr>
          <w:sz w:val="28"/>
          <w:szCs w:val="28"/>
        </w:rPr>
        <w:t xml:space="preserve">ISSUED ON </w:t>
      </w:r>
      <w:r>
        <w:rPr>
          <w:sz w:val="28"/>
          <w:szCs w:val="28"/>
        </w:rPr>
        <w:t>16</w:t>
      </w:r>
      <w:r w:rsidRPr="006416B9">
        <w:rPr>
          <w:sz w:val="28"/>
          <w:szCs w:val="28"/>
          <w:vertAlign w:val="superscript"/>
        </w:rPr>
        <w:t>TH</w:t>
      </w:r>
      <w:r>
        <w:rPr>
          <w:sz w:val="28"/>
          <w:szCs w:val="28"/>
        </w:rPr>
        <w:t xml:space="preserve"> AUGUST, 2021</w:t>
      </w:r>
    </w:p>
    <w:p w14:paraId="20BD019F" w14:textId="77777777" w:rsidR="000D6C7B" w:rsidRDefault="000D6C7B" w:rsidP="000D6C7B">
      <w:pPr>
        <w:jc w:val="center"/>
        <w:rPr>
          <w:sz w:val="40"/>
          <w:szCs w:val="30"/>
        </w:rPr>
      </w:pPr>
    </w:p>
    <w:p w14:paraId="0DF3E85D" w14:textId="77777777" w:rsidR="000D6C7B" w:rsidRPr="002F4539" w:rsidRDefault="000D6C7B" w:rsidP="000D6C7B">
      <w:pPr>
        <w:jc w:val="center"/>
        <w:rPr>
          <w:sz w:val="72"/>
          <w:szCs w:val="72"/>
        </w:rPr>
      </w:pPr>
      <w:r w:rsidRPr="002F4539">
        <w:rPr>
          <w:sz w:val="72"/>
          <w:szCs w:val="72"/>
        </w:rPr>
        <w:t>Accra</w:t>
      </w:r>
    </w:p>
    <w:p w14:paraId="7E921502" w14:textId="77777777" w:rsidR="0045263A" w:rsidRDefault="0045263A">
      <w:pPr>
        <w:rPr>
          <w:lang w:val="en-GB"/>
        </w:rPr>
      </w:pPr>
    </w:p>
    <w:p w14:paraId="5DFBEE6B" w14:textId="15EDF88F" w:rsidR="008070E6" w:rsidRDefault="008070E6">
      <w:pPr>
        <w:rPr>
          <w:lang w:val="en-GB"/>
        </w:rPr>
      </w:pPr>
    </w:p>
    <w:p w14:paraId="656531EE" w14:textId="77777777" w:rsidR="00B64383" w:rsidRDefault="00B64383">
      <w:pPr>
        <w:rPr>
          <w:lang w:val="en-GB"/>
        </w:rPr>
      </w:pPr>
    </w:p>
    <w:p w14:paraId="24F671D1" w14:textId="77777777" w:rsidR="008070E6" w:rsidRDefault="008070E6">
      <w:pPr>
        <w:rPr>
          <w:lang w:val="en-GB"/>
        </w:rPr>
      </w:pPr>
    </w:p>
    <w:sdt>
      <w:sdtPr>
        <w:rPr>
          <w:rFonts w:asciiTheme="minorHAnsi" w:eastAsiaTheme="minorHAnsi" w:hAnsiTheme="minorHAnsi" w:cstheme="minorBidi"/>
          <w:color w:val="auto"/>
          <w:sz w:val="22"/>
          <w:szCs w:val="22"/>
        </w:rPr>
        <w:id w:val="2028442385"/>
        <w:docPartObj>
          <w:docPartGallery w:val="Table of Contents"/>
          <w:docPartUnique/>
        </w:docPartObj>
      </w:sdtPr>
      <w:sdtEndPr>
        <w:rPr>
          <w:rFonts w:ascii="Times New Roman" w:hAnsi="Times New Roman" w:cs="Times New Roman"/>
          <w:b/>
          <w:bCs/>
          <w:noProof/>
          <w:sz w:val="24"/>
        </w:rPr>
      </w:sdtEndPr>
      <w:sdtContent>
        <w:p w14:paraId="453CD953" w14:textId="77777777" w:rsidR="00EE70FA" w:rsidRPr="004D52DD" w:rsidRDefault="00EE70FA" w:rsidP="008C7626">
          <w:pPr>
            <w:pStyle w:val="TOCHeading"/>
            <w:jc w:val="center"/>
            <w:rPr>
              <w:rFonts w:ascii="Times New Roman" w:hAnsi="Times New Roman" w:cs="Times New Roman"/>
              <w:b/>
              <w:color w:val="auto"/>
              <w:sz w:val="28"/>
            </w:rPr>
          </w:pPr>
          <w:r w:rsidRPr="004D52DD">
            <w:rPr>
              <w:rFonts w:ascii="Times New Roman" w:hAnsi="Times New Roman" w:cs="Times New Roman"/>
              <w:b/>
              <w:color w:val="auto"/>
              <w:sz w:val="28"/>
            </w:rPr>
            <w:t>Table of Contents</w:t>
          </w:r>
        </w:p>
        <w:p w14:paraId="4A6A18B2" w14:textId="091E83CC" w:rsidR="00BB1964" w:rsidRDefault="00EE70FA">
          <w:pPr>
            <w:pStyle w:val="TOC1"/>
            <w:tabs>
              <w:tab w:val="right" w:leader="dot" w:pos="9350"/>
            </w:tabs>
            <w:rPr>
              <w:rFonts w:eastAsiaTheme="minorEastAsia"/>
              <w:noProof/>
            </w:rPr>
          </w:pPr>
          <w:r w:rsidRPr="004D52DD">
            <w:rPr>
              <w:rFonts w:ascii="Times New Roman" w:hAnsi="Times New Roman" w:cs="Times New Roman"/>
              <w:b/>
            </w:rPr>
            <w:fldChar w:fldCharType="begin"/>
          </w:r>
          <w:r w:rsidRPr="004D52DD">
            <w:rPr>
              <w:rFonts w:ascii="Times New Roman" w:hAnsi="Times New Roman" w:cs="Times New Roman"/>
              <w:b/>
            </w:rPr>
            <w:instrText xml:space="preserve"> TOC \o "1-3" \h \z \u </w:instrText>
          </w:r>
          <w:r w:rsidRPr="004D52DD">
            <w:rPr>
              <w:rFonts w:ascii="Times New Roman" w:hAnsi="Times New Roman" w:cs="Times New Roman"/>
              <w:b/>
            </w:rPr>
            <w:fldChar w:fldCharType="separate"/>
          </w:r>
          <w:hyperlink w:anchor="_Toc54242522" w:history="1">
            <w:r w:rsidR="00BB1964" w:rsidRPr="00A140EB">
              <w:rPr>
                <w:rStyle w:val="Hyperlink"/>
                <w:noProof/>
                <w:lang w:val="en-GB"/>
              </w:rPr>
              <w:t>Invitation for Tenders</w:t>
            </w:r>
            <w:r w:rsidR="00BB1964">
              <w:rPr>
                <w:noProof/>
                <w:webHidden/>
              </w:rPr>
              <w:tab/>
            </w:r>
            <w:r w:rsidR="00BB1964">
              <w:rPr>
                <w:noProof/>
                <w:webHidden/>
              </w:rPr>
              <w:fldChar w:fldCharType="begin"/>
            </w:r>
            <w:r w:rsidR="00BB1964">
              <w:rPr>
                <w:noProof/>
                <w:webHidden/>
              </w:rPr>
              <w:instrText xml:space="preserve"> PAGEREF _Toc54242522 \h </w:instrText>
            </w:r>
            <w:r w:rsidR="00BB1964">
              <w:rPr>
                <w:noProof/>
                <w:webHidden/>
              </w:rPr>
            </w:r>
            <w:r w:rsidR="00BB1964">
              <w:rPr>
                <w:noProof/>
                <w:webHidden/>
              </w:rPr>
              <w:fldChar w:fldCharType="separate"/>
            </w:r>
            <w:r w:rsidR="004F3FE9">
              <w:rPr>
                <w:b/>
                <w:bCs/>
                <w:noProof/>
                <w:webHidden/>
              </w:rPr>
              <w:t>Error! Bookmark not defined.</w:t>
            </w:r>
            <w:r w:rsidR="00BB1964">
              <w:rPr>
                <w:noProof/>
                <w:webHidden/>
              </w:rPr>
              <w:fldChar w:fldCharType="end"/>
            </w:r>
          </w:hyperlink>
        </w:p>
        <w:p w14:paraId="634252CF" w14:textId="26428B6A" w:rsidR="00BB1964" w:rsidRDefault="001E1B87">
          <w:pPr>
            <w:pStyle w:val="TOC1"/>
            <w:tabs>
              <w:tab w:val="right" w:leader="dot" w:pos="9350"/>
            </w:tabs>
            <w:rPr>
              <w:rFonts w:eastAsiaTheme="minorEastAsia"/>
              <w:noProof/>
            </w:rPr>
          </w:pPr>
          <w:hyperlink w:anchor="_Toc54242523" w:history="1">
            <w:r w:rsidR="00BB1964" w:rsidRPr="00A140EB">
              <w:rPr>
                <w:rStyle w:val="Hyperlink"/>
                <w:noProof/>
                <w:lang w:val="en-GB"/>
              </w:rPr>
              <w:t>Section II. Instructions to Tenderers (ITT)</w:t>
            </w:r>
            <w:r w:rsidR="00BB1964">
              <w:rPr>
                <w:noProof/>
                <w:webHidden/>
              </w:rPr>
              <w:tab/>
            </w:r>
            <w:r w:rsidR="00BB1964">
              <w:rPr>
                <w:noProof/>
                <w:webHidden/>
              </w:rPr>
              <w:fldChar w:fldCharType="begin"/>
            </w:r>
            <w:r w:rsidR="00BB1964">
              <w:rPr>
                <w:noProof/>
                <w:webHidden/>
              </w:rPr>
              <w:instrText xml:space="preserve"> PAGEREF _Toc54242523 \h </w:instrText>
            </w:r>
            <w:r w:rsidR="00BB1964">
              <w:rPr>
                <w:noProof/>
                <w:webHidden/>
              </w:rPr>
            </w:r>
            <w:r w:rsidR="00BB1964">
              <w:rPr>
                <w:noProof/>
                <w:webHidden/>
              </w:rPr>
              <w:fldChar w:fldCharType="separate"/>
            </w:r>
            <w:r w:rsidR="004F3FE9">
              <w:rPr>
                <w:noProof/>
                <w:webHidden/>
              </w:rPr>
              <w:t>0</w:t>
            </w:r>
            <w:r w:rsidR="00BB1964">
              <w:rPr>
                <w:noProof/>
                <w:webHidden/>
              </w:rPr>
              <w:fldChar w:fldCharType="end"/>
            </w:r>
          </w:hyperlink>
        </w:p>
        <w:p w14:paraId="026FA97E" w14:textId="15AA3587" w:rsidR="00BB1964" w:rsidRDefault="001E1B87">
          <w:pPr>
            <w:pStyle w:val="TOC2"/>
            <w:tabs>
              <w:tab w:val="right" w:leader="dot" w:pos="9350"/>
            </w:tabs>
            <w:rPr>
              <w:rFonts w:eastAsiaTheme="minorEastAsia"/>
              <w:noProof/>
            </w:rPr>
          </w:pPr>
          <w:hyperlink w:anchor="_Toc54242524" w:history="1">
            <w:r w:rsidR="00BB1964" w:rsidRPr="00A140EB">
              <w:rPr>
                <w:rStyle w:val="Hyperlink"/>
                <w:noProof/>
                <w:lang w:val="en-GB"/>
              </w:rPr>
              <w:t>A. INTRODUCTION</w:t>
            </w:r>
            <w:r w:rsidR="00BB1964">
              <w:rPr>
                <w:noProof/>
                <w:webHidden/>
              </w:rPr>
              <w:tab/>
            </w:r>
            <w:r w:rsidR="00BB1964">
              <w:rPr>
                <w:noProof/>
                <w:webHidden/>
              </w:rPr>
              <w:fldChar w:fldCharType="begin"/>
            </w:r>
            <w:r w:rsidR="00BB1964">
              <w:rPr>
                <w:noProof/>
                <w:webHidden/>
              </w:rPr>
              <w:instrText xml:space="preserve"> PAGEREF _Toc54242524 \h </w:instrText>
            </w:r>
            <w:r w:rsidR="00BB1964">
              <w:rPr>
                <w:noProof/>
                <w:webHidden/>
              </w:rPr>
            </w:r>
            <w:r w:rsidR="00BB1964">
              <w:rPr>
                <w:noProof/>
                <w:webHidden/>
              </w:rPr>
              <w:fldChar w:fldCharType="separate"/>
            </w:r>
            <w:r w:rsidR="004F3FE9">
              <w:rPr>
                <w:noProof/>
                <w:webHidden/>
              </w:rPr>
              <w:t>0</w:t>
            </w:r>
            <w:r w:rsidR="00BB1964">
              <w:rPr>
                <w:noProof/>
                <w:webHidden/>
              </w:rPr>
              <w:fldChar w:fldCharType="end"/>
            </w:r>
          </w:hyperlink>
        </w:p>
        <w:p w14:paraId="10C5F588" w14:textId="1223FC7D" w:rsidR="00BB1964" w:rsidRDefault="001E1B87">
          <w:pPr>
            <w:pStyle w:val="TOC2"/>
            <w:tabs>
              <w:tab w:val="right" w:leader="dot" w:pos="9350"/>
            </w:tabs>
            <w:rPr>
              <w:rFonts w:eastAsiaTheme="minorEastAsia"/>
              <w:noProof/>
            </w:rPr>
          </w:pPr>
          <w:hyperlink w:anchor="_Toc54242525" w:history="1">
            <w:r w:rsidR="00BB1964" w:rsidRPr="00A140EB">
              <w:rPr>
                <w:rStyle w:val="Hyperlink"/>
                <w:noProof/>
                <w:lang w:val="en-GB"/>
              </w:rPr>
              <w:t>B. THE TENDER DOCUMENTS</w:t>
            </w:r>
            <w:r w:rsidR="00BB1964">
              <w:rPr>
                <w:noProof/>
                <w:webHidden/>
              </w:rPr>
              <w:tab/>
            </w:r>
            <w:r w:rsidR="00BB1964">
              <w:rPr>
                <w:noProof/>
                <w:webHidden/>
              </w:rPr>
              <w:fldChar w:fldCharType="begin"/>
            </w:r>
            <w:r w:rsidR="00BB1964">
              <w:rPr>
                <w:noProof/>
                <w:webHidden/>
              </w:rPr>
              <w:instrText xml:space="preserve"> PAGEREF _Toc54242525 \h </w:instrText>
            </w:r>
            <w:r w:rsidR="00BB1964">
              <w:rPr>
                <w:noProof/>
                <w:webHidden/>
              </w:rPr>
            </w:r>
            <w:r w:rsidR="00BB1964">
              <w:rPr>
                <w:noProof/>
                <w:webHidden/>
              </w:rPr>
              <w:fldChar w:fldCharType="separate"/>
            </w:r>
            <w:r w:rsidR="004F3FE9">
              <w:rPr>
                <w:noProof/>
                <w:webHidden/>
              </w:rPr>
              <w:t>2</w:t>
            </w:r>
            <w:r w:rsidR="00BB1964">
              <w:rPr>
                <w:noProof/>
                <w:webHidden/>
              </w:rPr>
              <w:fldChar w:fldCharType="end"/>
            </w:r>
          </w:hyperlink>
        </w:p>
        <w:p w14:paraId="15692313" w14:textId="74EF947A" w:rsidR="00BB1964" w:rsidRDefault="001E1B87">
          <w:pPr>
            <w:pStyle w:val="TOC2"/>
            <w:tabs>
              <w:tab w:val="right" w:leader="dot" w:pos="9350"/>
            </w:tabs>
            <w:rPr>
              <w:rFonts w:eastAsiaTheme="minorEastAsia"/>
              <w:noProof/>
            </w:rPr>
          </w:pPr>
          <w:hyperlink w:anchor="_Toc54242526" w:history="1">
            <w:r w:rsidR="00BB1964" w:rsidRPr="00A140EB">
              <w:rPr>
                <w:rStyle w:val="Hyperlink"/>
                <w:noProof/>
                <w:lang w:val="en-GB"/>
              </w:rPr>
              <w:t>C.  PREPARATION OF TENDERS</w:t>
            </w:r>
            <w:r w:rsidR="00BB1964">
              <w:rPr>
                <w:noProof/>
                <w:webHidden/>
              </w:rPr>
              <w:tab/>
            </w:r>
            <w:r w:rsidR="00BB1964">
              <w:rPr>
                <w:noProof/>
                <w:webHidden/>
              </w:rPr>
              <w:fldChar w:fldCharType="begin"/>
            </w:r>
            <w:r w:rsidR="00BB1964">
              <w:rPr>
                <w:noProof/>
                <w:webHidden/>
              </w:rPr>
              <w:instrText xml:space="preserve"> PAGEREF _Toc54242526 \h </w:instrText>
            </w:r>
            <w:r w:rsidR="00BB1964">
              <w:rPr>
                <w:noProof/>
                <w:webHidden/>
              </w:rPr>
            </w:r>
            <w:r w:rsidR="00BB1964">
              <w:rPr>
                <w:noProof/>
                <w:webHidden/>
              </w:rPr>
              <w:fldChar w:fldCharType="separate"/>
            </w:r>
            <w:r w:rsidR="004F3FE9">
              <w:rPr>
                <w:noProof/>
                <w:webHidden/>
              </w:rPr>
              <w:t>3</w:t>
            </w:r>
            <w:r w:rsidR="00BB1964">
              <w:rPr>
                <w:noProof/>
                <w:webHidden/>
              </w:rPr>
              <w:fldChar w:fldCharType="end"/>
            </w:r>
          </w:hyperlink>
        </w:p>
        <w:p w14:paraId="7D735103" w14:textId="349918EE" w:rsidR="00BB1964" w:rsidRDefault="001E1B87">
          <w:pPr>
            <w:pStyle w:val="TOC2"/>
            <w:tabs>
              <w:tab w:val="right" w:leader="dot" w:pos="9350"/>
            </w:tabs>
            <w:rPr>
              <w:rFonts w:eastAsiaTheme="minorEastAsia"/>
              <w:noProof/>
            </w:rPr>
          </w:pPr>
          <w:hyperlink w:anchor="_Toc54242527" w:history="1">
            <w:r w:rsidR="00BB1964" w:rsidRPr="00A140EB">
              <w:rPr>
                <w:rStyle w:val="Hyperlink"/>
                <w:noProof/>
                <w:lang w:val="en-GB"/>
              </w:rPr>
              <w:t>D.  SUBMISSION OF TENDERS</w:t>
            </w:r>
            <w:r w:rsidR="00BB1964">
              <w:rPr>
                <w:noProof/>
                <w:webHidden/>
              </w:rPr>
              <w:tab/>
            </w:r>
            <w:r w:rsidR="00BB1964">
              <w:rPr>
                <w:noProof/>
                <w:webHidden/>
              </w:rPr>
              <w:fldChar w:fldCharType="begin"/>
            </w:r>
            <w:r w:rsidR="00BB1964">
              <w:rPr>
                <w:noProof/>
                <w:webHidden/>
              </w:rPr>
              <w:instrText xml:space="preserve"> PAGEREF _Toc54242527 \h </w:instrText>
            </w:r>
            <w:r w:rsidR="00BB1964">
              <w:rPr>
                <w:noProof/>
                <w:webHidden/>
              </w:rPr>
            </w:r>
            <w:r w:rsidR="00BB1964">
              <w:rPr>
                <w:noProof/>
                <w:webHidden/>
              </w:rPr>
              <w:fldChar w:fldCharType="separate"/>
            </w:r>
            <w:r w:rsidR="004F3FE9">
              <w:rPr>
                <w:noProof/>
                <w:webHidden/>
              </w:rPr>
              <w:t>9</w:t>
            </w:r>
            <w:r w:rsidR="00BB1964">
              <w:rPr>
                <w:noProof/>
                <w:webHidden/>
              </w:rPr>
              <w:fldChar w:fldCharType="end"/>
            </w:r>
          </w:hyperlink>
        </w:p>
        <w:p w14:paraId="4BF7DA5F" w14:textId="697010D3" w:rsidR="00BB1964" w:rsidRDefault="001E1B87">
          <w:pPr>
            <w:pStyle w:val="TOC2"/>
            <w:tabs>
              <w:tab w:val="right" w:leader="dot" w:pos="9350"/>
            </w:tabs>
            <w:rPr>
              <w:rFonts w:eastAsiaTheme="minorEastAsia"/>
              <w:noProof/>
            </w:rPr>
          </w:pPr>
          <w:hyperlink w:anchor="_Toc54242528" w:history="1">
            <w:r w:rsidR="00BB1964" w:rsidRPr="00A140EB">
              <w:rPr>
                <w:rStyle w:val="Hyperlink"/>
                <w:noProof/>
                <w:lang w:val="en-GB"/>
              </w:rPr>
              <w:t>C. TENDER OPENING AND EVALUATION</w:t>
            </w:r>
            <w:r w:rsidR="00BB1964">
              <w:rPr>
                <w:noProof/>
                <w:webHidden/>
              </w:rPr>
              <w:tab/>
            </w:r>
            <w:r w:rsidR="00BB1964">
              <w:rPr>
                <w:noProof/>
                <w:webHidden/>
              </w:rPr>
              <w:fldChar w:fldCharType="begin"/>
            </w:r>
            <w:r w:rsidR="00BB1964">
              <w:rPr>
                <w:noProof/>
                <w:webHidden/>
              </w:rPr>
              <w:instrText xml:space="preserve"> PAGEREF _Toc54242528 \h </w:instrText>
            </w:r>
            <w:r w:rsidR="00BB1964">
              <w:rPr>
                <w:noProof/>
                <w:webHidden/>
              </w:rPr>
            </w:r>
            <w:r w:rsidR="00BB1964">
              <w:rPr>
                <w:noProof/>
                <w:webHidden/>
              </w:rPr>
              <w:fldChar w:fldCharType="separate"/>
            </w:r>
            <w:r w:rsidR="004F3FE9">
              <w:rPr>
                <w:noProof/>
                <w:webHidden/>
              </w:rPr>
              <w:t>11</w:t>
            </w:r>
            <w:r w:rsidR="00BB1964">
              <w:rPr>
                <w:noProof/>
                <w:webHidden/>
              </w:rPr>
              <w:fldChar w:fldCharType="end"/>
            </w:r>
          </w:hyperlink>
        </w:p>
        <w:p w14:paraId="7E815922" w14:textId="0C703295" w:rsidR="00BB1964" w:rsidRDefault="001E1B87">
          <w:pPr>
            <w:pStyle w:val="TOC2"/>
            <w:tabs>
              <w:tab w:val="right" w:leader="dot" w:pos="9350"/>
            </w:tabs>
            <w:rPr>
              <w:rFonts w:eastAsiaTheme="minorEastAsia"/>
              <w:noProof/>
            </w:rPr>
          </w:pPr>
          <w:hyperlink w:anchor="_Toc54242529" w:history="1">
            <w:r w:rsidR="00BB1964" w:rsidRPr="00A140EB">
              <w:rPr>
                <w:rStyle w:val="Hyperlink"/>
                <w:noProof/>
                <w:lang w:val="en-GB"/>
              </w:rPr>
              <w:t>F.    AWARD OF CONTRACT</w:t>
            </w:r>
            <w:r w:rsidR="00BB1964">
              <w:rPr>
                <w:noProof/>
                <w:webHidden/>
              </w:rPr>
              <w:tab/>
            </w:r>
            <w:r w:rsidR="00BB1964">
              <w:rPr>
                <w:noProof/>
                <w:webHidden/>
              </w:rPr>
              <w:fldChar w:fldCharType="begin"/>
            </w:r>
            <w:r w:rsidR="00BB1964">
              <w:rPr>
                <w:noProof/>
                <w:webHidden/>
              </w:rPr>
              <w:instrText xml:space="preserve"> PAGEREF _Toc54242529 \h </w:instrText>
            </w:r>
            <w:r w:rsidR="00BB1964">
              <w:rPr>
                <w:noProof/>
                <w:webHidden/>
              </w:rPr>
            </w:r>
            <w:r w:rsidR="00BB1964">
              <w:rPr>
                <w:noProof/>
                <w:webHidden/>
              </w:rPr>
              <w:fldChar w:fldCharType="separate"/>
            </w:r>
            <w:r w:rsidR="004F3FE9">
              <w:rPr>
                <w:noProof/>
                <w:webHidden/>
              </w:rPr>
              <w:t>16</w:t>
            </w:r>
            <w:r w:rsidR="00BB1964">
              <w:rPr>
                <w:noProof/>
                <w:webHidden/>
              </w:rPr>
              <w:fldChar w:fldCharType="end"/>
            </w:r>
          </w:hyperlink>
        </w:p>
        <w:p w14:paraId="43455966" w14:textId="49E6082B" w:rsidR="00BB1964" w:rsidRDefault="001E1B87">
          <w:pPr>
            <w:pStyle w:val="TOC1"/>
            <w:tabs>
              <w:tab w:val="right" w:leader="dot" w:pos="9350"/>
            </w:tabs>
            <w:rPr>
              <w:rFonts w:eastAsiaTheme="minorEastAsia"/>
              <w:noProof/>
            </w:rPr>
          </w:pPr>
          <w:hyperlink w:anchor="_Toc54242530" w:history="1">
            <w:r w:rsidR="00BB1964" w:rsidRPr="00A140EB">
              <w:rPr>
                <w:rStyle w:val="Hyperlink"/>
                <w:rFonts w:eastAsia="Arial"/>
                <w:noProof/>
                <w:lang w:val="en-GB" w:eastAsia="en-GB"/>
              </w:rPr>
              <w:t>Tender Data Sheet</w:t>
            </w:r>
            <w:r w:rsidR="00BB1964">
              <w:rPr>
                <w:noProof/>
                <w:webHidden/>
              </w:rPr>
              <w:tab/>
            </w:r>
            <w:r w:rsidR="00BB1964">
              <w:rPr>
                <w:noProof/>
                <w:webHidden/>
              </w:rPr>
              <w:fldChar w:fldCharType="begin"/>
            </w:r>
            <w:r w:rsidR="00BB1964">
              <w:rPr>
                <w:noProof/>
                <w:webHidden/>
              </w:rPr>
              <w:instrText xml:space="preserve"> PAGEREF _Toc54242530 \h </w:instrText>
            </w:r>
            <w:r w:rsidR="00BB1964">
              <w:rPr>
                <w:noProof/>
                <w:webHidden/>
              </w:rPr>
            </w:r>
            <w:r w:rsidR="00BB1964">
              <w:rPr>
                <w:noProof/>
                <w:webHidden/>
              </w:rPr>
              <w:fldChar w:fldCharType="separate"/>
            </w:r>
            <w:r w:rsidR="004F3FE9">
              <w:rPr>
                <w:b/>
                <w:bCs/>
                <w:noProof/>
                <w:webHidden/>
              </w:rPr>
              <w:t>Error! Bookmark not defined.</w:t>
            </w:r>
            <w:r w:rsidR="00BB1964">
              <w:rPr>
                <w:noProof/>
                <w:webHidden/>
              </w:rPr>
              <w:fldChar w:fldCharType="end"/>
            </w:r>
          </w:hyperlink>
        </w:p>
        <w:p w14:paraId="56837532" w14:textId="1F45AD5C" w:rsidR="00BB1964" w:rsidRDefault="001E1B87">
          <w:pPr>
            <w:pStyle w:val="TOC1"/>
            <w:tabs>
              <w:tab w:val="right" w:leader="dot" w:pos="9350"/>
            </w:tabs>
            <w:rPr>
              <w:rFonts w:eastAsiaTheme="minorEastAsia"/>
              <w:noProof/>
            </w:rPr>
          </w:pPr>
          <w:hyperlink w:anchor="_Toc54242531" w:history="1">
            <w:r w:rsidR="00BB1964" w:rsidRPr="00A140EB">
              <w:rPr>
                <w:rStyle w:val="Hyperlink"/>
                <w:rFonts w:eastAsia="Arial"/>
                <w:noProof/>
                <w:lang w:val="en-GB" w:eastAsia="en-GB"/>
              </w:rPr>
              <w:t>Section III. General Conditions of Contract</w:t>
            </w:r>
            <w:r w:rsidR="00BB1964">
              <w:rPr>
                <w:noProof/>
                <w:webHidden/>
              </w:rPr>
              <w:tab/>
            </w:r>
            <w:r w:rsidR="00BB1964">
              <w:rPr>
                <w:noProof/>
                <w:webHidden/>
              </w:rPr>
              <w:fldChar w:fldCharType="begin"/>
            </w:r>
            <w:r w:rsidR="00BB1964">
              <w:rPr>
                <w:noProof/>
                <w:webHidden/>
              </w:rPr>
              <w:instrText xml:space="preserve"> PAGEREF _Toc54242531 \h </w:instrText>
            </w:r>
            <w:r w:rsidR="00BB1964">
              <w:rPr>
                <w:noProof/>
                <w:webHidden/>
              </w:rPr>
            </w:r>
            <w:r w:rsidR="00BB1964">
              <w:rPr>
                <w:noProof/>
                <w:webHidden/>
              </w:rPr>
              <w:fldChar w:fldCharType="separate"/>
            </w:r>
            <w:r w:rsidR="004F3FE9">
              <w:rPr>
                <w:noProof/>
                <w:webHidden/>
              </w:rPr>
              <w:t>25</w:t>
            </w:r>
            <w:r w:rsidR="00BB1964">
              <w:rPr>
                <w:noProof/>
                <w:webHidden/>
              </w:rPr>
              <w:fldChar w:fldCharType="end"/>
            </w:r>
          </w:hyperlink>
        </w:p>
        <w:p w14:paraId="0C33E286" w14:textId="785E53C7" w:rsidR="00BB1964" w:rsidRDefault="001E1B87">
          <w:pPr>
            <w:pStyle w:val="TOC1"/>
            <w:tabs>
              <w:tab w:val="right" w:leader="dot" w:pos="9350"/>
            </w:tabs>
            <w:rPr>
              <w:rFonts w:eastAsiaTheme="minorEastAsia"/>
              <w:noProof/>
            </w:rPr>
          </w:pPr>
          <w:hyperlink w:anchor="_Toc54242532" w:history="1">
            <w:r w:rsidR="00BB1964" w:rsidRPr="00A140EB">
              <w:rPr>
                <w:rStyle w:val="Hyperlink"/>
                <w:rFonts w:eastAsia="Arial"/>
                <w:noProof/>
                <w:lang w:val="en-GB" w:eastAsia="en-GB"/>
              </w:rPr>
              <w:t>Section IV. Special Conditions of Contract</w:t>
            </w:r>
            <w:r w:rsidR="00BB1964">
              <w:rPr>
                <w:noProof/>
                <w:webHidden/>
              </w:rPr>
              <w:tab/>
            </w:r>
            <w:r w:rsidR="00BB1964">
              <w:rPr>
                <w:noProof/>
                <w:webHidden/>
              </w:rPr>
              <w:fldChar w:fldCharType="begin"/>
            </w:r>
            <w:r w:rsidR="00BB1964">
              <w:rPr>
                <w:noProof/>
                <w:webHidden/>
              </w:rPr>
              <w:instrText xml:space="preserve"> PAGEREF _Toc54242532 \h </w:instrText>
            </w:r>
            <w:r w:rsidR="00BB1964">
              <w:rPr>
                <w:noProof/>
                <w:webHidden/>
              </w:rPr>
            </w:r>
            <w:r w:rsidR="00BB1964">
              <w:rPr>
                <w:noProof/>
                <w:webHidden/>
              </w:rPr>
              <w:fldChar w:fldCharType="separate"/>
            </w:r>
            <w:r w:rsidR="004F3FE9">
              <w:rPr>
                <w:noProof/>
                <w:webHidden/>
              </w:rPr>
              <w:t>39</w:t>
            </w:r>
            <w:r w:rsidR="00BB1964">
              <w:rPr>
                <w:noProof/>
                <w:webHidden/>
              </w:rPr>
              <w:fldChar w:fldCharType="end"/>
            </w:r>
          </w:hyperlink>
        </w:p>
        <w:p w14:paraId="3D85DC9C" w14:textId="65D47E9B" w:rsidR="00BB1964" w:rsidRDefault="001E1B87">
          <w:pPr>
            <w:pStyle w:val="TOC1"/>
            <w:tabs>
              <w:tab w:val="right" w:leader="dot" w:pos="9350"/>
            </w:tabs>
            <w:rPr>
              <w:rFonts w:eastAsiaTheme="minorEastAsia"/>
              <w:noProof/>
            </w:rPr>
          </w:pPr>
          <w:hyperlink w:anchor="_Toc54242533" w:history="1">
            <w:r w:rsidR="00BB1964" w:rsidRPr="00A140EB">
              <w:rPr>
                <w:rStyle w:val="Hyperlink"/>
                <w:rFonts w:eastAsia="Arial"/>
                <w:noProof/>
                <w:lang w:val="en-GB" w:eastAsia="en-GB"/>
              </w:rPr>
              <w:t>Section V. Schedule of Requirements</w:t>
            </w:r>
            <w:r w:rsidR="00BB1964">
              <w:rPr>
                <w:noProof/>
                <w:webHidden/>
              </w:rPr>
              <w:tab/>
            </w:r>
            <w:r w:rsidR="00BB1964">
              <w:rPr>
                <w:noProof/>
                <w:webHidden/>
              </w:rPr>
              <w:fldChar w:fldCharType="begin"/>
            </w:r>
            <w:r w:rsidR="00BB1964">
              <w:rPr>
                <w:noProof/>
                <w:webHidden/>
              </w:rPr>
              <w:instrText xml:space="preserve"> PAGEREF _Toc54242533 \h </w:instrText>
            </w:r>
            <w:r w:rsidR="00BB1964">
              <w:rPr>
                <w:noProof/>
                <w:webHidden/>
              </w:rPr>
            </w:r>
            <w:r w:rsidR="00BB1964">
              <w:rPr>
                <w:noProof/>
                <w:webHidden/>
              </w:rPr>
              <w:fldChar w:fldCharType="separate"/>
            </w:r>
            <w:r w:rsidR="004F3FE9">
              <w:rPr>
                <w:noProof/>
                <w:webHidden/>
              </w:rPr>
              <w:t>44</w:t>
            </w:r>
            <w:r w:rsidR="00BB1964">
              <w:rPr>
                <w:noProof/>
                <w:webHidden/>
              </w:rPr>
              <w:fldChar w:fldCharType="end"/>
            </w:r>
          </w:hyperlink>
        </w:p>
        <w:p w14:paraId="536D33C6" w14:textId="0334ED24" w:rsidR="00BB1964" w:rsidRDefault="001E1B87">
          <w:pPr>
            <w:pStyle w:val="TOC2"/>
            <w:tabs>
              <w:tab w:val="right" w:leader="dot" w:pos="9350"/>
            </w:tabs>
            <w:rPr>
              <w:rFonts w:eastAsiaTheme="minorEastAsia"/>
              <w:noProof/>
            </w:rPr>
          </w:pPr>
          <w:hyperlink w:anchor="_Toc54242534" w:history="1">
            <w:r w:rsidR="00BB1964" w:rsidRPr="00A140EB">
              <w:rPr>
                <w:rStyle w:val="Hyperlink"/>
                <w:rFonts w:eastAsia="Times New Roman"/>
                <w:noProof/>
                <w:lang w:val="en-GB" w:eastAsia="en-GB"/>
              </w:rPr>
              <w:t>Schedule of Requirements</w:t>
            </w:r>
            <w:r w:rsidR="00BB1964">
              <w:rPr>
                <w:noProof/>
                <w:webHidden/>
              </w:rPr>
              <w:tab/>
            </w:r>
            <w:r w:rsidR="00BB1964">
              <w:rPr>
                <w:noProof/>
                <w:webHidden/>
              </w:rPr>
              <w:fldChar w:fldCharType="begin"/>
            </w:r>
            <w:r w:rsidR="00BB1964">
              <w:rPr>
                <w:noProof/>
                <w:webHidden/>
              </w:rPr>
              <w:instrText xml:space="preserve"> PAGEREF _Toc54242534 \h </w:instrText>
            </w:r>
            <w:r w:rsidR="00BB1964">
              <w:rPr>
                <w:noProof/>
                <w:webHidden/>
              </w:rPr>
            </w:r>
            <w:r w:rsidR="00BB1964">
              <w:rPr>
                <w:noProof/>
                <w:webHidden/>
              </w:rPr>
              <w:fldChar w:fldCharType="separate"/>
            </w:r>
            <w:r w:rsidR="004F3FE9">
              <w:rPr>
                <w:b/>
                <w:bCs/>
                <w:noProof/>
                <w:webHidden/>
              </w:rPr>
              <w:t>Error! Bookmark not defined.</w:t>
            </w:r>
            <w:r w:rsidR="00BB1964">
              <w:rPr>
                <w:noProof/>
                <w:webHidden/>
              </w:rPr>
              <w:fldChar w:fldCharType="end"/>
            </w:r>
          </w:hyperlink>
        </w:p>
        <w:p w14:paraId="1F680A60" w14:textId="0203B172" w:rsidR="00BB1964" w:rsidRDefault="001E1B87">
          <w:pPr>
            <w:pStyle w:val="TOC1"/>
            <w:tabs>
              <w:tab w:val="right" w:leader="dot" w:pos="9350"/>
            </w:tabs>
            <w:rPr>
              <w:rFonts w:eastAsiaTheme="minorEastAsia"/>
              <w:noProof/>
            </w:rPr>
          </w:pPr>
          <w:hyperlink w:anchor="_Toc54242535" w:history="1">
            <w:r w:rsidR="00BB1964" w:rsidRPr="00A140EB">
              <w:rPr>
                <w:rStyle w:val="Hyperlink"/>
                <w:rFonts w:eastAsia="Times New Roman"/>
                <w:noProof/>
                <w:lang w:val="en-GB" w:eastAsia="en-GB"/>
              </w:rPr>
              <w:t>Section VI. Technical Specification</w:t>
            </w:r>
            <w:r w:rsidR="00BB1964">
              <w:rPr>
                <w:noProof/>
                <w:webHidden/>
              </w:rPr>
              <w:tab/>
            </w:r>
            <w:r w:rsidR="00BB1964">
              <w:rPr>
                <w:noProof/>
                <w:webHidden/>
              </w:rPr>
              <w:fldChar w:fldCharType="begin"/>
            </w:r>
            <w:r w:rsidR="00BB1964">
              <w:rPr>
                <w:noProof/>
                <w:webHidden/>
              </w:rPr>
              <w:instrText xml:space="preserve"> PAGEREF _Toc54242535 \h </w:instrText>
            </w:r>
            <w:r w:rsidR="00BB1964">
              <w:rPr>
                <w:noProof/>
                <w:webHidden/>
              </w:rPr>
            </w:r>
            <w:r w:rsidR="00BB1964">
              <w:rPr>
                <w:noProof/>
                <w:webHidden/>
              </w:rPr>
              <w:fldChar w:fldCharType="separate"/>
            </w:r>
            <w:r w:rsidR="004F3FE9">
              <w:rPr>
                <w:b/>
                <w:bCs/>
                <w:noProof/>
                <w:webHidden/>
              </w:rPr>
              <w:t>Error! Bookmark not defined.</w:t>
            </w:r>
            <w:r w:rsidR="00BB1964">
              <w:rPr>
                <w:noProof/>
                <w:webHidden/>
              </w:rPr>
              <w:fldChar w:fldCharType="end"/>
            </w:r>
          </w:hyperlink>
        </w:p>
        <w:p w14:paraId="7562B760" w14:textId="3C77B232" w:rsidR="00BB1964" w:rsidRDefault="001E1B87">
          <w:pPr>
            <w:pStyle w:val="TOC1"/>
            <w:tabs>
              <w:tab w:val="right" w:leader="dot" w:pos="9350"/>
            </w:tabs>
            <w:rPr>
              <w:rFonts w:eastAsiaTheme="minorEastAsia"/>
              <w:noProof/>
            </w:rPr>
          </w:pPr>
          <w:hyperlink w:anchor="_Toc54242536" w:history="1">
            <w:r w:rsidR="00BB1964" w:rsidRPr="00A140EB">
              <w:rPr>
                <w:rStyle w:val="Hyperlink"/>
                <w:rFonts w:ascii="Cambria" w:eastAsia="Times New Roman" w:hAnsi="Cambria" w:cs="Times New Roman"/>
                <w:b/>
                <w:bCs/>
                <w:noProof/>
                <w:kern w:val="32"/>
                <w:lang w:val="en-GB" w:eastAsia="x-none"/>
              </w:rPr>
              <w:t>TECHNICAL SPECIFICATION</w:t>
            </w:r>
            <w:r w:rsidR="00BB1964">
              <w:rPr>
                <w:noProof/>
                <w:webHidden/>
              </w:rPr>
              <w:tab/>
            </w:r>
            <w:r w:rsidR="00BB1964">
              <w:rPr>
                <w:noProof/>
                <w:webHidden/>
              </w:rPr>
              <w:fldChar w:fldCharType="begin"/>
            </w:r>
            <w:r w:rsidR="00BB1964">
              <w:rPr>
                <w:noProof/>
                <w:webHidden/>
              </w:rPr>
              <w:instrText xml:space="preserve"> PAGEREF _Toc54242536 \h </w:instrText>
            </w:r>
            <w:r w:rsidR="00BB1964">
              <w:rPr>
                <w:noProof/>
                <w:webHidden/>
              </w:rPr>
            </w:r>
            <w:r w:rsidR="00BB1964">
              <w:rPr>
                <w:noProof/>
                <w:webHidden/>
              </w:rPr>
              <w:fldChar w:fldCharType="separate"/>
            </w:r>
            <w:r w:rsidR="004F3FE9">
              <w:rPr>
                <w:noProof/>
                <w:webHidden/>
              </w:rPr>
              <w:t>46</w:t>
            </w:r>
            <w:r w:rsidR="00BB1964">
              <w:rPr>
                <w:noProof/>
                <w:webHidden/>
              </w:rPr>
              <w:fldChar w:fldCharType="end"/>
            </w:r>
          </w:hyperlink>
        </w:p>
        <w:p w14:paraId="6721C80C" w14:textId="294A4B3C" w:rsidR="00BB1964" w:rsidRDefault="001E1B87">
          <w:pPr>
            <w:pStyle w:val="TOC1"/>
            <w:tabs>
              <w:tab w:val="right" w:leader="dot" w:pos="9350"/>
            </w:tabs>
            <w:rPr>
              <w:rFonts w:eastAsiaTheme="minorEastAsia"/>
              <w:noProof/>
            </w:rPr>
          </w:pPr>
          <w:hyperlink w:anchor="_Toc54242537" w:history="1">
            <w:r w:rsidR="00BB1964" w:rsidRPr="00A140EB">
              <w:rPr>
                <w:rStyle w:val="Hyperlink"/>
                <w:rFonts w:ascii="Cambria" w:eastAsia="Times New Roman" w:hAnsi="Cambria" w:cs="Times New Roman"/>
                <w:b/>
                <w:bCs/>
                <w:noProof/>
                <w:kern w:val="32"/>
                <w:lang w:val="en-GB" w:eastAsia="x-none"/>
              </w:rPr>
              <w:t>TECHNICAL SPECIFICATION</w:t>
            </w:r>
            <w:r w:rsidR="00BB1964">
              <w:rPr>
                <w:noProof/>
                <w:webHidden/>
              </w:rPr>
              <w:tab/>
            </w:r>
            <w:r w:rsidR="00BB1964">
              <w:rPr>
                <w:noProof/>
                <w:webHidden/>
              </w:rPr>
              <w:fldChar w:fldCharType="begin"/>
            </w:r>
            <w:r w:rsidR="00BB1964">
              <w:rPr>
                <w:noProof/>
                <w:webHidden/>
              </w:rPr>
              <w:instrText xml:space="preserve"> PAGEREF _Toc54242537 \h </w:instrText>
            </w:r>
            <w:r w:rsidR="00BB1964">
              <w:rPr>
                <w:noProof/>
                <w:webHidden/>
              </w:rPr>
            </w:r>
            <w:r w:rsidR="00BB1964">
              <w:rPr>
                <w:noProof/>
                <w:webHidden/>
              </w:rPr>
              <w:fldChar w:fldCharType="separate"/>
            </w:r>
            <w:r w:rsidR="004F3FE9">
              <w:rPr>
                <w:b/>
                <w:bCs/>
                <w:noProof/>
                <w:webHidden/>
              </w:rPr>
              <w:t>Error! Bookmark not defined.</w:t>
            </w:r>
            <w:r w:rsidR="00BB1964">
              <w:rPr>
                <w:noProof/>
                <w:webHidden/>
              </w:rPr>
              <w:fldChar w:fldCharType="end"/>
            </w:r>
          </w:hyperlink>
        </w:p>
        <w:p w14:paraId="16045D09" w14:textId="673F9914" w:rsidR="00BB1964" w:rsidRDefault="001E1B87">
          <w:pPr>
            <w:pStyle w:val="TOC1"/>
            <w:tabs>
              <w:tab w:val="right" w:leader="dot" w:pos="9350"/>
            </w:tabs>
            <w:rPr>
              <w:rFonts w:eastAsiaTheme="minorEastAsia"/>
              <w:noProof/>
            </w:rPr>
          </w:pPr>
          <w:hyperlink w:anchor="_Toc54242538" w:history="1">
            <w:r w:rsidR="00BB1964" w:rsidRPr="00A140EB">
              <w:rPr>
                <w:rStyle w:val="Hyperlink"/>
                <w:rFonts w:eastAsia="Times New Roman"/>
                <w:noProof/>
                <w:lang w:val="en-GB" w:eastAsia="en-GB"/>
              </w:rPr>
              <w:t>Section VII. Sample Forms</w:t>
            </w:r>
            <w:r w:rsidR="00BB1964">
              <w:rPr>
                <w:noProof/>
                <w:webHidden/>
              </w:rPr>
              <w:tab/>
            </w:r>
            <w:r w:rsidR="00BB1964">
              <w:rPr>
                <w:noProof/>
                <w:webHidden/>
              </w:rPr>
              <w:fldChar w:fldCharType="begin"/>
            </w:r>
            <w:r w:rsidR="00BB1964">
              <w:rPr>
                <w:noProof/>
                <w:webHidden/>
              </w:rPr>
              <w:instrText xml:space="preserve"> PAGEREF _Toc54242538 \h </w:instrText>
            </w:r>
            <w:r w:rsidR="00BB1964">
              <w:rPr>
                <w:noProof/>
                <w:webHidden/>
              </w:rPr>
            </w:r>
            <w:r w:rsidR="00BB1964">
              <w:rPr>
                <w:noProof/>
                <w:webHidden/>
              </w:rPr>
              <w:fldChar w:fldCharType="separate"/>
            </w:r>
            <w:r w:rsidR="004F3FE9">
              <w:rPr>
                <w:noProof/>
                <w:webHidden/>
              </w:rPr>
              <w:t>47</w:t>
            </w:r>
            <w:r w:rsidR="00BB1964">
              <w:rPr>
                <w:noProof/>
                <w:webHidden/>
              </w:rPr>
              <w:fldChar w:fldCharType="end"/>
            </w:r>
          </w:hyperlink>
        </w:p>
        <w:p w14:paraId="4071F298" w14:textId="7842B894" w:rsidR="00BB1964" w:rsidRDefault="001E1B87">
          <w:pPr>
            <w:pStyle w:val="TOC2"/>
            <w:tabs>
              <w:tab w:val="right" w:leader="dot" w:pos="9350"/>
            </w:tabs>
            <w:rPr>
              <w:rFonts w:eastAsiaTheme="minorEastAsia"/>
              <w:noProof/>
            </w:rPr>
          </w:pPr>
          <w:hyperlink w:anchor="_Toc54242539" w:history="1">
            <w:r w:rsidR="00BB1964" w:rsidRPr="00A140EB">
              <w:rPr>
                <w:rStyle w:val="Hyperlink"/>
                <w:noProof/>
              </w:rPr>
              <w:t>1. Tender Form and Price Schedules</w:t>
            </w:r>
            <w:r w:rsidR="00BB1964">
              <w:rPr>
                <w:noProof/>
                <w:webHidden/>
              </w:rPr>
              <w:tab/>
            </w:r>
            <w:r w:rsidR="00BB1964">
              <w:rPr>
                <w:noProof/>
                <w:webHidden/>
              </w:rPr>
              <w:fldChar w:fldCharType="begin"/>
            </w:r>
            <w:r w:rsidR="00BB1964">
              <w:rPr>
                <w:noProof/>
                <w:webHidden/>
              </w:rPr>
              <w:instrText xml:space="preserve"> PAGEREF _Toc54242539 \h </w:instrText>
            </w:r>
            <w:r w:rsidR="00BB1964">
              <w:rPr>
                <w:noProof/>
                <w:webHidden/>
              </w:rPr>
            </w:r>
            <w:r w:rsidR="00BB1964">
              <w:rPr>
                <w:noProof/>
                <w:webHidden/>
              </w:rPr>
              <w:fldChar w:fldCharType="separate"/>
            </w:r>
            <w:r w:rsidR="004F3FE9">
              <w:rPr>
                <w:noProof/>
                <w:webHidden/>
              </w:rPr>
              <w:t>48</w:t>
            </w:r>
            <w:r w:rsidR="00BB1964">
              <w:rPr>
                <w:noProof/>
                <w:webHidden/>
              </w:rPr>
              <w:fldChar w:fldCharType="end"/>
            </w:r>
          </w:hyperlink>
        </w:p>
        <w:p w14:paraId="6E748044" w14:textId="23D6A461" w:rsidR="00BB1964" w:rsidRDefault="001E1B87">
          <w:pPr>
            <w:pStyle w:val="TOC2"/>
            <w:tabs>
              <w:tab w:val="right" w:leader="dot" w:pos="9350"/>
            </w:tabs>
            <w:rPr>
              <w:rFonts w:eastAsiaTheme="minorEastAsia"/>
              <w:noProof/>
            </w:rPr>
          </w:pPr>
          <w:hyperlink w:anchor="_Toc54242540" w:history="1">
            <w:r w:rsidR="00BB1964" w:rsidRPr="00A140EB">
              <w:rPr>
                <w:rStyle w:val="Hyperlink"/>
                <w:noProof/>
                <w:lang w:val="en-GB" w:eastAsia="en-GB"/>
              </w:rPr>
              <w:t>2. Tender Security Form</w:t>
            </w:r>
            <w:r w:rsidR="00BB1964">
              <w:rPr>
                <w:noProof/>
                <w:webHidden/>
              </w:rPr>
              <w:tab/>
            </w:r>
            <w:r w:rsidR="00BB1964">
              <w:rPr>
                <w:noProof/>
                <w:webHidden/>
              </w:rPr>
              <w:fldChar w:fldCharType="begin"/>
            </w:r>
            <w:r w:rsidR="00BB1964">
              <w:rPr>
                <w:noProof/>
                <w:webHidden/>
              </w:rPr>
              <w:instrText xml:space="preserve"> PAGEREF _Toc54242540 \h </w:instrText>
            </w:r>
            <w:r w:rsidR="00BB1964">
              <w:rPr>
                <w:noProof/>
                <w:webHidden/>
              </w:rPr>
            </w:r>
            <w:r w:rsidR="00BB1964">
              <w:rPr>
                <w:noProof/>
                <w:webHidden/>
              </w:rPr>
              <w:fldChar w:fldCharType="separate"/>
            </w:r>
            <w:r w:rsidR="004F3FE9">
              <w:rPr>
                <w:noProof/>
                <w:webHidden/>
              </w:rPr>
              <w:t>50</w:t>
            </w:r>
            <w:r w:rsidR="00BB1964">
              <w:rPr>
                <w:noProof/>
                <w:webHidden/>
              </w:rPr>
              <w:fldChar w:fldCharType="end"/>
            </w:r>
          </w:hyperlink>
        </w:p>
        <w:p w14:paraId="0669A2BF" w14:textId="79B47E6E" w:rsidR="00BB1964" w:rsidRDefault="001E1B87">
          <w:pPr>
            <w:pStyle w:val="TOC2"/>
            <w:tabs>
              <w:tab w:val="right" w:leader="dot" w:pos="9350"/>
            </w:tabs>
            <w:rPr>
              <w:rFonts w:eastAsiaTheme="minorEastAsia"/>
              <w:noProof/>
            </w:rPr>
          </w:pPr>
          <w:hyperlink w:anchor="_Toc54242541" w:history="1">
            <w:r w:rsidR="00BB1964" w:rsidRPr="00A140EB">
              <w:rPr>
                <w:rStyle w:val="Hyperlink"/>
                <w:rFonts w:eastAsia="Calibri"/>
                <w:noProof/>
                <w:lang w:val="en-GB" w:eastAsia="en-GB"/>
              </w:rPr>
              <w:t>3. Tender Securing Declaration</w:t>
            </w:r>
            <w:r w:rsidR="00BB1964">
              <w:rPr>
                <w:noProof/>
                <w:webHidden/>
              </w:rPr>
              <w:tab/>
            </w:r>
            <w:r w:rsidR="00BB1964">
              <w:rPr>
                <w:noProof/>
                <w:webHidden/>
              </w:rPr>
              <w:fldChar w:fldCharType="begin"/>
            </w:r>
            <w:r w:rsidR="00BB1964">
              <w:rPr>
                <w:noProof/>
                <w:webHidden/>
              </w:rPr>
              <w:instrText xml:space="preserve"> PAGEREF _Toc54242541 \h </w:instrText>
            </w:r>
            <w:r w:rsidR="00BB1964">
              <w:rPr>
                <w:noProof/>
                <w:webHidden/>
              </w:rPr>
            </w:r>
            <w:r w:rsidR="00BB1964">
              <w:rPr>
                <w:noProof/>
                <w:webHidden/>
              </w:rPr>
              <w:fldChar w:fldCharType="separate"/>
            </w:r>
            <w:r w:rsidR="004F3FE9">
              <w:rPr>
                <w:noProof/>
                <w:webHidden/>
              </w:rPr>
              <w:t>52</w:t>
            </w:r>
            <w:r w:rsidR="00BB1964">
              <w:rPr>
                <w:noProof/>
                <w:webHidden/>
              </w:rPr>
              <w:fldChar w:fldCharType="end"/>
            </w:r>
          </w:hyperlink>
        </w:p>
        <w:p w14:paraId="1D953E8C" w14:textId="2333C1F1" w:rsidR="00BB1964" w:rsidRDefault="001E1B87">
          <w:pPr>
            <w:pStyle w:val="TOC2"/>
            <w:tabs>
              <w:tab w:val="right" w:leader="dot" w:pos="9350"/>
            </w:tabs>
            <w:rPr>
              <w:rFonts w:eastAsiaTheme="minorEastAsia"/>
              <w:noProof/>
            </w:rPr>
          </w:pPr>
          <w:hyperlink w:anchor="_Toc54242542" w:history="1">
            <w:r w:rsidR="00BB1964" w:rsidRPr="00A140EB">
              <w:rPr>
                <w:rStyle w:val="Hyperlink"/>
                <w:rFonts w:eastAsia="Times New Roman"/>
                <w:noProof/>
                <w:lang w:val="en-GB" w:eastAsia="en-GB"/>
              </w:rPr>
              <w:t>4. Qualification Information</w:t>
            </w:r>
            <w:r w:rsidR="00BB1964">
              <w:rPr>
                <w:noProof/>
                <w:webHidden/>
              </w:rPr>
              <w:tab/>
            </w:r>
            <w:r w:rsidR="00BB1964">
              <w:rPr>
                <w:noProof/>
                <w:webHidden/>
              </w:rPr>
              <w:fldChar w:fldCharType="begin"/>
            </w:r>
            <w:r w:rsidR="00BB1964">
              <w:rPr>
                <w:noProof/>
                <w:webHidden/>
              </w:rPr>
              <w:instrText xml:space="preserve"> PAGEREF _Toc54242542 \h </w:instrText>
            </w:r>
            <w:r w:rsidR="00BB1964">
              <w:rPr>
                <w:noProof/>
                <w:webHidden/>
              </w:rPr>
            </w:r>
            <w:r w:rsidR="00BB1964">
              <w:rPr>
                <w:noProof/>
                <w:webHidden/>
              </w:rPr>
              <w:fldChar w:fldCharType="separate"/>
            </w:r>
            <w:r w:rsidR="004F3FE9">
              <w:rPr>
                <w:noProof/>
                <w:webHidden/>
              </w:rPr>
              <w:t>53</w:t>
            </w:r>
            <w:r w:rsidR="00BB1964">
              <w:rPr>
                <w:noProof/>
                <w:webHidden/>
              </w:rPr>
              <w:fldChar w:fldCharType="end"/>
            </w:r>
          </w:hyperlink>
        </w:p>
        <w:p w14:paraId="018D4D71" w14:textId="17BABCFF" w:rsidR="00BB1964" w:rsidRDefault="001E1B87">
          <w:pPr>
            <w:pStyle w:val="TOC2"/>
            <w:tabs>
              <w:tab w:val="right" w:leader="dot" w:pos="9350"/>
            </w:tabs>
            <w:rPr>
              <w:rFonts w:eastAsiaTheme="minorEastAsia"/>
              <w:noProof/>
            </w:rPr>
          </w:pPr>
          <w:hyperlink w:anchor="_Toc54242543" w:history="1">
            <w:r w:rsidR="00BB1964" w:rsidRPr="00A140EB">
              <w:rPr>
                <w:rStyle w:val="Hyperlink"/>
                <w:rFonts w:eastAsia="Times New Roman"/>
                <w:noProof/>
                <w:lang w:val="en-GB" w:eastAsia="en-GB"/>
              </w:rPr>
              <w:t>5. Notification of Award</w:t>
            </w:r>
            <w:r w:rsidR="00BB1964">
              <w:rPr>
                <w:noProof/>
                <w:webHidden/>
              </w:rPr>
              <w:tab/>
            </w:r>
            <w:r w:rsidR="00BB1964">
              <w:rPr>
                <w:noProof/>
                <w:webHidden/>
              </w:rPr>
              <w:fldChar w:fldCharType="begin"/>
            </w:r>
            <w:r w:rsidR="00BB1964">
              <w:rPr>
                <w:noProof/>
                <w:webHidden/>
              </w:rPr>
              <w:instrText xml:space="preserve"> PAGEREF _Toc54242543 \h </w:instrText>
            </w:r>
            <w:r w:rsidR="00BB1964">
              <w:rPr>
                <w:noProof/>
                <w:webHidden/>
              </w:rPr>
            </w:r>
            <w:r w:rsidR="00BB1964">
              <w:rPr>
                <w:noProof/>
                <w:webHidden/>
              </w:rPr>
              <w:fldChar w:fldCharType="separate"/>
            </w:r>
            <w:r w:rsidR="004F3FE9">
              <w:rPr>
                <w:noProof/>
                <w:webHidden/>
              </w:rPr>
              <w:t>55</w:t>
            </w:r>
            <w:r w:rsidR="00BB1964">
              <w:rPr>
                <w:noProof/>
                <w:webHidden/>
              </w:rPr>
              <w:fldChar w:fldCharType="end"/>
            </w:r>
          </w:hyperlink>
        </w:p>
        <w:p w14:paraId="24E08D98" w14:textId="4E652051" w:rsidR="00BB1964" w:rsidRDefault="001E1B87">
          <w:pPr>
            <w:pStyle w:val="TOC2"/>
            <w:tabs>
              <w:tab w:val="right" w:leader="dot" w:pos="9350"/>
            </w:tabs>
            <w:rPr>
              <w:rFonts w:eastAsiaTheme="minorEastAsia"/>
              <w:noProof/>
            </w:rPr>
          </w:pPr>
          <w:hyperlink w:anchor="_Toc54242544" w:history="1">
            <w:r w:rsidR="00BB1964" w:rsidRPr="00A140EB">
              <w:rPr>
                <w:rStyle w:val="Hyperlink"/>
                <w:noProof/>
              </w:rPr>
              <w:t>6. Contract Form</w:t>
            </w:r>
            <w:r w:rsidR="00BB1964">
              <w:rPr>
                <w:noProof/>
                <w:webHidden/>
              </w:rPr>
              <w:tab/>
            </w:r>
            <w:r w:rsidR="00BB1964">
              <w:rPr>
                <w:noProof/>
                <w:webHidden/>
              </w:rPr>
              <w:fldChar w:fldCharType="begin"/>
            </w:r>
            <w:r w:rsidR="00BB1964">
              <w:rPr>
                <w:noProof/>
                <w:webHidden/>
              </w:rPr>
              <w:instrText xml:space="preserve"> PAGEREF _Toc54242544 \h </w:instrText>
            </w:r>
            <w:r w:rsidR="00BB1964">
              <w:rPr>
                <w:noProof/>
                <w:webHidden/>
              </w:rPr>
            </w:r>
            <w:r w:rsidR="00BB1964">
              <w:rPr>
                <w:noProof/>
                <w:webHidden/>
              </w:rPr>
              <w:fldChar w:fldCharType="separate"/>
            </w:r>
            <w:r w:rsidR="004F3FE9">
              <w:rPr>
                <w:noProof/>
                <w:webHidden/>
              </w:rPr>
              <w:t>56</w:t>
            </w:r>
            <w:r w:rsidR="00BB1964">
              <w:rPr>
                <w:noProof/>
                <w:webHidden/>
              </w:rPr>
              <w:fldChar w:fldCharType="end"/>
            </w:r>
          </w:hyperlink>
        </w:p>
        <w:p w14:paraId="55A4B3C5" w14:textId="4142EE68" w:rsidR="00BB1964" w:rsidRDefault="001E1B87">
          <w:pPr>
            <w:pStyle w:val="TOC2"/>
            <w:tabs>
              <w:tab w:val="right" w:leader="dot" w:pos="9350"/>
            </w:tabs>
            <w:rPr>
              <w:rFonts w:eastAsiaTheme="minorEastAsia"/>
              <w:noProof/>
            </w:rPr>
          </w:pPr>
          <w:hyperlink w:anchor="_Toc54242545" w:history="1">
            <w:r w:rsidR="00BB1964" w:rsidRPr="00A140EB">
              <w:rPr>
                <w:rStyle w:val="Hyperlink"/>
                <w:noProof/>
              </w:rPr>
              <w:t>7. Manufacturer’s Authorization Form</w:t>
            </w:r>
            <w:r w:rsidR="00BB1964">
              <w:rPr>
                <w:noProof/>
                <w:webHidden/>
              </w:rPr>
              <w:tab/>
            </w:r>
            <w:r w:rsidR="00BB1964">
              <w:rPr>
                <w:noProof/>
                <w:webHidden/>
              </w:rPr>
              <w:fldChar w:fldCharType="begin"/>
            </w:r>
            <w:r w:rsidR="00BB1964">
              <w:rPr>
                <w:noProof/>
                <w:webHidden/>
              </w:rPr>
              <w:instrText xml:space="preserve"> PAGEREF _Toc54242545 \h </w:instrText>
            </w:r>
            <w:r w:rsidR="00BB1964">
              <w:rPr>
                <w:noProof/>
                <w:webHidden/>
              </w:rPr>
            </w:r>
            <w:r w:rsidR="00BB1964">
              <w:rPr>
                <w:noProof/>
                <w:webHidden/>
              </w:rPr>
              <w:fldChar w:fldCharType="separate"/>
            </w:r>
            <w:r w:rsidR="004F3FE9">
              <w:rPr>
                <w:noProof/>
                <w:webHidden/>
              </w:rPr>
              <w:t>58</w:t>
            </w:r>
            <w:r w:rsidR="00BB1964">
              <w:rPr>
                <w:noProof/>
                <w:webHidden/>
              </w:rPr>
              <w:fldChar w:fldCharType="end"/>
            </w:r>
          </w:hyperlink>
        </w:p>
        <w:p w14:paraId="2A9170B6" w14:textId="65C89B59" w:rsidR="00BB1964" w:rsidRDefault="001E1B87">
          <w:pPr>
            <w:pStyle w:val="TOC2"/>
            <w:tabs>
              <w:tab w:val="right" w:leader="dot" w:pos="9350"/>
            </w:tabs>
            <w:rPr>
              <w:rFonts w:eastAsiaTheme="minorEastAsia"/>
              <w:noProof/>
            </w:rPr>
          </w:pPr>
          <w:hyperlink w:anchor="_Toc54242546" w:history="1">
            <w:r w:rsidR="00BB1964" w:rsidRPr="00A140EB">
              <w:rPr>
                <w:rStyle w:val="Hyperlink"/>
                <w:noProof/>
              </w:rPr>
              <w:t>8. Performance Security Form</w:t>
            </w:r>
            <w:r w:rsidR="00BB1964">
              <w:rPr>
                <w:noProof/>
                <w:webHidden/>
              </w:rPr>
              <w:tab/>
            </w:r>
            <w:r w:rsidR="00BB1964">
              <w:rPr>
                <w:noProof/>
                <w:webHidden/>
              </w:rPr>
              <w:fldChar w:fldCharType="begin"/>
            </w:r>
            <w:r w:rsidR="00BB1964">
              <w:rPr>
                <w:noProof/>
                <w:webHidden/>
              </w:rPr>
              <w:instrText xml:space="preserve"> PAGEREF _Toc54242546 \h </w:instrText>
            </w:r>
            <w:r w:rsidR="00BB1964">
              <w:rPr>
                <w:noProof/>
                <w:webHidden/>
              </w:rPr>
            </w:r>
            <w:r w:rsidR="00BB1964">
              <w:rPr>
                <w:noProof/>
                <w:webHidden/>
              </w:rPr>
              <w:fldChar w:fldCharType="separate"/>
            </w:r>
            <w:r w:rsidR="004F3FE9">
              <w:rPr>
                <w:noProof/>
                <w:webHidden/>
              </w:rPr>
              <w:t>59</w:t>
            </w:r>
            <w:r w:rsidR="00BB1964">
              <w:rPr>
                <w:noProof/>
                <w:webHidden/>
              </w:rPr>
              <w:fldChar w:fldCharType="end"/>
            </w:r>
          </w:hyperlink>
        </w:p>
        <w:p w14:paraId="289DB3B6" w14:textId="010F0801" w:rsidR="00BB1964" w:rsidRDefault="001E1B87">
          <w:pPr>
            <w:pStyle w:val="TOC2"/>
            <w:tabs>
              <w:tab w:val="right" w:leader="dot" w:pos="9350"/>
            </w:tabs>
            <w:rPr>
              <w:rFonts w:eastAsiaTheme="minorEastAsia"/>
              <w:noProof/>
            </w:rPr>
          </w:pPr>
          <w:hyperlink w:anchor="_Toc54242547" w:history="1">
            <w:r w:rsidR="00BB1964" w:rsidRPr="00A140EB">
              <w:rPr>
                <w:rStyle w:val="Hyperlink"/>
                <w:noProof/>
              </w:rPr>
              <w:t>9. Bank Guarantee Form for Advance Payment</w:t>
            </w:r>
            <w:r w:rsidR="00BB1964">
              <w:rPr>
                <w:noProof/>
                <w:webHidden/>
              </w:rPr>
              <w:tab/>
            </w:r>
            <w:r w:rsidR="00BB1964">
              <w:rPr>
                <w:noProof/>
                <w:webHidden/>
              </w:rPr>
              <w:fldChar w:fldCharType="begin"/>
            </w:r>
            <w:r w:rsidR="00BB1964">
              <w:rPr>
                <w:noProof/>
                <w:webHidden/>
              </w:rPr>
              <w:instrText xml:space="preserve"> PAGEREF _Toc54242547 \h </w:instrText>
            </w:r>
            <w:r w:rsidR="00BB1964">
              <w:rPr>
                <w:noProof/>
                <w:webHidden/>
              </w:rPr>
            </w:r>
            <w:r w:rsidR="00BB1964">
              <w:rPr>
                <w:noProof/>
                <w:webHidden/>
              </w:rPr>
              <w:fldChar w:fldCharType="separate"/>
            </w:r>
            <w:r w:rsidR="004F3FE9">
              <w:rPr>
                <w:noProof/>
                <w:webHidden/>
              </w:rPr>
              <w:t>60</w:t>
            </w:r>
            <w:r w:rsidR="00BB1964">
              <w:rPr>
                <w:noProof/>
                <w:webHidden/>
              </w:rPr>
              <w:fldChar w:fldCharType="end"/>
            </w:r>
          </w:hyperlink>
        </w:p>
        <w:p w14:paraId="45040C6E" w14:textId="3D755EC3" w:rsidR="00BB1964" w:rsidRDefault="001E1B87">
          <w:pPr>
            <w:pStyle w:val="TOC1"/>
            <w:tabs>
              <w:tab w:val="right" w:leader="dot" w:pos="9350"/>
            </w:tabs>
            <w:rPr>
              <w:rFonts w:eastAsiaTheme="minorEastAsia"/>
              <w:noProof/>
            </w:rPr>
          </w:pPr>
          <w:hyperlink w:anchor="_Toc54242548" w:history="1">
            <w:r w:rsidR="00BB1964" w:rsidRPr="00A140EB">
              <w:rPr>
                <w:rStyle w:val="Hyperlink"/>
                <w:rFonts w:eastAsia="Times New Roman"/>
                <w:noProof/>
                <w:lang w:val="en-GB" w:eastAsia="en-GB"/>
              </w:rPr>
              <w:t>SECTION VIII List of Eligible Source Countries</w:t>
            </w:r>
            <w:r w:rsidR="00BB1964">
              <w:rPr>
                <w:noProof/>
                <w:webHidden/>
              </w:rPr>
              <w:tab/>
            </w:r>
            <w:r w:rsidR="00BB1964">
              <w:rPr>
                <w:noProof/>
                <w:webHidden/>
              </w:rPr>
              <w:fldChar w:fldCharType="begin"/>
            </w:r>
            <w:r w:rsidR="00BB1964">
              <w:rPr>
                <w:noProof/>
                <w:webHidden/>
              </w:rPr>
              <w:instrText xml:space="preserve"> PAGEREF _Toc54242548 \h </w:instrText>
            </w:r>
            <w:r w:rsidR="00BB1964">
              <w:rPr>
                <w:noProof/>
                <w:webHidden/>
              </w:rPr>
            </w:r>
            <w:r w:rsidR="00BB1964">
              <w:rPr>
                <w:noProof/>
                <w:webHidden/>
              </w:rPr>
              <w:fldChar w:fldCharType="separate"/>
            </w:r>
            <w:r w:rsidR="004F3FE9">
              <w:rPr>
                <w:noProof/>
                <w:webHidden/>
              </w:rPr>
              <w:t>61</w:t>
            </w:r>
            <w:r w:rsidR="00BB1964">
              <w:rPr>
                <w:noProof/>
                <w:webHidden/>
              </w:rPr>
              <w:fldChar w:fldCharType="end"/>
            </w:r>
          </w:hyperlink>
        </w:p>
        <w:p w14:paraId="475DC475" w14:textId="77777777" w:rsidR="00EE70FA" w:rsidRPr="004D52DD" w:rsidRDefault="00EE70FA" w:rsidP="004D52DD">
          <w:pPr>
            <w:spacing w:line="360" w:lineRule="auto"/>
            <w:rPr>
              <w:rFonts w:ascii="Times New Roman" w:hAnsi="Times New Roman" w:cs="Times New Roman"/>
              <w:sz w:val="24"/>
            </w:rPr>
          </w:pPr>
          <w:r w:rsidRPr="004D52DD">
            <w:rPr>
              <w:rFonts w:ascii="Times New Roman" w:hAnsi="Times New Roman" w:cs="Times New Roman"/>
              <w:b/>
              <w:bCs/>
              <w:noProof/>
            </w:rPr>
            <w:fldChar w:fldCharType="end"/>
          </w:r>
        </w:p>
      </w:sdtContent>
    </w:sdt>
    <w:p w14:paraId="5055CED6" w14:textId="77777777" w:rsidR="00EB6FF3" w:rsidRPr="007615E0" w:rsidRDefault="004336D1" w:rsidP="00EB6FF3">
      <w:pPr>
        <w:pStyle w:val="Heading1"/>
        <w:spacing w:before="0"/>
        <w:rPr>
          <w:sz w:val="36"/>
          <w:szCs w:val="36"/>
        </w:rPr>
      </w:pPr>
      <w:r>
        <w:rPr>
          <w:lang w:val="en-GB"/>
        </w:rPr>
        <w:br w:type="page"/>
      </w:r>
      <w:bookmarkStart w:id="0" w:name="_Toc55122378"/>
      <w:r w:rsidR="00EB6FF3" w:rsidRPr="007615E0">
        <w:rPr>
          <w:sz w:val="36"/>
          <w:szCs w:val="36"/>
        </w:rPr>
        <w:lastRenderedPageBreak/>
        <w:t>OFFICE OF THE HEAD OF THE LOCAL GOVERNMENT SERVICE (OHLGS)</w:t>
      </w:r>
    </w:p>
    <w:p w14:paraId="06ECCACD" w14:textId="77777777" w:rsidR="00EB6FF3" w:rsidRDefault="00EB6FF3" w:rsidP="00EB6FF3">
      <w:pPr>
        <w:pStyle w:val="Heading1"/>
        <w:spacing w:before="0"/>
      </w:pPr>
      <w:r>
        <w:t>Invitation for Tenders</w:t>
      </w:r>
      <w:bookmarkEnd w:id="0"/>
    </w:p>
    <w:p w14:paraId="452CD2E5" w14:textId="77777777" w:rsidR="00EB6FF3" w:rsidRDefault="00EB6FF3" w:rsidP="00EB6FF3">
      <w:pPr>
        <w:jc w:val="center"/>
        <w:rPr>
          <w:sz w:val="40"/>
          <w:szCs w:val="40"/>
        </w:rPr>
      </w:pPr>
      <w:r>
        <w:rPr>
          <w:sz w:val="40"/>
          <w:szCs w:val="40"/>
        </w:rPr>
        <w:t>NATIONAL COMPETITIVE TENDER</w:t>
      </w:r>
    </w:p>
    <w:p w14:paraId="63A36C69" w14:textId="1FF0132B" w:rsidR="00EB6FF3" w:rsidRDefault="00EB6FF3" w:rsidP="00EB6FF3">
      <w:pPr>
        <w:jc w:val="center"/>
        <w:rPr>
          <w:b/>
          <w:sz w:val="48"/>
          <w:szCs w:val="48"/>
        </w:rPr>
      </w:pPr>
      <w:r>
        <w:rPr>
          <w:b/>
          <w:sz w:val="48"/>
          <w:szCs w:val="48"/>
        </w:rPr>
        <w:t xml:space="preserve">Procurement of Office Equipment </w:t>
      </w:r>
    </w:p>
    <w:p w14:paraId="0F82F474" w14:textId="69DEAD60" w:rsidR="00EB6FF3" w:rsidRDefault="00EB6FF3" w:rsidP="00EB6FF3">
      <w:pPr>
        <w:pStyle w:val="FootnoteText"/>
        <w:ind w:firstLine="360"/>
        <w:jc w:val="center"/>
        <w:rPr>
          <w:sz w:val="16"/>
          <w:szCs w:val="24"/>
        </w:rPr>
      </w:pPr>
      <w:r>
        <w:rPr>
          <w:sz w:val="24"/>
          <w:szCs w:val="24"/>
        </w:rPr>
        <w:t xml:space="preserve">PACKAGE No.: </w:t>
      </w:r>
      <w:r>
        <w:rPr>
          <w:sz w:val="24"/>
          <w:szCs w:val="24"/>
        </w:rPr>
        <w:tab/>
      </w:r>
      <w:r w:rsidR="00496B92">
        <w:rPr>
          <w:rFonts w:eastAsia="Calibri"/>
          <w:b/>
          <w:sz w:val="22"/>
          <w:szCs w:val="22"/>
        </w:rPr>
        <w:t>GR/OHLGS/NCT/GD/002</w:t>
      </w:r>
      <w:r>
        <w:rPr>
          <w:rFonts w:eastAsia="Calibri"/>
          <w:b/>
          <w:sz w:val="22"/>
          <w:szCs w:val="22"/>
        </w:rPr>
        <w:t>/2021</w:t>
      </w:r>
    </w:p>
    <w:p w14:paraId="2DE8C6BB" w14:textId="77777777" w:rsidR="00EB6FF3" w:rsidRDefault="00EB6FF3" w:rsidP="00EB6FF3">
      <w:pPr>
        <w:pStyle w:val="FootnoteText"/>
        <w:rPr>
          <w:rFonts w:eastAsia="Calibri"/>
          <w:b/>
          <w:sz w:val="22"/>
          <w:szCs w:val="22"/>
        </w:rPr>
      </w:pPr>
      <w:r>
        <w:rPr>
          <w:sz w:val="16"/>
          <w:szCs w:val="24"/>
        </w:rPr>
        <w:tab/>
        <w:t xml:space="preserve">                       </w:t>
      </w:r>
      <w:r>
        <w:rPr>
          <w:sz w:val="24"/>
          <w:szCs w:val="24"/>
        </w:rPr>
        <w:tab/>
        <w:t xml:space="preserve"> </w:t>
      </w:r>
    </w:p>
    <w:p w14:paraId="561CBD70" w14:textId="77777777" w:rsidR="00EB6FF3" w:rsidRDefault="00EB6FF3" w:rsidP="00EB6FF3">
      <w:pPr>
        <w:pStyle w:val="FootnoteText"/>
        <w:rPr>
          <w:sz w:val="16"/>
          <w:szCs w:val="24"/>
        </w:rPr>
      </w:pPr>
      <w:r>
        <w:rPr>
          <w:rFonts w:eastAsia="Calibri"/>
          <w:b/>
          <w:sz w:val="22"/>
          <w:szCs w:val="22"/>
        </w:rPr>
        <w:t xml:space="preserve">                                                        </w:t>
      </w:r>
    </w:p>
    <w:p w14:paraId="533EAB97" w14:textId="77777777" w:rsidR="00671872" w:rsidRDefault="00671872" w:rsidP="00671872">
      <w:pPr>
        <w:ind w:left="360" w:hanging="360"/>
        <w:jc w:val="both"/>
        <w:rPr>
          <w:iCs/>
        </w:rPr>
      </w:pPr>
      <w:bookmarkStart w:id="1" w:name="_Toc54242523"/>
      <w:r>
        <w:t xml:space="preserve">1. </w:t>
      </w:r>
      <w:r>
        <w:tab/>
        <w:t xml:space="preserve">The </w:t>
      </w:r>
      <w:r>
        <w:rPr>
          <w:b/>
        </w:rPr>
        <w:t xml:space="preserve">Office of the Head of the Local Government Service (OHLGS) </w:t>
      </w:r>
      <w:r>
        <w:t xml:space="preserve">intends to apply part of its 2021 budgetary allocation to fund eligible payments under the contract for </w:t>
      </w:r>
      <w:r>
        <w:rPr>
          <w:iCs/>
        </w:rPr>
        <w:t>the Supply of the following as specified below:</w:t>
      </w:r>
      <w:r>
        <w:rPr>
          <w:b/>
          <w:iCs/>
        </w:rPr>
        <w:t xml:space="preserve"> </w:t>
      </w:r>
      <w:r>
        <w:rPr>
          <w:i/>
          <w:iCs/>
        </w:rPr>
        <w:t xml:space="preserve">  </w:t>
      </w:r>
    </w:p>
    <w:p w14:paraId="71496B72" w14:textId="77777777" w:rsidR="00671872" w:rsidRDefault="00671872" w:rsidP="00671872">
      <w:pPr>
        <w:ind w:left="360"/>
        <w:jc w:val="both"/>
        <w:rPr>
          <w:b/>
        </w:rPr>
      </w:pPr>
      <w:r>
        <w:rPr>
          <w:b/>
        </w:rPr>
        <w:t>Brief Description of Goods:</w:t>
      </w:r>
    </w:p>
    <w:tbl>
      <w:tblPr>
        <w:tblW w:w="1042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3688"/>
        <w:gridCol w:w="1544"/>
        <w:gridCol w:w="943"/>
        <w:gridCol w:w="1115"/>
        <w:gridCol w:w="1733"/>
      </w:tblGrid>
      <w:tr w:rsidR="00671872" w14:paraId="77D3E4D9" w14:textId="77777777" w:rsidTr="00671872">
        <w:trPr>
          <w:trHeight w:val="523"/>
        </w:trPr>
        <w:tc>
          <w:tcPr>
            <w:tcW w:w="1403" w:type="dxa"/>
            <w:tcBorders>
              <w:top w:val="single" w:sz="4" w:space="0" w:color="auto"/>
              <w:left w:val="single" w:sz="4" w:space="0" w:color="auto"/>
              <w:bottom w:val="single" w:sz="4" w:space="0" w:color="auto"/>
              <w:right w:val="single" w:sz="4" w:space="0" w:color="auto"/>
            </w:tcBorders>
            <w:vAlign w:val="center"/>
            <w:hideMark/>
          </w:tcPr>
          <w:p w14:paraId="28ABDEF7" w14:textId="77777777" w:rsidR="00671872" w:rsidRDefault="00671872" w:rsidP="00671872">
            <w:pPr>
              <w:spacing w:line="256" w:lineRule="auto"/>
              <w:rPr>
                <w:rFonts w:eastAsia="Calibri"/>
              </w:rPr>
            </w:pPr>
            <w:r>
              <w:rPr>
                <w:rFonts w:eastAsia="Calibri"/>
              </w:rPr>
              <w:t>Items No.</w:t>
            </w:r>
          </w:p>
        </w:tc>
        <w:tc>
          <w:tcPr>
            <w:tcW w:w="3688" w:type="dxa"/>
            <w:tcBorders>
              <w:top w:val="single" w:sz="4" w:space="0" w:color="auto"/>
              <w:left w:val="single" w:sz="4" w:space="0" w:color="auto"/>
              <w:bottom w:val="single" w:sz="4" w:space="0" w:color="auto"/>
              <w:right w:val="single" w:sz="4" w:space="0" w:color="auto"/>
            </w:tcBorders>
            <w:hideMark/>
          </w:tcPr>
          <w:p w14:paraId="64956898" w14:textId="77777777" w:rsidR="00671872" w:rsidRDefault="00671872" w:rsidP="00671872">
            <w:pPr>
              <w:spacing w:line="256" w:lineRule="auto"/>
              <w:jc w:val="center"/>
              <w:rPr>
                <w:rFonts w:eastAsia="Calibri"/>
                <w:b/>
              </w:rPr>
            </w:pPr>
            <w:r>
              <w:rPr>
                <w:rFonts w:eastAsia="Calibri"/>
                <w:b/>
              </w:rPr>
              <w:t>Package No.</w:t>
            </w:r>
          </w:p>
        </w:tc>
        <w:tc>
          <w:tcPr>
            <w:tcW w:w="1544" w:type="dxa"/>
            <w:tcBorders>
              <w:top w:val="single" w:sz="4" w:space="0" w:color="auto"/>
              <w:left w:val="single" w:sz="4" w:space="0" w:color="auto"/>
              <w:bottom w:val="single" w:sz="4" w:space="0" w:color="auto"/>
              <w:right w:val="single" w:sz="4" w:space="0" w:color="auto"/>
            </w:tcBorders>
            <w:vAlign w:val="center"/>
            <w:hideMark/>
          </w:tcPr>
          <w:p w14:paraId="52DA7844" w14:textId="77777777" w:rsidR="00671872" w:rsidRDefault="00671872" w:rsidP="00671872">
            <w:pPr>
              <w:spacing w:line="256" w:lineRule="auto"/>
              <w:jc w:val="center"/>
              <w:rPr>
                <w:rFonts w:eastAsia="Calibri"/>
                <w:b/>
              </w:rPr>
            </w:pPr>
            <w:r>
              <w:rPr>
                <w:rFonts w:eastAsia="Calibri"/>
                <w:b/>
              </w:rPr>
              <w:t>Description</w:t>
            </w:r>
          </w:p>
        </w:tc>
        <w:tc>
          <w:tcPr>
            <w:tcW w:w="943" w:type="dxa"/>
            <w:tcBorders>
              <w:top w:val="single" w:sz="4" w:space="0" w:color="auto"/>
              <w:left w:val="single" w:sz="4" w:space="0" w:color="auto"/>
              <w:bottom w:val="single" w:sz="4" w:space="0" w:color="auto"/>
              <w:right w:val="single" w:sz="4" w:space="0" w:color="auto"/>
            </w:tcBorders>
            <w:vAlign w:val="center"/>
            <w:hideMark/>
          </w:tcPr>
          <w:p w14:paraId="2244BBDF" w14:textId="77777777" w:rsidR="00671872" w:rsidRDefault="00671872" w:rsidP="00671872">
            <w:pPr>
              <w:spacing w:line="256" w:lineRule="auto"/>
              <w:jc w:val="center"/>
              <w:rPr>
                <w:rFonts w:eastAsia="Calibri"/>
              </w:rPr>
            </w:pPr>
            <w:r>
              <w:rPr>
                <w:rFonts w:eastAsia="Calibri"/>
              </w:rPr>
              <w:t>QTY</w:t>
            </w:r>
          </w:p>
        </w:tc>
        <w:tc>
          <w:tcPr>
            <w:tcW w:w="1115" w:type="dxa"/>
            <w:tcBorders>
              <w:top w:val="single" w:sz="4" w:space="0" w:color="auto"/>
              <w:left w:val="single" w:sz="4" w:space="0" w:color="auto"/>
              <w:bottom w:val="single" w:sz="4" w:space="0" w:color="auto"/>
              <w:right w:val="single" w:sz="4" w:space="0" w:color="auto"/>
            </w:tcBorders>
            <w:hideMark/>
          </w:tcPr>
          <w:p w14:paraId="41E81475" w14:textId="77777777" w:rsidR="00671872" w:rsidRDefault="00671872" w:rsidP="00671872">
            <w:pPr>
              <w:spacing w:line="256" w:lineRule="auto"/>
              <w:rPr>
                <w:rFonts w:eastAsia="Calibri"/>
                <w:b/>
              </w:rPr>
            </w:pPr>
            <w:r>
              <w:rPr>
                <w:rFonts w:eastAsia="Calibri"/>
                <w:b/>
              </w:rPr>
              <w:t>Delivery Period</w:t>
            </w:r>
          </w:p>
        </w:tc>
        <w:tc>
          <w:tcPr>
            <w:tcW w:w="1733" w:type="dxa"/>
            <w:tcBorders>
              <w:top w:val="single" w:sz="4" w:space="0" w:color="auto"/>
              <w:left w:val="single" w:sz="4" w:space="0" w:color="auto"/>
              <w:bottom w:val="single" w:sz="4" w:space="0" w:color="auto"/>
              <w:right w:val="single" w:sz="4" w:space="0" w:color="auto"/>
            </w:tcBorders>
            <w:vAlign w:val="center"/>
            <w:hideMark/>
          </w:tcPr>
          <w:p w14:paraId="7F659A0D" w14:textId="77777777" w:rsidR="00671872" w:rsidRDefault="00671872" w:rsidP="00671872">
            <w:pPr>
              <w:spacing w:line="256" w:lineRule="auto"/>
              <w:rPr>
                <w:rFonts w:eastAsia="Calibri"/>
                <w:b/>
              </w:rPr>
            </w:pPr>
            <w:r>
              <w:rPr>
                <w:rFonts w:eastAsia="Calibri"/>
                <w:b/>
              </w:rPr>
              <w:t>TENDER SECURITY</w:t>
            </w:r>
          </w:p>
        </w:tc>
      </w:tr>
      <w:tr w:rsidR="00671872" w14:paraId="1969AF64" w14:textId="77777777" w:rsidTr="00671872">
        <w:trPr>
          <w:trHeight w:val="523"/>
        </w:trPr>
        <w:tc>
          <w:tcPr>
            <w:tcW w:w="1403" w:type="dxa"/>
            <w:tcBorders>
              <w:top w:val="single" w:sz="4" w:space="0" w:color="auto"/>
              <w:left w:val="single" w:sz="4" w:space="0" w:color="auto"/>
              <w:bottom w:val="single" w:sz="4" w:space="0" w:color="auto"/>
              <w:right w:val="single" w:sz="4" w:space="0" w:color="auto"/>
            </w:tcBorders>
            <w:vAlign w:val="center"/>
            <w:hideMark/>
          </w:tcPr>
          <w:p w14:paraId="2707E6C1" w14:textId="03700A53" w:rsidR="00671872" w:rsidRDefault="00671872" w:rsidP="00671872">
            <w:pPr>
              <w:spacing w:line="256" w:lineRule="auto"/>
              <w:rPr>
                <w:rFonts w:eastAsia="Calibri"/>
              </w:rPr>
            </w:pPr>
            <w:r>
              <w:rPr>
                <w:rFonts w:eastAsia="Calibri"/>
              </w:rPr>
              <w:t xml:space="preserve">   </w:t>
            </w:r>
            <w:r w:rsidR="007D5D78">
              <w:rPr>
                <w:rFonts w:eastAsia="Calibri"/>
              </w:rPr>
              <w:t xml:space="preserve">    </w:t>
            </w:r>
            <w:r>
              <w:rPr>
                <w:rFonts w:eastAsia="Calibri"/>
              </w:rPr>
              <w:t xml:space="preserve"> 1</w:t>
            </w:r>
          </w:p>
        </w:tc>
        <w:tc>
          <w:tcPr>
            <w:tcW w:w="3688" w:type="dxa"/>
            <w:tcBorders>
              <w:top w:val="single" w:sz="4" w:space="0" w:color="auto"/>
              <w:left w:val="single" w:sz="4" w:space="0" w:color="auto"/>
              <w:bottom w:val="single" w:sz="4" w:space="0" w:color="auto"/>
              <w:right w:val="single" w:sz="4" w:space="0" w:color="auto"/>
            </w:tcBorders>
            <w:hideMark/>
          </w:tcPr>
          <w:p w14:paraId="752C2F3C" w14:textId="12FBE25D" w:rsidR="00671872" w:rsidRPr="00D64075" w:rsidRDefault="00671872" w:rsidP="00671872">
            <w:pPr>
              <w:pStyle w:val="FootnoteText"/>
              <w:ind w:firstLine="360"/>
              <w:jc w:val="center"/>
              <w:rPr>
                <w:sz w:val="24"/>
                <w:szCs w:val="24"/>
              </w:rPr>
            </w:pPr>
            <w:r>
              <w:rPr>
                <w:rFonts w:eastAsia="Calibri"/>
                <w:b/>
                <w:sz w:val="24"/>
                <w:szCs w:val="24"/>
              </w:rPr>
              <w:t>GR/OHLGS/NCT/GD/00</w:t>
            </w:r>
            <w:r w:rsidR="00A43018">
              <w:rPr>
                <w:rFonts w:eastAsia="Calibri"/>
                <w:b/>
                <w:sz w:val="24"/>
                <w:szCs w:val="24"/>
              </w:rPr>
              <w:t>4</w:t>
            </w:r>
            <w:r w:rsidRPr="00D64075">
              <w:rPr>
                <w:rFonts w:eastAsia="Calibri"/>
                <w:b/>
                <w:sz w:val="24"/>
                <w:szCs w:val="24"/>
              </w:rPr>
              <w:t>/2021</w:t>
            </w:r>
          </w:p>
          <w:p w14:paraId="3B1D08AF" w14:textId="77777777" w:rsidR="00671872" w:rsidRDefault="00671872" w:rsidP="00671872">
            <w:pPr>
              <w:spacing w:line="256" w:lineRule="auto"/>
              <w:jc w:val="center"/>
              <w:rPr>
                <w:rFonts w:eastAsia="Calibri"/>
              </w:rPr>
            </w:pPr>
          </w:p>
        </w:tc>
        <w:tc>
          <w:tcPr>
            <w:tcW w:w="1544" w:type="dxa"/>
            <w:tcBorders>
              <w:top w:val="single" w:sz="4" w:space="0" w:color="auto"/>
              <w:left w:val="single" w:sz="4" w:space="0" w:color="auto"/>
              <w:bottom w:val="single" w:sz="4" w:space="0" w:color="auto"/>
              <w:right w:val="single" w:sz="4" w:space="0" w:color="auto"/>
            </w:tcBorders>
            <w:vAlign w:val="center"/>
            <w:hideMark/>
          </w:tcPr>
          <w:p w14:paraId="63E2ED06" w14:textId="77777777" w:rsidR="00671872" w:rsidRDefault="00671872" w:rsidP="00671872">
            <w:pPr>
              <w:spacing w:line="256" w:lineRule="auto"/>
              <w:jc w:val="center"/>
              <w:rPr>
                <w:rFonts w:eastAsia="Calibri"/>
              </w:rPr>
            </w:pPr>
            <w:r>
              <w:rPr>
                <w:rFonts w:eastAsia="Calibri"/>
              </w:rPr>
              <w:t>Supply Of Office Equipment</w:t>
            </w:r>
          </w:p>
        </w:tc>
        <w:tc>
          <w:tcPr>
            <w:tcW w:w="943" w:type="dxa"/>
            <w:tcBorders>
              <w:top w:val="single" w:sz="4" w:space="0" w:color="auto"/>
              <w:left w:val="single" w:sz="4" w:space="0" w:color="auto"/>
              <w:bottom w:val="single" w:sz="4" w:space="0" w:color="auto"/>
              <w:right w:val="single" w:sz="4" w:space="0" w:color="auto"/>
            </w:tcBorders>
            <w:vAlign w:val="center"/>
            <w:hideMark/>
          </w:tcPr>
          <w:p w14:paraId="13ABFC03" w14:textId="77777777" w:rsidR="00671872" w:rsidRDefault="00671872" w:rsidP="00671872">
            <w:pPr>
              <w:spacing w:line="256" w:lineRule="auto"/>
              <w:jc w:val="center"/>
              <w:rPr>
                <w:rFonts w:eastAsia="Calibri"/>
              </w:rPr>
            </w:pPr>
            <w:r>
              <w:rPr>
                <w:rFonts w:eastAsia="Calibri"/>
              </w:rPr>
              <w:t>various</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7EFCA18" w14:textId="2C0C81D6" w:rsidR="00671872" w:rsidRDefault="00671872" w:rsidP="00671872">
            <w:pPr>
              <w:spacing w:line="256" w:lineRule="auto"/>
              <w:rPr>
                <w:rFonts w:eastAsia="Calibri"/>
              </w:rPr>
            </w:pPr>
            <w:r>
              <w:rPr>
                <w:rFonts w:eastAsia="Calibri"/>
              </w:rPr>
              <w:t>TWO(2)</w:t>
            </w:r>
          </w:p>
        </w:tc>
        <w:tc>
          <w:tcPr>
            <w:tcW w:w="1733" w:type="dxa"/>
            <w:tcBorders>
              <w:top w:val="single" w:sz="4" w:space="0" w:color="auto"/>
              <w:left w:val="single" w:sz="4" w:space="0" w:color="auto"/>
              <w:bottom w:val="single" w:sz="4" w:space="0" w:color="auto"/>
              <w:right w:val="single" w:sz="4" w:space="0" w:color="auto"/>
            </w:tcBorders>
            <w:vAlign w:val="center"/>
            <w:hideMark/>
          </w:tcPr>
          <w:p w14:paraId="5528CDBD" w14:textId="7520D2E3" w:rsidR="00671872" w:rsidRDefault="00DC34E5" w:rsidP="00671872">
            <w:pPr>
              <w:spacing w:line="256" w:lineRule="auto"/>
              <w:rPr>
                <w:rFonts w:eastAsia="Calibri"/>
              </w:rPr>
            </w:pPr>
            <w:r>
              <w:rPr>
                <w:rFonts w:eastAsia="Calibri"/>
              </w:rPr>
              <w:t>2% CONTRACT OF SUM</w:t>
            </w:r>
          </w:p>
        </w:tc>
      </w:tr>
    </w:tbl>
    <w:p w14:paraId="11714A3F" w14:textId="77777777" w:rsidR="00671872" w:rsidRDefault="00671872" w:rsidP="00671872">
      <w:pPr>
        <w:ind w:left="360" w:hanging="360"/>
        <w:jc w:val="both"/>
      </w:pPr>
    </w:p>
    <w:p w14:paraId="4B3676C3" w14:textId="77777777" w:rsidR="00B64383" w:rsidRPr="00B64383" w:rsidRDefault="00671872" w:rsidP="00B64383">
      <w:pPr>
        <w:spacing w:line="276" w:lineRule="auto"/>
        <w:ind w:left="360" w:hanging="360"/>
        <w:jc w:val="both"/>
        <w:rPr>
          <w:rFonts w:ascii="Times New Roman" w:eastAsia="Times New Roman" w:hAnsi="Times New Roman" w:cs="Times New Roman"/>
          <w:vanish/>
          <w:sz w:val="19"/>
          <w:szCs w:val="19"/>
        </w:rPr>
      </w:pPr>
      <w:r>
        <w:t xml:space="preserve">2. </w:t>
      </w:r>
      <w:r>
        <w:tab/>
      </w:r>
      <w:r w:rsidR="00B64383" w:rsidRPr="00B64383">
        <w:rPr>
          <w:rFonts w:ascii="Times New Roman" w:eastAsia="Times New Roman" w:hAnsi="Times New Roman" w:cs="Times New Roman"/>
          <w:sz w:val="24"/>
          <w:szCs w:val="24"/>
        </w:rPr>
        <w:t xml:space="preserve">The </w:t>
      </w:r>
      <w:r w:rsidR="00B64383" w:rsidRPr="00B64383">
        <w:rPr>
          <w:rFonts w:ascii="Times New Roman" w:eastAsia="Times New Roman" w:hAnsi="Times New Roman" w:cs="Times New Roman"/>
          <w:b/>
          <w:sz w:val="24"/>
          <w:szCs w:val="24"/>
        </w:rPr>
        <w:t xml:space="preserve">Office of the Head of the Local Government Service (OHLGS) </w:t>
      </w:r>
      <w:r w:rsidR="00B64383" w:rsidRPr="00B64383">
        <w:rPr>
          <w:rFonts w:ascii="Times New Roman" w:eastAsia="Times New Roman" w:hAnsi="Times New Roman" w:cs="Times New Roman"/>
          <w:iCs/>
          <w:sz w:val="24"/>
          <w:szCs w:val="24"/>
        </w:rPr>
        <w:t>now</w:t>
      </w:r>
      <w:r w:rsidR="00B64383" w:rsidRPr="00B64383">
        <w:rPr>
          <w:rFonts w:ascii="Times New Roman" w:eastAsia="Times New Roman" w:hAnsi="Times New Roman" w:cs="Times New Roman"/>
          <w:i/>
          <w:iCs/>
          <w:sz w:val="24"/>
          <w:szCs w:val="24"/>
        </w:rPr>
        <w:t xml:space="preserve"> </w:t>
      </w:r>
      <w:r w:rsidR="00B64383" w:rsidRPr="00B64383">
        <w:rPr>
          <w:rFonts w:ascii="Times New Roman" w:eastAsia="Times New Roman" w:hAnsi="Times New Roman" w:cs="Times New Roman"/>
          <w:sz w:val="24"/>
          <w:szCs w:val="24"/>
        </w:rPr>
        <w:t xml:space="preserve">invites sealed Tenders from eligible </w:t>
      </w:r>
    </w:p>
    <w:p w14:paraId="0376F448" w14:textId="77777777" w:rsidR="00B64383" w:rsidRPr="00B64383" w:rsidRDefault="00B64383" w:rsidP="00B64383">
      <w:pPr>
        <w:tabs>
          <w:tab w:val="left" w:pos="426"/>
        </w:tabs>
        <w:spacing w:after="0" w:line="276" w:lineRule="auto"/>
        <w:ind w:left="426" w:hanging="450"/>
        <w:jc w:val="both"/>
        <w:rPr>
          <w:rFonts w:ascii="Times New Roman" w:eastAsia="Times New Roman" w:hAnsi="Times New Roman" w:cs="Times New Roman"/>
          <w:vanish/>
          <w:sz w:val="19"/>
          <w:szCs w:val="19"/>
        </w:rPr>
      </w:pPr>
      <w:r w:rsidRPr="00B64383">
        <w:rPr>
          <w:rFonts w:ascii="Times New Roman" w:eastAsia="Times New Roman" w:hAnsi="Times New Roman" w:cs="Times New Roman"/>
          <w:sz w:val="24"/>
          <w:szCs w:val="24"/>
        </w:rPr>
        <w:t xml:space="preserve"> Suppliers for the procurement of the items listed in the above</w:t>
      </w:r>
      <w:r w:rsidRPr="00B64383">
        <w:rPr>
          <w:rFonts w:ascii="Times New Roman" w:eastAsia="Times New Roman" w:hAnsi="Times New Roman" w:cs="Times New Roman"/>
          <w:iCs/>
          <w:sz w:val="24"/>
          <w:szCs w:val="24"/>
        </w:rPr>
        <w:t xml:space="preserve"> table</w:t>
      </w:r>
      <w:r w:rsidRPr="00B64383">
        <w:rPr>
          <w:rFonts w:ascii="Times New Roman" w:eastAsia="Times New Roman" w:hAnsi="Times New Roman" w:cs="Times New Roman"/>
          <w:b/>
          <w:i/>
          <w:iCs/>
          <w:sz w:val="24"/>
          <w:szCs w:val="24"/>
        </w:rPr>
        <w:t>.</w:t>
      </w:r>
      <w:r w:rsidRPr="00B64383">
        <w:rPr>
          <w:rFonts w:ascii="Times New Roman" w:eastAsia="Times New Roman" w:hAnsi="Times New Roman" w:cs="Times New Roman"/>
          <w:sz w:val="24"/>
          <w:szCs w:val="24"/>
        </w:rPr>
        <w:t xml:space="preserve"> Tendering will be conducted through the National Competitive Tendering procedures specified in </w:t>
      </w:r>
    </w:p>
    <w:p w14:paraId="05860EAE" w14:textId="77777777" w:rsidR="00B64383" w:rsidRPr="00B64383" w:rsidRDefault="00B64383" w:rsidP="00B64383">
      <w:pPr>
        <w:spacing w:after="0" w:line="276" w:lineRule="auto"/>
        <w:ind w:left="360" w:hanging="90"/>
        <w:jc w:val="both"/>
        <w:rPr>
          <w:rFonts w:ascii="Times New Roman" w:eastAsia="Times New Roman" w:hAnsi="Times New Roman" w:cs="Times New Roman"/>
          <w:sz w:val="24"/>
          <w:szCs w:val="24"/>
        </w:rPr>
      </w:pPr>
      <w:r w:rsidRPr="00B64383">
        <w:rPr>
          <w:rFonts w:ascii="Times New Roman" w:eastAsia="Times New Roman" w:hAnsi="Times New Roman" w:cs="Times New Roman"/>
          <w:sz w:val="24"/>
          <w:szCs w:val="24"/>
        </w:rPr>
        <w:t>the Public Procurement Act, 2003 (Act 663) as Amended by Act, 2016 (Act 914) and in the Guidelines of the Public Procurement Authority of the Republic of Ghana.</w:t>
      </w:r>
    </w:p>
    <w:p w14:paraId="02EDD63F" w14:textId="77777777" w:rsidR="00B64383" w:rsidRPr="00B64383" w:rsidRDefault="00B64383" w:rsidP="00B64383">
      <w:pPr>
        <w:spacing w:after="0" w:line="276" w:lineRule="auto"/>
        <w:ind w:left="360" w:hanging="90"/>
        <w:jc w:val="both"/>
        <w:rPr>
          <w:rFonts w:ascii="Times New Roman" w:eastAsia="Times New Roman" w:hAnsi="Times New Roman" w:cs="Times New Roman"/>
          <w:sz w:val="24"/>
          <w:szCs w:val="24"/>
        </w:rPr>
      </w:pPr>
      <w:r w:rsidRPr="00B64383">
        <w:rPr>
          <w:rFonts w:ascii="Times New Roman" w:eastAsia="Times New Roman" w:hAnsi="Times New Roman" w:cs="Times New Roman"/>
          <w:sz w:val="24"/>
          <w:szCs w:val="24"/>
        </w:rPr>
        <w:tab/>
        <w:t>Tenderers are to attach copies of the under listed documents:</w:t>
      </w:r>
    </w:p>
    <w:p w14:paraId="7940E8BA" w14:textId="77777777" w:rsidR="00B64383" w:rsidRPr="00B64383" w:rsidRDefault="00B64383" w:rsidP="00B64383">
      <w:pPr>
        <w:spacing w:after="0" w:line="240" w:lineRule="auto"/>
        <w:ind w:left="360" w:hanging="90"/>
        <w:jc w:val="both"/>
        <w:rPr>
          <w:rFonts w:ascii="Times New Roman" w:eastAsia="Times New Roman" w:hAnsi="Times New Roman" w:cs="Times New Roman"/>
          <w:sz w:val="24"/>
          <w:szCs w:val="24"/>
        </w:rPr>
      </w:pPr>
    </w:p>
    <w:p w14:paraId="4A2D3077" w14:textId="35CBD6E8" w:rsidR="00B64383" w:rsidRPr="00B64383" w:rsidRDefault="00B64383" w:rsidP="00B64383">
      <w:pPr>
        <w:numPr>
          <w:ilvl w:val="0"/>
          <w:numId w:val="59"/>
        </w:numPr>
        <w:spacing w:after="200" w:line="276" w:lineRule="auto"/>
        <w:contextualSpacing/>
        <w:jc w:val="both"/>
        <w:rPr>
          <w:rFonts w:ascii="Times New Roman" w:eastAsia="Times New Roman" w:hAnsi="Times New Roman" w:cs="Times New Roman"/>
        </w:rPr>
      </w:pPr>
      <w:r w:rsidRPr="00B64383">
        <w:rPr>
          <w:rFonts w:ascii="Times New Roman" w:eastAsia="Times New Roman" w:hAnsi="Times New Roman" w:cs="Times New Roman"/>
        </w:rPr>
        <w:t>Valid Business Company Registration Certificate with up-to-date renewal receipts</w:t>
      </w:r>
    </w:p>
    <w:p w14:paraId="42A9309A" w14:textId="77777777" w:rsidR="00B64383" w:rsidRPr="00B64383" w:rsidRDefault="00B64383" w:rsidP="00B64383">
      <w:pPr>
        <w:numPr>
          <w:ilvl w:val="0"/>
          <w:numId w:val="59"/>
        </w:numPr>
        <w:spacing w:after="200" w:line="276" w:lineRule="auto"/>
        <w:contextualSpacing/>
        <w:jc w:val="both"/>
        <w:rPr>
          <w:rFonts w:ascii="Times New Roman" w:eastAsia="Times New Roman" w:hAnsi="Times New Roman" w:cs="Times New Roman"/>
        </w:rPr>
      </w:pPr>
      <w:r w:rsidRPr="00B64383">
        <w:rPr>
          <w:rFonts w:ascii="Times New Roman" w:eastAsia="Times New Roman" w:hAnsi="Times New Roman" w:cs="Times New Roman"/>
        </w:rPr>
        <w:t>Valid Ghana Revenue Authority (GRA) Certificates</w:t>
      </w:r>
    </w:p>
    <w:p w14:paraId="6FBA68F2" w14:textId="77777777" w:rsidR="00B64383" w:rsidRPr="00B64383" w:rsidRDefault="00B64383" w:rsidP="00B64383">
      <w:pPr>
        <w:numPr>
          <w:ilvl w:val="0"/>
          <w:numId w:val="59"/>
        </w:numPr>
        <w:spacing w:after="200" w:line="276" w:lineRule="auto"/>
        <w:contextualSpacing/>
        <w:jc w:val="both"/>
        <w:rPr>
          <w:rFonts w:ascii="Times New Roman" w:eastAsia="Times New Roman" w:hAnsi="Times New Roman" w:cs="Times New Roman"/>
        </w:rPr>
      </w:pPr>
      <w:r w:rsidRPr="00B64383">
        <w:rPr>
          <w:rFonts w:ascii="Times New Roman" w:eastAsia="Times New Roman" w:hAnsi="Times New Roman" w:cs="Times New Roman"/>
        </w:rPr>
        <w:t>Valid Social Security Clearance Certificate</w:t>
      </w:r>
    </w:p>
    <w:p w14:paraId="5D59066C" w14:textId="77777777" w:rsidR="00B64383" w:rsidRPr="00B64383" w:rsidRDefault="00B64383" w:rsidP="00B64383">
      <w:pPr>
        <w:numPr>
          <w:ilvl w:val="0"/>
          <w:numId w:val="59"/>
        </w:numPr>
        <w:spacing w:after="200" w:line="276" w:lineRule="auto"/>
        <w:contextualSpacing/>
        <w:jc w:val="both"/>
        <w:rPr>
          <w:rFonts w:ascii="Times New Roman" w:eastAsia="Times New Roman" w:hAnsi="Times New Roman" w:cs="Times New Roman"/>
        </w:rPr>
      </w:pPr>
      <w:r w:rsidRPr="00B64383">
        <w:rPr>
          <w:rFonts w:ascii="Times New Roman" w:eastAsia="Times New Roman" w:hAnsi="Times New Roman" w:cs="Times New Roman"/>
        </w:rPr>
        <w:t>Valid Tax Clearance Certificate</w:t>
      </w:r>
    </w:p>
    <w:p w14:paraId="3B583679" w14:textId="77777777" w:rsidR="00B64383" w:rsidRPr="00B64383" w:rsidRDefault="00B64383" w:rsidP="00B64383">
      <w:pPr>
        <w:numPr>
          <w:ilvl w:val="0"/>
          <w:numId w:val="59"/>
        </w:numPr>
        <w:spacing w:after="200" w:line="276" w:lineRule="auto"/>
        <w:contextualSpacing/>
        <w:jc w:val="both"/>
        <w:rPr>
          <w:rFonts w:ascii="Times New Roman" w:eastAsia="Times New Roman" w:hAnsi="Times New Roman" w:cs="Times New Roman"/>
        </w:rPr>
      </w:pPr>
      <w:r w:rsidRPr="00B64383">
        <w:rPr>
          <w:rFonts w:ascii="Times New Roman" w:eastAsia="Times New Roman" w:hAnsi="Times New Roman" w:cs="Times New Roman"/>
        </w:rPr>
        <w:t xml:space="preserve">Valid Manufacturer’s Authorization letter  </w:t>
      </w:r>
    </w:p>
    <w:p w14:paraId="422EA69C" w14:textId="77777777" w:rsidR="00B64383" w:rsidRPr="00B64383" w:rsidRDefault="00B64383" w:rsidP="00B64383">
      <w:pPr>
        <w:numPr>
          <w:ilvl w:val="0"/>
          <w:numId w:val="59"/>
        </w:numPr>
        <w:spacing w:after="200" w:line="276" w:lineRule="auto"/>
        <w:contextualSpacing/>
        <w:jc w:val="both"/>
        <w:rPr>
          <w:rFonts w:ascii="Times New Roman" w:eastAsia="Times New Roman" w:hAnsi="Times New Roman" w:cs="Times New Roman"/>
        </w:rPr>
      </w:pPr>
      <w:r w:rsidRPr="00B64383">
        <w:rPr>
          <w:rFonts w:ascii="Times New Roman" w:eastAsia="Times New Roman" w:hAnsi="Times New Roman" w:cs="Times New Roman"/>
        </w:rPr>
        <w:t>Valid Public Procurement Authority Certificate/ Evidence of Renewal</w:t>
      </w:r>
    </w:p>
    <w:p w14:paraId="12BA82AB" w14:textId="77777777" w:rsidR="00B64383" w:rsidRPr="00B64383" w:rsidRDefault="00B64383" w:rsidP="00B64383">
      <w:pPr>
        <w:numPr>
          <w:ilvl w:val="0"/>
          <w:numId w:val="59"/>
        </w:numPr>
        <w:spacing w:after="200" w:line="276" w:lineRule="auto"/>
        <w:contextualSpacing/>
        <w:jc w:val="both"/>
        <w:rPr>
          <w:rFonts w:ascii="Times New Roman" w:eastAsia="Times New Roman" w:hAnsi="Times New Roman" w:cs="Times New Roman"/>
        </w:rPr>
      </w:pPr>
      <w:r w:rsidRPr="00B64383">
        <w:rPr>
          <w:rFonts w:ascii="Times New Roman" w:eastAsia="Times New Roman" w:hAnsi="Times New Roman" w:cs="Times New Roman"/>
        </w:rPr>
        <w:t>Audited Accounts</w:t>
      </w:r>
    </w:p>
    <w:p w14:paraId="1833A55A" w14:textId="77777777" w:rsidR="00B64383" w:rsidRPr="00B64383" w:rsidRDefault="00B64383" w:rsidP="00B64383">
      <w:pPr>
        <w:spacing w:after="0" w:line="240" w:lineRule="auto"/>
        <w:jc w:val="both"/>
        <w:rPr>
          <w:rFonts w:ascii="Times New Roman" w:eastAsia="Times New Roman" w:hAnsi="Times New Roman" w:cs="Times New Roman"/>
          <w:b/>
          <w:sz w:val="24"/>
          <w:szCs w:val="24"/>
        </w:rPr>
      </w:pPr>
      <w:r w:rsidRPr="00B64383">
        <w:rPr>
          <w:rFonts w:ascii="Times New Roman" w:eastAsia="Times New Roman" w:hAnsi="Times New Roman" w:cs="Times New Roman"/>
          <w:b/>
          <w:sz w:val="24"/>
          <w:szCs w:val="24"/>
        </w:rPr>
        <w:t xml:space="preserve">      Failure to submit any of the above documents may render a Tender unresponsive.</w:t>
      </w:r>
    </w:p>
    <w:p w14:paraId="105B2F43" w14:textId="77777777" w:rsidR="00B64383" w:rsidRPr="00B64383" w:rsidRDefault="00B64383" w:rsidP="00B64383">
      <w:pPr>
        <w:spacing w:after="0" w:line="240" w:lineRule="auto"/>
        <w:jc w:val="both"/>
        <w:rPr>
          <w:rFonts w:ascii="Times New Roman" w:eastAsia="Times New Roman" w:hAnsi="Times New Roman" w:cs="Times New Roman"/>
          <w:b/>
          <w:sz w:val="24"/>
          <w:szCs w:val="24"/>
        </w:rPr>
      </w:pPr>
      <w:r w:rsidRPr="00B64383">
        <w:rPr>
          <w:rFonts w:ascii="Times New Roman" w:eastAsia="Times New Roman" w:hAnsi="Times New Roman" w:cs="Times New Roman"/>
          <w:b/>
          <w:sz w:val="24"/>
          <w:szCs w:val="24"/>
        </w:rPr>
        <w:t xml:space="preserve">      </w:t>
      </w:r>
    </w:p>
    <w:p w14:paraId="1530CE59" w14:textId="77777777" w:rsidR="00B64383" w:rsidRPr="00B64383" w:rsidRDefault="00B64383" w:rsidP="00B64383">
      <w:pPr>
        <w:spacing w:after="0" w:line="276" w:lineRule="auto"/>
        <w:ind w:left="360" w:hanging="360"/>
        <w:jc w:val="both"/>
        <w:rPr>
          <w:rFonts w:ascii="Times New Roman" w:eastAsia="Times New Roman" w:hAnsi="Times New Roman" w:cs="Times New Roman"/>
          <w:b/>
          <w:sz w:val="24"/>
          <w:szCs w:val="24"/>
        </w:rPr>
      </w:pPr>
      <w:r w:rsidRPr="00B64383">
        <w:rPr>
          <w:rFonts w:ascii="Times New Roman" w:eastAsia="Times New Roman" w:hAnsi="Times New Roman" w:cs="Times New Roman"/>
          <w:sz w:val="24"/>
          <w:szCs w:val="24"/>
        </w:rPr>
        <w:t xml:space="preserve">3. </w:t>
      </w:r>
      <w:r w:rsidRPr="00B64383">
        <w:rPr>
          <w:rFonts w:ascii="Times New Roman" w:eastAsia="Times New Roman" w:hAnsi="Times New Roman" w:cs="Times New Roman"/>
          <w:sz w:val="24"/>
          <w:szCs w:val="24"/>
        </w:rPr>
        <w:tab/>
        <w:t>Interested eligible Tenderers may obtain further information from the Procurement Unit of the OHLGS through these contact numbers 0244375648/ 0244112341/ 0243161015 during working hours.</w:t>
      </w:r>
    </w:p>
    <w:p w14:paraId="0C68D7DE" w14:textId="77777777" w:rsidR="00B64383" w:rsidRPr="00B64383" w:rsidRDefault="00B64383" w:rsidP="00B64383">
      <w:pPr>
        <w:spacing w:after="0" w:line="240" w:lineRule="auto"/>
        <w:jc w:val="both"/>
        <w:rPr>
          <w:rFonts w:ascii="Times New Roman" w:eastAsia="Times New Roman" w:hAnsi="Times New Roman" w:cs="Times New Roman"/>
          <w:i/>
          <w:sz w:val="24"/>
          <w:szCs w:val="24"/>
        </w:rPr>
      </w:pPr>
    </w:p>
    <w:p w14:paraId="2D2E2795" w14:textId="742261B3" w:rsidR="00B64383" w:rsidRPr="00B64383" w:rsidRDefault="00B64383" w:rsidP="00B64383">
      <w:pPr>
        <w:spacing w:after="0" w:line="276" w:lineRule="auto"/>
        <w:ind w:left="360" w:hanging="360"/>
        <w:jc w:val="both"/>
        <w:rPr>
          <w:rFonts w:ascii="Times New Roman" w:eastAsia="Times New Roman" w:hAnsi="Times New Roman" w:cs="Times New Roman"/>
          <w:sz w:val="24"/>
          <w:szCs w:val="24"/>
        </w:rPr>
      </w:pPr>
      <w:r w:rsidRPr="00B64383">
        <w:rPr>
          <w:rFonts w:ascii="Times New Roman" w:eastAsia="Times New Roman" w:hAnsi="Times New Roman" w:cs="Times New Roman"/>
          <w:sz w:val="24"/>
          <w:szCs w:val="24"/>
        </w:rPr>
        <w:t xml:space="preserve">4. </w:t>
      </w:r>
      <w:r w:rsidRPr="00B64383">
        <w:rPr>
          <w:rFonts w:ascii="Times New Roman" w:eastAsia="Times New Roman" w:hAnsi="Times New Roman" w:cs="Times New Roman"/>
          <w:sz w:val="24"/>
          <w:szCs w:val="24"/>
        </w:rPr>
        <w:tab/>
        <w:t xml:space="preserve">A complete set of Tender Documents in English may be purchased electronically through </w:t>
      </w:r>
      <w:proofErr w:type="gramStart"/>
      <w:r w:rsidRPr="00B64383">
        <w:rPr>
          <w:rFonts w:ascii="Times New Roman" w:eastAsia="Times New Roman" w:hAnsi="Times New Roman" w:cs="Times New Roman"/>
          <w:sz w:val="24"/>
          <w:szCs w:val="24"/>
        </w:rPr>
        <w:t>GHANEPS</w:t>
      </w:r>
      <w:bookmarkStart w:id="2" w:name="_Hlk80171304"/>
      <w:r w:rsidR="00C76F6E">
        <w:rPr>
          <w:rFonts w:ascii="Times New Roman" w:eastAsia="Times New Roman" w:hAnsi="Times New Roman" w:cs="Times New Roman"/>
          <w:sz w:val="24"/>
          <w:szCs w:val="24"/>
        </w:rPr>
        <w:t>(</w:t>
      </w:r>
      <w:proofErr w:type="gramEnd"/>
      <w:r w:rsidR="00C76F6E">
        <w:rPr>
          <w:rFonts w:ascii="Times New Roman" w:eastAsia="Times New Roman" w:hAnsi="Times New Roman" w:cs="Times New Roman"/>
          <w:sz w:val="24"/>
          <w:szCs w:val="24"/>
        </w:rPr>
        <w:t>ghaneps.gov.gh)</w:t>
      </w:r>
      <w:r w:rsidRPr="00B64383">
        <w:rPr>
          <w:rFonts w:ascii="Times New Roman" w:eastAsia="Times New Roman" w:hAnsi="Times New Roman" w:cs="Times New Roman"/>
          <w:sz w:val="24"/>
          <w:szCs w:val="24"/>
        </w:rPr>
        <w:t xml:space="preserve"> </w:t>
      </w:r>
      <w:bookmarkEnd w:id="2"/>
      <w:r w:rsidRPr="00B64383">
        <w:rPr>
          <w:rFonts w:ascii="Times New Roman" w:eastAsia="Times New Roman" w:hAnsi="Times New Roman" w:cs="Times New Roman"/>
          <w:sz w:val="24"/>
          <w:szCs w:val="24"/>
        </w:rPr>
        <w:t xml:space="preserve">after payment of non-refundable fee of Two Hundred Ghana Cedis (GHS 200.00) for the respective tenders stated in the table above. Prospective tenderers can purchase the Tender documents by logging onto </w:t>
      </w:r>
      <w:proofErr w:type="gramStart"/>
      <w:r w:rsidRPr="00B64383">
        <w:rPr>
          <w:rFonts w:ascii="Times New Roman" w:eastAsia="Times New Roman" w:hAnsi="Times New Roman" w:cs="Times New Roman"/>
          <w:sz w:val="24"/>
          <w:szCs w:val="24"/>
        </w:rPr>
        <w:t>GHANEPS</w:t>
      </w:r>
      <w:r w:rsidR="0043144E">
        <w:rPr>
          <w:rFonts w:ascii="Times New Roman" w:eastAsia="Times New Roman" w:hAnsi="Times New Roman" w:cs="Times New Roman"/>
          <w:sz w:val="24"/>
          <w:szCs w:val="24"/>
        </w:rPr>
        <w:t>(</w:t>
      </w:r>
      <w:proofErr w:type="gramEnd"/>
      <w:r w:rsidR="0043144E">
        <w:rPr>
          <w:rFonts w:ascii="Times New Roman" w:eastAsia="Times New Roman" w:hAnsi="Times New Roman" w:cs="Times New Roman"/>
          <w:sz w:val="24"/>
          <w:szCs w:val="24"/>
        </w:rPr>
        <w:t>ghaneps.gov.gh)</w:t>
      </w:r>
      <w:r w:rsidR="0043144E" w:rsidRPr="00B64383">
        <w:rPr>
          <w:rFonts w:ascii="Times New Roman" w:eastAsia="Times New Roman" w:hAnsi="Times New Roman" w:cs="Times New Roman"/>
          <w:sz w:val="24"/>
          <w:szCs w:val="24"/>
        </w:rPr>
        <w:t xml:space="preserve"> </w:t>
      </w:r>
      <w:r w:rsidRPr="00B64383">
        <w:rPr>
          <w:rFonts w:ascii="Times New Roman" w:eastAsia="Times New Roman" w:hAnsi="Times New Roman" w:cs="Times New Roman"/>
          <w:sz w:val="24"/>
          <w:szCs w:val="24"/>
        </w:rPr>
        <w:t xml:space="preserve"> </w:t>
      </w:r>
      <w:r w:rsidRPr="00B64383">
        <w:rPr>
          <w:rFonts w:ascii="Times New Roman" w:eastAsia="Times New Roman" w:hAnsi="Times New Roman" w:cs="Times New Roman"/>
          <w:sz w:val="24"/>
          <w:szCs w:val="24"/>
        </w:rPr>
        <w:lastRenderedPageBreak/>
        <w:t>and access the mode of payment with their supplier details (user name and password). Tenderers may liaise with the help desk of the Public Procurement Authority (via 0302 738 148,024 188 3672, 055 185 8855 and 020 578 8910 for the necessary assistance on the electronic or other modes of payment. Further information on the submission of tender documents on-line and manually could be obtained from the tender document which is accessible electronically.</w:t>
      </w:r>
    </w:p>
    <w:p w14:paraId="5EB140FD" w14:textId="77777777" w:rsidR="00B64383" w:rsidRPr="00B64383" w:rsidRDefault="00B64383" w:rsidP="00B64383">
      <w:pPr>
        <w:spacing w:after="0" w:line="276" w:lineRule="auto"/>
        <w:ind w:left="360" w:hanging="360"/>
        <w:rPr>
          <w:rFonts w:ascii="Times New Roman" w:eastAsia="Times New Roman" w:hAnsi="Times New Roman" w:cs="Times New Roman"/>
          <w:sz w:val="24"/>
          <w:szCs w:val="24"/>
        </w:rPr>
      </w:pPr>
    </w:p>
    <w:p w14:paraId="51171D26" w14:textId="77777777" w:rsidR="00B64383" w:rsidRPr="00B64383" w:rsidRDefault="00B64383" w:rsidP="00B64383">
      <w:pPr>
        <w:spacing w:after="0" w:line="276" w:lineRule="auto"/>
        <w:ind w:left="360" w:hanging="360"/>
        <w:rPr>
          <w:rFonts w:ascii="Times New Roman" w:eastAsia="Times New Roman" w:hAnsi="Times New Roman" w:cs="Times New Roman"/>
          <w:sz w:val="24"/>
          <w:szCs w:val="24"/>
        </w:rPr>
      </w:pPr>
      <w:r w:rsidRPr="00B64383">
        <w:rPr>
          <w:rFonts w:ascii="Times New Roman" w:eastAsia="Times New Roman" w:hAnsi="Times New Roman" w:cs="Times New Roman"/>
          <w:sz w:val="24"/>
          <w:szCs w:val="24"/>
        </w:rPr>
        <w:t xml:space="preserve">5.   Tenderers are to provide all required documents as stated in the Tender Documents. </w:t>
      </w:r>
    </w:p>
    <w:p w14:paraId="7EC62294" w14:textId="77777777" w:rsidR="00B64383" w:rsidRPr="00B64383" w:rsidRDefault="00B64383" w:rsidP="00B64383">
      <w:pPr>
        <w:spacing w:after="0" w:line="276" w:lineRule="auto"/>
        <w:ind w:left="360" w:hanging="360"/>
        <w:rPr>
          <w:rFonts w:ascii="Times New Roman" w:eastAsia="Times New Roman" w:hAnsi="Times New Roman" w:cs="Times New Roman"/>
          <w:sz w:val="24"/>
          <w:szCs w:val="24"/>
        </w:rPr>
      </w:pPr>
    </w:p>
    <w:p w14:paraId="12297790" w14:textId="77777777" w:rsidR="00B64383" w:rsidRPr="00B64383" w:rsidRDefault="00B64383" w:rsidP="00B64383">
      <w:pPr>
        <w:spacing w:after="0" w:line="276" w:lineRule="auto"/>
        <w:ind w:left="360" w:hanging="360"/>
        <w:jc w:val="both"/>
        <w:rPr>
          <w:rFonts w:ascii="Times New Roman" w:eastAsia="Times New Roman" w:hAnsi="Times New Roman" w:cs="Times New Roman"/>
          <w:b/>
          <w:sz w:val="24"/>
          <w:szCs w:val="24"/>
        </w:rPr>
      </w:pPr>
      <w:r w:rsidRPr="00B64383">
        <w:rPr>
          <w:rFonts w:ascii="Times New Roman" w:eastAsia="Times New Roman" w:hAnsi="Times New Roman" w:cs="Times New Roman"/>
          <w:sz w:val="24"/>
          <w:szCs w:val="24"/>
        </w:rPr>
        <w:t xml:space="preserve">6. </w:t>
      </w:r>
      <w:r w:rsidRPr="00B64383">
        <w:rPr>
          <w:rFonts w:ascii="Times New Roman" w:eastAsia="Times New Roman" w:hAnsi="Times New Roman" w:cs="Times New Roman"/>
          <w:sz w:val="24"/>
          <w:szCs w:val="24"/>
        </w:rPr>
        <w:tab/>
        <w:t xml:space="preserve">Tenders shall be valid for a period of 90 days after deadline of Tender submission on or before </w:t>
      </w:r>
      <w:r w:rsidRPr="00B64383">
        <w:rPr>
          <w:rFonts w:ascii="Times New Roman" w:eastAsia="Times New Roman" w:hAnsi="Times New Roman" w:cs="Times New Roman"/>
          <w:b/>
          <w:sz w:val="24"/>
          <w:szCs w:val="24"/>
        </w:rPr>
        <w:t>Wednesday, 8th</w:t>
      </w:r>
      <w:r w:rsidRPr="00B64383">
        <w:rPr>
          <w:rFonts w:ascii="Times New Roman" w:eastAsia="Times New Roman" w:hAnsi="Times New Roman" w:cs="Times New Roman"/>
          <w:sz w:val="24"/>
          <w:szCs w:val="24"/>
        </w:rPr>
        <w:t xml:space="preserve"> </w:t>
      </w:r>
      <w:r w:rsidRPr="00B64383">
        <w:rPr>
          <w:rFonts w:ascii="Times New Roman" w:eastAsia="Times New Roman" w:hAnsi="Times New Roman" w:cs="Times New Roman"/>
          <w:b/>
          <w:sz w:val="24"/>
          <w:szCs w:val="24"/>
        </w:rPr>
        <w:t>September, 2021 at 12:00pm.</w:t>
      </w:r>
    </w:p>
    <w:p w14:paraId="5BDC8316" w14:textId="77777777" w:rsidR="00B64383" w:rsidRPr="00B64383" w:rsidRDefault="00B64383" w:rsidP="00B64383">
      <w:pPr>
        <w:spacing w:after="0" w:line="276" w:lineRule="auto"/>
        <w:ind w:left="360" w:hanging="360"/>
        <w:jc w:val="both"/>
        <w:rPr>
          <w:rFonts w:ascii="Times New Roman" w:eastAsia="Times New Roman" w:hAnsi="Times New Roman" w:cs="Times New Roman"/>
          <w:sz w:val="24"/>
          <w:szCs w:val="24"/>
        </w:rPr>
      </w:pPr>
    </w:p>
    <w:p w14:paraId="359DD08A" w14:textId="77777777" w:rsidR="00B64383" w:rsidRPr="00B64383" w:rsidRDefault="00B64383" w:rsidP="00B64383">
      <w:pPr>
        <w:spacing w:after="0" w:line="276" w:lineRule="auto"/>
        <w:ind w:left="360" w:hanging="360"/>
        <w:jc w:val="both"/>
        <w:rPr>
          <w:rFonts w:ascii="Times New Roman" w:eastAsia="Times New Roman" w:hAnsi="Times New Roman" w:cs="Times New Roman"/>
          <w:b/>
          <w:sz w:val="24"/>
          <w:szCs w:val="24"/>
        </w:rPr>
      </w:pPr>
      <w:r w:rsidRPr="00B64383">
        <w:rPr>
          <w:rFonts w:ascii="Times New Roman" w:eastAsia="Times New Roman" w:hAnsi="Times New Roman" w:cs="Times New Roman"/>
          <w:sz w:val="24"/>
          <w:szCs w:val="24"/>
        </w:rPr>
        <w:t>7.</w:t>
      </w:r>
      <w:r w:rsidRPr="00B64383">
        <w:rPr>
          <w:rFonts w:ascii="Times New Roman" w:eastAsia="Times New Roman" w:hAnsi="Times New Roman" w:cs="Times New Roman"/>
          <w:sz w:val="24"/>
          <w:szCs w:val="24"/>
        </w:rPr>
        <w:tab/>
        <w:t xml:space="preserve">All Tenders must be accompanied by a </w:t>
      </w:r>
      <w:r w:rsidRPr="00B64383">
        <w:rPr>
          <w:rFonts w:ascii="Times New Roman" w:eastAsia="Times New Roman" w:hAnsi="Times New Roman" w:cs="Times New Roman"/>
          <w:b/>
          <w:sz w:val="24"/>
          <w:szCs w:val="24"/>
        </w:rPr>
        <w:t xml:space="preserve">Tender Security of not less than 2% of the Tender price </w:t>
      </w:r>
      <w:r w:rsidRPr="00B64383">
        <w:rPr>
          <w:rFonts w:ascii="Times New Roman" w:eastAsia="Times New Roman" w:hAnsi="Times New Roman" w:cs="Times New Roman"/>
          <w:sz w:val="24"/>
          <w:szCs w:val="24"/>
        </w:rPr>
        <w:t>from a reputable Bank or Insurance firm in Ghana.</w:t>
      </w:r>
      <w:r w:rsidRPr="00B64383">
        <w:rPr>
          <w:rFonts w:ascii="Times New Roman" w:eastAsia="Times New Roman" w:hAnsi="Times New Roman" w:cs="Times New Roman"/>
          <w:b/>
          <w:sz w:val="24"/>
          <w:szCs w:val="24"/>
        </w:rPr>
        <w:t xml:space="preserve"> </w:t>
      </w:r>
    </w:p>
    <w:p w14:paraId="0256070B" w14:textId="77777777" w:rsidR="00B64383" w:rsidRPr="00B64383" w:rsidRDefault="00B64383" w:rsidP="00B64383">
      <w:pPr>
        <w:spacing w:after="0" w:line="276" w:lineRule="auto"/>
        <w:ind w:left="360" w:hanging="360"/>
        <w:jc w:val="both"/>
        <w:rPr>
          <w:rFonts w:ascii="Times New Roman" w:eastAsia="Times New Roman" w:hAnsi="Times New Roman" w:cs="Times New Roman"/>
          <w:sz w:val="24"/>
          <w:szCs w:val="24"/>
        </w:rPr>
      </w:pPr>
    </w:p>
    <w:p w14:paraId="3958DA5B" w14:textId="77777777" w:rsidR="00B64383" w:rsidRPr="00B64383" w:rsidRDefault="00B64383" w:rsidP="00B64383">
      <w:pPr>
        <w:spacing w:after="0" w:line="276" w:lineRule="auto"/>
        <w:ind w:left="360" w:hanging="360"/>
        <w:jc w:val="both"/>
        <w:rPr>
          <w:rFonts w:ascii="Times New Roman" w:eastAsia="Times New Roman" w:hAnsi="Times New Roman" w:cs="Times New Roman"/>
          <w:sz w:val="24"/>
          <w:szCs w:val="24"/>
        </w:rPr>
      </w:pPr>
      <w:r w:rsidRPr="00B64383">
        <w:rPr>
          <w:rFonts w:ascii="Times New Roman" w:eastAsia="Times New Roman" w:hAnsi="Times New Roman" w:cs="Times New Roman"/>
          <w:sz w:val="24"/>
          <w:szCs w:val="24"/>
        </w:rPr>
        <w:t xml:space="preserve">8.  Late Tenders will be rejected. </w:t>
      </w:r>
    </w:p>
    <w:p w14:paraId="20BDB918" w14:textId="77777777" w:rsidR="00B64383" w:rsidRPr="00B64383" w:rsidRDefault="00B64383" w:rsidP="00B64383">
      <w:pPr>
        <w:spacing w:after="0" w:line="276" w:lineRule="auto"/>
        <w:ind w:left="360" w:hanging="360"/>
        <w:jc w:val="both"/>
        <w:rPr>
          <w:rFonts w:ascii="Times New Roman" w:eastAsia="Times New Roman" w:hAnsi="Times New Roman" w:cs="Times New Roman"/>
          <w:sz w:val="24"/>
          <w:szCs w:val="24"/>
        </w:rPr>
      </w:pPr>
    </w:p>
    <w:p w14:paraId="297284A5" w14:textId="77777777" w:rsidR="00B64383" w:rsidRPr="00B64383" w:rsidRDefault="00B64383" w:rsidP="00B64383">
      <w:pPr>
        <w:spacing w:after="0" w:line="276" w:lineRule="auto"/>
        <w:ind w:left="360" w:hanging="360"/>
        <w:jc w:val="both"/>
        <w:rPr>
          <w:rFonts w:ascii="Times New Roman" w:eastAsia="Times New Roman" w:hAnsi="Times New Roman" w:cs="Times New Roman"/>
          <w:b/>
          <w:sz w:val="24"/>
          <w:szCs w:val="24"/>
        </w:rPr>
      </w:pPr>
    </w:p>
    <w:p w14:paraId="295766E3" w14:textId="77777777" w:rsidR="00B64383" w:rsidRPr="00B64383" w:rsidRDefault="00B64383" w:rsidP="00B64383">
      <w:pPr>
        <w:spacing w:after="0" w:line="276" w:lineRule="auto"/>
        <w:ind w:left="360" w:hanging="360"/>
        <w:jc w:val="both"/>
        <w:rPr>
          <w:rFonts w:ascii="Times New Roman" w:eastAsia="Times New Roman" w:hAnsi="Times New Roman" w:cs="Times New Roman"/>
          <w:b/>
          <w:sz w:val="24"/>
          <w:szCs w:val="24"/>
        </w:rPr>
      </w:pPr>
    </w:p>
    <w:p w14:paraId="1912EE1B" w14:textId="77777777" w:rsidR="00B64383" w:rsidRPr="00B64383" w:rsidRDefault="00B64383" w:rsidP="00B64383">
      <w:pPr>
        <w:spacing w:after="0" w:line="276" w:lineRule="auto"/>
        <w:ind w:left="360" w:hanging="360"/>
        <w:jc w:val="both"/>
        <w:rPr>
          <w:rFonts w:ascii="Times New Roman" w:eastAsia="Times New Roman" w:hAnsi="Times New Roman" w:cs="Times New Roman"/>
          <w:b/>
          <w:sz w:val="24"/>
          <w:szCs w:val="24"/>
        </w:rPr>
      </w:pPr>
      <w:r w:rsidRPr="00B64383">
        <w:rPr>
          <w:rFonts w:ascii="Times New Roman" w:eastAsia="Times New Roman" w:hAnsi="Times New Roman" w:cs="Times New Roman"/>
          <w:b/>
          <w:sz w:val="24"/>
          <w:szCs w:val="24"/>
        </w:rPr>
        <w:t>SIGNED:</w:t>
      </w:r>
    </w:p>
    <w:p w14:paraId="06453AE8" w14:textId="77777777" w:rsidR="00B64383" w:rsidRPr="00B64383" w:rsidRDefault="00B64383" w:rsidP="00B64383">
      <w:pPr>
        <w:spacing w:after="0" w:line="276" w:lineRule="auto"/>
        <w:ind w:left="360" w:hanging="360"/>
        <w:jc w:val="both"/>
        <w:rPr>
          <w:rFonts w:ascii="Times New Roman" w:eastAsia="Times New Roman" w:hAnsi="Times New Roman" w:cs="Times New Roman"/>
          <w:b/>
          <w:sz w:val="24"/>
          <w:szCs w:val="24"/>
        </w:rPr>
      </w:pPr>
    </w:p>
    <w:p w14:paraId="28F1997E" w14:textId="77777777" w:rsidR="00B64383" w:rsidRPr="00B64383" w:rsidRDefault="00B64383" w:rsidP="00B64383">
      <w:pPr>
        <w:spacing w:after="0" w:line="240" w:lineRule="auto"/>
        <w:ind w:firstLine="720"/>
        <w:jc w:val="center"/>
        <w:rPr>
          <w:rFonts w:ascii="Times New Roman" w:eastAsia="Times New Roman" w:hAnsi="Times New Roman" w:cs="Times New Roman"/>
          <w:b/>
          <w:sz w:val="24"/>
          <w:szCs w:val="24"/>
        </w:rPr>
      </w:pPr>
      <w:r w:rsidRPr="00B64383">
        <w:rPr>
          <w:rFonts w:ascii="Times New Roman" w:eastAsia="Times New Roman" w:hAnsi="Times New Roman" w:cs="Times New Roman"/>
          <w:b/>
          <w:sz w:val="24"/>
          <w:szCs w:val="24"/>
        </w:rPr>
        <w:t>The Head of Service</w:t>
      </w:r>
    </w:p>
    <w:p w14:paraId="579A4DFD" w14:textId="77777777" w:rsidR="00B64383" w:rsidRPr="00B64383" w:rsidRDefault="00B64383" w:rsidP="00B64383">
      <w:pPr>
        <w:spacing w:after="0" w:line="240" w:lineRule="auto"/>
        <w:ind w:firstLine="720"/>
        <w:jc w:val="center"/>
        <w:rPr>
          <w:rFonts w:ascii="Times New Roman" w:eastAsia="Times New Roman" w:hAnsi="Times New Roman" w:cs="Times New Roman"/>
          <w:b/>
          <w:sz w:val="24"/>
          <w:szCs w:val="24"/>
        </w:rPr>
      </w:pPr>
      <w:r w:rsidRPr="00B64383">
        <w:rPr>
          <w:rFonts w:ascii="Times New Roman" w:eastAsia="Times New Roman" w:hAnsi="Times New Roman" w:cs="Times New Roman"/>
          <w:b/>
          <w:sz w:val="24"/>
          <w:szCs w:val="24"/>
        </w:rPr>
        <w:t>Office of the Head of the Local Government Service (OHLGS)</w:t>
      </w:r>
    </w:p>
    <w:p w14:paraId="55AECD3B" w14:textId="77777777" w:rsidR="00B64383" w:rsidRPr="00B64383" w:rsidRDefault="00B64383" w:rsidP="00B64383">
      <w:pPr>
        <w:spacing w:after="0" w:line="240" w:lineRule="auto"/>
        <w:ind w:firstLine="720"/>
        <w:jc w:val="center"/>
        <w:rPr>
          <w:rFonts w:ascii="Times New Roman" w:eastAsia="Times New Roman" w:hAnsi="Times New Roman" w:cs="Times New Roman"/>
          <w:b/>
          <w:sz w:val="24"/>
          <w:szCs w:val="24"/>
        </w:rPr>
      </w:pPr>
      <w:r w:rsidRPr="00B64383">
        <w:rPr>
          <w:rFonts w:ascii="Times New Roman" w:eastAsia="Times New Roman" w:hAnsi="Times New Roman" w:cs="Times New Roman"/>
          <w:b/>
          <w:sz w:val="24"/>
          <w:szCs w:val="24"/>
        </w:rPr>
        <w:t>P.O. Box MB 396</w:t>
      </w:r>
    </w:p>
    <w:p w14:paraId="2E0446F9" w14:textId="77777777" w:rsidR="00B64383" w:rsidRPr="00B64383" w:rsidRDefault="00B64383" w:rsidP="00B64383">
      <w:pPr>
        <w:spacing w:after="0" w:line="240" w:lineRule="auto"/>
        <w:ind w:firstLine="720"/>
        <w:jc w:val="center"/>
        <w:rPr>
          <w:rFonts w:ascii="Times New Roman" w:eastAsia="Times New Roman" w:hAnsi="Times New Roman" w:cs="Times New Roman"/>
          <w:b/>
          <w:sz w:val="24"/>
          <w:szCs w:val="24"/>
        </w:rPr>
      </w:pPr>
      <w:r w:rsidRPr="00B64383">
        <w:rPr>
          <w:rFonts w:ascii="Times New Roman" w:eastAsia="Times New Roman" w:hAnsi="Times New Roman" w:cs="Times New Roman"/>
          <w:b/>
          <w:sz w:val="24"/>
          <w:szCs w:val="24"/>
        </w:rPr>
        <w:t>Ministries, Accra</w:t>
      </w:r>
    </w:p>
    <w:p w14:paraId="75237F91" w14:textId="77777777" w:rsidR="00B64383" w:rsidRPr="00B64383" w:rsidRDefault="00B64383" w:rsidP="00B64383">
      <w:pPr>
        <w:spacing w:after="0" w:line="240" w:lineRule="auto"/>
        <w:ind w:firstLine="720"/>
        <w:jc w:val="center"/>
        <w:rPr>
          <w:rFonts w:ascii="Book Antiqua" w:eastAsia="Times New Roman" w:hAnsi="Book Antiqua" w:cs="Arial"/>
          <w:b/>
          <w:sz w:val="18"/>
          <w:szCs w:val="18"/>
        </w:rPr>
      </w:pPr>
    </w:p>
    <w:p w14:paraId="6DE1D7F5" w14:textId="77777777" w:rsidR="00B64383" w:rsidRPr="00B64383" w:rsidRDefault="00B64383" w:rsidP="00B64383">
      <w:pPr>
        <w:spacing w:after="0" w:line="240" w:lineRule="auto"/>
        <w:ind w:firstLine="720"/>
        <w:jc w:val="center"/>
        <w:rPr>
          <w:rFonts w:ascii="Times New Roman" w:eastAsia="Times New Roman" w:hAnsi="Times New Roman" w:cs="Times New Roman"/>
          <w:b/>
          <w:sz w:val="24"/>
          <w:szCs w:val="24"/>
        </w:rPr>
      </w:pPr>
      <w:r w:rsidRPr="00B64383">
        <w:rPr>
          <w:rFonts w:ascii="Book Antiqua" w:eastAsia="Times New Roman" w:hAnsi="Book Antiqua" w:cs="Arial"/>
          <w:b/>
          <w:sz w:val="18"/>
          <w:szCs w:val="18"/>
        </w:rPr>
        <w:t>Tel; 0302 - 677929</w:t>
      </w:r>
    </w:p>
    <w:p w14:paraId="0C26BCA1" w14:textId="77777777" w:rsidR="00B64383" w:rsidRPr="00B64383" w:rsidRDefault="00B64383" w:rsidP="00B64383">
      <w:pPr>
        <w:spacing w:after="0" w:line="240" w:lineRule="auto"/>
        <w:ind w:firstLine="720"/>
        <w:jc w:val="center"/>
        <w:rPr>
          <w:rFonts w:ascii="Times New Roman" w:eastAsia="Times New Roman" w:hAnsi="Times New Roman" w:cs="Times New Roman"/>
          <w:b/>
          <w:sz w:val="24"/>
          <w:szCs w:val="24"/>
        </w:rPr>
      </w:pPr>
      <w:r w:rsidRPr="00B64383">
        <w:rPr>
          <w:rFonts w:ascii="Times New Roman" w:eastAsia="Times New Roman" w:hAnsi="Times New Roman" w:cs="Times New Roman"/>
          <w:b/>
          <w:sz w:val="24"/>
          <w:szCs w:val="24"/>
        </w:rPr>
        <w:t xml:space="preserve">E-mail: </w:t>
      </w:r>
      <w:hyperlink r:id="rId9" w:history="1">
        <w:r w:rsidRPr="00B64383">
          <w:rPr>
            <w:rFonts w:ascii="Times New Roman" w:eastAsia="Times New Roman" w:hAnsi="Times New Roman" w:cs="Times New Roman"/>
            <w:color w:val="0000FF"/>
            <w:sz w:val="24"/>
            <w:szCs w:val="24"/>
            <w:u w:val="single"/>
          </w:rPr>
          <w:t>ohlgs@lgs.gov.gh</w:t>
        </w:r>
      </w:hyperlink>
    </w:p>
    <w:p w14:paraId="451F323F" w14:textId="77777777" w:rsidR="00B64383" w:rsidRPr="00B64383" w:rsidRDefault="001E1B87" w:rsidP="00B64383">
      <w:pPr>
        <w:spacing w:after="0" w:line="240" w:lineRule="auto"/>
        <w:ind w:left="720" w:firstLine="720"/>
        <w:jc w:val="center"/>
        <w:rPr>
          <w:rFonts w:ascii="Times New Roman" w:eastAsia="Times New Roman" w:hAnsi="Times New Roman" w:cs="Times New Roman"/>
          <w:b/>
          <w:sz w:val="24"/>
          <w:szCs w:val="24"/>
        </w:rPr>
      </w:pPr>
      <w:hyperlink r:id="rId10" w:history="1">
        <w:r w:rsidR="00B64383" w:rsidRPr="00B64383">
          <w:rPr>
            <w:rFonts w:ascii="Book Antiqua" w:eastAsia="Times New Roman" w:hAnsi="Book Antiqua" w:cs="Arial"/>
            <w:i/>
            <w:color w:val="0000FF"/>
            <w:sz w:val="18"/>
            <w:szCs w:val="18"/>
            <w:u w:val="single"/>
            <w:lang w:val="en-GB"/>
          </w:rPr>
          <w:t>secretariat@lgs.gov.gh</w:t>
        </w:r>
      </w:hyperlink>
    </w:p>
    <w:p w14:paraId="58D778D8" w14:textId="77777777" w:rsidR="00B64383" w:rsidRPr="00B64383" w:rsidRDefault="00B64383" w:rsidP="00B64383">
      <w:pPr>
        <w:spacing w:after="0" w:line="276" w:lineRule="auto"/>
        <w:ind w:left="360" w:hanging="360"/>
        <w:jc w:val="center"/>
        <w:rPr>
          <w:rFonts w:ascii="Times New Roman" w:eastAsia="Times New Roman" w:hAnsi="Times New Roman" w:cs="Times New Roman"/>
          <w:b/>
          <w:sz w:val="24"/>
          <w:szCs w:val="24"/>
        </w:rPr>
      </w:pPr>
    </w:p>
    <w:p w14:paraId="5D43EE21" w14:textId="77777777" w:rsidR="00B64383" w:rsidRPr="00B64383" w:rsidRDefault="00B64383" w:rsidP="00B64383">
      <w:pPr>
        <w:spacing w:after="0" w:line="240" w:lineRule="auto"/>
        <w:rPr>
          <w:rFonts w:ascii="Times New Roman" w:eastAsia="Times New Roman" w:hAnsi="Times New Roman" w:cs="Times New Roman"/>
          <w:sz w:val="24"/>
          <w:szCs w:val="24"/>
        </w:rPr>
      </w:pPr>
    </w:p>
    <w:p w14:paraId="121344E7" w14:textId="77777777" w:rsidR="00B64383" w:rsidRPr="00B64383" w:rsidRDefault="00B64383" w:rsidP="00B64383">
      <w:pPr>
        <w:spacing w:after="0" w:line="240" w:lineRule="auto"/>
        <w:rPr>
          <w:rFonts w:ascii="Times New Roman" w:eastAsia="Times New Roman" w:hAnsi="Times New Roman" w:cs="Times New Roman"/>
          <w:sz w:val="24"/>
          <w:szCs w:val="24"/>
        </w:rPr>
      </w:pPr>
    </w:p>
    <w:p w14:paraId="08470E64" w14:textId="77777777" w:rsidR="00B64383" w:rsidRPr="00B64383" w:rsidRDefault="00B64383" w:rsidP="00B64383">
      <w:pPr>
        <w:spacing w:after="0" w:line="240" w:lineRule="auto"/>
        <w:rPr>
          <w:rFonts w:ascii="Times New Roman" w:eastAsia="Times New Roman" w:hAnsi="Times New Roman" w:cs="Times New Roman"/>
          <w:sz w:val="24"/>
          <w:szCs w:val="24"/>
        </w:rPr>
      </w:pPr>
    </w:p>
    <w:p w14:paraId="28FFB5D9" w14:textId="77777777" w:rsidR="00B64383" w:rsidRPr="00B64383" w:rsidRDefault="00B64383" w:rsidP="00B64383">
      <w:pPr>
        <w:spacing w:after="0" w:line="240" w:lineRule="auto"/>
        <w:rPr>
          <w:rFonts w:ascii="Times New Roman" w:eastAsia="Times New Roman" w:hAnsi="Times New Roman" w:cs="Times New Roman"/>
          <w:sz w:val="24"/>
          <w:szCs w:val="24"/>
        </w:rPr>
      </w:pPr>
    </w:p>
    <w:p w14:paraId="43D4028A" w14:textId="046FAC6D" w:rsidR="00EB6FF3" w:rsidRDefault="00EB6FF3" w:rsidP="00B64383">
      <w:pPr>
        <w:spacing w:line="276" w:lineRule="auto"/>
        <w:ind w:left="360" w:hanging="360"/>
        <w:jc w:val="both"/>
        <w:rPr>
          <w:lang w:val="en-GB"/>
        </w:rPr>
      </w:pPr>
    </w:p>
    <w:p w14:paraId="3772475E" w14:textId="77777777" w:rsidR="00EB6FF3" w:rsidRDefault="00EB6FF3" w:rsidP="00EB6FF3">
      <w:pPr>
        <w:pStyle w:val="Heading1"/>
        <w:rPr>
          <w:lang w:val="en-GB"/>
        </w:rPr>
      </w:pPr>
    </w:p>
    <w:p w14:paraId="3628B5D1" w14:textId="77777777" w:rsidR="00EB6FF3" w:rsidRDefault="00EB6FF3" w:rsidP="00EB6FF3">
      <w:pPr>
        <w:pStyle w:val="Heading1"/>
        <w:rPr>
          <w:lang w:val="en-GB"/>
        </w:rPr>
      </w:pPr>
    </w:p>
    <w:p w14:paraId="42F48CD1" w14:textId="77777777" w:rsidR="00EB6FF3" w:rsidRDefault="00EB6FF3" w:rsidP="00EB6FF3">
      <w:pPr>
        <w:pStyle w:val="Heading1"/>
        <w:rPr>
          <w:sz w:val="28"/>
          <w:szCs w:val="28"/>
          <w:lang w:val="en-GB"/>
        </w:rPr>
      </w:pPr>
    </w:p>
    <w:p w14:paraId="39B3FF93" w14:textId="77777777" w:rsidR="00EB6FF3" w:rsidRDefault="00EB6FF3" w:rsidP="00EB6FF3">
      <w:pPr>
        <w:pStyle w:val="Heading1"/>
        <w:rPr>
          <w:sz w:val="28"/>
          <w:szCs w:val="28"/>
          <w:lang w:val="en-GB"/>
        </w:rPr>
      </w:pPr>
    </w:p>
    <w:p w14:paraId="3C31AA7F" w14:textId="4D632ADD" w:rsidR="003E3BA7" w:rsidRDefault="003E3BA7" w:rsidP="003E3BA7">
      <w:pPr>
        <w:rPr>
          <w:lang w:val="en-GB"/>
        </w:rPr>
      </w:pPr>
    </w:p>
    <w:p w14:paraId="70703301" w14:textId="1B619B96" w:rsidR="0014451E" w:rsidRDefault="0014451E" w:rsidP="003E3BA7">
      <w:pPr>
        <w:rPr>
          <w:lang w:val="en-GB"/>
        </w:rPr>
      </w:pPr>
    </w:p>
    <w:p w14:paraId="0A9A8477" w14:textId="77777777" w:rsidR="0014451E" w:rsidRDefault="0014451E" w:rsidP="003E3BA7">
      <w:pPr>
        <w:rPr>
          <w:lang w:val="en-GB"/>
        </w:rPr>
      </w:pPr>
    </w:p>
    <w:p w14:paraId="58669C8F" w14:textId="77777777" w:rsidR="003E3BA7" w:rsidRDefault="003E3BA7" w:rsidP="003E3BA7">
      <w:pPr>
        <w:rPr>
          <w:lang w:val="en-GB"/>
        </w:rPr>
      </w:pPr>
    </w:p>
    <w:p w14:paraId="5CE72946" w14:textId="6E49FCE2" w:rsidR="00D62DE9" w:rsidRPr="00B53C87" w:rsidRDefault="00D62DE9" w:rsidP="00EB6FF3">
      <w:pPr>
        <w:pStyle w:val="Heading1"/>
        <w:rPr>
          <w:sz w:val="28"/>
          <w:szCs w:val="28"/>
          <w:lang w:val="en-GB"/>
        </w:rPr>
      </w:pPr>
      <w:r w:rsidRPr="00B53C87">
        <w:rPr>
          <w:sz w:val="28"/>
          <w:szCs w:val="28"/>
          <w:lang w:val="en-GB"/>
        </w:rPr>
        <w:lastRenderedPageBreak/>
        <w:t>Section II. Instructions to Tenderers (ITT)</w:t>
      </w:r>
      <w:bookmarkEnd w:id="1"/>
    </w:p>
    <w:p w14:paraId="2B27506D" w14:textId="77777777" w:rsidR="00D62DE9" w:rsidRPr="00D62DE9" w:rsidRDefault="00D62DE9" w:rsidP="00D62DE9">
      <w:pPr>
        <w:spacing w:after="0" w:line="240" w:lineRule="auto"/>
        <w:jc w:val="both"/>
        <w:rPr>
          <w:rFonts w:ascii="Times New Roman" w:hAnsi="Times New Roman" w:cs="Times New Roman"/>
          <w:sz w:val="24"/>
          <w:lang w:val="en-GB"/>
        </w:rPr>
      </w:pPr>
    </w:p>
    <w:p w14:paraId="1E4531F4" w14:textId="77777777" w:rsidR="00D62DE9" w:rsidRPr="00B53C87" w:rsidRDefault="00EE70FA" w:rsidP="00D62DE9">
      <w:pPr>
        <w:pStyle w:val="Heading2"/>
        <w:rPr>
          <w:sz w:val="24"/>
          <w:szCs w:val="24"/>
          <w:lang w:val="en-GB"/>
        </w:rPr>
      </w:pPr>
      <w:bookmarkStart w:id="3" w:name="_Toc54242524"/>
      <w:r w:rsidRPr="00B53C87">
        <w:rPr>
          <w:sz w:val="24"/>
          <w:szCs w:val="24"/>
          <w:lang w:val="en-GB"/>
        </w:rPr>
        <w:t>A. INTRODUCTION</w:t>
      </w:r>
      <w:bookmarkEnd w:id="3"/>
    </w:p>
    <w:p w14:paraId="5F9A14A3" w14:textId="77777777" w:rsidR="00D62DE9" w:rsidRPr="00D62DE9" w:rsidRDefault="00D62DE9" w:rsidP="00D62DE9">
      <w:pPr>
        <w:spacing w:after="0" w:line="240" w:lineRule="auto"/>
        <w:jc w:val="both"/>
        <w:rPr>
          <w:rFonts w:ascii="Times New Roman" w:hAnsi="Times New Roman" w:cs="Times New Roman"/>
          <w:sz w:val="24"/>
          <w:lang w:val="en-GB"/>
        </w:rPr>
      </w:pPr>
    </w:p>
    <w:p w14:paraId="3516977E" w14:textId="77777777" w:rsidR="00D62DE9" w:rsidRPr="00B53C87" w:rsidRDefault="00D62DE9" w:rsidP="00136D70">
      <w:pPr>
        <w:spacing w:after="0" w:line="360" w:lineRule="auto"/>
        <w:jc w:val="both"/>
        <w:rPr>
          <w:rFonts w:ascii="Times New Roman" w:hAnsi="Times New Roman" w:cs="Times New Roman"/>
          <w:sz w:val="24"/>
          <w:szCs w:val="24"/>
          <w:lang w:val="en-GB"/>
        </w:rPr>
      </w:pPr>
      <w:r w:rsidRPr="00B53C87">
        <w:rPr>
          <w:rFonts w:ascii="Times New Roman" w:hAnsi="Times New Roman" w:cs="Times New Roman"/>
          <w:b/>
          <w:sz w:val="24"/>
          <w:szCs w:val="24"/>
          <w:lang w:val="en-GB"/>
        </w:rPr>
        <w:t>1. Scope of Tender</w:t>
      </w:r>
      <w:r w:rsidRPr="00B53C87">
        <w:rPr>
          <w:rFonts w:ascii="Times New Roman" w:hAnsi="Times New Roman" w:cs="Times New Roman"/>
          <w:sz w:val="24"/>
          <w:szCs w:val="24"/>
          <w:lang w:val="en-GB"/>
        </w:rPr>
        <w:tab/>
      </w:r>
    </w:p>
    <w:p w14:paraId="3EBE944A" w14:textId="448FB292" w:rsidR="00D62DE9" w:rsidRPr="00D62DE9" w:rsidRDefault="00D62DE9" w:rsidP="008F1E01">
      <w:pPr>
        <w:spacing w:after="0" w:line="360" w:lineRule="auto"/>
        <w:ind w:left="2160"/>
        <w:jc w:val="both"/>
        <w:rPr>
          <w:rFonts w:ascii="Times New Roman" w:hAnsi="Times New Roman" w:cs="Times New Roman"/>
          <w:sz w:val="24"/>
          <w:lang w:val="en-GB"/>
        </w:rPr>
      </w:pPr>
      <w:r w:rsidRPr="00D62DE9">
        <w:rPr>
          <w:rFonts w:ascii="Times New Roman" w:hAnsi="Times New Roman" w:cs="Times New Roman"/>
          <w:sz w:val="24"/>
          <w:lang w:val="en-GB"/>
        </w:rPr>
        <w:t xml:space="preserve">1.1 The </w:t>
      </w:r>
      <w:r w:rsidR="00075DB5">
        <w:rPr>
          <w:rFonts w:ascii="Times New Roman" w:hAnsi="Times New Roman" w:cs="Times New Roman"/>
          <w:sz w:val="24"/>
          <w:lang w:val="en-GB"/>
        </w:rPr>
        <w:t>Office of the Head of the Local Government Service</w:t>
      </w:r>
      <w:r w:rsidR="00CC38BB">
        <w:rPr>
          <w:rFonts w:ascii="Times New Roman" w:hAnsi="Times New Roman" w:cs="Times New Roman"/>
          <w:sz w:val="24"/>
          <w:lang w:val="en-GB"/>
        </w:rPr>
        <w:t xml:space="preserve"> (OHLGS)</w:t>
      </w:r>
      <w:r w:rsidR="00A74DDA" w:rsidRPr="00A74DDA">
        <w:rPr>
          <w:rFonts w:ascii="Times New Roman" w:hAnsi="Times New Roman" w:cs="Times New Roman"/>
          <w:sz w:val="24"/>
          <w:lang w:val="en-GB"/>
        </w:rPr>
        <w:t xml:space="preserve"> </w:t>
      </w:r>
      <w:r w:rsidRPr="00D62DE9">
        <w:rPr>
          <w:rFonts w:ascii="Times New Roman" w:hAnsi="Times New Roman" w:cs="Times New Roman"/>
          <w:sz w:val="24"/>
          <w:lang w:val="en-GB"/>
        </w:rPr>
        <w:t>(hereinafter referred to as the Purchaser) wishes to receive Tenders for supply and delivery of goods, materials and equipment described in Section V and VI hereof (hereinafter referred to as the Goods).</w:t>
      </w:r>
    </w:p>
    <w:p w14:paraId="304BBAB8" w14:textId="77777777" w:rsidR="00D62DE9" w:rsidRPr="00D62DE9" w:rsidRDefault="00D62DE9" w:rsidP="00436D65">
      <w:pPr>
        <w:spacing w:after="0" w:line="360" w:lineRule="auto"/>
        <w:ind w:left="2160"/>
        <w:jc w:val="both"/>
        <w:rPr>
          <w:rFonts w:ascii="Times New Roman" w:hAnsi="Times New Roman" w:cs="Times New Roman"/>
          <w:sz w:val="24"/>
          <w:lang w:val="en-GB"/>
        </w:rPr>
      </w:pPr>
    </w:p>
    <w:p w14:paraId="6446E488" w14:textId="77777777" w:rsidR="00D62DE9" w:rsidRDefault="00A74DDA" w:rsidP="00436D65">
      <w:pPr>
        <w:spacing w:after="0" w:line="360" w:lineRule="auto"/>
        <w:ind w:left="2160"/>
        <w:jc w:val="both"/>
        <w:rPr>
          <w:rFonts w:ascii="Times New Roman" w:hAnsi="Times New Roman" w:cs="Times New Roman"/>
          <w:sz w:val="24"/>
          <w:lang w:val="en-GB"/>
        </w:rPr>
      </w:pPr>
      <w:r>
        <w:rPr>
          <w:rFonts w:ascii="Times New Roman" w:hAnsi="Times New Roman" w:cs="Times New Roman"/>
          <w:sz w:val="24"/>
          <w:lang w:val="en-GB"/>
        </w:rPr>
        <w:t xml:space="preserve">1.2 </w:t>
      </w:r>
      <w:r w:rsidR="00D62DE9" w:rsidRPr="00D62DE9">
        <w:rPr>
          <w:rFonts w:ascii="Times New Roman" w:hAnsi="Times New Roman" w:cs="Times New Roman"/>
          <w:sz w:val="24"/>
          <w:lang w:val="en-GB"/>
        </w:rPr>
        <w:t>All Tenders are to be completed and returned to the Purchaser in accordance with these Instructions to Tenderers.</w:t>
      </w:r>
    </w:p>
    <w:p w14:paraId="0EBA1E62" w14:textId="77777777" w:rsidR="008B5790" w:rsidRPr="00D62DE9" w:rsidRDefault="008B5790" w:rsidP="00436D65">
      <w:pPr>
        <w:spacing w:after="0" w:line="360" w:lineRule="auto"/>
        <w:ind w:left="2160"/>
        <w:jc w:val="both"/>
        <w:rPr>
          <w:rFonts w:ascii="Times New Roman" w:hAnsi="Times New Roman" w:cs="Times New Roman"/>
          <w:sz w:val="24"/>
          <w:lang w:val="en-GB"/>
        </w:rPr>
      </w:pPr>
    </w:p>
    <w:p w14:paraId="152C5B70" w14:textId="77777777" w:rsidR="00D62DE9" w:rsidRPr="00B53C87" w:rsidRDefault="00D62DE9" w:rsidP="00136D70">
      <w:pPr>
        <w:spacing w:after="0" w:line="360" w:lineRule="auto"/>
        <w:jc w:val="both"/>
        <w:rPr>
          <w:rFonts w:ascii="Times New Roman" w:hAnsi="Times New Roman" w:cs="Times New Roman"/>
          <w:sz w:val="24"/>
          <w:szCs w:val="24"/>
          <w:lang w:val="en-GB"/>
        </w:rPr>
      </w:pPr>
      <w:r w:rsidRPr="00B53C87">
        <w:rPr>
          <w:rFonts w:ascii="Times New Roman" w:hAnsi="Times New Roman" w:cs="Times New Roman"/>
          <w:b/>
          <w:sz w:val="24"/>
          <w:szCs w:val="24"/>
          <w:lang w:val="en-GB"/>
        </w:rPr>
        <w:t>2. Source of Funds</w:t>
      </w:r>
      <w:r w:rsidRPr="00B53C87">
        <w:rPr>
          <w:rFonts w:ascii="Times New Roman" w:hAnsi="Times New Roman" w:cs="Times New Roman"/>
          <w:sz w:val="24"/>
          <w:szCs w:val="24"/>
          <w:lang w:val="en-GB"/>
        </w:rPr>
        <w:tab/>
      </w:r>
    </w:p>
    <w:p w14:paraId="61BC9640" w14:textId="64D890E9" w:rsidR="00D62DE9" w:rsidRPr="00D62DE9" w:rsidRDefault="00D62DE9" w:rsidP="00436D65">
      <w:pPr>
        <w:spacing w:after="0" w:line="360" w:lineRule="auto"/>
        <w:ind w:left="2160"/>
        <w:jc w:val="both"/>
        <w:rPr>
          <w:rFonts w:ascii="Times New Roman" w:hAnsi="Times New Roman" w:cs="Times New Roman"/>
          <w:i/>
          <w:sz w:val="24"/>
          <w:lang w:val="en-GB"/>
        </w:rPr>
      </w:pPr>
      <w:r w:rsidRPr="00D62DE9">
        <w:rPr>
          <w:rFonts w:ascii="Times New Roman" w:hAnsi="Times New Roman" w:cs="Times New Roman"/>
          <w:sz w:val="24"/>
          <w:lang w:val="en-GB"/>
        </w:rPr>
        <w:t>2.1 The Purchaser shall fund this procurement from part of its budgetary allocation to pay for the contract (hereinafter referred to as the “Contract”) for which this Invitation for Tenders is issue</w:t>
      </w:r>
      <w:r w:rsidR="001F23AB">
        <w:rPr>
          <w:rFonts w:ascii="Times New Roman" w:hAnsi="Times New Roman" w:cs="Times New Roman"/>
          <w:sz w:val="24"/>
          <w:lang w:val="en-GB"/>
        </w:rPr>
        <w:t xml:space="preserve">d toward the realization </w:t>
      </w:r>
      <w:r w:rsidR="001F23AB" w:rsidRPr="001F23AB">
        <w:rPr>
          <w:rFonts w:ascii="Times New Roman" w:eastAsia="Times New Roman" w:hAnsi="Times New Roman" w:cs="Arial"/>
          <w:sz w:val="24"/>
          <w:szCs w:val="20"/>
          <w:lang w:val="en-GB" w:eastAsia="en-GB"/>
        </w:rPr>
        <w:t>of the</w:t>
      </w:r>
      <w:r w:rsidR="001F23AB" w:rsidRPr="001F23AB">
        <w:rPr>
          <w:rFonts w:ascii="Times New Roman" w:eastAsia="Times New Roman" w:hAnsi="Times New Roman" w:cs="Arial"/>
          <w:i/>
          <w:sz w:val="24"/>
          <w:szCs w:val="20"/>
          <w:lang w:val="en-GB" w:eastAsia="en-GB"/>
        </w:rPr>
        <w:t xml:space="preserve"> </w:t>
      </w:r>
      <w:r w:rsidR="00BB0B74" w:rsidRPr="00F93962">
        <w:rPr>
          <w:rFonts w:ascii="Times New Roman" w:eastAsia="Times New Roman" w:hAnsi="Times New Roman" w:cs="Arial"/>
          <w:b/>
          <w:i/>
          <w:sz w:val="24"/>
          <w:szCs w:val="20"/>
          <w:lang w:val="en-GB" w:eastAsia="en-GB"/>
        </w:rPr>
        <w:t xml:space="preserve">Supply of </w:t>
      </w:r>
      <w:r w:rsidR="00F93962" w:rsidRPr="00F93962">
        <w:rPr>
          <w:rFonts w:ascii="Times New Roman" w:eastAsia="Times New Roman" w:hAnsi="Times New Roman" w:cs="Arial"/>
          <w:b/>
          <w:i/>
          <w:sz w:val="24"/>
          <w:szCs w:val="20"/>
          <w:lang w:val="en-GB" w:eastAsia="en-GB"/>
        </w:rPr>
        <w:t>Office Equipment</w:t>
      </w:r>
      <w:r w:rsidR="00F93962">
        <w:rPr>
          <w:rFonts w:ascii="Times New Roman" w:eastAsia="Times New Roman" w:hAnsi="Times New Roman" w:cs="Arial"/>
          <w:i/>
          <w:sz w:val="24"/>
          <w:szCs w:val="20"/>
          <w:lang w:val="en-GB" w:eastAsia="en-GB"/>
        </w:rPr>
        <w:t xml:space="preserve"> </w:t>
      </w:r>
      <w:r w:rsidR="00F93962" w:rsidRPr="00F93962">
        <w:rPr>
          <w:rFonts w:ascii="Times New Roman" w:eastAsia="Times New Roman" w:hAnsi="Times New Roman" w:cs="Arial"/>
          <w:b/>
          <w:i/>
          <w:sz w:val="24"/>
          <w:szCs w:val="20"/>
          <w:lang w:val="en-GB" w:eastAsia="en-GB"/>
        </w:rPr>
        <w:t>for OHLGS</w:t>
      </w:r>
    </w:p>
    <w:p w14:paraId="1ADD08CB" w14:textId="77777777" w:rsidR="00D62DE9" w:rsidRPr="00D62DE9" w:rsidRDefault="00D62DE9" w:rsidP="00436D65">
      <w:pPr>
        <w:spacing w:after="0" w:line="360" w:lineRule="auto"/>
        <w:ind w:left="2160"/>
        <w:jc w:val="both"/>
        <w:rPr>
          <w:rFonts w:ascii="Times New Roman" w:hAnsi="Times New Roman" w:cs="Times New Roman"/>
          <w:sz w:val="24"/>
          <w:lang w:val="en-GB"/>
        </w:rPr>
      </w:pPr>
    </w:p>
    <w:p w14:paraId="2CA70AAC" w14:textId="77777777" w:rsidR="00D62DE9" w:rsidRDefault="00D62DE9" w:rsidP="00436D65">
      <w:pPr>
        <w:spacing w:after="0" w:line="360" w:lineRule="auto"/>
        <w:ind w:left="2160"/>
        <w:jc w:val="both"/>
        <w:rPr>
          <w:rFonts w:ascii="Times New Roman" w:hAnsi="Times New Roman" w:cs="Times New Roman"/>
          <w:sz w:val="24"/>
          <w:lang w:val="en-GB"/>
        </w:rPr>
      </w:pPr>
      <w:r w:rsidRPr="00D62DE9">
        <w:rPr>
          <w:rFonts w:ascii="Times New Roman" w:hAnsi="Times New Roman" w:cs="Times New Roman"/>
          <w:sz w:val="24"/>
          <w:lang w:val="en-GB"/>
        </w:rPr>
        <w:t>2.2</w:t>
      </w:r>
      <w:r w:rsidRPr="00D62DE9">
        <w:rPr>
          <w:rFonts w:ascii="Times New Roman" w:hAnsi="Times New Roman" w:cs="Times New Roman"/>
          <w:sz w:val="24"/>
          <w:lang w:val="en-GB"/>
        </w:rPr>
        <w:tab/>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1F51216F" w14:textId="77777777" w:rsidR="000861B8" w:rsidRDefault="000861B8" w:rsidP="00136D70">
      <w:pPr>
        <w:spacing w:after="0" w:line="360" w:lineRule="auto"/>
        <w:jc w:val="both"/>
        <w:rPr>
          <w:rFonts w:ascii="Times New Roman" w:hAnsi="Times New Roman" w:cs="Times New Roman"/>
          <w:sz w:val="20"/>
          <w:lang w:val="en-GB"/>
        </w:rPr>
      </w:pPr>
    </w:p>
    <w:p w14:paraId="067C549A" w14:textId="77777777" w:rsidR="00ED4F5F" w:rsidRDefault="00ED4F5F" w:rsidP="00136D70">
      <w:pPr>
        <w:spacing w:after="0" w:line="360" w:lineRule="auto"/>
        <w:jc w:val="both"/>
        <w:rPr>
          <w:rFonts w:ascii="Times New Roman" w:hAnsi="Times New Roman" w:cs="Times New Roman"/>
          <w:sz w:val="20"/>
          <w:lang w:val="en-GB"/>
        </w:rPr>
      </w:pPr>
    </w:p>
    <w:p w14:paraId="6AC6510A" w14:textId="77777777" w:rsidR="00ED4F5F" w:rsidRDefault="00ED4F5F" w:rsidP="00136D70">
      <w:pPr>
        <w:spacing w:after="0" w:line="360" w:lineRule="auto"/>
        <w:jc w:val="both"/>
        <w:rPr>
          <w:rFonts w:ascii="Times New Roman" w:hAnsi="Times New Roman" w:cs="Times New Roman"/>
          <w:sz w:val="20"/>
          <w:lang w:val="en-GB"/>
        </w:rPr>
      </w:pPr>
    </w:p>
    <w:p w14:paraId="551FD635" w14:textId="77777777" w:rsidR="00ED4F5F" w:rsidRDefault="00ED4F5F" w:rsidP="00136D70">
      <w:pPr>
        <w:spacing w:after="0" w:line="360" w:lineRule="auto"/>
        <w:jc w:val="both"/>
        <w:rPr>
          <w:rFonts w:ascii="Times New Roman" w:hAnsi="Times New Roman" w:cs="Times New Roman"/>
          <w:sz w:val="20"/>
          <w:lang w:val="en-GB"/>
        </w:rPr>
      </w:pPr>
    </w:p>
    <w:p w14:paraId="4169868C" w14:textId="77777777" w:rsidR="00ED4F5F" w:rsidRDefault="00ED4F5F" w:rsidP="00136D70">
      <w:pPr>
        <w:spacing w:after="0" w:line="360" w:lineRule="auto"/>
        <w:jc w:val="both"/>
        <w:rPr>
          <w:rFonts w:ascii="Times New Roman" w:hAnsi="Times New Roman" w:cs="Times New Roman"/>
          <w:sz w:val="20"/>
          <w:lang w:val="en-GB"/>
        </w:rPr>
      </w:pPr>
    </w:p>
    <w:p w14:paraId="085B73CB" w14:textId="77777777" w:rsidR="00ED4F5F" w:rsidRDefault="00ED4F5F" w:rsidP="00136D70">
      <w:pPr>
        <w:spacing w:after="0" w:line="360" w:lineRule="auto"/>
        <w:jc w:val="both"/>
        <w:rPr>
          <w:rFonts w:ascii="Times New Roman" w:hAnsi="Times New Roman" w:cs="Times New Roman"/>
          <w:sz w:val="20"/>
          <w:lang w:val="en-GB"/>
        </w:rPr>
      </w:pPr>
    </w:p>
    <w:p w14:paraId="3775D870" w14:textId="77777777" w:rsidR="00ED4F5F" w:rsidRPr="00136D70" w:rsidRDefault="00ED4F5F" w:rsidP="00136D70">
      <w:pPr>
        <w:spacing w:after="0" w:line="360" w:lineRule="auto"/>
        <w:jc w:val="both"/>
        <w:rPr>
          <w:rFonts w:ascii="Times New Roman" w:hAnsi="Times New Roman" w:cs="Times New Roman"/>
          <w:sz w:val="20"/>
          <w:lang w:val="en-GB"/>
        </w:rPr>
      </w:pPr>
    </w:p>
    <w:p w14:paraId="0752F4AA" w14:textId="77777777" w:rsidR="00D933A4" w:rsidRDefault="00D933A4" w:rsidP="00136D70">
      <w:pPr>
        <w:spacing w:after="0" w:line="360" w:lineRule="auto"/>
        <w:jc w:val="both"/>
        <w:rPr>
          <w:rFonts w:ascii="Times New Roman" w:hAnsi="Times New Roman" w:cs="Times New Roman"/>
          <w:b/>
          <w:sz w:val="24"/>
          <w:szCs w:val="24"/>
          <w:lang w:val="en-GB"/>
        </w:rPr>
      </w:pPr>
    </w:p>
    <w:p w14:paraId="3EFD022D" w14:textId="77777777" w:rsidR="000861B8" w:rsidRPr="008B5790" w:rsidRDefault="000861B8" w:rsidP="00136D70">
      <w:pPr>
        <w:spacing w:after="0" w:line="360" w:lineRule="auto"/>
        <w:jc w:val="both"/>
        <w:rPr>
          <w:rFonts w:ascii="Times New Roman" w:hAnsi="Times New Roman" w:cs="Times New Roman"/>
          <w:b/>
          <w:sz w:val="24"/>
          <w:szCs w:val="24"/>
          <w:lang w:val="en-GB"/>
        </w:rPr>
      </w:pPr>
      <w:r w:rsidRPr="008B5790">
        <w:rPr>
          <w:rFonts w:ascii="Times New Roman" w:hAnsi="Times New Roman" w:cs="Times New Roman"/>
          <w:b/>
          <w:sz w:val="24"/>
          <w:szCs w:val="24"/>
          <w:lang w:val="en-GB"/>
        </w:rPr>
        <w:lastRenderedPageBreak/>
        <w:t>3.</w:t>
      </w:r>
      <w:r w:rsidRPr="008B5790">
        <w:rPr>
          <w:rFonts w:ascii="Times New Roman" w:hAnsi="Times New Roman" w:cs="Times New Roman"/>
          <w:b/>
          <w:sz w:val="24"/>
          <w:szCs w:val="24"/>
          <w:lang w:val="en-GB"/>
        </w:rPr>
        <w:tab/>
        <w:t>Eligible Tenderers</w:t>
      </w:r>
      <w:r w:rsidRPr="008B5790">
        <w:rPr>
          <w:rFonts w:ascii="Times New Roman" w:hAnsi="Times New Roman" w:cs="Times New Roman"/>
          <w:b/>
          <w:sz w:val="24"/>
          <w:szCs w:val="24"/>
          <w:lang w:val="en-GB"/>
        </w:rPr>
        <w:tab/>
      </w:r>
    </w:p>
    <w:p w14:paraId="0B4948C0" w14:textId="77777777" w:rsidR="000861B8" w:rsidRPr="000861B8" w:rsidRDefault="000861B8" w:rsidP="00436D65">
      <w:pPr>
        <w:spacing w:after="0" w:line="360" w:lineRule="auto"/>
        <w:ind w:left="2160"/>
        <w:jc w:val="both"/>
        <w:rPr>
          <w:rFonts w:ascii="Times New Roman" w:hAnsi="Times New Roman" w:cs="Times New Roman"/>
          <w:sz w:val="24"/>
          <w:lang w:val="en-GB"/>
        </w:rPr>
      </w:pPr>
      <w:r w:rsidRPr="000861B8">
        <w:rPr>
          <w:rFonts w:ascii="Times New Roman" w:hAnsi="Times New Roman" w:cs="Times New Roman"/>
          <w:sz w:val="24"/>
          <w:lang w:val="en-GB"/>
        </w:rPr>
        <w:t>3.1</w:t>
      </w:r>
      <w:r w:rsidRPr="000861B8">
        <w:rPr>
          <w:rFonts w:ascii="Times New Roman" w:hAnsi="Times New Roman" w:cs="Times New Roman"/>
          <w:sz w:val="24"/>
          <w:lang w:val="en-GB"/>
        </w:rPr>
        <w:tab/>
        <w:t>This Invitation for Tenders is open to all eligible suppliers</w:t>
      </w:r>
      <w:r>
        <w:rPr>
          <w:rFonts w:ascii="Times New Roman" w:hAnsi="Times New Roman" w:cs="Times New Roman"/>
          <w:sz w:val="24"/>
          <w:lang w:val="en-GB"/>
        </w:rPr>
        <w:t xml:space="preserve"> </w:t>
      </w:r>
      <w:r w:rsidRPr="000861B8">
        <w:rPr>
          <w:rFonts w:ascii="Times New Roman" w:hAnsi="Times New Roman" w:cs="Times New Roman"/>
          <w:sz w:val="24"/>
          <w:lang w:val="en-GB"/>
        </w:rPr>
        <w:t>who meet the following requirements unless otherwise indicated in the Tender Data Sheet.</w:t>
      </w:r>
    </w:p>
    <w:p w14:paraId="15789D68" w14:textId="77777777" w:rsidR="000861B8" w:rsidRPr="000861B8" w:rsidRDefault="000861B8" w:rsidP="00386729">
      <w:pPr>
        <w:numPr>
          <w:ilvl w:val="0"/>
          <w:numId w:val="3"/>
        </w:numPr>
        <w:tabs>
          <w:tab w:val="clear" w:pos="2160"/>
        </w:tabs>
        <w:spacing w:after="0" w:line="360" w:lineRule="auto"/>
        <w:ind w:left="3240"/>
        <w:jc w:val="both"/>
        <w:rPr>
          <w:rFonts w:ascii="Times New Roman" w:hAnsi="Times New Roman" w:cs="Times New Roman"/>
          <w:sz w:val="24"/>
          <w:lang w:val="en-GB"/>
        </w:rPr>
      </w:pPr>
      <w:r w:rsidRPr="000861B8">
        <w:rPr>
          <w:rFonts w:ascii="Times New Roman" w:hAnsi="Times New Roman" w:cs="Times New Roman"/>
          <w:bCs/>
          <w:iCs/>
          <w:sz w:val="24"/>
          <w:lang w:val="en-GB"/>
        </w:rPr>
        <w:t xml:space="preserve">Valid GRA Tax Clearance Certificate. </w:t>
      </w:r>
    </w:p>
    <w:p w14:paraId="4F3B6656" w14:textId="77777777" w:rsidR="000861B8" w:rsidRPr="000861B8" w:rsidRDefault="000861B8" w:rsidP="00386729">
      <w:pPr>
        <w:numPr>
          <w:ilvl w:val="0"/>
          <w:numId w:val="3"/>
        </w:numPr>
        <w:tabs>
          <w:tab w:val="clear" w:pos="2160"/>
        </w:tabs>
        <w:spacing w:after="0" w:line="360" w:lineRule="auto"/>
        <w:ind w:left="3240"/>
        <w:jc w:val="both"/>
        <w:rPr>
          <w:rFonts w:ascii="Times New Roman" w:hAnsi="Times New Roman" w:cs="Times New Roman"/>
          <w:sz w:val="24"/>
          <w:lang w:val="en-GB"/>
        </w:rPr>
      </w:pPr>
      <w:r w:rsidRPr="000861B8">
        <w:rPr>
          <w:rFonts w:ascii="Times New Roman" w:hAnsi="Times New Roman" w:cs="Times New Roman"/>
          <w:bCs/>
          <w:iCs/>
          <w:sz w:val="24"/>
          <w:lang w:val="en-GB"/>
        </w:rPr>
        <w:t xml:space="preserve">Valid SSNIT Clearance Certificate. </w:t>
      </w:r>
    </w:p>
    <w:p w14:paraId="34D1DCFD" w14:textId="77777777" w:rsidR="000861B8" w:rsidRPr="000861B8" w:rsidRDefault="000861B8" w:rsidP="00386729">
      <w:pPr>
        <w:numPr>
          <w:ilvl w:val="0"/>
          <w:numId w:val="3"/>
        </w:numPr>
        <w:tabs>
          <w:tab w:val="clear" w:pos="2160"/>
        </w:tabs>
        <w:spacing w:after="0" w:line="360" w:lineRule="auto"/>
        <w:ind w:left="3240"/>
        <w:jc w:val="both"/>
        <w:rPr>
          <w:rFonts w:ascii="Times New Roman" w:hAnsi="Times New Roman" w:cs="Times New Roman"/>
          <w:sz w:val="24"/>
          <w:lang w:val="en-GB"/>
        </w:rPr>
      </w:pPr>
      <w:r w:rsidRPr="000861B8">
        <w:rPr>
          <w:rFonts w:ascii="Times New Roman" w:hAnsi="Times New Roman" w:cs="Times New Roman"/>
          <w:bCs/>
          <w:iCs/>
          <w:sz w:val="24"/>
          <w:lang w:val="en-GB"/>
        </w:rPr>
        <w:t>VAT Registration Certificate (if applicable)</w:t>
      </w:r>
      <w:r w:rsidRPr="000861B8">
        <w:rPr>
          <w:rFonts w:ascii="Times New Roman" w:hAnsi="Times New Roman" w:cs="Times New Roman"/>
          <w:iCs/>
          <w:sz w:val="24"/>
          <w:lang w:val="en-GB"/>
        </w:rPr>
        <w:t>.</w:t>
      </w:r>
    </w:p>
    <w:p w14:paraId="7217B764" w14:textId="77777777" w:rsidR="000861B8" w:rsidRPr="000861B8" w:rsidRDefault="000861B8" w:rsidP="00386729">
      <w:pPr>
        <w:numPr>
          <w:ilvl w:val="0"/>
          <w:numId w:val="3"/>
        </w:numPr>
        <w:tabs>
          <w:tab w:val="clear" w:pos="2160"/>
        </w:tabs>
        <w:spacing w:after="0" w:line="360" w:lineRule="auto"/>
        <w:ind w:left="3240"/>
        <w:jc w:val="both"/>
        <w:rPr>
          <w:rFonts w:ascii="Times New Roman" w:hAnsi="Times New Roman" w:cs="Times New Roman"/>
          <w:sz w:val="24"/>
          <w:lang w:val="en-GB"/>
        </w:rPr>
      </w:pPr>
      <w:r w:rsidRPr="000861B8">
        <w:rPr>
          <w:rFonts w:ascii="Times New Roman" w:hAnsi="Times New Roman" w:cs="Times New Roman"/>
          <w:sz w:val="24"/>
          <w:lang w:val="en-GB"/>
        </w:rPr>
        <w:t xml:space="preserve">Valid Business Registration Certificate </w:t>
      </w:r>
      <w:r w:rsidRPr="000861B8">
        <w:rPr>
          <w:rFonts w:ascii="Times New Roman" w:hAnsi="Times New Roman" w:cs="Times New Roman"/>
          <w:bCs/>
          <w:iCs/>
          <w:sz w:val="24"/>
          <w:lang w:val="en-GB"/>
        </w:rPr>
        <w:t>(if applicable)</w:t>
      </w:r>
      <w:r w:rsidRPr="000861B8">
        <w:rPr>
          <w:rFonts w:ascii="Times New Roman" w:hAnsi="Times New Roman" w:cs="Times New Roman"/>
          <w:iCs/>
          <w:sz w:val="24"/>
          <w:lang w:val="en-GB"/>
        </w:rPr>
        <w:t>.</w:t>
      </w:r>
    </w:p>
    <w:p w14:paraId="377C7B79" w14:textId="0242A323" w:rsidR="000861B8" w:rsidRPr="009B7CE1" w:rsidRDefault="000861B8" w:rsidP="009B7CE1">
      <w:pPr>
        <w:numPr>
          <w:ilvl w:val="0"/>
          <w:numId w:val="3"/>
        </w:numPr>
        <w:tabs>
          <w:tab w:val="clear" w:pos="2160"/>
        </w:tabs>
        <w:spacing w:after="0" w:line="360" w:lineRule="auto"/>
        <w:ind w:left="3240"/>
        <w:jc w:val="both"/>
        <w:rPr>
          <w:rFonts w:ascii="Times New Roman" w:hAnsi="Times New Roman" w:cs="Times New Roman"/>
          <w:sz w:val="24"/>
          <w:lang w:val="en-GB"/>
        </w:rPr>
      </w:pPr>
      <w:r w:rsidRPr="000861B8">
        <w:rPr>
          <w:rFonts w:ascii="Times New Roman" w:hAnsi="Times New Roman" w:cs="Times New Roman"/>
          <w:sz w:val="24"/>
          <w:lang w:val="en-GB"/>
        </w:rPr>
        <w:t xml:space="preserve">Valid Certificate of Incorporation </w:t>
      </w:r>
      <w:r w:rsidRPr="000861B8">
        <w:rPr>
          <w:rFonts w:ascii="Times New Roman" w:hAnsi="Times New Roman" w:cs="Times New Roman"/>
          <w:bCs/>
          <w:iCs/>
          <w:sz w:val="24"/>
          <w:lang w:val="en-GB"/>
        </w:rPr>
        <w:t>(if applicable)</w:t>
      </w:r>
      <w:r w:rsidRPr="000861B8">
        <w:rPr>
          <w:rFonts w:ascii="Times New Roman" w:hAnsi="Times New Roman" w:cs="Times New Roman"/>
          <w:iCs/>
          <w:sz w:val="24"/>
          <w:lang w:val="en-GB"/>
        </w:rPr>
        <w:t>.</w:t>
      </w:r>
      <w:r w:rsidRPr="009B7CE1">
        <w:rPr>
          <w:rFonts w:ascii="Times New Roman" w:hAnsi="Times New Roman" w:cs="Times New Roman"/>
          <w:sz w:val="24"/>
          <w:lang w:val="en-GB"/>
        </w:rPr>
        <w:t xml:space="preserve"> </w:t>
      </w:r>
    </w:p>
    <w:p w14:paraId="3D999F08" w14:textId="77777777" w:rsidR="000861B8" w:rsidRDefault="000861B8" w:rsidP="00386729">
      <w:pPr>
        <w:numPr>
          <w:ilvl w:val="0"/>
          <w:numId w:val="3"/>
        </w:numPr>
        <w:tabs>
          <w:tab w:val="clear" w:pos="2160"/>
        </w:tabs>
        <w:spacing w:after="0" w:line="360" w:lineRule="auto"/>
        <w:ind w:left="3240"/>
        <w:jc w:val="both"/>
        <w:rPr>
          <w:rFonts w:ascii="Times New Roman" w:hAnsi="Times New Roman" w:cs="Times New Roman"/>
          <w:sz w:val="24"/>
          <w:lang w:val="en-GB"/>
        </w:rPr>
      </w:pPr>
      <w:r w:rsidRPr="000861B8">
        <w:rPr>
          <w:rFonts w:ascii="Times New Roman" w:hAnsi="Times New Roman" w:cs="Times New Roman"/>
          <w:sz w:val="24"/>
          <w:lang w:val="en-GB"/>
        </w:rPr>
        <w:t>Valid Registration Certificate from PPA</w:t>
      </w:r>
    </w:p>
    <w:p w14:paraId="1480C53F" w14:textId="27F22F70" w:rsidR="00D933A4" w:rsidRPr="000861B8" w:rsidRDefault="00D933A4" w:rsidP="00386729">
      <w:pPr>
        <w:numPr>
          <w:ilvl w:val="0"/>
          <w:numId w:val="3"/>
        </w:numPr>
        <w:tabs>
          <w:tab w:val="clear" w:pos="2160"/>
        </w:tabs>
        <w:spacing w:after="0" w:line="360" w:lineRule="auto"/>
        <w:ind w:left="3240"/>
        <w:jc w:val="both"/>
        <w:rPr>
          <w:rFonts w:ascii="Times New Roman" w:hAnsi="Times New Roman" w:cs="Times New Roman"/>
          <w:sz w:val="24"/>
          <w:lang w:val="en-GB"/>
        </w:rPr>
      </w:pPr>
      <w:r>
        <w:rPr>
          <w:rFonts w:ascii="Times New Roman" w:hAnsi="Times New Roman" w:cs="Times New Roman"/>
          <w:sz w:val="24"/>
          <w:lang w:val="en-GB"/>
        </w:rPr>
        <w:t>Audited Accounts</w:t>
      </w:r>
    </w:p>
    <w:p w14:paraId="4976DA16" w14:textId="77777777" w:rsidR="000861B8" w:rsidRPr="000861B8" w:rsidRDefault="000861B8" w:rsidP="00136D70">
      <w:pPr>
        <w:spacing w:after="0" w:line="360" w:lineRule="auto"/>
        <w:jc w:val="both"/>
        <w:rPr>
          <w:rFonts w:ascii="Times New Roman" w:hAnsi="Times New Roman" w:cs="Times New Roman"/>
          <w:sz w:val="24"/>
          <w:lang w:val="en-GB"/>
        </w:rPr>
      </w:pPr>
    </w:p>
    <w:p w14:paraId="6F995236" w14:textId="77777777" w:rsidR="000861B8" w:rsidRPr="000861B8" w:rsidRDefault="000861B8" w:rsidP="00ED4F5F">
      <w:pPr>
        <w:spacing w:after="0" w:line="360" w:lineRule="auto"/>
        <w:ind w:left="2160"/>
        <w:jc w:val="both"/>
        <w:rPr>
          <w:rFonts w:ascii="Times New Roman" w:hAnsi="Times New Roman" w:cs="Times New Roman"/>
          <w:sz w:val="24"/>
          <w:lang w:val="en-GB"/>
        </w:rPr>
      </w:pPr>
      <w:r w:rsidRPr="000861B8">
        <w:rPr>
          <w:rFonts w:ascii="Times New Roman" w:hAnsi="Times New Roman" w:cs="Times New Roman"/>
          <w:sz w:val="24"/>
          <w:lang w:val="en-GB"/>
        </w:rPr>
        <w:t>3.2</w:t>
      </w:r>
      <w:r w:rsidRPr="000861B8">
        <w:rPr>
          <w:rFonts w:ascii="Times New Roman" w:hAnsi="Times New Roman" w:cs="Times New Roman"/>
          <w:sz w:val="24"/>
          <w:lang w:val="en-GB"/>
        </w:rPr>
        <w:tab/>
        <w:t>State owned enterprises may participate only if they are</w:t>
      </w:r>
      <w:r>
        <w:rPr>
          <w:rFonts w:ascii="Times New Roman" w:hAnsi="Times New Roman" w:cs="Times New Roman"/>
          <w:sz w:val="24"/>
          <w:lang w:val="en-GB"/>
        </w:rPr>
        <w:t xml:space="preserve"> </w:t>
      </w:r>
      <w:r w:rsidRPr="000861B8">
        <w:rPr>
          <w:rFonts w:ascii="Times New Roman" w:hAnsi="Times New Roman" w:cs="Times New Roman"/>
          <w:sz w:val="24"/>
          <w:lang w:val="en-GB"/>
        </w:rPr>
        <w:t>legally and financially autonomous and are not a dependent</w:t>
      </w:r>
      <w:r>
        <w:rPr>
          <w:rFonts w:ascii="Times New Roman" w:hAnsi="Times New Roman" w:cs="Times New Roman"/>
          <w:sz w:val="24"/>
          <w:lang w:val="en-GB"/>
        </w:rPr>
        <w:t xml:space="preserve"> </w:t>
      </w:r>
      <w:r w:rsidRPr="000861B8">
        <w:rPr>
          <w:rFonts w:ascii="Times New Roman" w:hAnsi="Times New Roman" w:cs="Times New Roman"/>
          <w:sz w:val="24"/>
          <w:lang w:val="en-GB"/>
        </w:rPr>
        <w:t>agency of the Purchaser.</w:t>
      </w:r>
    </w:p>
    <w:p w14:paraId="67F3C1C0" w14:textId="77777777" w:rsidR="000861B8" w:rsidRPr="000861B8" w:rsidRDefault="000861B8" w:rsidP="00ED4F5F">
      <w:pPr>
        <w:spacing w:after="0" w:line="360" w:lineRule="auto"/>
        <w:ind w:left="2160"/>
        <w:jc w:val="both"/>
        <w:rPr>
          <w:rFonts w:ascii="Times New Roman" w:hAnsi="Times New Roman" w:cs="Times New Roman"/>
          <w:sz w:val="24"/>
          <w:lang w:val="en-GB"/>
        </w:rPr>
      </w:pPr>
    </w:p>
    <w:p w14:paraId="0D5CBE64" w14:textId="2E82E165" w:rsidR="000861B8" w:rsidRPr="000861B8" w:rsidRDefault="000861B8" w:rsidP="00ED4F5F">
      <w:pPr>
        <w:spacing w:after="0" w:line="360" w:lineRule="auto"/>
        <w:ind w:left="2160"/>
        <w:jc w:val="both"/>
        <w:rPr>
          <w:rFonts w:ascii="Times New Roman" w:hAnsi="Times New Roman" w:cs="Times New Roman"/>
          <w:sz w:val="24"/>
          <w:lang w:val="en-GB"/>
        </w:rPr>
      </w:pPr>
      <w:r w:rsidRPr="000861B8">
        <w:rPr>
          <w:rFonts w:ascii="Times New Roman" w:hAnsi="Times New Roman" w:cs="Times New Roman"/>
          <w:sz w:val="24"/>
          <w:lang w:val="en-GB"/>
        </w:rPr>
        <w:t>3.3</w:t>
      </w:r>
      <w:r w:rsidRPr="000861B8">
        <w:rPr>
          <w:rFonts w:ascii="Times New Roman" w:hAnsi="Times New Roman" w:cs="Times New Roman"/>
          <w:sz w:val="24"/>
          <w:lang w:val="en-GB"/>
        </w:rPr>
        <w:tab/>
        <w:t>Tenderers should not be associated or have been associated</w:t>
      </w:r>
      <w:r>
        <w:rPr>
          <w:rFonts w:ascii="Times New Roman" w:hAnsi="Times New Roman" w:cs="Times New Roman"/>
          <w:sz w:val="24"/>
          <w:lang w:val="en-GB"/>
        </w:rPr>
        <w:t xml:space="preserve"> </w:t>
      </w:r>
      <w:r w:rsidRPr="000861B8">
        <w:rPr>
          <w:rFonts w:ascii="Times New Roman" w:hAnsi="Times New Roman" w:cs="Times New Roman"/>
          <w:sz w:val="24"/>
          <w:lang w:val="en-GB"/>
        </w:rPr>
        <w:t>in the past, directly or indirectly, with a firm or any of its</w:t>
      </w:r>
      <w:r>
        <w:rPr>
          <w:rFonts w:ascii="Times New Roman" w:hAnsi="Times New Roman" w:cs="Times New Roman"/>
          <w:sz w:val="24"/>
          <w:lang w:val="en-GB"/>
        </w:rPr>
        <w:t xml:space="preserve"> </w:t>
      </w:r>
      <w:r w:rsidRPr="000861B8">
        <w:rPr>
          <w:rFonts w:ascii="Times New Roman" w:hAnsi="Times New Roman" w:cs="Times New Roman"/>
          <w:sz w:val="24"/>
          <w:lang w:val="en-GB"/>
        </w:rPr>
        <w:t>affiliates which have been engaged by the Purchaser to</w:t>
      </w:r>
      <w:r>
        <w:rPr>
          <w:rFonts w:ascii="Times New Roman" w:hAnsi="Times New Roman" w:cs="Times New Roman"/>
          <w:sz w:val="24"/>
          <w:lang w:val="en-GB"/>
        </w:rPr>
        <w:t xml:space="preserve"> </w:t>
      </w:r>
      <w:r w:rsidR="00186F7C" w:rsidRPr="000861B8">
        <w:rPr>
          <w:rFonts w:ascii="Times New Roman" w:hAnsi="Times New Roman" w:cs="Times New Roman"/>
          <w:sz w:val="24"/>
          <w:lang w:val="en-GB"/>
        </w:rPr>
        <w:t>provide consulting services for the preparation of the</w:t>
      </w:r>
      <w:r>
        <w:rPr>
          <w:rFonts w:ascii="Times New Roman" w:hAnsi="Times New Roman" w:cs="Times New Roman"/>
          <w:sz w:val="24"/>
          <w:lang w:val="en-GB"/>
        </w:rPr>
        <w:t xml:space="preserve"> </w:t>
      </w:r>
      <w:r w:rsidRPr="000861B8">
        <w:rPr>
          <w:rFonts w:ascii="Times New Roman" w:hAnsi="Times New Roman" w:cs="Times New Roman"/>
          <w:sz w:val="24"/>
          <w:lang w:val="en-GB"/>
        </w:rPr>
        <w:t>design, specifications, and other documents to be used for</w:t>
      </w:r>
      <w:r>
        <w:rPr>
          <w:rFonts w:ascii="Times New Roman" w:hAnsi="Times New Roman" w:cs="Times New Roman"/>
          <w:sz w:val="24"/>
          <w:lang w:val="en-GB"/>
        </w:rPr>
        <w:t xml:space="preserve"> </w:t>
      </w:r>
      <w:r w:rsidR="00186F7C" w:rsidRPr="000861B8">
        <w:rPr>
          <w:rFonts w:ascii="Times New Roman" w:hAnsi="Times New Roman" w:cs="Times New Roman"/>
          <w:sz w:val="24"/>
          <w:lang w:val="en-GB"/>
        </w:rPr>
        <w:t>the procurement of goods to be purchased under this</w:t>
      </w:r>
      <w:r>
        <w:rPr>
          <w:rFonts w:ascii="Times New Roman" w:hAnsi="Times New Roman" w:cs="Times New Roman"/>
          <w:sz w:val="24"/>
          <w:lang w:val="en-GB"/>
        </w:rPr>
        <w:t xml:space="preserve"> </w:t>
      </w:r>
      <w:r w:rsidRPr="000861B8">
        <w:rPr>
          <w:rFonts w:ascii="Times New Roman" w:hAnsi="Times New Roman" w:cs="Times New Roman"/>
          <w:sz w:val="24"/>
          <w:lang w:val="en-GB"/>
        </w:rPr>
        <w:t>Invitation for Tenders.</w:t>
      </w:r>
    </w:p>
    <w:p w14:paraId="3A00BB6D" w14:textId="77777777" w:rsidR="000861B8" w:rsidRPr="000861B8" w:rsidRDefault="000861B8" w:rsidP="00ED4F5F">
      <w:pPr>
        <w:spacing w:after="0" w:line="360" w:lineRule="auto"/>
        <w:ind w:left="2160"/>
        <w:jc w:val="both"/>
        <w:rPr>
          <w:rFonts w:ascii="Times New Roman" w:hAnsi="Times New Roman" w:cs="Times New Roman"/>
          <w:sz w:val="24"/>
          <w:lang w:val="en-GB"/>
        </w:rPr>
      </w:pPr>
    </w:p>
    <w:p w14:paraId="492307CF" w14:textId="77777777" w:rsidR="000861B8" w:rsidRPr="000861B8" w:rsidRDefault="000861B8" w:rsidP="00ED4F5F">
      <w:pPr>
        <w:spacing w:after="0" w:line="360" w:lineRule="auto"/>
        <w:ind w:left="2160"/>
        <w:jc w:val="both"/>
        <w:rPr>
          <w:rFonts w:ascii="Times New Roman" w:hAnsi="Times New Roman" w:cs="Times New Roman"/>
          <w:sz w:val="24"/>
          <w:lang w:val="en-GB"/>
        </w:rPr>
      </w:pPr>
      <w:r w:rsidRPr="000861B8">
        <w:rPr>
          <w:rFonts w:ascii="Times New Roman" w:hAnsi="Times New Roman" w:cs="Times New Roman"/>
          <w:sz w:val="24"/>
          <w:lang w:val="en-GB"/>
        </w:rPr>
        <w:t>3.4</w:t>
      </w:r>
      <w:r w:rsidRPr="000861B8">
        <w:rPr>
          <w:rFonts w:ascii="Times New Roman" w:hAnsi="Times New Roman" w:cs="Times New Roman"/>
          <w:sz w:val="24"/>
          <w:lang w:val="en-GB"/>
        </w:rPr>
        <w:tab/>
        <w:t>Tenderers shall not be under a declaration of ineligibility</w:t>
      </w:r>
      <w:r>
        <w:rPr>
          <w:rFonts w:ascii="Times New Roman" w:hAnsi="Times New Roman" w:cs="Times New Roman"/>
          <w:sz w:val="24"/>
          <w:lang w:val="en-GB"/>
        </w:rPr>
        <w:t xml:space="preserve"> </w:t>
      </w:r>
      <w:r w:rsidRPr="000861B8">
        <w:rPr>
          <w:rFonts w:ascii="Times New Roman" w:hAnsi="Times New Roman" w:cs="Times New Roman"/>
          <w:sz w:val="24"/>
          <w:lang w:val="en-GB"/>
        </w:rPr>
        <w:t>for corrupt and fraudulent practices as issued by the Public</w:t>
      </w:r>
      <w:r>
        <w:rPr>
          <w:rFonts w:ascii="Times New Roman" w:hAnsi="Times New Roman" w:cs="Times New Roman"/>
          <w:sz w:val="24"/>
          <w:lang w:val="en-GB"/>
        </w:rPr>
        <w:t xml:space="preserve"> </w:t>
      </w:r>
      <w:r w:rsidRPr="000861B8">
        <w:rPr>
          <w:rFonts w:ascii="Times New Roman" w:hAnsi="Times New Roman" w:cs="Times New Roman"/>
          <w:sz w:val="24"/>
          <w:lang w:val="en-GB"/>
        </w:rPr>
        <w:t>Procurement Authority in accordance with sub-clause 38.1.</w:t>
      </w:r>
    </w:p>
    <w:p w14:paraId="5FEF676A" w14:textId="77777777" w:rsidR="000861B8" w:rsidRPr="000861B8" w:rsidRDefault="000861B8" w:rsidP="00136D70">
      <w:pPr>
        <w:spacing w:after="0" w:line="360" w:lineRule="auto"/>
        <w:jc w:val="both"/>
        <w:rPr>
          <w:rFonts w:ascii="Times New Roman" w:hAnsi="Times New Roman" w:cs="Times New Roman"/>
          <w:sz w:val="24"/>
          <w:lang w:val="en-GB"/>
        </w:rPr>
      </w:pPr>
    </w:p>
    <w:p w14:paraId="7E5F37D4" w14:textId="77777777" w:rsidR="000861B8" w:rsidRPr="008B5790" w:rsidRDefault="000861B8" w:rsidP="00136D70">
      <w:pPr>
        <w:spacing w:after="0" w:line="360" w:lineRule="auto"/>
        <w:jc w:val="both"/>
        <w:rPr>
          <w:rFonts w:ascii="Times New Roman" w:hAnsi="Times New Roman" w:cs="Times New Roman"/>
          <w:b/>
          <w:sz w:val="24"/>
          <w:szCs w:val="24"/>
          <w:lang w:val="en-GB"/>
        </w:rPr>
      </w:pPr>
      <w:r w:rsidRPr="008B5790">
        <w:rPr>
          <w:rFonts w:ascii="Times New Roman" w:hAnsi="Times New Roman" w:cs="Times New Roman"/>
          <w:b/>
          <w:sz w:val="24"/>
          <w:szCs w:val="24"/>
          <w:lang w:val="en-GB"/>
        </w:rPr>
        <w:t>4.</w:t>
      </w:r>
      <w:r w:rsidRPr="008B5790">
        <w:rPr>
          <w:rFonts w:ascii="Times New Roman" w:hAnsi="Times New Roman" w:cs="Times New Roman"/>
          <w:b/>
          <w:sz w:val="24"/>
          <w:szCs w:val="24"/>
          <w:lang w:val="en-GB"/>
        </w:rPr>
        <w:tab/>
        <w:t>Eligible Goods and Services</w:t>
      </w:r>
      <w:r w:rsidRPr="008B5790">
        <w:rPr>
          <w:rFonts w:ascii="Times New Roman" w:hAnsi="Times New Roman" w:cs="Times New Roman"/>
          <w:b/>
          <w:sz w:val="24"/>
          <w:szCs w:val="24"/>
          <w:lang w:val="en-GB"/>
        </w:rPr>
        <w:tab/>
      </w:r>
    </w:p>
    <w:p w14:paraId="25EDB68E" w14:textId="77777777" w:rsidR="000861B8" w:rsidRPr="000861B8" w:rsidRDefault="000861B8" w:rsidP="00ED4F5F">
      <w:pPr>
        <w:spacing w:after="0" w:line="360" w:lineRule="auto"/>
        <w:ind w:left="2160"/>
        <w:jc w:val="both"/>
        <w:rPr>
          <w:rFonts w:ascii="Times New Roman" w:hAnsi="Times New Roman" w:cs="Times New Roman"/>
          <w:sz w:val="24"/>
          <w:lang w:val="en-GB"/>
        </w:rPr>
      </w:pPr>
      <w:r w:rsidRPr="000861B8">
        <w:rPr>
          <w:rFonts w:ascii="Times New Roman" w:hAnsi="Times New Roman" w:cs="Times New Roman"/>
          <w:sz w:val="24"/>
          <w:lang w:val="en-GB"/>
        </w:rPr>
        <w:t>4.1</w:t>
      </w:r>
      <w:r w:rsidRPr="000861B8">
        <w:rPr>
          <w:rFonts w:ascii="Times New Roman" w:hAnsi="Times New Roman" w:cs="Times New Roman"/>
          <w:sz w:val="24"/>
          <w:lang w:val="en-GB"/>
        </w:rPr>
        <w:tab/>
        <w:t>All goods and related services to be supplied under the</w:t>
      </w:r>
      <w:r>
        <w:rPr>
          <w:rFonts w:ascii="Times New Roman" w:hAnsi="Times New Roman" w:cs="Times New Roman"/>
          <w:sz w:val="24"/>
          <w:lang w:val="en-GB"/>
        </w:rPr>
        <w:t xml:space="preserve"> </w:t>
      </w:r>
      <w:r w:rsidRPr="000861B8">
        <w:rPr>
          <w:rFonts w:ascii="Times New Roman" w:hAnsi="Times New Roman" w:cs="Times New Roman"/>
          <w:sz w:val="24"/>
          <w:lang w:val="en-GB"/>
        </w:rPr>
        <w:t>contract shall have their origin in eligible source countries, as specified in the ITT Clause 3.1 and all expenditures under the contract will be limited to such goods and</w:t>
      </w:r>
      <w:r>
        <w:rPr>
          <w:rFonts w:ascii="Times New Roman" w:hAnsi="Times New Roman" w:cs="Times New Roman"/>
          <w:sz w:val="24"/>
          <w:lang w:val="en-GB"/>
        </w:rPr>
        <w:t xml:space="preserve"> </w:t>
      </w:r>
      <w:r w:rsidRPr="000861B8">
        <w:rPr>
          <w:rFonts w:ascii="Times New Roman" w:hAnsi="Times New Roman" w:cs="Times New Roman"/>
          <w:sz w:val="24"/>
          <w:lang w:val="en-GB"/>
        </w:rPr>
        <w:t>services.</w:t>
      </w:r>
    </w:p>
    <w:p w14:paraId="2B8126DA" w14:textId="77777777" w:rsidR="000861B8" w:rsidRPr="000861B8" w:rsidRDefault="000861B8" w:rsidP="00ED4F5F">
      <w:pPr>
        <w:spacing w:after="0" w:line="360" w:lineRule="auto"/>
        <w:ind w:left="2160"/>
        <w:jc w:val="both"/>
        <w:rPr>
          <w:rFonts w:ascii="Times New Roman" w:hAnsi="Times New Roman" w:cs="Times New Roman"/>
          <w:sz w:val="24"/>
          <w:lang w:val="en-GB"/>
        </w:rPr>
      </w:pPr>
    </w:p>
    <w:p w14:paraId="14BC34B1" w14:textId="77777777" w:rsidR="000861B8" w:rsidRPr="000861B8" w:rsidRDefault="000861B8" w:rsidP="00ED4F5F">
      <w:pPr>
        <w:spacing w:after="0" w:line="360" w:lineRule="auto"/>
        <w:ind w:left="2160"/>
        <w:jc w:val="both"/>
        <w:rPr>
          <w:rFonts w:ascii="Times New Roman" w:hAnsi="Times New Roman" w:cs="Times New Roman"/>
          <w:sz w:val="24"/>
          <w:lang w:val="en-GB"/>
        </w:rPr>
      </w:pPr>
      <w:r w:rsidRPr="000861B8">
        <w:rPr>
          <w:rFonts w:ascii="Times New Roman" w:hAnsi="Times New Roman" w:cs="Times New Roman"/>
          <w:sz w:val="24"/>
          <w:lang w:val="en-GB"/>
        </w:rPr>
        <w:t>4.2</w:t>
      </w:r>
      <w:r w:rsidRPr="000861B8">
        <w:rPr>
          <w:rFonts w:ascii="Times New Roman" w:hAnsi="Times New Roman" w:cs="Times New Roman"/>
          <w:sz w:val="24"/>
          <w:lang w:val="en-GB"/>
        </w:rPr>
        <w:tab/>
        <w:t>For purposes of this clause, “Origin” means the place where goods are mined, grown, or produced, or the place from</w:t>
      </w:r>
      <w:r>
        <w:rPr>
          <w:rFonts w:ascii="Times New Roman" w:hAnsi="Times New Roman" w:cs="Times New Roman"/>
          <w:sz w:val="24"/>
          <w:lang w:val="en-GB"/>
        </w:rPr>
        <w:t xml:space="preserve"> </w:t>
      </w:r>
      <w:r w:rsidRPr="000861B8">
        <w:rPr>
          <w:rFonts w:ascii="Times New Roman" w:hAnsi="Times New Roman" w:cs="Times New Roman"/>
          <w:sz w:val="24"/>
          <w:lang w:val="en-GB"/>
        </w:rPr>
        <w:t xml:space="preserve">which the </w:t>
      </w:r>
      <w:r w:rsidRPr="000861B8">
        <w:rPr>
          <w:rFonts w:ascii="Times New Roman" w:hAnsi="Times New Roman" w:cs="Times New Roman"/>
          <w:sz w:val="24"/>
          <w:lang w:val="en-GB"/>
        </w:rPr>
        <w:lastRenderedPageBreak/>
        <w:t>related services are supplied. Goods are produced, through manufacturing, processing, or substantial</w:t>
      </w:r>
      <w:r>
        <w:rPr>
          <w:rFonts w:ascii="Times New Roman" w:hAnsi="Times New Roman" w:cs="Times New Roman"/>
          <w:sz w:val="24"/>
          <w:lang w:val="en-GB"/>
        </w:rPr>
        <w:t xml:space="preserve"> </w:t>
      </w:r>
      <w:r w:rsidRPr="000861B8">
        <w:rPr>
          <w:rFonts w:ascii="Times New Roman" w:hAnsi="Times New Roman" w:cs="Times New Roman"/>
          <w:sz w:val="24"/>
          <w:lang w:val="en-GB"/>
        </w:rPr>
        <w:t>and major assembly of components, a commercially-Recognized product results that is substantially different in</w:t>
      </w:r>
      <w:r>
        <w:rPr>
          <w:rFonts w:ascii="Times New Roman" w:hAnsi="Times New Roman" w:cs="Times New Roman"/>
          <w:sz w:val="24"/>
          <w:lang w:val="en-GB"/>
        </w:rPr>
        <w:t xml:space="preserve"> </w:t>
      </w:r>
      <w:r w:rsidRPr="000861B8">
        <w:rPr>
          <w:rFonts w:ascii="Times New Roman" w:hAnsi="Times New Roman" w:cs="Times New Roman"/>
          <w:sz w:val="24"/>
          <w:lang w:val="en-GB"/>
        </w:rPr>
        <w:t>basic characteristics or in purpose or utility from its</w:t>
      </w:r>
      <w:r>
        <w:rPr>
          <w:rFonts w:ascii="Times New Roman" w:hAnsi="Times New Roman" w:cs="Times New Roman"/>
          <w:sz w:val="24"/>
          <w:lang w:val="en-GB"/>
        </w:rPr>
        <w:t xml:space="preserve"> </w:t>
      </w:r>
      <w:r w:rsidRPr="000861B8">
        <w:rPr>
          <w:rFonts w:ascii="Times New Roman" w:hAnsi="Times New Roman" w:cs="Times New Roman"/>
          <w:sz w:val="24"/>
          <w:lang w:val="en-GB"/>
        </w:rPr>
        <w:t>components.</w:t>
      </w:r>
    </w:p>
    <w:p w14:paraId="133E2652" w14:textId="77777777" w:rsidR="000861B8" w:rsidRPr="000861B8" w:rsidRDefault="000861B8" w:rsidP="00ED4F5F">
      <w:pPr>
        <w:spacing w:after="0" w:line="360" w:lineRule="auto"/>
        <w:ind w:left="2160"/>
        <w:jc w:val="both"/>
        <w:rPr>
          <w:rFonts w:ascii="Times New Roman" w:hAnsi="Times New Roman" w:cs="Times New Roman"/>
          <w:sz w:val="24"/>
          <w:lang w:val="en-GB"/>
        </w:rPr>
      </w:pPr>
    </w:p>
    <w:p w14:paraId="5250DE39" w14:textId="77777777" w:rsidR="000861B8" w:rsidRPr="000861B8" w:rsidRDefault="000861B8" w:rsidP="00ED4F5F">
      <w:pPr>
        <w:spacing w:after="0" w:line="360" w:lineRule="auto"/>
        <w:ind w:left="2160"/>
        <w:jc w:val="both"/>
        <w:rPr>
          <w:rFonts w:ascii="Times New Roman" w:hAnsi="Times New Roman" w:cs="Times New Roman"/>
          <w:sz w:val="24"/>
          <w:lang w:val="en-GB"/>
        </w:rPr>
      </w:pPr>
      <w:r w:rsidRPr="000861B8">
        <w:rPr>
          <w:rFonts w:ascii="Times New Roman" w:hAnsi="Times New Roman" w:cs="Times New Roman"/>
          <w:sz w:val="24"/>
          <w:lang w:val="en-GB"/>
        </w:rPr>
        <w:t>4.3</w:t>
      </w:r>
      <w:r w:rsidRPr="000861B8">
        <w:rPr>
          <w:rFonts w:ascii="Times New Roman" w:hAnsi="Times New Roman" w:cs="Times New Roman"/>
          <w:sz w:val="24"/>
          <w:lang w:val="en-GB"/>
        </w:rPr>
        <w:tab/>
        <w:t>The origin of goods and services is distinct from the</w:t>
      </w:r>
      <w:r w:rsidR="000731DD">
        <w:rPr>
          <w:rFonts w:ascii="Times New Roman" w:hAnsi="Times New Roman" w:cs="Times New Roman"/>
          <w:sz w:val="24"/>
          <w:lang w:val="en-GB"/>
        </w:rPr>
        <w:t xml:space="preserve"> nationality</w:t>
      </w:r>
      <w:r>
        <w:rPr>
          <w:rFonts w:ascii="Times New Roman" w:hAnsi="Times New Roman" w:cs="Times New Roman"/>
          <w:sz w:val="24"/>
          <w:lang w:val="en-GB"/>
        </w:rPr>
        <w:t xml:space="preserve"> </w:t>
      </w:r>
      <w:r w:rsidRPr="000861B8">
        <w:rPr>
          <w:rFonts w:ascii="Times New Roman" w:hAnsi="Times New Roman" w:cs="Times New Roman"/>
          <w:sz w:val="24"/>
          <w:lang w:val="en-GB"/>
        </w:rPr>
        <w:t>of the Tenderer.</w:t>
      </w:r>
    </w:p>
    <w:p w14:paraId="036A00A9" w14:textId="77777777" w:rsidR="000861B8" w:rsidRPr="000861B8" w:rsidRDefault="000861B8" w:rsidP="00136D70">
      <w:pPr>
        <w:spacing w:after="0" w:line="360" w:lineRule="auto"/>
        <w:jc w:val="both"/>
        <w:rPr>
          <w:rFonts w:ascii="Times New Roman" w:hAnsi="Times New Roman" w:cs="Times New Roman"/>
          <w:sz w:val="24"/>
          <w:lang w:val="en-GB"/>
        </w:rPr>
      </w:pPr>
    </w:p>
    <w:p w14:paraId="14A7FF9B" w14:textId="77777777" w:rsidR="000861B8" w:rsidRPr="00B95F9F" w:rsidRDefault="000861B8" w:rsidP="00136D70">
      <w:pPr>
        <w:spacing w:after="0" w:line="360" w:lineRule="auto"/>
        <w:jc w:val="both"/>
        <w:rPr>
          <w:rFonts w:ascii="Times New Roman" w:hAnsi="Times New Roman" w:cs="Times New Roman"/>
          <w:b/>
          <w:sz w:val="24"/>
          <w:szCs w:val="24"/>
          <w:lang w:val="en-GB"/>
        </w:rPr>
      </w:pPr>
      <w:r w:rsidRPr="00B95F9F">
        <w:rPr>
          <w:rFonts w:ascii="Times New Roman" w:hAnsi="Times New Roman" w:cs="Times New Roman"/>
          <w:b/>
          <w:sz w:val="24"/>
          <w:szCs w:val="24"/>
          <w:lang w:val="en-GB"/>
        </w:rPr>
        <w:t>5.</w:t>
      </w:r>
      <w:r w:rsidRPr="00B95F9F">
        <w:rPr>
          <w:rFonts w:ascii="Times New Roman" w:hAnsi="Times New Roman" w:cs="Times New Roman"/>
          <w:b/>
          <w:sz w:val="24"/>
          <w:szCs w:val="24"/>
          <w:lang w:val="en-GB"/>
        </w:rPr>
        <w:tab/>
        <w:t>Cost of Tender</w:t>
      </w:r>
      <w:r w:rsidRPr="00B95F9F">
        <w:rPr>
          <w:rFonts w:ascii="Times New Roman" w:hAnsi="Times New Roman" w:cs="Times New Roman"/>
          <w:b/>
          <w:sz w:val="24"/>
          <w:szCs w:val="24"/>
          <w:lang w:val="en-GB"/>
        </w:rPr>
        <w:tab/>
      </w:r>
    </w:p>
    <w:p w14:paraId="0C05973B" w14:textId="77777777" w:rsidR="00136D70" w:rsidRDefault="000861B8" w:rsidP="00ED4F5F">
      <w:pPr>
        <w:spacing w:after="0" w:line="360" w:lineRule="auto"/>
        <w:ind w:left="2160"/>
        <w:jc w:val="both"/>
        <w:rPr>
          <w:rFonts w:ascii="Times New Roman" w:hAnsi="Times New Roman" w:cs="Times New Roman"/>
          <w:sz w:val="24"/>
          <w:lang w:val="en-GB"/>
        </w:rPr>
      </w:pPr>
      <w:r w:rsidRPr="000861B8">
        <w:rPr>
          <w:rFonts w:ascii="Times New Roman" w:hAnsi="Times New Roman" w:cs="Times New Roman"/>
          <w:sz w:val="24"/>
          <w:lang w:val="en-GB"/>
        </w:rPr>
        <w:t>5.1</w:t>
      </w:r>
      <w:r w:rsidRPr="000861B8">
        <w:rPr>
          <w:rFonts w:ascii="Times New Roman" w:hAnsi="Times New Roman" w:cs="Times New Roman"/>
          <w:sz w:val="24"/>
          <w:lang w:val="en-GB"/>
        </w:rPr>
        <w:tab/>
        <w:t>The Tenderer shall bear all costs associated with the</w:t>
      </w:r>
      <w:r>
        <w:rPr>
          <w:rFonts w:ascii="Times New Roman" w:hAnsi="Times New Roman" w:cs="Times New Roman"/>
          <w:sz w:val="24"/>
          <w:lang w:val="en-GB"/>
        </w:rPr>
        <w:t xml:space="preserve"> </w:t>
      </w:r>
      <w:r w:rsidRPr="000861B8">
        <w:rPr>
          <w:rFonts w:ascii="Times New Roman" w:hAnsi="Times New Roman" w:cs="Times New Roman"/>
          <w:sz w:val="24"/>
          <w:lang w:val="en-GB"/>
        </w:rPr>
        <w:t>preparation and submission of its Tender, and the Purchaser</w:t>
      </w:r>
      <w:r>
        <w:rPr>
          <w:rFonts w:ascii="Times New Roman" w:hAnsi="Times New Roman" w:cs="Times New Roman"/>
          <w:sz w:val="24"/>
          <w:lang w:val="en-GB"/>
        </w:rPr>
        <w:t xml:space="preserve"> </w:t>
      </w:r>
      <w:r w:rsidRPr="000861B8">
        <w:rPr>
          <w:rFonts w:ascii="Times New Roman" w:hAnsi="Times New Roman" w:cs="Times New Roman"/>
          <w:sz w:val="24"/>
          <w:lang w:val="en-GB"/>
        </w:rPr>
        <w:t>will, in no case, be responsible or liable for those costs, regardless of the conduct or outcome of the Tendering</w:t>
      </w:r>
      <w:r>
        <w:rPr>
          <w:rFonts w:ascii="Times New Roman" w:hAnsi="Times New Roman" w:cs="Times New Roman"/>
          <w:sz w:val="24"/>
          <w:lang w:val="en-GB"/>
        </w:rPr>
        <w:t xml:space="preserve"> </w:t>
      </w:r>
      <w:r w:rsidRPr="000861B8">
        <w:rPr>
          <w:rFonts w:ascii="Times New Roman" w:hAnsi="Times New Roman" w:cs="Times New Roman"/>
          <w:sz w:val="24"/>
          <w:lang w:val="en-GB"/>
        </w:rPr>
        <w:t>process.</w:t>
      </w:r>
    </w:p>
    <w:p w14:paraId="4D877592" w14:textId="77777777" w:rsidR="00A82B5C" w:rsidRDefault="00A82B5C" w:rsidP="00A82B5C">
      <w:pPr>
        <w:rPr>
          <w:rFonts w:ascii="Times New Roman" w:hAnsi="Times New Roman" w:cs="Times New Roman"/>
          <w:b/>
          <w:sz w:val="24"/>
          <w:lang w:val="en-GB"/>
        </w:rPr>
      </w:pPr>
    </w:p>
    <w:p w14:paraId="60B63249" w14:textId="77777777" w:rsidR="001953F4" w:rsidRPr="00B95F9F" w:rsidRDefault="00A82B5C" w:rsidP="00A82B5C">
      <w:pPr>
        <w:pStyle w:val="Heading2"/>
        <w:rPr>
          <w:sz w:val="24"/>
          <w:szCs w:val="24"/>
          <w:lang w:val="en-GB"/>
        </w:rPr>
      </w:pPr>
      <w:bookmarkStart w:id="4" w:name="_Toc54242525"/>
      <w:r w:rsidRPr="00B95F9F">
        <w:rPr>
          <w:sz w:val="24"/>
          <w:szCs w:val="24"/>
          <w:lang w:val="en-GB"/>
        </w:rPr>
        <w:t xml:space="preserve">B. </w:t>
      </w:r>
      <w:r w:rsidR="001953F4" w:rsidRPr="00B95F9F">
        <w:rPr>
          <w:sz w:val="24"/>
          <w:szCs w:val="24"/>
          <w:lang w:val="en-GB"/>
        </w:rPr>
        <w:t>THE TENDER DOCUMENTS</w:t>
      </w:r>
      <w:bookmarkEnd w:id="4"/>
    </w:p>
    <w:p w14:paraId="48B408F7" w14:textId="77777777" w:rsidR="00A82B5C" w:rsidRPr="00A82B5C" w:rsidRDefault="00A82B5C" w:rsidP="00A82B5C">
      <w:pPr>
        <w:rPr>
          <w:rFonts w:ascii="Times New Roman" w:hAnsi="Times New Roman" w:cs="Times New Roman"/>
          <w:sz w:val="24"/>
          <w:lang w:val="en-GB"/>
        </w:rPr>
      </w:pPr>
    </w:p>
    <w:p w14:paraId="3DC8BB88" w14:textId="77777777" w:rsidR="00A82B5C" w:rsidRPr="00B95F9F" w:rsidRDefault="00A82B5C" w:rsidP="00A82B5C">
      <w:pPr>
        <w:rPr>
          <w:rFonts w:ascii="Times New Roman" w:hAnsi="Times New Roman" w:cs="Times New Roman"/>
          <w:b/>
          <w:sz w:val="24"/>
          <w:szCs w:val="24"/>
          <w:lang w:val="en-GB"/>
        </w:rPr>
      </w:pPr>
      <w:r w:rsidRPr="00B95F9F">
        <w:rPr>
          <w:rFonts w:ascii="Times New Roman" w:hAnsi="Times New Roman" w:cs="Times New Roman"/>
          <w:b/>
          <w:sz w:val="24"/>
          <w:szCs w:val="24"/>
          <w:lang w:val="en-GB"/>
        </w:rPr>
        <w:t>6.</w:t>
      </w:r>
      <w:r w:rsidRPr="00B95F9F">
        <w:rPr>
          <w:rFonts w:ascii="Times New Roman" w:hAnsi="Times New Roman" w:cs="Times New Roman"/>
          <w:b/>
          <w:sz w:val="24"/>
          <w:szCs w:val="24"/>
          <w:lang w:val="en-GB"/>
        </w:rPr>
        <w:tab/>
        <w:t>Content of Tender Documents</w:t>
      </w:r>
    </w:p>
    <w:p w14:paraId="58CF150A" w14:textId="77777777" w:rsidR="00A82B5C" w:rsidRPr="00A82B5C" w:rsidRDefault="00A82B5C" w:rsidP="00A82B5C">
      <w:pPr>
        <w:ind w:left="2160"/>
        <w:jc w:val="both"/>
        <w:rPr>
          <w:rFonts w:ascii="Times New Roman" w:hAnsi="Times New Roman" w:cs="Times New Roman"/>
          <w:sz w:val="24"/>
          <w:lang w:val="en-GB"/>
        </w:rPr>
      </w:pPr>
      <w:r w:rsidRPr="00A82B5C">
        <w:rPr>
          <w:rFonts w:ascii="Times New Roman" w:hAnsi="Times New Roman" w:cs="Times New Roman"/>
          <w:sz w:val="24"/>
          <w:lang w:val="en-GB"/>
        </w:rPr>
        <w:t xml:space="preserve">6.1   The goods required, </w:t>
      </w:r>
      <w:r>
        <w:rPr>
          <w:rFonts w:ascii="Times New Roman" w:hAnsi="Times New Roman" w:cs="Times New Roman"/>
          <w:sz w:val="24"/>
          <w:lang w:val="en-GB"/>
        </w:rPr>
        <w:t>T</w:t>
      </w:r>
      <w:r w:rsidRPr="00A82B5C">
        <w:rPr>
          <w:rFonts w:ascii="Times New Roman" w:hAnsi="Times New Roman" w:cs="Times New Roman"/>
          <w:sz w:val="24"/>
          <w:lang w:val="en-GB"/>
        </w:rPr>
        <w:t>ender procedures and contract terms are prescribed in the Tender Documents.  In addition to the Invitation for Tenders, the Tender Documents include:</w:t>
      </w:r>
    </w:p>
    <w:p w14:paraId="1B670929" w14:textId="77777777" w:rsidR="00A82B5C" w:rsidRPr="00A82B5C" w:rsidRDefault="00A82B5C" w:rsidP="00A82B5C">
      <w:pPr>
        <w:ind w:left="990"/>
        <w:rPr>
          <w:rFonts w:ascii="Times New Roman" w:hAnsi="Times New Roman" w:cs="Times New Roman"/>
          <w:sz w:val="24"/>
          <w:lang w:val="en-GB"/>
        </w:rPr>
      </w:pPr>
      <w:r w:rsidRPr="00A82B5C">
        <w:rPr>
          <w:rFonts w:ascii="Times New Roman" w:hAnsi="Times New Roman" w:cs="Times New Roman"/>
          <w:sz w:val="24"/>
          <w:lang w:val="en-GB"/>
        </w:rPr>
        <w:tab/>
      </w:r>
      <w:r w:rsidRPr="00A82B5C">
        <w:rPr>
          <w:rFonts w:ascii="Times New Roman" w:hAnsi="Times New Roman" w:cs="Times New Roman"/>
          <w:sz w:val="24"/>
          <w:lang w:val="en-GB"/>
        </w:rPr>
        <w:tab/>
      </w:r>
      <w:r w:rsidRPr="00A82B5C">
        <w:rPr>
          <w:rFonts w:ascii="Times New Roman" w:hAnsi="Times New Roman" w:cs="Times New Roman"/>
          <w:sz w:val="24"/>
          <w:lang w:val="en-GB"/>
        </w:rPr>
        <w:tab/>
        <w:t>a.</w:t>
      </w:r>
      <w:r w:rsidRPr="00A82B5C">
        <w:rPr>
          <w:rFonts w:ascii="Times New Roman" w:hAnsi="Times New Roman" w:cs="Times New Roman"/>
          <w:sz w:val="24"/>
          <w:lang w:val="en-GB"/>
        </w:rPr>
        <w:tab/>
        <w:t>Instruction to Tenderers (ITT);</w:t>
      </w:r>
    </w:p>
    <w:p w14:paraId="5AD72C48" w14:textId="77777777" w:rsidR="00A82B5C" w:rsidRPr="00A82B5C" w:rsidRDefault="00A82B5C" w:rsidP="00A82B5C">
      <w:pPr>
        <w:ind w:left="990"/>
        <w:rPr>
          <w:rFonts w:ascii="Times New Roman" w:hAnsi="Times New Roman" w:cs="Times New Roman"/>
          <w:sz w:val="24"/>
          <w:lang w:val="en-GB"/>
        </w:rPr>
      </w:pPr>
      <w:r w:rsidRPr="00A82B5C">
        <w:rPr>
          <w:rFonts w:ascii="Times New Roman" w:hAnsi="Times New Roman" w:cs="Times New Roman"/>
          <w:sz w:val="24"/>
          <w:lang w:val="en-GB"/>
        </w:rPr>
        <w:tab/>
      </w:r>
      <w:r w:rsidRPr="00A82B5C">
        <w:rPr>
          <w:rFonts w:ascii="Times New Roman" w:hAnsi="Times New Roman" w:cs="Times New Roman"/>
          <w:sz w:val="24"/>
          <w:lang w:val="en-GB"/>
        </w:rPr>
        <w:tab/>
      </w:r>
      <w:r w:rsidRPr="00A82B5C">
        <w:rPr>
          <w:rFonts w:ascii="Times New Roman" w:hAnsi="Times New Roman" w:cs="Times New Roman"/>
          <w:sz w:val="24"/>
          <w:lang w:val="en-GB"/>
        </w:rPr>
        <w:tab/>
        <w:t>b.</w:t>
      </w:r>
      <w:r w:rsidRPr="00A82B5C">
        <w:rPr>
          <w:rFonts w:ascii="Times New Roman" w:hAnsi="Times New Roman" w:cs="Times New Roman"/>
          <w:sz w:val="24"/>
          <w:lang w:val="en-GB"/>
        </w:rPr>
        <w:tab/>
        <w:t>Tender Data Sheet;</w:t>
      </w:r>
    </w:p>
    <w:p w14:paraId="0BCA9D74" w14:textId="77777777" w:rsidR="00A82B5C" w:rsidRPr="00A82B5C" w:rsidRDefault="00A82B5C" w:rsidP="00A82B5C">
      <w:pPr>
        <w:ind w:left="990"/>
        <w:rPr>
          <w:rFonts w:ascii="Times New Roman" w:hAnsi="Times New Roman" w:cs="Times New Roman"/>
          <w:sz w:val="24"/>
          <w:lang w:val="en-GB"/>
        </w:rPr>
      </w:pPr>
      <w:r w:rsidRPr="00A82B5C">
        <w:rPr>
          <w:rFonts w:ascii="Times New Roman" w:hAnsi="Times New Roman" w:cs="Times New Roman"/>
          <w:sz w:val="24"/>
          <w:lang w:val="en-GB"/>
        </w:rPr>
        <w:tab/>
      </w:r>
      <w:r w:rsidRPr="00A82B5C">
        <w:rPr>
          <w:rFonts w:ascii="Times New Roman" w:hAnsi="Times New Roman" w:cs="Times New Roman"/>
          <w:sz w:val="24"/>
          <w:lang w:val="en-GB"/>
        </w:rPr>
        <w:tab/>
      </w:r>
      <w:r w:rsidRPr="00A82B5C">
        <w:rPr>
          <w:rFonts w:ascii="Times New Roman" w:hAnsi="Times New Roman" w:cs="Times New Roman"/>
          <w:sz w:val="24"/>
          <w:lang w:val="en-GB"/>
        </w:rPr>
        <w:tab/>
        <w:t>c.</w:t>
      </w:r>
      <w:r w:rsidRPr="00A82B5C">
        <w:rPr>
          <w:rFonts w:ascii="Times New Roman" w:hAnsi="Times New Roman" w:cs="Times New Roman"/>
          <w:sz w:val="24"/>
          <w:lang w:val="en-GB"/>
        </w:rPr>
        <w:tab/>
        <w:t>General Conditions of Contract (GCC);</w:t>
      </w:r>
    </w:p>
    <w:p w14:paraId="77070FB4" w14:textId="77777777" w:rsidR="00A82B5C" w:rsidRPr="00A82B5C" w:rsidRDefault="00A82B5C" w:rsidP="00A82B5C">
      <w:pPr>
        <w:ind w:left="990"/>
        <w:rPr>
          <w:rFonts w:ascii="Times New Roman" w:hAnsi="Times New Roman" w:cs="Times New Roman"/>
          <w:sz w:val="24"/>
          <w:lang w:val="en-GB"/>
        </w:rPr>
      </w:pPr>
      <w:r w:rsidRPr="00A82B5C">
        <w:rPr>
          <w:rFonts w:ascii="Times New Roman" w:hAnsi="Times New Roman" w:cs="Times New Roman"/>
          <w:sz w:val="24"/>
          <w:lang w:val="en-GB"/>
        </w:rPr>
        <w:tab/>
      </w:r>
      <w:r w:rsidRPr="00A82B5C">
        <w:rPr>
          <w:rFonts w:ascii="Times New Roman" w:hAnsi="Times New Roman" w:cs="Times New Roman"/>
          <w:sz w:val="24"/>
          <w:lang w:val="en-GB"/>
        </w:rPr>
        <w:tab/>
      </w:r>
      <w:r w:rsidRPr="00A82B5C">
        <w:rPr>
          <w:rFonts w:ascii="Times New Roman" w:hAnsi="Times New Roman" w:cs="Times New Roman"/>
          <w:sz w:val="24"/>
          <w:lang w:val="en-GB"/>
        </w:rPr>
        <w:tab/>
        <w:t>d.</w:t>
      </w:r>
      <w:r w:rsidRPr="00A82B5C">
        <w:rPr>
          <w:rFonts w:ascii="Times New Roman" w:hAnsi="Times New Roman" w:cs="Times New Roman"/>
          <w:sz w:val="24"/>
          <w:lang w:val="en-GB"/>
        </w:rPr>
        <w:tab/>
        <w:t>Special Conditions of Contract (SCC);</w:t>
      </w:r>
    </w:p>
    <w:p w14:paraId="64F25ECE" w14:textId="77777777" w:rsidR="00A82B5C" w:rsidRPr="00A82B5C" w:rsidRDefault="00A82B5C" w:rsidP="00A82B5C">
      <w:pPr>
        <w:ind w:left="990"/>
        <w:rPr>
          <w:rFonts w:ascii="Times New Roman" w:hAnsi="Times New Roman" w:cs="Times New Roman"/>
          <w:sz w:val="24"/>
          <w:lang w:val="en-GB"/>
        </w:rPr>
      </w:pPr>
      <w:r w:rsidRPr="00A82B5C">
        <w:rPr>
          <w:rFonts w:ascii="Times New Roman" w:hAnsi="Times New Roman" w:cs="Times New Roman"/>
          <w:sz w:val="24"/>
          <w:lang w:val="en-GB"/>
        </w:rPr>
        <w:tab/>
      </w:r>
      <w:r w:rsidRPr="00A82B5C">
        <w:rPr>
          <w:rFonts w:ascii="Times New Roman" w:hAnsi="Times New Roman" w:cs="Times New Roman"/>
          <w:sz w:val="24"/>
          <w:lang w:val="en-GB"/>
        </w:rPr>
        <w:tab/>
      </w:r>
      <w:r w:rsidRPr="00A82B5C">
        <w:rPr>
          <w:rFonts w:ascii="Times New Roman" w:hAnsi="Times New Roman" w:cs="Times New Roman"/>
          <w:sz w:val="24"/>
          <w:lang w:val="en-GB"/>
        </w:rPr>
        <w:tab/>
        <w:t>e.</w:t>
      </w:r>
      <w:r w:rsidRPr="00A82B5C">
        <w:rPr>
          <w:rFonts w:ascii="Times New Roman" w:hAnsi="Times New Roman" w:cs="Times New Roman"/>
          <w:sz w:val="24"/>
          <w:lang w:val="en-GB"/>
        </w:rPr>
        <w:tab/>
        <w:t>Schedule of Requirements;</w:t>
      </w:r>
    </w:p>
    <w:p w14:paraId="412BECC3" w14:textId="77777777" w:rsidR="00A82B5C" w:rsidRPr="00A82B5C" w:rsidRDefault="00A82B5C" w:rsidP="00A82B5C">
      <w:pPr>
        <w:ind w:left="990"/>
        <w:rPr>
          <w:rFonts w:ascii="Times New Roman" w:hAnsi="Times New Roman" w:cs="Times New Roman"/>
          <w:sz w:val="24"/>
          <w:lang w:val="en-GB"/>
        </w:rPr>
      </w:pPr>
      <w:r w:rsidRPr="00A82B5C">
        <w:rPr>
          <w:rFonts w:ascii="Times New Roman" w:hAnsi="Times New Roman" w:cs="Times New Roman"/>
          <w:sz w:val="24"/>
          <w:lang w:val="en-GB"/>
        </w:rPr>
        <w:tab/>
      </w:r>
      <w:r w:rsidRPr="00A82B5C">
        <w:rPr>
          <w:rFonts w:ascii="Times New Roman" w:hAnsi="Times New Roman" w:cs="Times New Roman"/>
          <w:sz w:val="24"/>
          <w:lang w:val="en-GB"/>
        </w:rPr>
        <w:tab/>
      </w:r>
      <w:r w:rsidRPr="00A82B5C">
        <w:rPr>
          <w:rFonts w:ascii="Times New Roman" w:hAnsi="Times New Roman" w:cs="Times New Roman"/>
          <w:sz w:val="24"/>
          <w:lang w:val="en-GB"/>
        </w:rPr>
        <w:tab/>
        <w:t>f.</w:t>
      </w:r>
      <w:r w:rsidRPr="00A82B5C">
        <w:rPr>
          <w:rFonts w:ascii="Times New Roman" w:hAnsi="Times New Roman" w:cs="Times New Roman"/>
          <w:sz w:val="24"/>
          <w:lang w:val="en-GB"/>
        </w:rPr>
        <w:tab/>
        <w:t>Technical Specifications;</w:t>
      </w:r>
    </w:p>
    <w:p w14:paraId="4D26CC35" w14:textId="77777777" w:rsidR="00A82B5C" w:rsidRPr="00A82B5C" w:rsidRDefault="00A82B5C" w:rsidP="00A82B5C">
      <w:pPr>
        <w:ind w:left="990"/>
        <w:rPr>
          <w:rFonts w:ascii="Times New Roman" w:hAnsi="Times New Roman" w:cs="Times New Roman"/>
          <w:sz w:val="24"/>
          <w:lang w:val="en-GB"/>
        </w:rPr>
      </w:pPr>
      <w:r w:rsidRPr="00A82B5C">
        <w:rPr>
          <w:rFonts w:ascii="Times New Roman" w:hAnsi="Times New Roman" w:cs="Times New Roman"/>
          <w:sz w:val="24"/>
          <w:lang w:val="en-GB"/>
        </w:rPr>
        <w:tab/>
      </w:r>
      <w:r w:rsidRPr="00A82B5C">
        <w:rPr>
          <w:rFonts w:ascii="Times New Roman" w:hAnsi="Times New Roman" w:cs="Times New Roman"/>
          <w:sz w:val="24"/>
          <w:lang w:val="en-GB"/>
        </w:rPr>
        <w:tab/>
      </w:r>
      <w:r w:rsidRPr="00A82B5C">
        <w:rPr>
          <w:rFonts w:ascii="Times New Roman" w:hAnsi="Times New Roman" w:cs="Times New Roman"/>
          <w:sz w:val="24"/>
          <w:lang w:val="en-GB"/>
        </w:rPr>
        <w:tab/>
        <w:t>g.</w:t>
      </w:r>
      <w:r w:rsidRPr="00A82B5C">
        <w:rPr>
          <w:rFonts w:ascii="Times New Roman" w:hAnsi="Times New Roman" w:cs="Times New Roman"/>
          <w:sz w:val="24"/>
          <w:lang w:val="en-GB"/>
        </w:rPr>
        <w:tab/>
        <w:t>Tender Form and Price Schedules (Bill of Quantities);</w:t>
      </w:r>
    </w:p>
    <w:p w14:paraId="6474DF26" w14:textId="77777777" w:rsidR="00A82B5C" w:rsidRPr="00A82B5C" w:rsidRDefault="00A82B5C" w:rsidP="00A82B5C">
      <w:pPr>
        <w:ind w:left="990"/>
        <w:rPr>
          <w:rFonts w:ascii="Times New Roman" w:hAnsi="Times New Roman" w:cs="Times New Roman"/>
          <w:sz w:val="24"/>
          <w:lang w:val="en-GB"/>
        </w:rPr>
      </w:pPr>
      <w:r w:rsidRPr="00A82B5C">
        <w:rPr>
          <w:rFonts w:ascii="Times New Roman" w:hAnsi="Times New Roman" w:cs="Times New Roman"/>
          <w:sz w:val="24"/>
          <w:lang w:val="en-GB"/>
        </w:rPr>
        <w:tab/>
      </w:r>
      <w:r w:rsidRPr="00A82B5C">
        <w:rPr>
          <w:rFonts w:ascii="Times New Roman" w:hAnsi="Times New Roman" w:cs="Times New Roman"/>
          <w:sz w:val="24"/>
          <w:lang w:val="en-GB"/>
        </w:rPr>
        <w:tab/>
      </w:r>
      <w:r w:rsidRPr="00A82B5C">
        <w:rPr>
          <w:rFonts w:ascii="Times New Roman" w:hAnsi="Times New Roman" w:cs="Times New Roman"/>
          <w:sz w:val="24"/>
          <w:lang w:val="en-GB"/>
        </w:rPr>
        <w:tab/>
        <w:t>h.</w:t>
      </w:r>
      <w:r w:rsidRPr="00A82B5C">
        <w:rPr>
          <w:rFonts w:ascii="Times New Roman" w:hAnsi="Times New Roman" w:cs="Times New Roman"/>
          <w:sz w:val="24"/>
          <w:lang w:val="en-GB"/>
        </w:rPr>
        <w:tab/>
        <w:t>Tender Security Form;</w:t>
      </w:r>
    </w:p>
    <w:p w14:paraId="72A1A319" w14:textId="77777777" w:rsidR="00A82B5C" w:rsidRPr="00A82B5C" w:rsidRDefault="00A82B5C" w:rsidP="00A82B5C">
      <w:pPr>
        <w:ind w:left="990"/>
        <w:rPr>
          <w:rFonts w:ascii="Times New Roman" w:hAnsi="Times New Roman" w:cs="Times New Roman"/>
          <w:sz w:val="24"/>
          <w:lang w:val="en-GB"/>
        </w:rPr>
      </w:pPr>
      <w:r w:rsidRPr="00A82B5C">
        <w:rPr>
          <w:rFonts w:ascii="Times New Roman" w:hAnsi="Times New Roman" w:cs="Times New Roman"/>
          <w:sz w:val="24"/>
          <w:lang w:val="en-GB"/>
        </w:rPr>
        <w:tab/>
      </w:r>
      <w:r w:rsidRPr="00A82B5C">
        <w:rPr>
          <w:rFonts w:ascii="Times New Roman" w:hAnsi="Times New Roman" w:cs="Times New Roman"/>
          <w:sz w:val="24"/>
          <w:lang w:val="en-GB"/>
        </w:rPr>
        <w:tab/>
      </w:r>
      <w:r w:rsidRPr="00A82B5C">
        <w:rPr>
          <w:rFonts w:ascii="Times New Roman" w:hAnsi="Times New Roman" w:cs="Times New Roman"/>
          <w:sz w:val="24"/>
          <w:lang w:val="en-GB"/>
        </w:rPr>
        <w:tab/>
      </w:r>
      <w:proofErr w:type="spellStart"/>
      <w:r w:rsidRPr="00A82B5C">
        <w:rPr>
          <w:rFonts w:ascii="Times New Roman" w:hAnsi="Times New Roman" w:cs="Times New Roman"/>
          <w:sz w:val="24"/>
          <w:lang w:val="en-GB"/>
        </w:rPr>
        <w:t>i</w:t>
      </w:r>
      <w:proofErr w:type="spellEnd"/>
      <w:r w:rsidRPr="00A82B5C">
        <w:rPr>
          <w:rFonts w:ascii="Times New Roman" w:hAnsi="Times New Roman" w:cs="Times New Roman"/>
          <w:sz w:val="24"/>
          <w:lang w:val="en-GB"/>
        </w:rPr>
        <w:t>.</w:t>
      </w:r>
      <w:r w:rsidRPr="00A82B5C">
        <w:rPr>
          <w:rFonts w:ascii="Times New Roman" w:hAnsi="Times New Roman" w:cs="Times New Roman"/>
          <w:sz w:val="24"/>
          <w:lang w:val="en-GB"/>
        </w:rPr>
        <w:tab/>
        <w:t>Contract Form and Contract Data Sheet;</w:t>
      </w:r>
    </w:p>
    <w:p w14:paraId="3DFADE4F" w14:textId="77777777" w:rsidR="00A82B5C" w:rsidRPr="00A82B5C" w:rsidRDefault="00A82B5C" w:rsidP="00A82B5C">
      <w:pPr>
        <w:ind w:left="990"/>
        <w:rPr>
          <w:rFonts w:ascii="Times New Roman" w:hAnsi="Times New Roman" w:cs="Times New Roman"/>
          <w:sz w:val="24"/>
          <w:lang w:val="en-GB"/>
        </w:rPr>
      </w:pPr>
      <w:r w:rsidRPr="00A82B5C">
        <w:rPr>
          <w:rFonts w:ascii="Times New Roman" w:hAnsi="Times New Roman" w:cs="Times New Roman"/>
          <w:sz w:val="24"/>
          <w:lang w:val="en-GB"/>
        </w:rPr>
        <w:tab/>
      </w:r>
      <w:r w:rsidRPr="00A82B5C">
        <w:rPr>
          <w:rFonts w:ascii="Times New Roman" w:hAnsi="Times New Roman" w:cs="Times New Roman"/>
          <w:sz w:val="24"/>
          <w:lang w:val="en-GB"/>
        </w:rPr>
        <w:tab/>
      </w:r>
      <w:r w:rsidRPr="00A82B5C">
        <w:rPr>
          <w:rFonts w:ascii="Times New Roman" w:hAnsi="Times New Roman" w:cs="Times New Roman"/>
          <w:sz w:val="24"/>
          <w:lang w:val="en-GB"/>
        </w:rPr>
        <w:tab/>
        <w:t>j.</w:t>
      </w:r>
      <w:r w:rsidRPr="00A82B5C">
        <w:rPr>
          <w:rFonts w:ascii="Times New Roman" w:hAnsi="Times New Roman" w:cs="Times New Roman"/>
          <w:sz w:val="24"/>
          <w:lang w:val="en-GB"/>
        </w:rPr>
        <w:tab/>
        <w:t>Performance Security Form;</w:t>
      </w:r>
    </w:p>
    <w:p w14:paraId="5C2F49A6" w14:textId="77777777" w:rsidR="00A82B5C" w:rsidRPr="00A82B5C" w:rsidRDefault="00A82B5C" w:rsidP="00A82B5C">
      <w:pPr>
        <w:ind w:left="990"/>
        <w:rPr>
          <w:rFonts w:ascii="Times New Roman" w:hAnsi="Times New Roman" w:cs="Times New Roman"/>
          <w:sz w:val="24"/>
          <w:lang w:val="en-GB"/>
        </w:rPr>
      </w:pPr>
      <w:r w:rsidRPr="00A82B5C">
        <w:rPr>
          <w:rFonts w:ascii="Times New Roman" w:hAnsi="Times New Roman" w:cs="Times New Roman"/>
          <w:sz w:val="24"/>
          <w:lang w:val="en-GB"/>
        </w:rPr>
        <w:tab/>
      </w:r>
      <w:r w:rsidRPr="00A82B5C">
        <w:rPr>
          <w:rFonts w:ascii="Times New Roman" w:hAnsi="Times New Roman" w:cs="Times New Roman"/>
          <w:sz w:val="24"/>
          <w:lang w:val="en-GB"/>
        </w:rPr>
        <w:tab/>
      </w:r>
      <w:r w:rsidRPr="00A82B5C">
        <w:rPr>
          <w:rFonts w:ascii="Times New Roman" w:hAnsi="Times New Roman" w:cs="Times New Roman"/>
          <w:sz w:val="24"/>
          <w:lang w:val="en-GB"/>
        </w:rPr>
        <w:tab/>
        <w:t>k.</w:t>
      </w:r>
      <w:r w:rsidRPr="00A82B5C">
        <w:rPr>
          <w:rFonts w:ascii="Times New Roman" w:hAnsi="Times New Roman" w:cs="Times New Roman"/>
          <w:sz w:val="24"/>
          <w:lang w:val="en-GB"/>
        </w:rPr>
        <w:tab/>
        <w:t>Bank Guarantee for Advance Payment Form;</w:t>
      </w:r>
    </w:p>
    <w:p w14:paraId="1D29540D" w14:textId="77777777" w:rsidR="00A82B5C" w:rsidRPr="00A82B5C" w:rsidRDefault="00A82B5C" w:rsidP="00A82B5C">
      <w:pPr>
        <w:ind w:left="990"/>
        <w:rPr>
          <w:rFonts w:ascii="Times New Roman" w:hAnsi="Times New Roman" w:cs="Times New Roman"/>
          <w:sz w:val="24"/>
          <w:lang w:val="en-GB"/>
        </w:rPr>
      </w:pPr>
      <w:r w:rsidRPr="00A82B5C">
        <w:rPr>
          <w:rFonts w:ascii="Times New Roman" w:hAnsi="Times New Roman" w:cs="Times New Roman"/>
          <w:sz w:val="24"/>
          <w:lang w:val="en-GB"/>
        </w:rPr>
        <w:tab/>
      </w:r>
      <w:r w:rsidRPr="00A82B5C">
        <w:rPr>
          <w:rFonts w:ascii="Times New Roman" w:hAnsi="Times New Roman" w:cs="Times New Roman"/>
          <w:sz w:val="24"/>
          <w:lang w:val="en-GB"/>
        </w:rPr>
        <w:tab/>
      </w:r>
      <w:r w:rsidRPr="00A82B5C">
        <w:rPr>
          <w:rFonts w:ascii="Times New Roman" w:hAnsi="Times New Roman" w:cs="Times New Roman"/>
          <w:sz w:val="24"/>
          <w:lang w:val="en-GB"/>
        </w:rPr>
        <w:tab/>
        <w:t>l.</w:t>
      </w:r>
      <w:r w:rsidRPr="00A82B5C">
        <w:rPr>
          <w:rFonts w:ascii="Times New Roman" w:hAnsi="Times New Roman" w:cs="Times New Roman"/>
          <w:sz w:val="24"/>
          <w:lang w:val="en-GB"/>
        </w:rPr>
        <w:tab/>
        <w:t>Manufacturer’s Authorization Form.</w:t>
      </w:r>
    </w:p>
    <w:p w14:paraId="558A3C08" w14:textId="77777777" w:rsidR="00A82B5C" w:rsidRPr="00A82B5C" w:rsidRDefault="00A82B5C" w:rsidP="00A82B5C">
      <w:pPr>
        <w:rPr>
          <w:rFonts w:ascii="Times New Roman" w:hAnsi="Times New Roman" w:cs="Times New Roman"/>
          <w:sz w:val="24"/>
          <w:lang w:val="en-GB"/>
        </w:rPr>
      </w:pPr>
    </w:p>
    <w:p w14:paraId="332DD96C" w14:textId="77777777" w:rsidR="00A82B5C" w:rsidRPr="00A82B5C" w:rsidRDefault="00A82B5C" w:rsidP="00A82B5C">
      <w:pPr>
        <w:ind w:left="2160"/>
        <w:jc w:val="both"/>
        <w:rPr>
          <w:rFonts w:ascii="Times New Roman" w:hAnsi="Times New Roman" w:cs="Times New Roman"/>
          <w:sz w:val="24"/>
          <w:lang w:val="en-GB"/>
        </w:rPr>
      </w:pPr>
      <w:r w:rsidRPr="00A82B5C">
        <w:rPr>
          <w:rFonts w:ascii="Times New Roman" w:hAnsi="Times New Roman" w:cs="Times New Roman"/>
          <w:sz w:val="24"/>
          <w:lang w:val="en-GB"/>
        </w:rPr>
        <w:lastRenderedPageBreak/>
        <w:t>6.2   The Tenderer is expected to examine all instructions, forms, terms and specifications in the Tender Documents. Failure to furnish all information required by the Tender Documents or submission of a Tender not substantially responsive to the Tender Documents in every respect will be at the Tenderer’s risk and may result in the rejection of its Tender.</w:t>
      </w:r>
    </w:p>
    <w:p w14:paraId="00FAC7E6" w14:textId="77777777" w:rsidR="00A82B5C" w:rsidRPr="00A82B5C" w:rsidRDefault="00A82B5C" w:rsidP="00A82B5C">
      <w:pPr>
        <w:rPr>
          <w:rFonts w:ascii="Times New Roman" w:hAnsi="Times New Roman" w:cs="Times New Roman"/>
          <w:sz w:val="24"/>
          <w:lang w:val="en-GB"/>
        </w:rPr>
      </w:pPr>
    </w:p>
    <w:p w14:paraId="2FD376DB" w14:textId="77777777" w:rsidR="00A82B5C" w:rsidRPr="00A82B5C" w:rsidRDefault="00A82B5C" w:rsidP="00A82B5C">
      <w:pPr>
        <w:jc w:val="both"/>
        <w:rPr>
          <w:rFonts w:ascii="Times New Roman" w:hAnsi="Times New Roman" w:cs="Times New Roman"/>
          <w:b/>
          <w:sz w:val="28"/>
          <w:lang w:val="en-GB"/>
        </w:rPr>
      </w:pPr>
      <w:r w:rsidRPr="00B53C87">
        <w:rPr>
          <w:rFonts w:ascii="Times New Roman" w:hAnsi="Times New Roman" w:cs="Times New Roman"/>
          <w:b/>
          <w:sz w:val="24"/>
          <w:szCs w:val="24"/>
          <w:lang w:val="en-GB"/>
        </w:rPr>
        <w:t>7</w:t>
      </w:r>
      <w:r w:rsidRPr="00A82B5C">
        <w:rPr>
          <w:rFonts w:ascii="Times New Roman" w:hAnsi="Times New Roman" w:cs="Times New Roman"/>
          <w:b/>
          <w:sz w:val="28"/>
          <w:lang w:val="en-GB"/>
        </w:rPr>
        <w:t>.</w:t>
      </w:r>
      <w:r w:rsidRPr="00A82B5C">
        <w:rPr>
          <w:rFonts w:ascii="Times New Roman" w:hAnsi="Times New Roman" w:cs="Times New Roman"/>
          <w:b/>
          <w:sz w:val="28"/>
          <w:lang w:val="en-GB"/>
        </w:rPr>
        <w:tab/>
      </w:r>
      <w:r w:rsidRPr="00B53C87">
        <w:rPr>
          <w:rFonts w:ascii="Times New Roman" w:hAnsi="Times New Roman" w:cs="Times New Roman"/>
          <w:b/>
          <w:sz w:val="24"/>
          <w:szCs w:val="24"/>
          <w:lang w:val="en-GB"/>
        </w:rPr>
        <w:t>Clarification of Tender Documents</w:t>
      </w:r>
      <w:r w:rsidRPr="00A82B5C">
        <w:rPr>
          <w:rFonts w:ascii="Times New Roman" w:hAnsi="Times New Roman" w:cs="Times New Roman"/>
          <w:b/>
          <w:sz w:val="28"/>
          <w:lang w:val="en-GB"/>
        </w:rPr>
        <w:tab/>
      </w:r>
    </w:p>
    <w:p w14:paraId="5E838128" w14:textId="68491824" w:rsidR="00A82B5C" w:rsidRDefault="00A82B5C" w:rsidP="00A82B5C">
      <w:pPr>
        <w:ind w:left="2160"/>
        <w:jc w:val="both"/>
        <w:rPr>
          <w:rFonts w:ascii="Times New Roman" w:hAnsi="Times New Roman" w:cs="Times New Roman"/>
          <w:sz w:val="24"/>
          <w:lang w:val="en-GB"/>
        </w:rPr>
      </w:pPr>
      <w:r w:rsidRPr="00A82B5C">
        <w:rPr>
          <w:rFonts w:ascii="Times New Roman" w:hAnsi="Times New Roman" w:cs="Times New Roman"/>
          <w:sz w:val="24"/>
          <w:lang w:val="en-GB"/>
        </w:rPr>
        <w:t xml:space="preserve">7.1   A prospective Tenderer requiring any clarification of the Tender Documents may request the Purchaser in writing or by fax at the Purchaser’s address indicated in Tender Data Sheet.  The Purchaser will respond in writing or by fax or by email to any </w:t>
      </w:r>
      <w:r w:rsidR="002F1D07" w:rsidRPr="00A82B5C">
        <w:rPr>
          <w:rFonts w:ascii="Times New Roman" w:hAnsi="Times New Roman" w:cs="Times New Roman"/>
          <w:sz w:val="24"/>
          <w:lang w:val="en-GB"/>
        </w:rPr>
        <w:t>request for clarification of the Tender documents which it</w:t>
      </w:r>
      <w:r w:rsidRPr="00A82B5C">
        <w:rPr>
          <w:rFonts w:ascii="Times New Roman" w:hAnsi="Times New Roman" w:cs="Times New Roman"/>
          <w:sz w:val="24"/>
          <w:lang w:val="en-GB"/>
        </w:rPr>
        <w:t xml:space="preserve"> receives no later than fourteen (14) days prior to the deadline for the submission of Tenders. The Purchaser’s response (including an explanation of query without identifying the source of inquiry) will be sent in writing or fax or email to all prospective Tenderers, who have purchased the Tender Documents.</w:t>
      </w:r>
    </w:p>
    <w:p w14:paraId="75FEB973" w14:textId="77777777" w:rsidR="00B95F9F" w:rsidRPr="00A82B5C" w:rsidRDefault="00B95F9F" w:rsidP="00A82B5C">
      <w:pPr>
        <w:ind w:left="2160"/>
        <w:jc w:val="both"/>
        <w:rPr>
          <w:rFonts w:ascii="Times New Roman" w:hAnsi="Times New Roman" w:cs="Times New Roman"/>
          <w:sz w:val="24"/>
          <w:lang w:val="en-GB"/>
        </w:rPr>
      </w:pPr>
    </w:p>
    <w:p w14:paraId="481D7819" w14:textId="77777777" w:rsidR="00A82B5C" w:rsidRPr="00A82B5C" w:rsidRDefault="00A82B5C" w:rsidP="00A82B5C">
      <w:pPr>
        <w:jc w:val="both"/>
        <w:rPr>
          <w:rFonts w:ascii="Times New Roman" w:hAnsi="Times New Roman" w:cs="Times New Roman"/>
          <w:sz w:val="28"/>
          <w:lang w:val="en-GB"/>
        </w:rPr>
      </w:pPr>
      <w:r w:rsidRPr="00B53C87">
        <w:rPr>
          <w:rFonts w:ascii="Times New Roman" w:hAnsi="Times New Roman" w:cs="Times New Roman"/>
          <w:b/>
          <w:sz w:val="24"/>
          <w:szCs w:val="24"/>
          <w:lang w:val="en-GB"/>
        </w:rPr>
        <w:t>8</w:t>
      </w:r>
      <w:r w:rsidRPr="00A82B5C">
        <w:rPr>
          <w:rFonts w:ascii="Times New Roman" w:hAnsi="Times New Roman" w:cs="Times New Roman"/>
          <w:b/>
          <w:sz w:val="28"/>
          <w:lang w:val="en-GB"/>
        </w:rPr>
        <w:t xml:space="preserve">.        </w:t>
      </w:r>
      <w:r w:rsidRPr="00B53C87">
        <w:rPr>
          <w:rFonts w:ascii="Times New Roman" w:hAnsi="Times New Roman" w:cs="Times New Roman"/>
          <w:b/>
          <w:sz w:val="24"/>
          <w:szCs w:val="24"/>
          <w:lang w:val="en-GB"/>
        </w:rPr>
        <w:t>Amendment of Tender Documents</w:t>
      </w:r>
      <w:r w:rsidRPr="00A82B5C">
        <w:rPr>
          <w:rFonts w:ascii="Times New Roman" w:hAnsi="Times New Roman" w:cs="Times New Roman"/>
          <w:sz w:val="28"/>
          <w:lang w:val="en-GB"/>
        </w:rPr>
        <w:tab/>
      </w:r>
    </w:p>
    <w:p w14:paraId="2D9532B9" w14:textId="77777777" w:rsidR="00A82B5C" w:rsidRPr="00A82B5C" w:rsidRDefault="00A82B5C" w:rsidP="00A82B5C">
      <w:pPr>
        <w:ind w:left="2160"/>
        <w:jc w:val="both"/>
        <w:rPr>
          <w:rFonts w:ascii="Times New Roman" w:hAnsi="Times New Roman" w:cs="Times New Roman"/>
          <w:sz w:val="24"/>
          <w:lang w:val="en-GB"/>
        </w:rPr>
      </w:pPr>
      <w:r w:rsidRPr="00A82B5C">
        <w:rPr>
          <w:rFonts w:ascii="Times New Roman" w:hAnsi="Times New Roman" w:cs="Times New Roman"/>
          <w:sz w:val="24"/>
          <w:lang w:val="en-GB"/>
        </w:rPr>
        <w:t>8.1   At any time prior to the deadline for submission of Tenders, the Purchaser may, for any reason, modify the Tender Documents by issuing Addenda.</w:t>
      </w:r>
    </w:p>
    <w:p w14:paraId="4FC79C4D" w14:textId="77777777" w:rsidR="00A82B5C" w:rsidRPr="00A82B5C" w:rsidRDefault="00A82B5C" w:rsidP="00A82B5C">
      <w:pPr>
        <w:ind w:left="2160"/>
        <w:jc w:val="both"/>
        <w:rPr>
          <w:rFonts w:ascii="Times New Roman" w:hAnsi="Times New Roman" w:cs="Times New Roman"/>
          <w:sz w:val="24"/>
          <w:lang w:val="en-GB"/>
        </w:rPr>
      </w:pPr>
    </w:p>
    <w:p w14:paraId="37C41F8C" w14:textId="77777777" w:rsidR="00A82B5C" w:rsidRPr="00A82B5C" w:rsidRDefault="00A82B5C" w:rsidP="00A82B5C">
      <w:pPr>
        <w:ind w:left="2160"/>
        <w:jc w:val="both"/>
        <w:rPr>
          <w:rFonts w:ascii="Times New Roman" w:hAnsi="Times New Roman" w:cs="Times New Roman"/>
          <w:sz w:val="24"/>
          <w:lang w:val="en-GB"/>
        </w:rPr>
      </w:pPr>
      <w:r w:rsidRPr="00A82B5C">
        <w:rPr>
          <w:rFonts w:ascii="Times New Roman" w:hAnsi="Times New Roman" w:cs="Times New Roman"/>
          <w:sz w:val="24"/>
          <w:lang w:val="en-GB"/>
        </w:rPr>
        <w:t>8.2   Any Addendum will be notified in writing or fax to all prospective Tenderers which have purchased the Tender Documents and shall be a part of the Tender document.</w:t>
      </w:r>
    </w:p>
    <w:p w14:paraId="79FB1513" w14:textId="77777777" w:rsidR="00A82B5C" w:rsidRPr="00A82B5C" w:rsidRDefault="00A82B5C" w:rsidP="00A82B5C">
      <w:pPr>
        <w:ind w:left="2160"/>
        <w:jc w:val="both"/>
        <w:rPr>
          <w:rFonts w:ascii="Times New Roman" w:hAnsi="Times New Roman" w:cs="Times New Roman"/>
          <w:sz w:val="24"/>
          <w:lang w:val="en-GB"/>
        </w:rPr>
      </w:pPr>
    </w:p>
    <w:p w14:paraId="3064643A" w14:textId="77777777" w:rsidR="00A82B5C" w:rsidRPr="00A82B5C" w:rsidRDefault="00A82B5C" w:rsidP="00A82B5C">
      <w:pPr>
        <w:ind w:left="2160"/>
        <w:jc w:val="both"/>
        <w:rPr>
          <w:rFonts w:ascii="Times New Roman" w:hAnsi="Times New Roman" w:cs="Times New Roman"/>
          <w:sz w:val="24"/>
          <w:lang w:val="en-GB"/>
        </w:rPr>
      </w:pPr>
      <w:bookmarkStart w:id="5" w:name="page10"/>
      <w:bookmarkEnd w:id="5"/>
      <w:r w:rsidRPr="00A82B5C">
        <w:rPr>
          <w:rFonts w:ascii="Times New Roman" w:hAnsi="Times New Roman" w:cs="Times New Roman"/>
          <w:sz w:val="24"/>
          <w:lang w:val="en-GB"/>
        </w:rPr>
        <w:t>8.3</w:t>
      </w:r>
      <w:r w:rsidRPr="00A82B5C">
        <w:rPr>
          <w:rFonts w:ascii="Times New Roman" w:hAnsi="Times New Roman" w:cs="Times New Roman"/>
          <w:sz w:val="24"/>
          <w:lang w:val="en-GB"/>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1665D552" w14:textId="77777777" w:rsidR="00A82B5C" w:rsidRPr="00A82B5C" w:rsidRDefault="00A82B5C" w:rsidP="00A82B5C">
      <w:pPr>
        <w:jc w:val="both"/>
        <w:rPr>
          <w:rFonts w:ascii="Times New Roman" w:hAnsi="Times New Roman" w:cs="Times New Roman"/>
          <w:sz w:val="24"/>
          <w:lang w:val="en-GB"/>
        </w:rPr>
      </w:pPr>
    </w:p>
    <w:p w14:paraId="13F1A94E" w14:textId="77777777" w:rsidR="00F16023" w:rsidRDefault="00F16023" w:rsidP="00A82B5C">
      <w:pPr>
        <w:pStyle w:val="Heading2"/>
        <w:rPr>
          <w:sz w:val="24"/>
          <w:szCs w:val="24"/>
          <w:lang w:val="en-GB"/>
        </w:rPr>
      </w:pPr>
      <w:bookmarkStart w:id="6" w:name="_Toc54242526"/>
    </w:p>
    <w:p w14:paraId="7169DC66" w14:textId="77777777" w:rsidR="00F16023" w:rsidRDefault="00F16023" w:rsidP="00F16023">
      <w:pPr>
        <w:rPr>
          <w:lang w:val="en-GB"/>
        </w:rPr>
      </w:pPr>
    </w:p>
    <w:p w14:paraId="6705801B" w14:textId="77777777" w:rsidR="002E02C1" w:rsidRPr="00F16023" w:rsidRDefault="002E02C1" w:rsidP="00F16023">
      <w:pPr>
        <w:rPr>
          <w:lang w:val="en-GB"/>
        </w:rPr>
      </w:pPr>
    </w:p>
    <w:p w14:paraId="3F0B1965" w14:textId="1062078B" w:rsidR="00F16023" w:rsidRDefault="00F16023" w:rsidP="00A82B5C">
      <w:pPr>
        <w:pStyle w:val="Heading2"/>
        <w:rPr>
          <w:sz w:val="24"/>
          <w:szCs w:val="24"/>
          <w:lang w:val="en-GB"/>
        </w:rPr>
      </w:pPr>
    </w:p>
    <w:p w14:paraId="1BC8282E" w14:textId="77777777" w:rsidR="008A5E83" w:rsidRPr="008A5E83" w:rsidRDefault="008A5E83" w:rsidP="008A5E83">
      <w:pPr>
        <w:rPr>
          <w:lang w:val="en-GB"/>
        </w:rPr>
      </w:pPr>
    </w:p>
    <w:p w14:paraId="27DA011F" w14:textId="77777777" w:rsidR="00F16023" w:rsidRDefault="00F16023" w:rsidP="00A82B5C">
      <w:pPr>
        <w:pStyle w:val="Heading2"/>
        <w:rPr>
          <w:sz w:val="24"/>
          <w:szCs w:val="24"/>
          <w:lang w:val="en-GB"/>
        </w:rPr>
      </w:pPr>
    </w:p>
    <w:p w14:paraId="5BB572DE" w14:textId="77777777" w:rsidR="00A82B5C" w:rsidRPr="00B95F9F" w:rsidRDefault="00A82B5C" w:rsidP="00A82B5C">
      <w:pPr>
        <w:pStyle w:val="Heading2"/>
        <w:rPr>
          <w:sz w:val="24"/>
          <w:szCs w:val="24"/>
          <w:lang w:val="en-GB"/>
        </w:rPr>
      </w:pPr>
      <w:r w:rsidRPr="00B95F9F">
        <w:rPr>
          <w:sz w:val="24"/>
          <w:szCs w:val="24"/>
          <w:lang w:val="en-GB"/>
        </w:rPr>
        <w:t>C.  PREPARATION OF TENDERS</w:t>
      </w:r>
      <w:bookmarkEnd w:id="6"/>
    </w:p>
    <w:p w14:paraId="5C338432" w14:textId="77777777" w:rsidR="00A82B5C" w:rsidRPr="00B95F9F" w:rsidRDefault="00A82B5C" w:rsidP="00A82B5C">
      <w:pPr>
        <w:jc w:val="both"/>
        <w:rPr>
          <w:rFonts w:ascii="Times New Roman" w:hAnsi="Times New Roman" w:cs="Times New Roman"/>
          <w:b/>
          <w:sz w:val="24"/>
          <w:szCs w:val="24"/>
          <w:lang w:val="en-GB"/>
        </w:rPr>
      </w:pPr>
      <w:r w:rsidRPr="00B95F9F">
        <w:rPr>
          <w:rFonts w:ascii="Times New Roman" w:hAnsi="Times New Roman" w:cs="Times New Roman"/>
          <w:b/>
          <w:sz w:val="24"/>
          <w:szCs w:val="24"/>
          <w:lang w:val="en-GB"/>
        </w:rPr>
        <w:t>9.</w:t>
      </w:r>
      <w:r w:rsidR="00B95F9F">
        <w:rPr>
          <w:rFonts w:ascii="Times New Roman" w:hAnsi="Times New Roman" w:cs="Times New Roman"/>
          <w:b/>
          <w:sz w:val="24"/>
          <w:szCs w:val="24"/>
          <w:lang w:val="en-GB"/>
        </w:rPr>
        <w:tab/>
      </w:r>
      <w:r w:rsidRPr="00B95F9F">
        <w:rPr>
          <w:rFonts w:ascii="Times New Roman" w:hAnsi="Times New Roman" w:cs="Times New Roman"/>
          <w:b/>
          <w:sz w:val="24"/>
          <w:szCs w:val="24"/>
          <w:lang w:val="en-GB"/>
        </w:rPr>
        <w:t xml:space="preserve"> Language of Tender</w:t>
      </w:r>
      <w:r w:rsidRPr="00B95F9F">
        <w:rPr>
          <w:rFonts w:ascii="Times New Roman" w:hAnsi="Times New Roman" w:cs="Times New Roman"/>
          <w:b/>
          <w:sz w:val="24"/>
          <w:szCs w:val="24"/>
          <w:lang w:val="en-GB"/>
        </w:rPr>
        <w:tab/>
      </w:r>
    </w:p>
    <w:p w14:paraId="3F635AB0" w14:textId="77777777" w:rsidR="00A82B5C" w:rsidRDefault="00A82B5C" w:rsidP="00A82B5C">
      <w:pPr>
        <w:ind w:left="2160"/>
        <w:jc w:val="both"/>
        <w:rPr>
          <w:rFonts w:ascii="Times New Roman" w:hAnsi="Times New Roman" w:cs="Times New Roman"/>
          <w:sz w:val="24"/>
          <w:lang w:val="en-GB"/>
        </w:rPr>
      </w:pPr>
      <w:r w:rsidRPr="00A82B5C">
        <w:rPr>
          <w:rFonts w:ascii="Times New Roman" w:hAnsi="Times New Roman" w:cs="Times New Roman"/>
          <w:sz w:val="24"/>
          <w:lang w:val="en-GB"/>
        </w:rPr>
        <w:t>9.1   The Tender prepared by the Tenderer and all correspondence and supporting documents relating to the Tender exchanged by the Tender and the Purchaser, shall be written in the English language.</w:t>
      </w:r>
    </w:p>
    <w:p w14:paraId="619AFAAF" w14:textId="77777777" w:rsidR="007653A5" w:rsidRPr="00A82B5C" w:rsidRDefault="007653A5" w:rsidP="00A82B5C">
      <w:pPr>
        <w:ind w:left="2160"/>
        <w:jc w:val="both"/>
        <w:rPr>
          <w:rFonts w:ascii="Times New Roman" w:hAnsi="Times New Roman" w:cs="Times New Roman"/>
          <w:sz w:val="24"/>
          <w:lang w:val="en-GB"/>
        </w:rPr>
      </w:pPr>
    </w:p>
    <w:p w14:paraId="1190093B" w14:textId="77777777" w:rsidR="00A82B5C" w:rsidRPr="007653A5" w:rsidRDefault="00A82B5C" w:rsidP="00A82B5C">
      <w:pPr>
        <w:jc w:val="both"/>
        <w:rPr>
          <w:rFonts w:ascii="Times New Roman" w:hAnsi="Times New Roman" w:cs="Times New Roman"/>
          <w:b/>
          <w:sz w:val="24"/>
          <w:szCs w:val="24"/>
          <w:lang w:val="en-GB"/>
        </w:rPr>
      </w:pPr>
      <w:r w:rsidRPr="007653A5">
        <w:rPr>
          <w:rFonts w:ascii="Times New Roman" w:hAnsi="Times New Roman" w:cs="Times New Roman"/>
          <w:b/>
          <w:sz w:val="24"/>
          <w:szCs w:val="24"/>
          <w:lang w:val="en-GB"/>
        </w:rPr>
        <w:t>10.</w:t>
      </w:r>
      <w:r w:rsidR="00A649E2">
        <w:rPr>
          <w:rFonts w:ascii="Times New Roman" w:hAnsi="Times New Roman" w:cs="Times New Roman"/>
          <w:b/>
          <w:sz w:val="24"/>
          <w:szCs w:val="24"/>
          <w:lang w:val="en-GB"/>
        </w:rPr>
        <w:tab/>
      </w:r>
      <w:r w:rsidRPr="007653A5">
        <w:rPr>
          <w:rFonts w:ascii="Times New Roman" w:hAnsi="Times New Roman" w:cs="Times New Roman"/>
          <w:b/>
          <w:sz w:val="24"/>
          <w:szCs w:val="24"/>
          <w:lang w:val="en-GB"/>
        </w:rPr>
        <w:t xml:space="preserve"> Documents Comprising the Tender</w:t>
      </w:r>
      <w:r w:rsidRPr="007653A5">
        <w:rPr>
          <w:rFonts w:ascii="Times New Roman" w:hAnsi="Times New Roman" w:cs="Times New Roman"/>
          <w:b/>
          <w:sz w:val="24"/>
          <w:szCs w:val="24"/>
          <w:lang w:val="en-GB"/>
        </w:rPr>
        <w:tab/>
      </w:r>
    </w:p>
    <w:p w14:paraId="5DBEE75C" w14:textId="77777777" w:rsidR="00A82B5C" w:rsidRPr="00A82B5C" w:rsidRDefault="00A82B5C" w:rsidP="007653A5">
      <w:pPr>
        <w:ind w:left="2160"/>
        <w:jc w:val="both"/>
        <w:rPr>
          <w:rFonts w:ascii="Times New Roman" w:hAnsi="Times New Roman" w:cs="Times New Roman"/>
          <w:sz w:val="24"/>
          <w:lang w:val="en-GB"/>
        </w:rPr>
      </w:pPr>
      <w:r w:rsidRPr="00A82B5C">
        <w:rPr>
          <w:rFonts w:ascii="Times New Roman" w:hAnsi="Times New Roman" w:cs="Times New Roman"/>
          <w:sz w:val="24"/>
          <w:lang w:val="en-GB"/>
        </w:rPr>
        <w:t>10.1</w:t>
      </w:r>
      <w:r w:rsidRPr="00A82B5C">
        <w:rPr>
          <w:rFonts w:ascii="Times New Roman" w:hAnsi="Times New Roman" w:cs="Times New Roman"/>
          <w:sz w:val="24"/>
          <w:lang w:val="en-GB"/>
        </w:rPr>
        <w:tab/>
        <w:t>The Tenderer’s Tender shall comprise the following components:</w:t>
      </w:r>
      <w:r w:rsidRPr="00A82B5C">
        <w:rPr>
          <w:rFonts w:ascii="Times New Roman" w:hAnsi="Times New Roman" w:cs="Times New Roman"/>
          <w:b/>
          <w:sz w:val="24"/>
          <w:lang w:val="en-GB"/>
        </w:rPr>
        <w:tab/>
      </w:r>
      <w:r w:rsidRPr="00A82B5C">
        <w:rPr>
          <w:rFonts w:ascii="Times New Roman" w:hAnsi="Times New Roman" w:cs="Times New Roman"/>
          <w:sz w:val="24"/>
          <w:lang w:val="en-GB"/>
        </w:rPr>
        <w:tab/>
      </w:r>
      <w:r w:rsidRPr="00A82B5C">
        <w:rPr>
          <w:rFonts w:ascii="Times New Roman" w:hAnsi="Times New Roman" w:cs="Times New Roman"/>
          <w:sz w:val="24"/>
          <w:lang w:val="en-GB"/>
        </w:rPr>
        <w:tab/>
      </w:r>
    </w:p>
    <w:p w14:paraId="7FBEA6D5" w14:textId="77777777" w:rsidR="00A82B5C" w:rsidRPr="00A82B5C" w:rsidRDefault="00A82B5C" w:rsidP="00A82B5C">
      <w:pPr>
        <w:ind w:left="2880"/>
        <w:jc w:val="both"/>
        <w:rPr>
          <w:rFonts w:ascii="Times New Roman" w:hAnsi="Times New Roman" w:cs="Times New Roman"/>
          <w:sz w:val="24"/>
          <w:lang w:val="en-GB"/>
        </w:rPr>
      </w:pPr>
      <w:r w:rsidRPr="00A82B5C">
        <w:rPr>
          <w:rFonts w:ascii="Times New Roman" w:hAnsi="Times New Roman" w:cs="Times New Roman"/>
          <w:sz w:val="24"/>
          <w:lang w:val="en-GB"/>
        </w:rPr>
        <w:t>a.</w:t>
      </w:r>
      <w:r w:rsidRPr="00A82B5C">
        <w:rPr>
          <w:rFonts w:ascii="Times New Roman" w:hAnsi="Times New Roman" w:cs="Times New Roman"/>
          <w:sz w:val="24"/>
          <w:lang w:val="en-GB"/>
        </w:rPr>
        <w:tab/>
        <w:t>A Tender Form and a price schedule completed in accordance with clauses 11, 12 and 13.</w:t>
      </w:r>
    </w:p>
    <w:p w14:paraId="50134798" w14:textId="77777777" w:rsidR="00A82B5C" w:rsidRPr="00A82B5C" w:rsidRDefault="00A82B5C" w:rsidP="00A82B5C">
      <w:pPr>
        <w:ind w:left="2880"/>
        <w:jc w:val="both"/>
        <w:rPr>
          <w:rFonts w:ascii="Times New Roman" w:hAnsi="Times New Roman" w:cs="Times New Roman"/>
          <w:sz w:val="24"/>
          <w:lang w:val="en-GB"/>
        </w:rPr>
      </w:pPr>
      <w:r w:rsidRPr="00A82B5C">
        <w:rPr>
          <w:rFonts w:ascii="Times New Roman" w:hAnsi="Times New Roman" w:cs="Times New Roman"/>
          <w:sz w:val="24"/>
          <w:lang w:val="en-GB"/>
        </w:rPr>
        <w:t>b.</w:t>
      </w:r>
      <w:r w:rsidRPr="00A82B5C">
        <w:rPr>
          <w:rFonts w:ascii="Times New Roman" w:hAnsi="Times New Roman" w:cs="Times New Roman"/>
          <w:sz w:val="24"/>
          <w:lang w:val="en-GB"/>
        </w:rPr>
        <w:tab/>
        <w:t>Documentary evidence established in accordance with Clause 14 that the Tenderer is eligible to Tender and is qualified to perform the contract if its Tender is accepted;</w:t>
      </w:r>
    </w:p>
    <w:p w14:paraId="0EAE62C5" w14:textId="77777777" w:rsidR="00A82B5C" w:rsidRPr="00A82B5C" w:rsidRDefault="00A82B5C" w:rsidP="00A82B5C">
      <w:pPr>
        <w:ind w:left="2880"/>
        <w:jc w:val="both"/>
        <w:rPr>
          <w:rFonts w:ascii="Times New Roman" w:hAnsi="Times New Roman" w:cs="Times New Roman"/>
          <w:sz w:val="24"/>
          <w:lang w:val="en-GB"/>
        </w:rPr>
      </w:pPr>
      <w:r w:rsidRPr="00A82B5C">
        <w:rPr>
          <w:rFonts w:ascii="Times New Roman" w:hAnsi="Times New Roman" w:cs="Times New Roman"/>
          <w:sz w:val="24"/>
          <w:lang w:val="en-GB"/>
        </w:rPr>
        <w:t>c.</w:t>
      </w:r>
      <w:r w:rsidRPr="00A82B5C">
        <w:rPr>
          <w:rFonts w:ascii="Times New Roman" w:hAnsi="Times New Roman" w:cs="Times New Roman"/>
          <w:sz w:val="24"/>
          <w:lang w:val="en-GB"/>
        </w:rPr>
        <w:tab/>
        <w:t>Documentary evidence established in accordance with Clause 15 that the goods to be supplied by the Tenderer are  genuine  and  newly  manufactured  goods  and</w:t>
      </w:r>
      <w:r w:rsidRPr="00A82B5C">
        <w:rPr>
          <w:rFonts w:ascii="Times New Roman" w:hAnsi="Times New Roman" w:cs="Times New Roman"/>
          <w:sz w:val="24"/>
          <w:lang w:val="en-GB"/>
        </w:rPr>
        <w:tab/>
        <w:t>conform to the Tender Documents; and</w:t>
      </w:r>
    </w:p>
    <w:p w14:paraId="530FDD28" w14:textId="77777777" w:rsidR="00A82B5C" w:rsidRPr="00A82B5C" w:rsidRDefault="00A82B5C" w:rsidP="00A82B5C">
      <w:pPr>
        <w:ind w:left="2880"/>
        <w:jc w:val="both"/>
        <w:rPr>
          <w:rFonts w:ascii="Times New Roman" w:hAnsi="Times New Roman" w:cs="Times New Roman"/>
          <w:sz w:val="24"/>
          <w:lang w:val="en-GB"/>
        </w:rPr>
      </w:pPr>
      <w:r w:rsidRPr="00A82B5C">
        <w:rPr>
          <w:rFonts w:ascii="Times New Roman" w:hAnsi="Times New Roman" w:cs="Times New Roman"/>
          <w:sz w:val="24"/>
          <w:lang w:val="en-GB"/>
        </w:rPr>
        <w:t>d.</w:t>
      </w:r>
      <w:r w:rsidRPr="00A82B5C">
        <w:rPr>
          <w:rFonts w:ascii="Times New Roman" w:hAnsi="Times New Roman" w:cs="Times New Roman"/>
          <w:sz w:val="24"/>
          <w:lang w:val="en-GB"/>
        </w:rPr>
        <w:tab/>
        <w:t>Tender security furnished in accordance with Clause 16 and in the form specified in Section VII.</w:t>
      </w:r>
    </w:p>
    <w:p w14:paraId="22A42D36" w14:textId="77777777" w:rsidR="00A82B5C" w:rsidRPr="00A82B5C" w:rsidRDefault="00A82B5C" w:rsidP="00A82B5C">
      <w:pPr>
        <w:jc w:val="both"/>
        <w:rPr>
          <w:rFonts w:ascii="Times New Roman" w:hAnsi="Times New Roman" w:cs="Times New Roman"/>
          <w:sz w:val="24"/>
          <w:lang w:val="en-GB"/>
        </w:rPr>
      </w:pPr>
    </w:p>
    <w:p w14:paraId="0F6736C1" w14:textId="77777777" w:rsidR="00A82B5C" w:rsidRPr="00A649E2" w:rsidRDefault="00A82B5C" w:rsidP="00A82B5C">
      <w:pPr>
        <w:jc w:val="both"/>
        <w:rPr>
          <w:rFonts w:ascii="Times New Roman" w:hAnsi="Times New Roman" w:cs="Times New Roman"/>
          <w:b/>
          <w:sz w:val="24"/>
          <w:szCs w:val="24"/>
          <w:lang w:val="en-GB"/>
        </w:rPr>
      </w:pPr>
      <w:r w:rsidRPr="00A649E2">
        <w:rPr>
          <w:rFonts w:ascii="Times New Roman" w:hAnsi="Times New Roman" w:cs="Times New Roman"/>
          <w:b/>
          <w:sz w:val="24"/>
          <w:szCs w:val="24"/>
          <w:lang w:val="en-GB"/>
        </w:rPr>
        <w:t xml:space="preserve">11.   </w:t>
      </w:r>
      <w:r w:rsidR="00A649E2">
        <w:rPr>
          <w:rFonts w:ascii="Times New Roman" w:hAnsi="Times New Roman" w:cs="Times New Roman"/>
          <w:b/>
          <w:sz w:val="24"/>
          <w:szCs w:val="24"/>
          <w:lang w:val="en-GB"/>
        </w:rPr>
        <w:tab/>
      </w:r>
      <w:r w:rsidRPr="00A649E2">
        <w:rPr>
          <w:rFonts w:ascii="Times New Roman" w:hAnsi="Times New Roman" w:cs="Times New Roman"/>
          <w:b/>
          <w:sz w:val="24"/>
          <w:szCs w:val="24"/>
          <w:lang w:val="en-GB"/>
        </w:rPr>
        <w:t>Tender Form</w:t>
      </w:r>
      <w:r w:rsidRPr="00A649E2">
        <w:rPr>
          <w:rFonts w:ascii="Times New Roman" w:hAnsi="Times New Roman" w:cs="Times New Roman"/>
          <w:b/>
          <w:sz w:val="24"/>
          <w:szCs w:val="24"/>
          <w:lang w:val="en-GB"/>
        </w:rPr>
        <w:tab/>
      </w:r>
    </w:p>
    <w:p w14:paraId="05AC3E31" w14:textId="1F9755EB" w:rsidR="00A82B5C" w:rsidRPr="00A82B5C" w:rsidRDefault="00A82B5C" w:rsidP="00A82B5C">
      <w:pPr>
        <w:ind w:left="2160"/>
        <w:jc w:val="both"/>
        <w:rPr>
          <w:rFonts w:ascii="Times New Roman" w:hAnsi="Times New Roman" w:cs="Times New Roman"/>
          <w:sz w:val="24"/>
          <w:lang w:val="en-GB"/>
        </w:rPr>
      </w:pPr>
      <w:r w:rsidRPr="00A82B5C">
        <w:rPr>
          <w:rFonts w:ascii="Times New Roman" w:hAnsi="Times New Roman" w:cs="Times New Roman"/>
          <w:sz w:val="24"/>
          <w:lang w:val="en-GB"/>
        </w:rPr>
        <w:t>11.1</w:t>
      </w:r>
      <w:r w:rsidRPr="00A82B5C">
        <w:rPr>
          <w:rFonts w:ascii="Times New Roman" w:hAnsi="Times New Roman" w:cs="Times New Roman"/>
          <w:sz w:val="24"/>
          <w:lang w:val="en-GB"/>
        </w:rPr>
        <w:tab/>
        <w:t>The</w:t>
      </w:r>
      <w:r w:rsidRPr="00A82B5C">
        <w:rPr>
          <w:rFonts w:ascii="Times New Roman" w:hAnsi="Times New Roman" w:cs="Times New Roman"/>
          <w:sz w:val="24"/>
          <w:lang w:val="en-GB"/>
        </w:rPr>
        <w:tab/>
        <w:t xml:space="preserve">Tenderer shall complete </w:t>
      </w:r>
      <w:r w:rsidR="00C3538F" w:rsidRPr="00A82B5C">
        <w:rPr>
          <w:rFonts w:ascii="Times New Roman" w:hAnsi="Times New Roman" w:cs="Times New Roman"/>
          <w:sz w:val="24"/>
          <w:lang w:val="en-GB"/>
        </w:rPr>
        <w:t>the Tender Form and the</w:t>
      </w:r>
      <w:r w:rsidRPr="00A82B5C">
        <w:rPr>
          <w:rFonts w:ascii="Times New Roman" w:hAnsi="Times New Roman" w:cs="Times New Roman"/>
          <w:sz w:val="24"/>
          <w:lang w:val="en-GB"/>
        </w:rPr>
        <w:t xml:space="preserve"> </w:t>
      </w:r>
      <w:r w:rsidR="00C3538F" w:rsidRPr="00A82B5C">
        <w:rPr>
          <w:rFonts w:ascii="Times New Roman" w:hAnsi="Times New Roman" w:cs="Times New Roman"/>
          <w:sz w:val="24"/>
          <w:lang w:val="en-GB"/>
        </w:rPr>
        <w:t>appropriate price schedule furnished in the Tender</w:t>
      </w:r>
      <w:r w:rsidRPr="00A82B5C">
        <w:rPr>
          <w:rFonts w:ascii="Times New Roman" w:hAnsi="Times New Roman" w:cs="Times New Roman"/>
          <w:sz w:val="24"/>
          <w:lang w:val="en-GB"/>
        </w:rPr>
        <w:t xml:space="preserve"> Documents, indicating the goods to be supplied, a brief description of the goods, their </w:t>
      </w:r>
      <w:r w:rsidR="00C3538F" w:rsidRPr="00A82B5C">
        <w:rPr>
          <w:rFonts w:ascii="Times New Roman" w:hAnsi="Times New Roman" w:cs="Times New Roman"/>
          <w:sz w:val="24"/>
          <w:lang w:val="en-GB"/>
        </w:rPr>
        <w:t>country-of-origin</w:t>
      </w:r>
      <w:r w:rsidRPr="00A82B5C">
        <w:rPr>
          <w:rFonts w:ascii="Times New Roman" w:hAnsi="Times New Roman" w:cs="Times New Roman"/>
          <w:sz w:val="24"/>
          <w:lang w:val="en-GB"/>
        </w:rPr>
        <w:t xml:space="preserve"> quality and prices.</w:t>
      </w:r>
    </w:p>
    <w:p w14:paraId="3BDA9A7E" w14:textId="77777777" w:rsidR="00A82B5C" w:rsidRPr="00A82B5C" w:rsidRDefault="00A82B5C" w:rsidP="00A82B5C">
      <w:pPr>
        <w:jc w:val="both"/>
        <w:rPr>
          <w:rFonts w:ascii="Times New Roman" w:hAnsi="Times New Roman" w:cs="Times New Roman"/>
          <w:sz w:val="24"/>
          <w:lang w:val="en-GB"/>
        </w:rPr>
      </w:pPr>
      <w:bookmarkStart w:id="7" w:name="page11"/>
      <w:bookmarkEnd w:id="7"/>
    </w:p>
    <w:p w14:paraId="4C65B28F" w14:textId="77777777" w:rsidR="00A82B5C" w:rsidRPr="000F5F1D" w:rsidRDefault="00A82B5C" w:rsidP="00A82B5C">
      <w:pPr>
        <w:jc w:val="both"/>
        <w:rPr>
          <w:rFonts w:ascii="Times New Roman" w:hAnsi="Times New Roman" w:cs="Times New Roman"/>
          <w:b/>
          <w:sz w:val="24"/>
          <w:szCs w:val="24"/>
          <w:lang w:val="en-GB"/>
        </w:rPr>
      </w:pPr>
      <w:r w:rsidRPr="000F5F1D">
        <w:rPr>
          <w:rFonts w:ascii="Times New Roman" w:hAnsi="Times New Roman" w:cs="Times New Roman"/>
          <w:b/>
          <w:sz w:val="24"/>
          <w:szCs w:val="24"/>
          <w:lang w:val="en-GB"/>
        </w:rPr>
        <w:t xml:space="preserve">12.   Tender Price    </w:t>
      </w:r>
    </w:p>
    <w:p w14:paraId="747FE92B" w14:textId="77777777" w:rsidR="00A82B5C" w:rsidRPr="00A82B5C" w:rsidRDefault="00A82B5C" w:rsidP="00A82B5C">
      <w:pPr>
        <w:ind w:left="2160"/>
        <w:jc w:val="both"/>
        <w:rPr>
          <w:rFonts w:ascii="Times New Roman" w:hAnsi="Times New Roman" w:cs="Times New Roman"/>
          <w:sz w:val="24"/>
          <w:lang w:val="en-GB"/>
        </w:rPr>
      </w:pPr>
      <w:r w:rsidRPr="00A82B5C">
        <w:rPr>
          <w:rFonts w:ascii="Times New Roman" w:hAnsi="Times New Roman" w:cs="Times New Roman"/>
          <w:sz w:val="24"/>
          <w:lang w:val="en-GB"/>
        </w:rPr>
        <w:t>12.1</w:t>
      </w:r>
      <w:r w:rsidRPr="00A82B5C">
        <w:rPr>
          <w:rFonts w:ascii="Times New Roman" w:hAnsi="Times New Roman" w:cs="Times New Roman"/>
          <w:sz w:val="24"/>
          <w:lang w:val="en-GB"/>
        </w:rPr>
        <w:tab/>
        <w:t>The Tenderer shall indicate on the appropriate Price Schedule the unit prices (where applicable) and total Tender price of the goods it proposes to supply under the contract. This form must be completed without any alteration to its    format, and no substitute shall be accepted. 'Prices indicated on the Price Schedule shall be</w:t>
      </w:r>
      <w:r>
        <w:rPr>
          <w:rFonts w:ascii="Times New Roman" w:hAnsi="Times New Roman" w:cs="Times New Roman"/>
          <w:sz w:val="24"/>
          <w:lang w:val="en-GB"/>
        </w:rPr>
        <w:t xml:space="preserve"> entered </w:t>
      </w:r>
      <w:r w:rsidRPr="00A82B5C">
        <w:rPr>
          <w:rFonts w:ascii="Times New Roman" w:hAnsi="Times New Roman" w:cs="Times New Roman"/>
          <w:sz w:val="24"/>
          <w:lang w:val="en-GB"/>
        </w:rPr>
        <w:t>separately in the following manner:</w:t>
      </w:r>
    </w:p>
    <w:p w14:paraId="6A2112ED" w14:textId="77777777" w:rsidR="00A82B5C" w:rsidRPr="00A82B5C" w:rsidRDefault="00A82B5C" w:rsidP="00A82B5C">
      <w:pPr>
        <w:jc w:val="both"/>
        <w:rPr>
          <w:rFonts w:ascii="Times New Roman" w:hAnsi="Times New Roman" w:cs="Times New Roman"/>
          <w:sz w:val="24"/>
          <w:lang w:val="en-GB"/>
        </w:rPr>
      </w:pPr>
    </w:p>
    <w:p w14:paraId="11DFF521" w14:textId="77777777" w:rsidR="00A82B5C" w:rsidRPr="00A82B5C" w:rsidRDefault="00A82B5C" w:rsidP="00A82B5C">
      <w:pPr>
        <w:ind w:left="2790"/>
        <w:jc w:val="both"/>
        <w:rPr>
          <w:rFonts w:ascii="Times New Roman" w:hAnsi="Times New Roman" w:cs="Times New Roman"/>
          <w:sz w:val="24"/>
          <w:lang w:val="en-GB"/>
        </w:rPr>
      </w:pPr>
      <w:proofErr w:type="spellStart"/>
      <w:r w:rsidRPr="00A82B5C">
        <w:rPr>
          <w:rFonts w:ascii="Times New Roman" w:hAnsi="Times New Roman" w:cs="Times New Roman"/>
          <w:sz w:val="24"/>
          <w:lang w:val="en-GB"/>
        </w:rPr>
        <w:t>i</w:t>
      </w:r>
      <w:proofErr w:type="spellEnd"/>
      <w:r w:rsidRPr="00A82B5C">
        <w:rPr>
          <w:rFonts w:ascii="Times New Roman" w:hAnsi="Times New Roman" w:cs="Times New Roman"/>
          <w:sz w:val="24"/>
          <w:lang w:val="en-GB"/>
        </w:rPr>
        <w:t>.   the price of the goods quoted EXW (ex-works, ex-factory, ex-warehouse,  ex  showroom,  or  off-the-shelf,  as applicable),  including  all  customs,  excise  and  other duties and sales and other taxes already paid or payable;</w:t>
      </w:r>
    </w:p>
    <w:p w14:paraId="57CB9D19" w14:textId="77777777" w:rsidR="00A82B5C" w:rsidRPr="00A82B5C" w:rsidRDefault="00A82B5C" w:rsidP="00A82B5C">
      <w:pPr>
        <w:ind w:left="2790"/>
        <w:jc w:val="both"/>
        <w:rPr>
          <w:rFonts w:ascii="Times New Roman" w:hAnsi="Times New Roman" w:cs="Times New Roman"/>
          <w:sz w:val="24"/>
          <w:lang w:val="en-GB"/>
        </w:rPr>
      </w:pPr>
    </w:p>
    <w:p w14:paraId="3956A512" w14:textId="77777777" w:rsidR="00A82B5C" w:rsidRPr="00A82B5C" w:rsidRDefault="00A82B5C" w:rsidP="00A82B5C">
      <w:pPr>
        <w:ind w:left="2790"/>
        <w:jc w:val="both"/>
        <w:rPr>
          <w:rFonts w:ascii="Times New Roman" w:hAnsi="Times New Roman" w:cs="Times New Roman"/>
          <w:i/>
          <w:sz w:val="24"/>
          <w:lang w:val="en-GB"/>
        </w:rPr>
      </w:pPr>
      <w:r w:rsidRPr="00A82B5C">
        <w:rPr>
          <w:rFonts w:ascii="Times New Roman" w:hAnsi="Times New Roman" w:cs="Times New Roman"/>
          <w:sz w:val="24"/>
          <w:lang w:val="en-GB"/>
        </w:rPr>
        <w:t xml:space="preserve">ii.  the price for Inland Transportation, Insurance, and other Local Costs incidental to Delivery of the Goods to their final destination, if specified in the </w:t>
      </w:r>
      <w:r w:rsidRPr="00A82B5C">
        <w:rPr>
          <w:rFonts w:ascii="Times New Roman" w:hAnsi="Times New Roman" w:cs="Times New Roman"/>
          <w:i/>
          <w:sz w:val="24"/>
          <w:lang w:val="en-GB"/>
        </w:rPr>
        <w:t>Tender Data Sheet;</w:t>
      </w:r>
    </w:p>
    <w:p w14:paraId="4C0766F9" w14:textId="77777777" w:rsidR="00A82B5C" w:rsidRPr="00A82B5C" w:rsidRDefault="00A82B5C" w:rsidP="00A82B5C">
      <w:pPr>
        <w:ind w:left="2790"/>
        <w:jc w:val="both"/>
        <w:rPr>
          <w:rFonts w:ascii="Times New Roman" w:hAnsi="Times New Roman" w:cs="Times New Roman"/>
          <w:i/>
          <w:sz w:val="24"/>
          <w:lang w:val="en-GB"/>
        </w:rPr>
      </w:pPr>
    </w:p>
    <w:p w14:paraId="53064A94" w14:textId="77777777" w:rsidR="00A82B5C" w:rsidRPr="00A82B5C" w:rsidRDefault="00A82B5C" w:rsidP="00A82B5C">
      <w:pPr>
        <w:ind w:left="2790"/>
        <w:jc w:val="both"/>
        <w:rPr>
          <w:rFonts w:ascii="Times New Roman" w:hAnsi="Times New Roman" w:cs="Times New Roman"/>
          <w:i/>
          <w:sz w:val="24"/>
          <w:lang w:val="en-GB"/>
        </w:rPr>
      </w:pPr>
      <w:r w:rsidRPr="00A82B5C">
        <w:rPr>
          <w:rFonts w:ascii="Times New Roman" w:hAnsi="Times New Roman" w:cs="Times New Roman"/>
          <w:sz w:val="24"/>
          <w:lang w:val="en-GB"/>
        </w:rPr>
        <w:t xml:space="preserve">iii. the price of other incidental services, if any, listed in the </w:t>
      </w:r>
      <w:r w:rsidRPr="00A82B5C">
        <w:rPr>
          <w:rFonts w:ascii="Times New Roman" w:hAnsi="Times New Roman" w:cs="Times New Roman"/>
          <w:i/>
          <w:sz w:val="24"/>
          <w:lang w:val="en-GB"/>
        </w:rPr>
        <w:t>Tender Data Sheet.</w:t>
      </w:r>
    </w:p>
    <w:p w14:paraId="3367EDBA" w14:textId="77777777" w:rsidR="00A82B5C" w:rsidRPr="00A82B5C" w:rsidRDefault="00A82B5C" w:rsidP="00A82B5C">
      <w:pPr>
        <w:jc w:val="both"/>
        <w:rPr>
          <w:rFonts w:ascii="Times New Roman" w:hAnsi="Times New Roman" w:cs="Times New Roman"/>
          <w:i/>
          <w:sz w:val="24"/>
          <w:lang w:val="en-GB"/>
        </w:rPr>
      </w:pPr>
    </w:p>
    <w:p w14:paraId="3517C9DE" w14:textId="77777777" w:rsidR="00A82B5C" w:rsidRPr="00A82B5C" w:rsidRDefault="00A82B5C" w:rsidP="00A82B5C">
      <w:pPr>
        <w:ind w:left="2160"/>
        <w:jc w:val="both"/>
        <w:rPr>
          <w:rFonts w:ascii="Times New Roman" w:hAnsi="Times New Roman" w:cs="Times New Roman"/>
          <w:i/>
          <w:sz w:val="24"/>
          <w:lang w:val="en-GB"/>
        </w:rPr>
      </w:pPr>
      <w:r w:rsidRPr="00A82B5C">
        <w:rPr>
          <w:rFonts w:ascii="Times New Roman" w:hAnsi="Times New Roman" w:cs="Times New Roman"/>
          <w:sz w:val="24"/>
          <w:lang w:val="en-GB"/>
        </w:rPr>
        <w:t>12.2</w:t>
      </w:r>
      <w:r w:rsidRPr="00A82B5C">
        <w:rPr>
          <w:rFonts w:ascii="Times New Roman" w:hAnsi="Times New Roman" w:cs="Times New Roman"/>
          <w:sz w:val="24"/>
          <w:lang w:val="en-GB"/>
        </w:rPr>
        <w:tab/>
        <w:t xml:space="preserve">  The terms EXW, CIP, etc. shall be governed by the rules prescribed in the current edition of </w:t>
      </w:r>
      <w:r w:rsidRPr="00A82B5C">
        <w:rPr>
          <w:rFonts w:ascii="Times New Roman" w:hAnsi="Times New Roman" w:cs="Times New Roman"/>
          <w:i/>
          <w:sz w:val="24"/>
          <w:lang w:val="en-GB"/>
        </w:rPr>
        <w:t>Incoterms</w:t>
      </w:r>
      <w:r w:rsidRPr="00A82B5C">
        <w:rPr>
          <w:rFonts w:ascii="Times New Roman" w:hAnsi="Times New Roman" w:cs="Times New Roman"/>
          <w:sz w:val="24"/>
          <w:lang w:val="en-GB"/>
        </w:rPr>
        <w:t xml:space="preserve"> published by the </w:t>
      </w:r>
      <w:r w:rsidRPr="00A82B5C">
        <w:rPr>
          <w:rFonts w:ascii="Times New Roman" w:hAnsi="Times New Roman" w:cs="Times New Roman"/>
          <w:i/>
          <w:sz w:val="24"/>
          <w:lang w:val="en-GB"/>
        </w:rPr>
        <w:t>International Chamber of Commerce, Paris.</w:t>
      </w:r>
    </w:p>
    <w:p w14:paraId="6CA8268F" w14:textId="77777777" w:rsidR="00A82B5C" w:rsidRPr="00A82B5C" w:rsidRDefault="00A82B5C" w:rsidP="00A82B5C">
      <w:pPr>
        <w:ind w:left="2160"/>
        <w:jc w:val="both"/>
        <w:rPr>
          <w:rFonts w:ascii="Times New Roman" w:hAnsi="Times New Roman" w:cs="Times New Roman"/>
          <w:i/>
          <w:sz w:val="24"/>
          <w:lang w:val="en-GB"/>
        </w:rPr>
      </w:pPr>
    </w:p>
    <w:p w14:paraId="09DC1EC9" w14:textId="77777777" w:rsidR="00A82B5C" w:rsidRPr="00A82B5C" w:rsidRDefault="00A82B5C" w:rsidP="00A82B5C">
      <w:pPr>
        <w:ind w:left="2160"/>
        <w:jc w:val="both"/>
        <w:rPr>
          <w:rFonts w:ascii="Times New Roman" w:hAnsi="Times New Roman" w:cs="Times New Roman"/>
          <w:sz w:val="24"/>
          <w:lang w:val="en-GB"/>
        </w:rPr>
      </w:pPr>
      <w:r w:rsidRPr="00A82B5C">
        <w:rPr>
          <w:rFonts w:ascii="Times New Roman" w:hAnsi="Times New Roman" w:cs="Times New Roman"/>
          <w:sz w:val="24"/>
          <w:lang w:val="en-GB"/>
        </w:rPr>
        <w:t>12.3</w:t>
      </w:r>
      <w:r w:rsidRPr="00A82B5C">
        <w:rPr>
          <w:rFonts w:ascii="Times New Roman" w:hAnsi="Times New Roman" w:cs="Times New Roman"/>
          <w:sz w:val="24"/>
          <w:lang w:val="en-GB"/>
        </w:rPr>
        <w:tab/>
        <w:t>The Tenderer’s separation of price components in accordance with ITT Clause 12.1 above will be solely for the purpose of facilitating the comparison of Tenders by the Purchaser and will not in any way limit the Purchaser’s right to contract on any of the terms offered.</w:t>
      </w:r>
    </w:p>
    <w:p w14:paraId="5C95A89C" w14:textId="77777777" w:rsidR="00A82B5C" w:rsidRPr="00A82B5C" w:rsidRDefault="00A82B5C" w:rsidP="00A82B5C">
      <w:pPr>
        <w:ind w:left="2160"/>
        <w:jc w:val="both"/>
        <w:rPr>
          <w:rFonts w:ascii="Times New Roman" w:hAnsi="Times New Roman" w:cs="Times New Roman"/>
          <w:sz w:val="24"/>
          <w:lang w:val="en-GB"/>
        </w:rPr>
      </w:pPr>
    </w:p>
    <w:p w14:paraId="74724D39" w14:textId="77777777" w:rsidR="00A82B5C" w:rsidRPr="00A82B5C" w:rsidRDefault="00A82B5C" w:rsidP="00A82B5C">
      <w:pPr>
        <w:ind w:left="2160"/>
        <w:jc w:val="both"/>
        <w:rPr>
          <w:rFonts w:ascii="Times New Roman" w:hAnsi="Times New Roman" w:cs="Times New Roman"/>
          <w:sz w:val="24"/>
          <w:lang w:val="en-GB"/>
        </w:rPr>
      </w:pPr>
      <w:r w:rsidRPr="00A82B5C">
        <w:rPr>
          <w:rFonts w:ascii="Times New Roman" w:hAnsi="Times New Roman" w:cs="Times New Roman"/>
          <w:sz w:val="24"/>
          <w:lang w:val="en-GB"/>
        </w:rPr>
        <w:t>12.4</w:t>
      </w:r>
      <w:r w:rsidRPr="00A82B5C">
        <w:rPr>
          <w:rFonts w:ascii="Times New Roman" w:hAnsi="Times New Roman" w:cs="Times New Roman"/>
          <w:sz w:val="24"/>
          <w:lang w:val="en-GB"/>
        </w:rPr>
        <w:tab/>
        <w:t>Price quoted by the Tenderer shall remain fixed and valid until completion of the Contract performance and will not be subject to variation on any account.</w:t>
      </w:r>
    </w:p>
    <w:p w14:paraId="60097AC4" w14:textId="77777777" w:rsidR="00A82B5C" w:rsidRPr="00A82B5C" w:rsidRDefault="00A82B5C" w:rsidP="00A82B5C">
      <w:pPr>
        <w:ind w:left="2160"/>
        <w:jc w:val="both"/>
        <w:rPr>
          <w:rFonts w:ascii="Times New Roman" w:hAnsi="Times New Roman" w:cs="Times New Roman"/>
          <w:sz w:val="24"/>
          <w:lang w:val="en-GB"/>
        </w:rPr>
      </w:pPr>
      <w:r w:rsidRPr="00A82B5C">
        <w:rPr>
          <w:rFonts w:ascii="Times New Roman" w:hAnsi="Times New Roman" w:cs="Times New Roman"/>
          <w:sz w:val="24"/>
          <w:lang w:val="en-GB"/>
        </w:rPr>
        <w:t>12.5(a)</w:t>
      </w:r>
      <w:r w:rsidRPr="00A82B5C">
        <w:rPr>
          <w:rFonts w:ascii="Times New Roman" w:hAnsi="Times New Roman" w:cs="Times New Roman"/>
          <w:sz w:val="24"/>
          <w:lang w:val="en-GB"/>
        </w:rPr>
        <w:tab/>
        <w:t xml:space="preserve">   A foreign Tenderer wishing to have or already having a local agent should state the following:</w:t>
      </w:r>
    </w:p>
    <w:p w14:paraId="66B7A32B" w14:textId="77777777" w:rsidR="00A82B5C" w:rsidRPr="00A82B5C" w:rsidRDefault="00A82B5C" w:rsidP="00A82B5C">
      <w:pPr>
        <w:jc w:val="both"/>
        <w:rPr>
          <w:rFonts w:ascii="Times New Roman" w:hAnsi="Times New Roman" w:cs="Times New Roman"/>
          <w:sz w:val="24"/>
          <w:lang w:val="en-GB"/>
        </w:rPr>
      </w:pPr>
    </w:p>
    <w:p w14:paraId="2DFB8D07" w14:textId="77777777" w:rsidR="00A82B5C" w:rsidRPr="00C33BA2" w:rsidRDefault="00A82B5C" w:rsidP="00386729">
      <w:pPr>
        <w:numPr>
          <w:ilvl w:val="0"/>
          <w:numId w:val="4"/>
        </w:numPr>
        <w:ind w:left="2880"/>
        <w:jc w:val="both"/>
        <w:rPr>
          <w:rFonts w:ascii="Times New Roman" w:hAnsi="Times New Roman" w:cs="Times New Roman"/>
          <w:sz w:val="24"/>
          <w:lang w:val="en-GB"/>
        </w:rPr>
      </w:pPr>
      <w:r w:rsidRPr="00C33BA2">
        <w:rPr>
          <w:rFonts w:ascii="Times New Roman" w:hAnsi="Times New Roman" w:cs="Times New Roman"/>
          <w:sz w:val="24"/>
          <w:lang w:val="en-GB"/>
        </w:rPr>
        <w:t>Name and address of the Agent/Representative,</w:t>
      </w:r>
    </w:p>
    <w:p w14:paraId="265E084E" w14:textId="77777777" w:rsidR="00A82B5C" w:rsidRPr="00C33BA2" w:rsidRDefault="00A82B5C" w:rsidP="00386729">
      <w:pPr>
        <w:numPr>
          <w:ilvl w:val="0"/>
          <w:numId w:val="4"/>
        </w:numPr>
        <w:ind w:left="2880"/>
        <w:jc w:val="both"/>
        <w:rPr>
          <w:rFonts w:ascii="Times New Roman" w:hAnsi="Times New Roman" w:cs="Times New Roman"/>
          <w:sz w:val="24"/>
          <w:lang w:val="en-GB"/>
        </w:rPr>
      </w:pPr>
      <w:r w:rsidRPr="00C33BA2">
        <w:rPr>
          <w:rFonts w:ascii="Times New Roman" w:hAnsi="Times New Roman" w:cs="Times New Roman"/>
          <w:sz w:val="24"/>
          <w:lang w:val="en-GB"/>
        </w:rPr>
        <w:t>The Agent/Representative providing type of services,</w:t>
      </w:r>
    </w:p>
    <w:p w14:paraId="00716C1C" w14:textId="77777777" w:rsidR="00A82B5C" w:rsidRPr="00C33BA2" w:rsidRDefault="00A82B5C" w:rsidP="00386729">
      <w:pPr>
        <w:numPr>
          <w:ilvl w:val="0"/>
          <w:numId w:val="4"/>
        </w:numPr>
        <w:ind w:left="2880"/>
        <w:jc w:val="both"/>
        <w:rPr>
          <w:rFonts w:ascii="Times New Roman" w:hAnsi="Times New Roman" w:cs="Times New Roman"/>
          <w:sz w:val="24"/>
          <w:lang w:val="en-GB"/>
        </w:rPr>
      </w:pPr>
      <w:r w:rsidRPr="00C33BA2">
        <w:rPr>
          <w:rFonts w:ascii="Times New Roman" w:hAnsi="Times New Roman" w:cs="Times New Roman"/>
          <w:sz w:val="24"/>
          <w:lang w:val="en-GB"/>
        </w:rPr>
        <w:t>Amount of commission if the Agent/ Representative is entitled to get such payment with specific reference to the tendering procedure,</w:t>
      </w:r>
    </w:p>
    <w:p w14:paraId="1A4D247F" w14:textId="77777777" w:rsidR="00A82B5C" w:rsidRPr="00C33BA2" w:rsidRDefault="00A82B5C" w:rsidP="00386729">
      <w:pPr>
        <w:numPr>
          <w:ilvl w:val="0"/>
          <w:numId w:val="4"/>
        </w:numPr>
        <w:ind w:left="2880"/>
        <w:jc w:val="both"/>
        <w:rPr>
          <w:rFonts w:ascii="Times New Roman" w:hAnsi="Times New Roman" w:cs="Times New Roman"/>
          <w:sz w:val="24"/>
          <w:lang w:val="en-GB"/>
        </w:rPr>
      </w:pPr>
      <w:r w:rsidRPr="00C33BA2">
        <w:rPr>
          <w:rFonts w:ascii="Times New Roman" w:hAnsi="Times New Roman" w:cs="Times New Roman"/>
          <w:sz w:val="24"/>
          <w:lang w:val="en-GB"/>
        </w:rPr>
        <w:t>Other agreement with Agent/Representative, if any,</w:t>
      </w:r>
    </w:p>
    <w:p w14:paraId="1C7DEA11" w14:textId="77777777" w:rsidR="00A82B5C" w:rsidRPr="00A82B5C" w:rsidRDefault="00A82B5C" w:rsidP="00386729">
      <w:pPr>
        <w:numPr>
          <w:ilvl w:val="0"/>
          <w:numId w:val="4"/>
        </w:numPr>
        <w:ind w:left="2880"/>
        <w:jc w:val="both"/>
        <w:rPr>
          <w:rFonts w:ascii="Times New Roman" w:hAnsi="Times New Roman" w:cs="Times New Roman"/>
          <w:sz w:val="24"/>
          <w:lang w:val="en-GB"/>
        </w:rPr>
      </w:pPr>
      <w:r w:rsidRPr="00A82B5C">
        <w:rPr>
          <w:rFonts w:ascii="Times New Roman" w:hAnsi="Times New Roman" w:cs="Times New Roman"/>
          <w:sz w:val="24"/>
          <w:lang w:val="en-GB"/>
        </w:rPr>
        <w:t>Tenderer should certify in the Letter of Authorization as follows;</w:t>
      </w:r>
    </w:p>
    <w:p w14:paraId="2589498F" w14:textId="77777777" w:rsidR="00A82B5C" w:rsidRPr="00A82B5C" w:rsidRDefault="00A82B5C" w:rsidP="00A82B5C">
      <w:pPr>
        <w:ind w:left="2160"/>
        <w:jc w:val="both"/>
        <w:rPr>
          <w:rFonts w:ascii="Times New Roman" w:hAnsi="Times New Roman" w:cs="Times New Roman"/>
          <w:sz w:val="24"/>
          <w:lang w:val="en-GB"/>
        </w:rPr>
      </w:pPr>
      <w:bookmarkStart w:id="8" w:name="page12"/>
      <w:bookmarkEnd w:id="8"/>
      <w:r w:rsidRPr="00A82B5C">
        <w:rPr>
          <w:rFonts w:ascii="Times New Roman" w:hAnsi="Times New Roman" w:cs="Times New Roman"/>
          <w:sz w:val="24"/>
          <w:lang w:val="en-GB"/>
        </w:rPr>
        <w:t>“We certify that the statement and disclosure made by us on the above are complete and true to the best of our knowledge and belief”</w:t>
      </w:r>
    </w:p>
    <w:p w14:paraId="1ED7B7B3" w14:textId="77777777" w:rsidR="00A82B5C" w:rsidRPr="00A82B5C" w:rsidRDefault="00A82B5C" w:rsidP="00A82B5C">
      <w:pPr>
        <w:jc w:val="both"/>
        <w:rPr>
          <w:rFonts w:ascii="Times New Roman" w:hAnsi="Times New Roman" w:cs="Times New Roman"/>
          <w:sz w:val="24"/>
          <w:lang w:val="en-GB"/>
        </w:rPr>
      </w:pPr>
    </w:p>
    <w:p w14:paraId="54AF0775" w14:textId="77777777" w:rsidR="00A82B5C" w:rsidRPr="00A82B5C" w:rsidRDefault="00A82B5C" w:rsidP="00C33BA2">
      <w:pPr>
        <w:ind w:left="2160"/>
        <w:jc w:val="both"/>
        <w:rPr>
          <w:rFonts w:ascii="Times New Roman" w:hAnsi="Times New Roman" w:cs="Times New Roman"/>
          <w:sz w:val="24"/>
          <w:lang w:val="en-GB"/>
        </w:rPr>
      </w:pPr>
      <w:r w:rsidRPr="00A82B5C">
        <w:rPr>
          <w:rFonts w:ascii="Times New Roman" w:hAnsi="Times New Roman" w:cs="Times New Roman"/>
          <w:sz w:val="24"/>
          <w:lang w:val="en-GB"/>
        </w:rPr>
        <w:t>12.5(b)  If the agent has not been appointed:</w:t>
      </w:r>
    </w:p>
    <w:p w14:paraId="59BE0941" w14:textId="77777777" w:rsidR="00A82B5C" w:rsidRPr="00A82B5C" w:rsidRDefault="00A82B5C" w:rsidP="007203C9">
      <w:pPr>
        <w:ind w:left="2880"/>
        <w:jc w:val="both"/>
        <w:rPr>
          <w:rFonts w:ascii="Times New Roman" w:hAnsi="Times New Roman" w:cs="Times New Roman"/>
          <w:sz w:val="24"/>
          <w:lang w:val="en-GB"/>
        </w:rPr>
      </w:pPr>
      <w:proofErr w:type="spellStart"/>
      <w:r w:rsidRPr="00A82B5C">
        <w:rPr>
          <w:rFonts w:ascii="Times New Roman" w:hAnsi="Times New Roman" w:cs="Times New Roman"/>
          <w:sz w:val="24"/>
          <w:lang w:val="en-GB"/>
        </w:rPr>
        <w:t>i</w:t>
      </w:r>
      <w:proofErr w:type="spellEnd"/>
      <w:r w:rsidRPr="00A82B5C">
        <w:rPr>
          <w:rFonts w:ascii="Times New Roman" w:hAnsi="Times New Roman" w:cs="Times New Roman"/>
          <w:sz w:val="24"/>
          <w:lang w:val="en-GB"/>
        </w:rPr>
        <w:t>.</w:t>
      </w:r>
      <w:r w:rsidRPr="00A82B5C">
        <w:rPr>
          <w:rFonts w:ascii="Times New Roman" w:hAnsi="Times New Roman" w:cs="Times New Roman"/>
          <w:sz w:val="24"/>
          <w:lang w:val="en-GB"/>
        </w:rPr>
        <w:tab/>
        <w:t>Source of information about tender invitation,</w:t>
      </w:r>
    </w:p>
    <w:p w14:paraId="6A75DA6D" w14:textId="77777777" w:rsidR="00A82B5C" w:rsidRPr="00A82B5C" w:rsidRDefault="00A82B5C" w:rsidP="007203C9">
      <w:pPr>
        <w:ind w:left="2880"/>
        <w:jc w:val="both"/>
        <w:rPr>
          <w:rFonts w:ascii="Times New Roman" w:hAnsi="Times New Roman" w:cs="Times New Roman"/>
          <w:sz w:val="24"/>
          <w:lang w:val="en-GB"/>
        </w:rPr>
      </w:pPr>
      <w:r w:rsidRPr="00A82B5C">
        <w:rPr>
          <w:rFonts w:ascii="Times New Roman" w:hAnsi="Times New Roman" w:cs="Times New Roman"/>
          <w:sz w:val="24"/>
          <w:lang w:val="en-GB"/>
        </w:rPr>
        <w:t>ii.</w:t>
      </w:r>
      <w:r w:rsidRPr="00A82B5C">
        <w:rPr>
          <w:rFonts w:ascii="Times New Roman" w:hAnsi="Times New Roman" w:cs="Times New Roman"/>
          <w:sz w:val="24"/>
          <w:lang w:val="en-GB"/>
        </w:rPr>
        <w:tab/>
        <w:t>The remuneration given to the individual or</w:t>
      </w:r>
      <w:r>
        <w:rPr>
          <w:rFonts w:ascii="Times New Roman" w:hAnsi="Times New Roman" w:cs="Times New Roman"/>
          <w:sz w:val="24"/>
          <w:lang w:val="en-GB"/>
        </w:rPr>
        <w:t xml:space="preserve"> </w:t>
      </w:r>
      <w:r w:rsidRPr="00A82B5C">
        <w:rPr>
          <w:rFonts w:ascii="Times New Roman" w:hAnsi="Times New Roman" w:cs="Times New Roman"/>
          <w:sz w:val="24"/>
          <w:lang w:val="en-GB"/>
        </w:rPr>
        <w:t>firm/company or organization to work on his behalf</w:t>
      </w:r>
      <w:r>
        <w:rPr>
          <w:rFonts w:ascii="Times New Roman" w:hAnsi="Times New Roman" w:cs="Times New Roman"/>
          <w:sz w:val="24"/>
          <w:lang w:val="en-GB"/>
        </w:rPr>
        <w:t xml:space="preserve"> </w:t>
      </w:r>
      <w:r w:rsidRPr="00A82B5C">
        <w:rPr>
          <w:rFonts w:ascii="Times New Roman" w:hAnsi="Times New Roman" w:cs="Times New Roman"/>
          <w:sz w:val="24"/>
          <w:lang w:val="en-GB"/>
        </w:rPr>
        <w:t xml:space="preserve">for </w:t>
      </w:r>
      <w:r w:rsidRPr="00A82B5C">
        <w:rPr>
          <w:rFonts w:ascii="Times New Roman" w:hAnsi="Times New Roman" w:cs="Times New Roman"/>
          <w:sz w:val="24"/>
          <w:lang w:val="en-GB"/>
        </w:rPr>
        <w:lastRenderedPageBreak/>
        <w:t>submitting tender, representation in the Tender</w:t>
      </w:r>
      <w:r>
        <w:rPr>
          <w:rFonts w:ascii="Times New Roman" w:hAnsi="Times New Roman" w:cs="Times New Roman"/>
          <w:sz w:val="24"/>
          <w:lang w:val="en-GB"/>
        </w:rPr>
        <w:t xml:space="preserve"> </w:t>
      </w:r>
      <w:r w:rsidRPr="00A82B5C">
        <w:rPr>
          <w:rFonts w:ascii="Times New Roman" w:hAnsi="Times New Roman" w:cs="Times New Roman"/>
          <w:sz w:val="24"/>
          <w:lang w:val="en-GB"/>
        </w:rPr>
        <w:t>opening and other required action in connection with</w:t>
      </w:r>
      <w:r>
        <w:rPr>
          <w:rFonts w:ascii="Times New Roman" w:hAnsi="Times New Roman" w:cs="Times New Roman"/>
          <w:sz w:val="24"/>
          <w:lang w:val="en-GB"/>
        </w:rPr>
        <w:t xml:space="preserve"> </w:t>
      </w:r>
      <w:r w:rsidRPr="00A82B5C">
        <w:rPr>
          <w:rFonts w:ascii="Times New Roman" w:hAnsi="Times New Roman" w:cs="Times New Roman"/>
          <w:sz w:val="24"/>
          <w:lang w:val="en-GB"/>
        </w:rPr>
        <w:t>the tender,</w:t>
      </w:r>
    </w:p>
    <w:p w14:paraId="4649834E" w14:textId="77777777" w:rsidR="00A82B5C" w:rsidRPr="00A82B5C" w:rsidRDefault="00A82B5C" w:rsidP="007203C9">
      <w:pPr>
        <w:ind w:left="2880"/>
        <w:jc w:val="both"/>
        <w:rPr>
          <w:rFonts w:ascii="Times New Roman" w:hAnsi="Times New Roman" w:cs="Times New Roman"/>
          <w:sz w:val="24"/>
          <w:lang w:val="en-GB"/>
        </w:rPr>
      </w:pPr>
      <w:r w:rsidRPr="00A82B5C">
        <w:rPr>
          <w:rFonts w:ascii="Times New Roman" w:hAnsi="Times New Roman" w:cs="Times New Roman"/>
          <w:sz w:val="24"/>
          <w:lang w:val="en-GB"/>
        </w:rPr>
        <w:t>iii.</w:t>
      </w:r>
      <w:r w:rsidRPr="00A82B5C">
        <w:rPr>
          <w:rFonts w:ascii="Times New Roman" w:hAnsi="Times New Roman" w:cs="Times New Roman"/>
          <w:sz w:val="24"/>
          <w:lang w:val="en-GB"/>
        </w:rPr>
        <w:tab/>
        <w:t>Transfer or handover an evidence of foreign currency</w:t>
      </w:r>
      <w:r w:rsidR="007203C9">
        <w:rPr>
          <w:rFonts w:ascii="Times New Roman" w:hAnsi="Times New Roman" w:cs="Times New Roman"/>
          <w:sz w:val="24"/>
          <w:lang w:val="en-GB"/>
        </w:rPr>
        <w:t xml:space="preserve"> </w:t>
      </w:r>
      <w:r w:rsidRPr="00A82B5C">
        <w:rPr>
          <w:rFonts w:ascii="Times New Roman" w:hAnsi="Times New Roman" w:cs="Times New Roman"/>
          <w:sz w:val="24"/>
          <w:lang w:val="en-GB"/>
        </w:rPr>
        <w:t>exchanged which is required to be submitted with the</w:t>
      </w:r>
      <w:r w:rsidR="007203C9">
        <w:rPr>
          <w:rFonts w:ascii="Times New Roman" w:hAnsi="Times New Roman" w:cs="Times New Roman"/>
          <w:sz w:val="24"/>
          <w:lang w:val="en-GB"/>
        </w:rPr>
        <w:t xml:space="preserve"> </w:t>
      </w:r>
      <w:r w:rsidRPr="00A82B5C">
        <w:rPr>
          <w:rFonts w:ascii="Times New Roman" w:hAnsi="Times New Roman" w:cs="Times New Roman"/>
          <w:sz w:val="24"/>
          <w:lang w:val="en-GB"/>
        </w:rPr>
        <w:t>tender,</w:t>
      </w:r>
    </w:p>
    <w:p w14:paraId="0D3F1CE8" w14:textId="77777777" w:rsidR="00A82B5C" w:rsidRPr="00A82B5C" w:rsidRDefault="00A82B5C" w:rsidP="007203C9">
      <w:pPr>
        <w:ind w:left="2880"/>
        <w:jc w:val="both"/>
        <w:rPr>
          <w:rFonts w:ascii="Times New Roman" w:hAnsi="Times New Roman" w:cs="Times New Roman"/>
          <w:sz w:val="24"/>
          <w:lang w:val="en-GB"/>
        </w:rPr>
      </w:pPr>
      <w:r w:rsidRPr="00A82B5C">
        <w:rPr>
          <w:rFonts w:ascii="Times New Roman" w:hAnsi="Times New Roman" w:cs="Times New Roman"/>
          <w:sz w:val="24"/>
          <w:lang w:val="en-GB"/>
        </w:rPr>
        <w:t>iv.   If the bank account of any Ghanaian citizen has been</w:t>
      </w:r>
      <w:r w:rsidR="007203C9">
        <w:rPr>
          <w:rFonts w:ascii="Times New Roman" w:hAnsi="Times New Roman" w:cs="Times New Roman"/>
          <w:sz w:val="24"/>
          <w:lang w:val="en-GB"/>
        </w:rPr>
        <w:t xml:space="preserve"> </w:t>
      </w:r>
      <w:r w:rsidRPr="00A82B5C">
        <w:rPr>
          <w:rFonts w:ascii="Times New Roman" w:hAnsi="Times New Roman" w:cs="Times New Roman"/>
          <w:sz w:val="24"/>
          <w:lang w:val="en-GB"/>
        </w:rPr>
        <w:t>used for the exchange of foreign currency specify the</w:t>
      </w:r>
      <w:r w:rsidR="007203C9">
        <w:rPr>
          <w:rFonts w:ascii="Times New Roman" w:hAnsi="Times New Roman" w:cs="Times New Roman"/>
          <w:sz w:val="24"/>
          <w:lang w:val="en-GB"/>
        </w:rPr>
        <w:t xml:space="preserve"> </w:t>
      </w:r>
      <w:r w:rsidRPr="00A82B5C">
        <w:rPr>
          <w:rFonts w:ascii="Times New Roman" w:hAnsi="Times New Roman" w:cs="Times New Roman"/>
          <w:sz w:val="24"/>
          <w:lang w:val="en-GB"/>
        </w:rPr>
        <w:t>name of the individual and his address. If the foreign</w:t>
      </w:r>
      <w:r w:rsidR="007203C9">
        <w:rPr>
          <w:rFonts w:ascii="Times New Roman" w:hAnsi="Times New Roman" w:cs="Times New Roman"/>
          <w:sz w:val="24"/>
          <w:lang w:val="en-GB"/>
        </w:rPr>
        <w:t xml:space="preserve"> </w:t>
      </w:r>
      <w:r w:rsidRPr="00A82B5C">
        <w:rPr>
          <w:rFonts w:ascii="Times New Roman" w:hAnsi="Times New Roman" w:cs="Times New Roman"/>
          <w:sz w:val="24"/>
          <w:lang w:val="en-GB"/>
        </w:rPr>
        <w:t>currency has been exchanged by self then the</w:t>
      </w:r>
      <w:r w:rsidR="007203C9">
        <w:rPr>
          <w:rFonts w:ascii="Times New Roman" w:hAnsi="Times New Roman" w:cs="Times New Roman"/>
          <w:sz w:val="24"/>
          <w:lang w:val="en-GB"/>
        </w:rPr>
        <w:t xml:space="preserve"> </w:t>
      </w:r>
      <w:r w:rsidRPr="00A82B5C">
        <w:rPr>
          <w:rFonts w:ascii="Times New Roman" w:hAnsi="Times New Roman" w:cs="Times New Roman"/>
          <w:sz w:val="24"/>
          <w:lang w:val="en-GB"/>
        </w:rPr>
        <w:t>certificate of currency exchanged issued by the bank.</w:t>
      </w:r>
    </w:p>
    <w:p w14:paraId="4944B464" w14:textId="77777777" w:rsidR="00A82B5C" w:rsidRPr="00A82B5C" w:rsidRDefault="00A82B5C" w:rsidP="00A82B5C">
      <w:pPr>
        <w:jc w:val="both"/>
        <w:rPr>
          <w:rFonts w:ascii="Times New Roman" w:hAnsi="Times New Roman" w:cs="Times New Roman"/>
          <w:sz w:val="24"/>
          <w:lang w:val="en-GB"/>
        </w:rPr>
      </w:pPr>
    </w:p>
    <w:p w14:paraId="6BC93E70" w14:textId="77777777" w:rsidR="00A82B5C" w:rsidRPr="00A82B5C" w:rsidRDefault="00A82B5C" w:rsidP="007203C9">
      <w:pPr>
        <w:ind w:left="2160"/>
        <w:jc w:val="both"/>
        <w:rPr>
          <w:rFonts w:ascii="Times New Roman" w:hAnsi="Times New Roman" w:cs="Times New Roman"/>
          <w:sz w:val="24"/>
          <w:lang w:val="en-GB"/>
        </w:rPr>
      </w:pPr>
      <w:r w:rsidRPr="00A82B5C">
        <w:rPr>
          <w:rFonts w:ascii="Times New Roman" w:hAnsi="Times New Roman" w:cs="Times New Roman"/>
          <w:sz w:val="24"/>
          <w:lang w:val="en-GB"/>
        </w:rPr>
        <w:t>12.6</w:t>
      </w:r>
      <w:r w:rsidRPr="00A82B5C">
        <w:rPr>
          <w:rFonts w:ascii="Times New Roman" w:hAnsi="Times New Roman" w:cs="Times New Roman"/>
          <w:sz w:val="24"/>
          <w:lang w:val="en-GB"/>
        </w:rPr>
        <w:tab/>
        <w:t>If the Tenderer intends to offer any discount, it should always be expressed in fixed percentage that will not vary as the quantity varies and be applicable to each unit rate.</w:t>
      </w:r>
    </w:p>
    <w:p w14:paraId="226D2DEC" w14:textId="77777777" w:rsidR="00A82B5C" w:rsidRPr="00A82B5C" w:rsidRDefault="00A82B5C" w:rsidP="007203C9">
      <w:pPr>
        <w:ind w:left="2160"/>
        <w:jc w:val="both"/>
        <w:rPr>
          <w:rFonts w:ascii="Times New Roman" w:hAnsi="Times New Roman" w:cs="Times New Roman"/>
          <w:sz w:val="24"/>
          <w:lang w:val="en-GB"/>
        </w:rPr>
      </w:pPr>
    </w:p>
    <w:p w14:paraId="51878B7A" w14:textId="77777777" w:rsidR="00A82B5C" w:rsidRPr="00A82B5C" w:rsidRDefault="00A82B5C" w:rsidP="007203C9">
      <w:pPr>
        <w:ind w:left="2160"/>
        <w:jc w:val="both"/>
        <w:rPr>
          <w:rFonts w:ascii="Times New Roman" w:hAnsi="Times New Roman" w:cs="Times New Roman"/>
          <w:sz w:val="24"/>
          <w:lang w:val="en-GB"/>
        </w:rPr>
      </w:pPr>
      <w:r w:rsidRPr="00A82B5C">
        <w:rPr>
          <w:rFonts w:ascii="Times New Roman" w:hAnsi="Times New Roman" w:cs="Times New Roman"/>
          <w:sz w:val="24"/>
          <w:lang w:val="en-GB"/>
        </w:rPr>
        <w:t>12.7</w:t>
      </w:r>
      <w:r w:rsidRPr="00A82B5C">
        <w:rPr>
          <w:rFonts w:ascii="Times New Roman" w:hAnsi="Times New Roman" w:cs="Times New Roman"/>
          <w:sz w:val="24"/>
          <w:lang w:val="en-GB"/>
        </w:rPr>
        <w:tab/>
        <w:t>A Tender submitted with an adjustable price quotation shall be treated as non-responsive and rejected pursuant to Clause 26.</w:t>
      </w:r>
    </w:p>
    <w:p w14:paraId="57FEB1DE" w14:textId="77777777" w:rsidR="00A82B5C" w:rsidRPr="00A82B5C" w:rsidRDefault="00A82B5C" w:rsidP="00A82B5C">
      <w:pPr>
        <w:jc w:val="both"/>
        <w:rPr>
          <w:rFonts w:ascii="Times New Roman" w:hAnsi="Times New Roman" w:cs="Times New Roman"/>
          <w:sz w:val="24"/>
          <w:lang w:val="en-GB"/>
        </w:rPr>
      </w:pPr>
    </w:p>
    <w:p w14:paraId="60FA76BA" w14:textId="77777777" w:rsidR="00A82B5C" w:rsidRPr="00C966E3" w:rsidRDefault="00A82B5C" w:rsidP="00A82B5C">
      <w:pPr>
        <w:jc w:val="both"/>
        <w:rPr>
          <w:rFonts w:ascii="Times New Roman" w:hAnsi="Times New Roman" w:cs="Times New Roman"/>
          <w:b/>
          <w:sz w:val="24"/>
          <w:szCs w:val="24"/>
          <w:lang w:val="en-GB"/>
        </w:rPr>
      </w:pPr>
      <w:r w:rsidRPr="00C966E3">
        <w:rPr>
          <w:rFonts w:ascii="Times New Roman" w:hAnsi="Times New Roman" w:cs="Times New Roman"/>
          <w:b/>
          <w:sz w:val="24"/>
          <w:szCs w:val="24"/>
          <w:lang w:val="en-GB"/>
        </w:rPr>
        <w:t xml:space="preserve">13. </w:t>
      </w:r>
      <w:r w:rsidR="00C966E3">
        <w:rPr>
          <w:rFonts w:ascii="Times New Roman" w:hAnsi="Times New Roman" w:cs="Times New Roman"/>
          <w:b/>
          <w:sz w:val="24"/>
          <w:szCs w:val="24"/>
          <w:lang w:val="en-GB"/>
        </w:rPr>
        <w:tab/>
      </w:r>
      <w:r w:rsidRPr="00C966E3">
        <w:rPr>
          <w:rFonts w:ascii="Times New Roman" w:hAnsi="Times New Roman" w:cs="Times New Roman"/>
          <w:b/>
          <w:sz w:val="24"/>
          <w:szCs w:val="24"/>
          <w:lang w:val="en-GB"/>
        </w:rPr>
        <w:t>Currency of Tender</w:t>
      </w:r>
      <w:r w:rsidRPr="00C966E3">
        <w:rPr>
          <w:rFonts w:ascii="Times New Roman" w:hAnsi="Times New Roman" w:cs="Times New Roman"/>
          <w:b/>
          <w:sz w:val="24"/>
          <w:szCs w:val="24"/>
          <w:lang w:val="en-GB"/>
        </w:rPr>
        <w:tab/>
      </w:r>
    </w:p>
    <w:p w14:paraId="03A998B0" w14:textId="77777777" w:rsidR="00A82B5C" w:rsidRPr="00A82B5C" w:rsidRDefault="00A82B5C" w:rsidP="007203C9">
      <w:pPr>
        <w:ind w:left="2160"/>
        <w:jc w:val="both"/>
        <w:rPr>
          <w:rFonts w:ascii="Times New Roman" w:hAnsi="Times New Roman" w:cs="Times New Roman"/>
          <w:sz w:val="24"/>
          <w:lang w:val="en-GB"/>
        </w:rPr>
      </w:pPr>
      <w:r w:rsidRPr="00A82B5C">
        <w:rPr>
          <w:rFonts w:ascii="Times New Roman" w:hAnsi="Times New Roman" w:cs="Times New Roman"/>
          <w:sz w:val="24"/>
          <w:lang w:val="en-GB"/>
        </w:rPr>
        <w:t>13.1</w:t>
      </w:r>
      <w:r w:rsidRPr="00A82B5C">
        <w:rPr>
          <w:rFonts w:ascii="Times New Roman" w:hAnsi="Times New Roman" w:cs="Times New Roman"/>
          <w:sz w:val="24"/>
          <w:lang w:val="en-GB"/>
        </w:rPr>
        <w:tab/>
        <w:t>Prices shall be quoted in Ghanaian Cedis (GHS)</w:t>
      </w:r>
    </w:p>
    <w:p w14:paraId="1C53469F" w14:textId="77777777" w:rsidR="00A82B5C" w:rsidRPr="00A82B5C" w:rsidRDefault="00A82B5C" w:rsidP="00A82B5C">
      <w:pPr>
        <w:jc w:val="both"/>
        <w:rPr>
          <w:rFonts w:ascii="Times New Roman" w:hAnsi="Times New Roman" w:cs="Times New Roman"/>
          <w:b/>
          <w:sz w:val="24"/>
          <w:lang w:val="en-GB"/>
        </w:rPr>
      </w:pPr>
    </w:p>
    <w:p w14:paraId="41C8FB75" w14:textId="77777777" w:rsidR="00A82B5C" w:rsidRPr="00C966E3" w:rsidRDefault="00A82B5C" w:rsidP="00A82B5C">
      <w:pPr>
        <w:jc w:val="both"/>
        <w:rPr>
          <w:rFonts w:ascii="Times New Roman" w:hAnsi="Times New Roman" w:cs="Times New Roman"/>
          <w:b/>
          <w:sz w:val="24"/>
          <w:szCs w:val="24"/>
          <w:lang w:val="en-GB"/>
        </w:rPr>
      </w:pPr>
      <w:r w:rsidRPr="00C966E3">
        <w:rPr>
          <w:rFonts w:ascii="Times New Roman" w:hAnsi="Times New Roman" w:cs="Times New Roman"/>
          <w:b/>
          <w:sz w:val="24"/>
          <w:szCs w:val="24"/>
          <w:lang w:val="en-GB"/>
        </w:rPr>
        <w:t xml:space="preserve">14. </w:t>
      </w:r>
      <w:r w:rsidR="00C966E3" w:rsidRPr="00C966E3">
        <w:rPr>
          <w:rFonts w:ascii="Times New Roman" w:hAnsi="Times New Roman" w:cs="Times New Roman"/>
          <w:b/>
          <w:sz w:val="24"/>
          <w:szCs w:val="24"/>
          <w:lang w:val="en-GB"/>
        </w:rPr>
        <w:tab/>
      </w:r>
      <w:r w:rsidRPr="00C966E3">
        <w:rPr>
          <w:rFonts w:ascii="Times New Roman" w:hAnsi="Times New Roman" w:cs="Times New Roman"/>
          <w:b/>
          <w:sz w:val="24"/>
          <w:szCs w:val="24"/>
          <w:lang w:val="en-GB"/>
        </w:rPr>
        <w:t>Document Establishing</w:t>
      </w:r>
      <w:r w:rsidR="007203C9" w:rsidRPr="00C966E3">
        <w:rPr>
          <w:rFonts w:ascii="Times New Roman" w:hAnsi="Times New Roman" w:cs="Times New Roman"/>
          <w:b/>
          <w:sz w:val="24"/>
          <w:szCs w:val="24"/>
          <w:lang w:val="en-GB"/>
        </w:rPr>
        <w:t xml:space="preserve"> </w:t>
      </w:r>
      <w:r w:rsidRPr="00C966E3">
        <w:rPr>
          <w:rFonts w:ascii="Times New Roman" w:hAnsi="Times New Roman" w:cs="Times New Roman"/>
          <w:b/>
          <w:sz w:val="24"/>
          <w:szCs w:val="24"/>
          <w:lang w:val="en-GB"/>
        </w:rPr>
        <w:t>Tenderer’s Eligibility and Qualifications</w:t>
      </w:r>
    </w:p>
    <w:p w14:paraId="56638C19" w14:textId="77777777" w:rsidR="00A82B5C" w:rsidRPr="00A82B5C" w:rsidRDefault="00A82B5C" w:rsidP="007203C9">
      <w:pPr>
        <w:ind w:left="2160"/>
        <w:jc w:val="both"/>
        <w:rPr>
          <w:rFonts w:ascii="Times New Roman" w:hAnsi="Times New Roman" w:cs="Times New Roman"/>
          <w:sz w:val="24"/>
          <w:lang w:val="en-GB"/>
        </w:rPr>
      </w:pPr>
      <w:r w:rsidRPr="00A82B5C">
        <w:rPr>
          <w:rFonts w:ascii="Times New Roman" w:hAnsi="Times New Roman" w:cs="Times New Roman"/>
          <w:sz w:val="24"/>
          <w:lang w:val="en-GB"/>
        </w:rPr>
        <w:t>14.1</w:t>
      </w:r>
      <w:r w:rsidRPr="00A82B5C">
        <w:rPr>
          <w:rFonts w:ascii="Times New Roman" w:hAnsi="Times New Roman" w:cs="Times New Roman"/>
          <w:sz w:val="24"/>
          <w:lang w:val="en-GB"/>
        </w:rPr>
        <w:tab/>
        <w:t>Pursuant to Clause 10, the Tenderer shall furnish, as part of its Tender, documents establishing the Tenderer’s eligibility to Tender and its qualifications to perform the contract if its Tender is accepted.</w:t>
      </w:r>
    </w:p>
    <w:p w14:paraId="440277B2" w14:textId="77777777" w:rsidR="00A82B5C" w:rsidRPr="00A82B5C" w:rsidRDefault="00A82B5C" w:rsidP="007203C9">
      <w:pPr>
        <w:ind w:left="2160"/>
        <w:jc w:val="both"/>
        <w:rPr>
          <w:rFonts w:ascii="Times New Roman" w:hAnsi="Times New Roman" w:cs="Times New Roman"/>
          <w:sz w:val="24"/>
          <w:lang w:val="en-GB"/>
        </w:rPr>
      </w:pPr>
      <w:r w:rsidRPr="00A82B5C">
        <w:rPr>
          <w:rFonts w:ascii="Times New Roman" w:hAnsi="Times New Roman" w:cs="Times New Roman"/>
          <w:b/>
          <w:sz w:val="24"/>
          <w:lang w:val="en-GB"/>
        </w:rPr>
        <w:tab/>
      </w:r>
      <w:r w:rsidRPr="00A82B5C">
        <w:rPr>
          <w:rFonts w:ascii="Times New Roman" w:hAnsi="Times New Roman" w:cs="Times New Roman"/>
          <w:sz w:val="24"/>
          <w:lang w:val="en-GB"/>
        </w:rPr>
        <w:tab/>
      </w:r>
      <w:r w:rsidRPr="00A82B5C">
        <w:rPr>
          <w:rFonts w:ascii="Times New Roman" w:hAnsi="Times New Roman" w:cs="Times New Roman"/>
          <w:sz w:val="24"/>
          <w:lang w:val="en-GB"/>
        </w:rPr>
        <w:tab/>
      </w:r>
    </w:p>
    <w:p w14:paraId="2DB6AE9F" w14:textId="77777777" w:rsidR="00A82B5C" w:rsidRPr="00A82B5C" w:rsidRDefault="00A82B5C" w:rsidP="007203C9">
      <w:pPr>
        <w:ind w:left="2160"/>
        <w:jc w:val="both"/>
        <w:rPr>
          <w:rFonts w:ascii="Times New Roman" w:hAnsi="Times New Roman" w:cs="Times New Roman"/>
          <w:sz w:val="24"/>
          <w:lang w:val="en-GB"/>
        </w:rPr>
      </w:pPr>
      <w:r w:rsidRPr="00A82B5C">
        <w:rPr>
          <w:rFonts w:ascii="Times New Roman" w:hAnsi="Times New Roman" w:cs="Times New Roman"/>
          <w:sz w:val="24"/>
          <w:lang w:val="en-GB"/>
        </w:rPr>
        <w:t>14.2</w:t>
      </w:r>
      <w:r w:rsidRPr="00A82B5C">
        <w:rPr>
          <w:rFonts w:ascii="Times New Roman" w:hAnsi="Times New Roman" w:cs="Times New Roman"/>
          <w:sz w:val="24"/>
          <w:lang w:val="en-GB"/>
        </w:rPr>
        <w:tab/>
        <w:t>The documentary evidence of the Tenderer’s eligibility to Tender shall establish to the Purchaser’s satisfaction that the Tenderer, at the time of submission of its Tender, is from an eligible country that is, a country as provided for under Section VIII.</w:t>
      </w:r>
    </w:p>
    <w:p w14:paraId="5455E420" w14:textId="77777777" w:rsidR="00A82B5C" w:rsidRPr="00A82B5C" w:rsidRDefault="00A82B5C" w:rsidP="007203C9">
      <w:pPr>
        <w:ind w:left="2160"/>
        <w:jc w:val="both"/>
        <w:rPr>
          <w:rFonts w:ascii="Times New Roman" w:hAnsi="Times New Roman" w:cs="Times New Roman"/>
          <w:sz w:val="24"/>
          <w:lang w:val="en-GB"/>
        </w:rPr>
      </w:pPr>
      <w:bookmarkStart w:id="9" w:name="page13"/>
      <w:bookmarkEnd w:id="9"/>
    </w:p>
    <w:p w14:paraId="7E1D7BB5" w14:textId="77777777" w:rsidR="00A82B5C" w:rsidRPr="00A82B5C" w:rsidRDefault="00A82B5C" w:rsidP="007203C9">
      <w:pPr>
        <w:ind w:left="2160"/>
        <w:jc w:val="both"/>
        <w:rPr>
          <w:rFonts w:ascii="Times New Roman" w:hAnsi="Times New Roman" w:cs="Times New Roman"/>
          <w:sz w:val="24"/>
          <w:lang w:val="en-GB"/>
        </w:rPr>
      </w:pPr>
      <w:r w:rsidRPr="00A82B5C">
        <w:rPr>
          <w:rFonts w:ascii="Times New Roman" w:hAnsi="Times New Roman" w:cs="Times New Roman"/>
          <w:sz w:val="24"/>
          <w:lang w:val="en-GB"/>
        </w:rPr>
        <w:t xml:space="preserve"> 14.3 The documentary evidence of the Tenderer’s qualifications to perform the contract if its Tender is accepted shall establish to the Purchaser’s satisfaction:</w:t>
      </w:r>
    </w:p>
    <w:p w14:paraId="4C1FD806" w14:textId="77777777" w:rsidR="00A82B5C" w:rsidRPr="00A82B5C" w:rsidRDefault="00A82B5C" w:rsidP="00A82B5C">
      <w:pPr>
        <w:jc w:val="both"/>
        <w:rPr>
          <w:rFonts w:ascii="Times New Roman" w:hAnsi="Times New Roman" w:cs="Times New Roman"/>
          <w:sz w:val="24"/>
          <w:lang w:val="en-GB"/>
        </w:rPr>
      </w:pPr>
    </w:p>
    <w:p w14:paraId="7CAF2F06" w14:textId="77777777" w:rsidR="00A82B5C" w:rsidRPr="00A82B5C" w:rsidRDefault="00A82B5C" w:rsidP="00386729">
      <w:pPr>
        <w:numPr>
          <w:ilvl w:val="0"/>
          <w:numId w:val="5"/>
        </w:numPr>
        <w:ind w:left="2880"/>
        <w:jc w:val="both"/>
        <w:rPr>
          <w:rFonts w:ascii="Times New Roman" w:hAnsi="Times New Roman" w:cs="Times New Roman"/>
          <w:sz w:val="24"/>
          <w:lang w:val="en-GB"/>
        </w:rPr>
      </w:pPr>
      <w:r w:rsidRPr="00A82B5C">
        <w:rPr>
          <w:rFonts w:ascii="Times New Roman" w:hAnsi="Times New Roman" w:cs="Times New Roman"/>
          <w:sz w:val="24"/>
          <w:lang w:val="en-GB"/>
        </w:rPr>
        <w:t xml:space="preserve">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w:t>
      </w:r>
      <w:r w:rsidRPr="00A82B5C">
        <w:rPr>
          <w:rFonts w:ascii="Times New Roman" w:hAnsi="Times New Roman" w:cs="Times New Roman"/>
          <w:sz w:val="24"/>
          <w:lang w:val="en-GB"/>
        </w:rPr>
        <w:lastRenderedPageBreak/>
        <w:t>by the good’s manufacturer or producer to supply the goods in Ghana.</w:t>
      </w:r>
    </w:p>
    <w:p w14:paraId="67ABF901" w14:textId="77777777" w:rsidR="00A82B5C" w:rsidRPr="00A82B5C" w:rsidRDefault="00A82B5C" w:rsidP="00386729">
      <w:pPr>
        <w:numPr>
          <w:ilvl w:val="0"/>
          <w:numId w:val="5"/>
        </w:numPr>
        <w:ind w:left="2880"/>
        <w:jc w:val="both"/>
        <w:rPr>
          <w:rFonts w:ascii="Times New Roman" w:hAnsi="Times New Roman" w:cs="Times New Roman"/>
          <w:sz w:val="24"/>
          <w:lang w:val="en-GB"/>
        </w:rPr>
      </w:pPr>
      <w:r w:rsidRPr="00A82B5C">
        <w:rPr>
          <w:rFonts w:ascii="Times New Roman" w:hAnsi="Times New Roman" w:cs="Times New Roman"/>
          <w:sz w:val="24"/>
          <w:lang w:val="en-GB"/>
        </w:rPr>
        <w:t>that the Tenderer has the financial, technical and production capability necessary to perform the contract.</w:t>
      </w:r>
    </w:p>
    <w:p w14:paraId="4B7C9712" w14:textId="77777777" w:rsidR="00A82B5C" w:rsidRPr="00A82B5C" w:rsidRDefault="00A82B5C" w:rsidP="00386729">
      <w:pPr>
        <w:numPr>
          <w:ilvl w:val="0"/>
          <w:numId w:val="5"/>
        </w:numPr>
        <w:ind w:left="2880"/>
        <w:jc w:val="both"/>
        <w:rPr>
          <w:rFonts w:ascii="Times New Roman" w:hAnsi="Times New Roman" w:cs="Times New Roman"/>
          <w:b/>
          <w:sz w:val="24"/>
          <w:lang w:val="en-GB"/>
        </w:rPr>
      </w:pPr>
      <w:r w:rsidRPr="00A82B5C">
        <w:rPr>
          <w:rFonts w:ascii="Times New Roman" w:hAnsi="Times New Roman" w:cs="Times New Roman"/>
          <w:sz w:val="24"/>
          <w:lang w:val="en-GB"/>
        </w:rPr>
        <w:t>that the Tenderer meets the Qualifications as specified in the Tender Data Sheet.</w:t>
      </w:r>
    </w:p>
    <w:p w14:paraId="05BC631C" w14:textId="77777777" w:rsidR="007203C9" w:rsidRDefault="007203C9" w:rsidP="00A82B5C">
      <w:pPr>
        <w:jc w:val="both"/>
        <w:rPr>
          <w:rFonts w:ascii="Times New Roman" w:hAnsi="Times New Roman" w:cs="Times New Roman"/>
          <w:b/>
          <w:sz w:val="24"/>
          <w:lang w:val="en-GB"/>
        </w:rPr>
      </w:pPr>
    </w:p>
    <w:p w14:paraId="2732ED49" w14:textId="77777777" w:rsidR="00A82B5C" w:rsidRPr="00431BF1" w:rsidRDefault="00A82B5C" w:rsidP="00A82B5C">
      <w:pPr>
        <w:jc w:val="both"/>
        <w:rPr>
          <w:rFonts w:ascii="Times New Roman" w:hAnsi="Times New Roman" w:cs="Times New Roman"/>
          <w:b/>
          <w:sz w:val="24"/>
          <w:szCs w:val="24"/>
          <w:lang w:val="en-GB"/>
        </w:rPr>
      </w:pPr>
      <w:r w:rsidRPr="007203C9">
        <w:rPr>
          <w:rFonts w:ascii="Times New Roman" w:hAnsi="Times New Roman" w:cs="Times New Roman"/>
          <w:b/>
          <w:sz w:val="28"/>
          <w:lang w:val="en-GB"/>
        </w:rPr>
        <w:t>15.</w:t>
      </w:r>
      <w:r w:rsidRPr="007203C9">
        <w:rPr>
          <w:rFonts w:ascii="Times New Roman" w:hAnsi="Times New Roman" w:cs="Times New Roman"/>
          <w:b/>
          <w:sz w:val="28"/>
          <w:lang w:val="en-GB"/>
        </w:rPr>
        <w:tab/>
      </w:r>
      <w:r w:rsidRPr="00431BF1">
        <w:rPr>
          <w:rFonts w:ascii="Times New Roman" w:hAnsi="Times New Roman" w:cs="Times New Roman"/>
          <w:b/>
          <w:sz w:val="24"/>
          <w:szCs w:val="24"/>
          <w:lang w:val="en-GB"/>
        </w:rPr>
        <w:t>Documents Establishing Goods’ Eligibility and Conformity to Tender Documents</w:t>
      </w:r>
    </w:p>
    <w:p w14:paraId="67C5C144" w14:textId="77777777" w:rsidR="00A82B5C" w:rsidRPr="00A82B5C" w:rsidRDefault="00A82B5C" w:rsidP="007203C9">
      <w:pPr>
        <w:ind w:left="2160"/>
        <w:jc w:val="both"/>
        <w:rPr>
          <w:rFonts w:ascii="Times New Roman" w:hAnsi="Times New Roman" w:cs="Times New Roman"/>
          <w:sz w:val="24"/>
          <w:lang w:val="en-GB"/>
        </w:rPr>
      </w:pPr>
      <w:r w:rsidRPr="00A82B5C">
        <w:rPr>
          <w:rFonts w:ascii="Times New Roman" w:hAnsi="Times New Roman" w:cs="Times New Roman"/>
          <w:sz w:val="24"/>
          <w:lang w:val="en-GB"/>
        </w:rPr>
        <w:t>15.1 Pursuant to Clause 10, the Tenderer shall furnish, as part of its Tender documents establishing the eligibility and conformity to the Tender Documents of all goods and services which the Tenderer proposes to supply under the contract.</w:t>
      </w:r>
    </w:p>
    <w:p w14:paraId="28942CF0" w14:textId="77777777" w:rsidR="002A415C" w:rsidRPr="002A415C" w:rsidRDefault="002A415C" w:rsidP="002A415C">
      <w:pPr>
        <w:ind w:left="2160"/>
        <w:jc w:val="both"/>
        <w:rPr>
          <w:rFonts w:ascii="Times New Roman" w:hAnsi="Times New Roman" w:cs="Times New Roman"/>
          <w:sz w:val="24"/>
          <w:lang w:val="en-GB"/>
        </w:rPr>
      </w:pPr>
      <w:r w:rsidRPr="002A415C">
        <w:rPr>
          <w:rFonts w:ascii="Times New Roman" w:hAnsi="Times New Roman" w:cs="Times New Roman"/>
          <w:sz w:val="24"/>
          <w:lang w:val="en-GB"/>
        </w:rPr>
        <w:t>15.2 The documentary evidence of the goods’ eligibility shall consist of a statement in the Price Schedule on the country of origin of the Goods and services offered which shall be confirmed by a certificate of origin issued at the time of shipment.</w:t>
      </w:r>
    </w:p>
    <w:p w14:paraId="578CC7DB" w14:textId="77777777" w:rsidR="002A415C" w:rsidRPr="002A415C" w:rsidRDefault="002A415C" w:rsidP="001953F4">
      <w:pPr>
        <w:jc w:val="both"/>
        <w:rPr>
          <w:rFonts w:ascii="Times New Roman" w:hAnsi="Times New Roman" w:cs="Times New Roman"/>
          <w:sz w:val="24"/>
          <w:lang w:val="en-GB"/>
        </w:rPr>
      </w:pPr>
    </w:p>
    <w:p w14:paraId="4EDC0023" w14:textId="77777777" w:rsidR="002A415C" w:rsidRDefault="002A415C" w:rsidP="002A415C">
      <w:pPr>
        <w:ind w:left="2160"/>
        <w:jc w:val="both"/>
        <w:rPr>
          <w:rFonts w:ascii="Times New Roman" w:hAnsi="Times New Roman" w:cs="Times New Roman"/>
          <w:sz w:val="24"/>
          <w:lang w:val="en-GB"/>
        </w:rPr>
      </w:pPr>
      <w:r w:rsidRPr="002A415C">
        <w:rPr>
          <w:rFonts w:ascii="Times New Roman" w:hAnsi="Times New Roman" w:cs="Times New Roman"/>
          <w:sz w:val="24"/>
          <w:lang w:val="en-GB"/>
        </w:rPr>
        <w:t>15.3</w:t>
      </w:r>
      <w:r w:rsidRPr="002A415C">
        <w:rPr>
          <w:rFonts w:ascii="Times New Roman" w:hAnsi="Times New Roman" w:cs="Times New Roman"/>
          <w:sz w:val="24"/>
          <w:lang w:val="en-GB"/>
        </w:rPr>
        <w:tab/>
        <w:t>The documentary evidence of conformity of the Goods and Services to the Tender documents may be in the form of Literature, Drawings, and Data, and shall consist of:</w:t>
      </w:r>
      <w:r>
        <w:rPr>
          <w:rFonts w:ascii="Times New Roman" w:hAnsi="Times New Roman" w:cs="Times New Roman"/>
          <w:sz w:val="24"/>
          <w:lang w:val="en-GB"/>
        </w:rPr>
        <w:t xml:space="preserve"> </w:t>
      </w:r>
    </w:p>
    <w:p w14:paraId="68FE27E9" w14:textId="77777777" w:rsidR="002A415C" w:rsidRDefault="002A415C" w:rsidP="002A415C">
      <w:pPr>
        <w:ind w:left="2880"/>
        <w:jc w:val="both"/>
        <w:rPr>
          <w:rFonts w:ascii="Times New Roman" w:hAnsi="Times New Roman" w:cs="Times New Roman"/>
          <w:sz w:val="24"/>
          <w:lang w:val="en-GB"/>
        </w:rPr>
      </w:pPr>
      <w:r>
        <w:rPr>
          <w:rFonts w:ascii="Times New Roman" w:hAnsi="Times New Roman" w:cs="Times New Roman"/>
          <w:sz w:val="24"/>
          <w:lang w:val="en-GB"/>
        </w:rPr>
        <w:t xml:space="preserve">a. a detailed description of </w:t>
      </w:r>
      <w:r w:rsidRPr="002A415C">
        <w:rPr>
          <w:rFonts w:ascii="Times New Roman" w:hAnsi="Times New Roman" w:cs="Times New Roman"/>
          <w:sz w:val="24"/>
          <w:lang w:val="en-GB"/>
        </w:rPr>
        <w:t>the</w:t>
      </w:r>
      <w:r>
        <w:rPr>
          <w:rFonts w:ascii="Times New Roman" w:hAnsi="Times New Roman" w:cs="Times New Roman"/>
          <w:sz w:val="24"/>
          <w:lang w:val="en-GB"/>
        </w:rPr>
        <w:t xml:space="preserve"> </w:t>
      </w:r>
      <w:r w:rsidRPr="002A415C">
        <w:rPr>
          <w:rFonts w:ascii="Times New Roman" w:hAnsi="Times New Roman" w:cs="Times New Roman"/>
          <w:sz w:val="24"/>
          <w:lang w:val="en-GB"/>
        </w:rPr>
        <w:t>essential</w:t>
      </w:r>
      <w:r>
        <w:rPr>
          <w:rFonts w:ascii="Times New Roman" w:hAnsi="Times New Roman" w:cs="Times New Roman"/>
          <w:sz w:val="24"/>
          <w:lang w:val="en-GB"/>
        </w:rPr>
        <w:t xml:space="preserve"> </w:t>
      </w:r>
      <w:r w:rsidRPr="002A415C">
        <w:rPr>
          <w:rFonts w:ascii="Times New Roman" w:hAnsi="Times New Roman" w:cs="Times New Roman"/>
          <w:sz w:val="24"/>
          <w:lang w:val="en-GB"/>
        </w:rPr>
        <w:t>Technical and Performance characteristics of the Goods;</w:t>
      </w:r>
      <w:r>
        <w:rPr>
          <w:rFonts w:ascii="Times New Roman" w:hAnsi="Times New Roman" w:cs="Times New Roman"/>
          <w:sz w:val="24"/>
          <w:lang w:val="en-GB"/>
        </w:rPr>
        <w:t xml:space="preserve"> </w:t>
      </w:r>
    </w:p>
    <w:p w14:paraId="794E16BE" w14:textId="77777777" w:rsidR="001953F4" w:rsidRDefault="002A415C" w:rsidP="00900667">
      <w:pPr>
        <w:ind w:left="2880"/>
        <w:jc w:val="both"/>
        <w:rPr>
          <w:rFonts w:ascii="Times New Roman" w:hAnsi="Times New Roman" w:cs="Times New Roman"/>
          <w:sz w:val="24"/>
          <w:lang w:val="en-GB"/>
        </w:rPr>
      </w:pPr>
      <w:r>
        <w:rPr>
          <w:rFonts w:ascii="Times New Roman" w:hAnsi="Times New Roman" w:cs="Times New Roman"/>
          <w:sz w:val="24"/>
          <w:lang w:val="en-GB"/>
        </w:rPr>
        <w:t xml:space="preserve">b.  </w:t>
      </w:r>
      <w:r w:rsidRPr="002A415C">
        <w:rPr>
          <w:rFonts w:ascii="Times New Roman" w:hAnsi="Times New Roman" w:cs="Times New Roman"/>
          <w:sz w:val="24"/>
          <w:lang w:val="en-GB"/>
        </w:rPr>
        <w:t xml:space="preserve">a list giving full particulars, including available sources and current prices of Spare Parts, Special Tools, etc., necessary for the proper and continuing functioning of the Goods for a period to be specified in the </w:t>
      </w:r>
      <w:r w:rsidRPr="002A415C">
        <w:rPr>
          <w:rFonts w:ascii="Times New Roman" w:hAnsi="Times New Roman" w:cs="Times New Roman"/>
          <w:i/>
          <w:sz w:val="24"/>
          <w:lang w:val="en-GB"/>
        </w:rPr>
        <w:t>Tender Data Sheet</w:t>
      </w:r>
      <w:r w:rsidRPr="002A415C">
        <w:rPr>
          <w:rFonts w:ascii="Times New Roman" w:hAnsi="Times New Roman" w:cs="Times New Roman"/>
          <w:sz w:val="24"/>
          <w:lang w:val="en-GB"/>
        </w:rPr>
        <w:t xml:space="preserve"> following commencement of the use of the Goods by the Purchaser.</w:t>
      </w:r>
    </w:p>
    <w:p w14:paraId="43CB75F4" w14:textId="77777777" w:rsidR="00C12480" w:rsidRPr="002A415C" w:rsidRDefault="00C12480" w:rsidP="00900667">
      <w:pPr>
        <w:ind w:left="2880"/>
        <w:jc w:val="both"/>
        <w:rPr>
          <w:rFonts w:ascii="Times New Roman" w:hAnsi="Times New Roman" w:cs="Times New Roman"/>
          <w:sz w:val="24"/>
          <w:lang w:val="en-GB"/>
        </w:rPr>
      </w:pPr>
    </w:p>
    <w:p w14:paraId="6F78E017" w14:textId="77777777" w:rsidR="001953F4" w:rsidRPr="00C12480" w:rsidRDefault="001953F4" w:rsidP="001953F4">
      <w:pPr>
        <w:jc w:val="both"/>
        <w:rPr>
          <w:rFonts w:ascii="Times New Roman" w:hAnsi="Times New Roman" w:cs="Times New Roman"/>
          <w:b/>
          <w:sz w:val="24"/>
          <w:szCs w:val="24"/>
          <w:lang w:val="en-GB"/>
        </w:rPr>
      </w:pPr>
      <w:r w:rsidRPr="00C12480">
        <w:rPr>
          <w:rFonts w:ascii="Times New Roman" w:hAnsi="Times New Roman" w:cs="Times New Roman"/>
          <w:b/>
          <w:sz w:val="24"/>
          <w:szCs w:val="24"/>
          <w:lang w:val="en-GB"/>
        </w:rPr>
        <w:t>16.</w:t>
      </w:r>
      <w:r w:rsidRPr="00C12480">
        <w:rPr>
          <w:rFonts w:ascii="Times New Roman" w:hAnsi="Times New Roman" w:cs="Times New Roman"/>
          <w:b/>
          <w:sz w:val="24"/>
          <w:szCs w:val="24"/>
          <w:lang w:val="en-GB"/>
        </w:rPr>
        <w:tab/>
        <w:t>Tender   Security or Tender Securing Declaration</w:t>
      </w:r>
    </w:p>
    <w:p w14:paraId="0B39B304"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 xml:space="preserve">16.1 Pursuant to Clause 10, the Tenderer shall furnish as part of its Tender, Tender security or </w:t>
      </w:r>
      <w:r w:rsidRPr="001953F4">
        <w:rPr>
          <w:rFonts w:ascii="Times New Roman" w:hAnsi="Times New Roman" w:cs="Times New Roman"/>
          <w:bCs/>
          <w:sz w:val="24"/>
          <w:lang w:val="en-GB"/>
        </w:rPr>
        <w:t>Tender Securing Declaration</w:t>
      </w:r>
      <w:r w:rsidRPr="001953F4">
        <w:rPr>
          <w:rFonts w:ascii="Times New Roman" w:hAnsi="Times New Roman" w:cs="Times New Roman"/>
          <w:sz w:val="24"/>
          <w:lang w:val="en-GB"/>
        </w:rPr>
        <w:t xml:space="preserve"> as specified in the </w:t>
      </w:r>
      <w:r w:rsidRPr="001953F4">
        <w:rPr>
          <w:rFonts w:ascii="Times New Roman" w:hAnsi="Times New Roman" w:cs="Times New Roman"/>
          <w:i/>
          <w:sz w:val="24"/>
          <w:lang w:val="en-GB"/>
        </w:rPr>
        <w:t>Tender Data Sheet</w:t>
      </w:r>
      <w:r w:rsidRPr="001953F4">
        <w:rPr>
          <w:rFonts w:ascii="Times New Roman" w:hAnsi="Times New Roman" w:cs="Times New Roman"/>
          <w:sz w:val="24"/>
          <w:lang w:val="en-GB"/>
        </w:rPr>
        <w:t>. The Tender security is required to protect the Purchaser against the risk of the Tenderer’s conduct, which would warrant the security’s forfeiture pursuant to para. 16.6.</w:t>
      </w:r>
    </w:p>
    <w:p w14:paraId="3F956038"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16.2</w:t>
      </w:r>
      <w:r w:rsidRPr="001953F4">
        <w:rPr>
          <w:rFonts w:ascii="Times New Roman" w:hAnsi="Times New Roman" w:cs="Times New Roman"/>
          <w:sz w:val="24"/>
          <w:lang w:val="en-GB"/>
        </w:rPr>
        <w:tab/>
        <w:t xml:space="preserve">The Tender Security shall, at the Purchaser’ option as specified in the </w:t>
      </w:r>
      <w:r w:rsidRPr="001953F4">
        <w:rPr>
          <w:rFonts w:ascii="Times New Roman" w:hAnsi="Times New Roman" w:cs="Times New Roman"/>
          <w:i/>
          <w:sz w:val="24"/>
          <w:lang w:val="en-GB"/>
        </w:rPr>
        <w:t>Tender Data Sheet</w:t>
      </w:r>
      <w:r w:rsidRPr="001953F4">
        <w:rPr>
          <w:rFonts w:ascii="Times New Roman" w:hAnsi="Times New Roman" w:cs="Times New Roman"/>
          <w:sz w:val="24"/>
          <w:lang w:val="en-GB"/>
        </w:rPr>
        <w:t xml:space="preserve"> be in the form of either a certified cheque, or Bank Guarantee from a bank in Ghana or a bond issued by an insurance or bonding institution, or </w:t>
      </w:r>
      <w:r w:rsidRPr="001953F4">
        <w:rPr>
          <w:rFonts w:ascii="Times New Roman" w:hAnsi="Times New Roman" w:cs="Times New Roman"/>
          <w:bCs/>
          <w:sz w:val="24"/>
          <w:lang w:val="en-GB"/>
        </w:rPr>
        <w:t>Tender Securing Declaration</w:t>
      </w:r>
      <w:r w:rsidRPr="001953F4">
        <w:rPr>
          <w:rFonts w:ascii="Times New Roman" w:hAnsi="Times New Roman" w:cs="Times New Roman"/>
          <w:sz w:val="24"/>
          <w:lang w:val="en-GB"/>
        </w:rPr>
        <w:t xml:space="preserve">. The format should be in accordance with one of the Sample Forms included in Section VII or another form acceptable to the Purchaser. The Tender </w:t>
      </w:r>
      <w:r w:rsidRPr="001953F4">
        <w:rPr>
          <w:rFonts w:ascii="Times New Roman" w:hAnsi="Times New Roman" w:cs="Times New Roman"/>
          <w:sz w:val="24"/>
          <w:lang w:val="en-GB"/>
        </w:rPr>
        <w:lastRenderedPageBreak/>
        <w:t>Security shall be valid for 28 days beyond the period of validity of the Tender.</w:t>
      </w:r>
    </w:p>
    <w:p w14:paraId="60990DEC" w14:textId="77777777" w:rsidR="00900667" w:rsidRDefault="00900667" w:rsidP="00900667">
      <w:pPr>
        <w:ind w:left="2160"/>
        <w:jc w:val="both"/>
        <w:rPr>
          <w:rFonts w:ascii="Times New Roman" w:hAnsi="Times New Roman" w:cs="Times New Roman"/>
          <w:sz w:val="24"/>
          <w:lang w:val="en-GB"/>
        </w:rPr>
      </w:pPr>
    </w:p>
    <w:p w14:paraId="6AB7FECF"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16.3</w:t>
      </w:r>
      <w:r w:rsidRPr="001953F4">
        <w:rPr>
          <w:rFonts w:ascii="Times New Roman" w:hAnsi="Times New Roman" w:cs="Times New Roman"/>
          <w:sz w:val="24"/>
          <w:lang w:val="en-GB"/>
        </w:rPr>
        <w:tab/>
        <w:t>Any Tender not secured in acco</w:t>
      </w:r>
      <w:r w:rsidR="00900667">
        <w:rPr>
          <w:rFonts w:ascii="Times New Roman" w:hAnsi="Times New Roman" w:cs="Times New Roman"/>
          <w:sz w:val="24"/>
          <w:lang w:val="en-GB"/>
        </w:rPr>
        <w:t xml:space="preserve">rdance with paragraphs 16.1 and </w:t>
      </w:r>
      <w:r w:rsidRPr="001953F4">
        <w:rPr>
          <w:rFonts w:ascii="Times New Roman" w:hAnsi="Times New Roman" w:cs="Times New Roman"/>
          <w:sz w:val="24"/>
          <w:lang w:val="en-GB"/>
        </w:rPr>
        <w:t>16.2 will be rejected by the Purchaser as non-responsive pursuant to clause 26</w:t>
      </w:r>
    </w:p>
    <w:p w14:paraId="2FB73081" w14:textId="77777777" w:rsidR="00900667" w:rsidRDefault="00900667" w:rsidP="00900667">
      <w:pPr>
        <w:ind w:left="2160"/>
        <w:jc w:val="both"/>
        <w:rPr>
          <w:rFonts w:ascii="Times New Roman" w:hAnsi="Times New Roman" w:cs="Times New Roman"/>
          <w:sz w:val="24"/>
          <w:lang w:val="en-GB"/>
        </w:rPr>
      </w:pPr>
    </w:p>
    <w:p w14:paraId="21CC8E85"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16.4</w:t>
      </w:r>
      <w:r w:rsidRPr="001953F4">
        <w:rPr>
          <w:rFonts w:ascii="Times New Roman" w:hAnsi="Times New Roman" w:cs="Times New Roman"/>
          <w:sz w:val="24"/>
          <w:lang w:val="en-GB"/>
        </w:rPr>
        <w:tab/>
        <w:t>The Tender Security of unsuccessful Tenders will be returned within 14 days after the expiration of the Tender validity period prescribed in sub-clause 17.1.</w:t>
      </w:r>
    </w:p>
    <w:p w14:paraId="3F844CFF" w14:textId="77777777" w:rsidR="00900667" w:rsidRDefault="00900667" w:rsidP="00900667">
      <w:pPr>
        <w:ind w:left="2160"/>
        <w:jc w:val="both"/>
        <w:rPr>
          <w:rFonts w:ascii="Times New Roman" w:hAnsi="Times New Roman" w:cs="Times New Roman"/>
          <w:sz w:val="24"/>
          <w:lang w:val="en-GB"/>
        </w:rPr>
      </w:pPr>
    </w:p>
    <w:p w14:paraId="518AB3D1"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16.5</w:t>
      </w:r>
      <w:r w:rsidRPr="001953F4">
        <w:rPr>
          <w:rFonts w:ascii="Times New Roman" w:hAnsi="Times New Roman" w:cs="Times New Roman"/>
          <w:sz w:val="24"/>
          <w:lang w:val="en-GB"/>
        </w:rPr>
        <w:tab/>
        <w:t>The Tender Security of the successful Tenderer will be discharged when the Tenderer has furnished the required Performance Security and signed Contract.</w:t>
      </w:r>
    </w:p>
    <w:p w14:paraId="51214951" w14:textId="77777777" w:rsidR="00900667" w:rsidRDefault="00900667" w:rsidP="00900667">
      <w:pPr>
        <w:ind w:left="2160"/>
        <w:jc w:val="both"/>
        <w:rPr>
          <w:rFonts w:ascii="Times New Roman" w:hAnsi="Times New Roman" w:cs="Times New Roman"/>
          <w:sz w:val="24"/>
          <w:lang w:val="en-GB"/>
        </w:rPr>
      </w:pPr>
    </w:p>
    <w:p w14:paraId="050693F4"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16.6</w:t>
      </w:r>
      <w:r w:rsidRPr="001953F4">
        <w:rPr>
          <w:rFonts w:ascii="Times New Roman" w:hAnsi="Times New Roman" w:cs="Times New Roman"/>
          <w:sz w:val="24"/>
          <w:lang w:val="en-GB"/>
        </w:rPr>
        <w:tab/>
        <w:t>The Tender Security shall be forfeited:</w:t>
      </w:r>
    </w:p>
    <w:p w14:paraId="68669DDA" w14:textId="77777777" w:rsidR="001953F4" w:rsidRPr="001953F4" w:rsidRDefault="001953F4" w:rsidP="00900667">
      <w:pPr>
        <w:ind w:left="2880"/>
        <w:jc w:val="both"/>
        <w:rPr>
          <w:rFonts w:ascii="Times New Roman" w:hAnsi="Times New Roman" w:cs="Times New Roman"/>
          <w:sz w:val="24"/>
          <w:lang w:val="en-GB"/>
        </w:rPr>
      </w:pPr>
      <w:r w:rsidRPr="001953F4">
        <w:rPr>
          <w:rFonts w:ascii="Times New Roman" w:hAnsi="Times New Roman" w:cs="Times New Roman"/>
          <w:sz w:val="24"/>
          <w:lang w:val="en-GB"/>
        </w:rPr>
        <w:t>a.</w:t>
      </w:r>
      <w:r w:rsidRPr="001953F4">
        <w:rPr>
          <w:rFonts w:ascii="Times New Roman" w:hAnsi="Times New Roman" w:cs="Times New Roman"/>
          <w:sz w:val="24"/>
          <w:lang w:val="en-GB"/>
        </w:rPr>
        <w:tab/>
        <w:t>if a Tenderer withdraws its Tender during the period of Tender Validity specified by the Tenderer on the Tender form; or</w:t>
      </w:r>
    </w:p>
    <w:p w14:paraId="43C2A676" w14:textId="77777777" w:rsidR="001953F4" w:rsidRPr="001953F4" w:rsidRDefault="001953F4" w:rsidP="00C12480">
      <w:pPr>
        <w:ind w:left="2880"/>
        <w:jc w:val="both"/>
        <w:rPr>
          <w:rFonts w:ascii="Times New Roman" w:hAnsi="Times New Roman" w:cs="Times New Roman"/>
          <w:sz w:val="24"/>
          <w:lang w:val="en-GB"/>
        </w:rPr>
      </w:pPr>
      <w:r w:rsidRPr="001953F4">
        <w:rPr>
          <w:rFonts w:ascii="Times New Roman" w:hAnsi="Times New Roman" w:cs="Times New Roman"/>
          <w:sz w:val="24"/>
          <w:lang w:val="en-GB"/>
        </w:rPr>
        <w:t>b.</w:t>
      </w:r>
      <w:r w:rsidRPr="001953F4">
        <w:rPr>
          <w:rFonts w:ascii="Times New Roman" w:hAnsi="Times New Roman" w:cs="Times New Roman"/>
          <w:sz w:val="24"/>
          <w:lang w:val="en-GB"/>
        </w:rPr>
        <w:tab/>
        <w:t>in case of a successful Tender, if the Tenderer fails within the specified time limit to:</w:t>
      </w:r>
    </w:p>
    <w:p w14:paraId="1D78D6C9" w14:textId="77777777" w:rsidR="001953F4" w:rsidRPr="001953F4" w:rsidRDefault="001953F4" w:rsidP="00900667">
      <w:pPr>
        <w:ind w:left="3150"/>
        <w:jc w:val="both"/>
        <w:rPr>
          <w:rFonts w:ascii="Times New Roman" w:hAnsi="Times New Roman" w:cs="Times New Roman"/>
          <w:sz w:val="24"/>
          <w:lang w:val="en-GB"/>
        </w:rPr>
      </w:pPr>
      <w:proofErr w:type="spellStart"/>
      <w:r w:rsidRPr="001953F4">
        <w:rPr>
          <w:rFonts w:ascii="Times New Roman" w:hAnsi="Times New Roman" w:cs="Times New Roman"/>
          <w:sz w:val="24"/>
          <w:lang w:val="en-GB"/>
        </w:rPr>
        <w:t>i</w:t>
      </w:r>
      <w:proofErr w:type="spellEnd"/>
      <w:r w:rsidRPr="001953F4">
        <w:rPr>
          <w:rFonts w:ascii="Times New Roman" w:hAnsi="Times New Roman" w:cs="Times New Roman"/>
          <w:sz w:val="24"/>
          <w:lang w:val="en-GB"/>
        </w:rPr>
        <w:t>.</w:t>
      </w:r>
      <w:r w:rsidRPr="001953F4">
        <w:rPr>
          <w:rFonts w:ascii="Times New Roman" w:hAnsi="Times New Roman" w:cs="Times New Roman"/>
          <w:sz w:val="24"/>
          <w:lang w:val="en-GB"/>
        </w:rPr>
        <w:tab/>
        <w:t>sign the contract in accordance with Clause 36 or</w:t>
      </w:r>
    </w:p>
    <w:p w14:paraId="3FD48F4C" w14:textId="77777777" w:rsidR="001953F4" w:rsidRDefault="001953F4" w:rsidP="00900667">
      <w:pPr>
        <w:ind w:left="3150"/>
        <w:jc w:val="both"/>
        <w:rPr>
          <w:rFonts w:ascii="Times New Roman" w:hAnsi="Times New Roman" w:cs="Times New Roman"/>
          <w:sz w:val="24"/>
          <w:lang w:val="en-GB"/>
        </w:rPr>
      </w:pPr>
      <w:r w:rsidRPr="001953F4">
        <w:rPr>
          <w:rFonts w:ascii="Times New Roman" w:hAnsi="Times New Roman" w:cs="Times New Roman"/>
          <w:sz w:val="24"/>
          <w:lang w:val="en-GB"/>
        </w:rPr>
        <w:t>ii.</w:t>
      </w:r>
      <w:r w:rsidRPr="001953F4">
        <w:rPr>
          <w:rFonts w:ascii="Times New Roman" w:hAnsi="Times New Roman" w:cs="Times New Roman"/>
          <w:sz w:val="24"/>
          <w:lang w:val="en-GB"/>
        </w:rPr>
        <w:tab/>
        <w:t>furnish performance security in accordance with Clause 37.</w:t>
      </w:r>
      <w:bookmarkStart w:id="10" w:name="page15"/>
      <w:bookmarkEnd w:id="10"/>
    </w:p>
    <w:p w14:paraId="588A2BE0" w14:textId="77777777" w:rsidR="00900667" w:rsidRDefault="00900667" w:rsidP="001953F4">
      <w:pPr>
        <w:jc w:val="both"/>
        <w:rPr>
          <w:rFonts w:ascii="Times New Roman" w:hAnsi="Times New Roman" w:cs="Times New Roman"/>
          <w:b/>
          <w:sz w:val="24"/>
          <w:lang w:val="en-GB"/>
        </w:rPr>
      </w:pPr>
    </w:p>
    <w:p w14:paraId="47C22557" w14:textId="77777777" w:rsidR="001953F4" w:rsidRPr="0004176A" w:rsidRDefault="001953F4" w:rsidP="001953F4">
      <w:pPr>
        <w:jc w:val="both"/>
        <w:rPr>
          <w:rFonts w:ascii="Times New Roman" w:hAnsi="Times New Roman" w:cs="Times New Roman"/>
          <w:sz w:val="24"/>
          <w:szCs w:val="24"/>
          <w:lang w:val="en-GB"/>
        </w:rPr>
      </w:pPr>
      <w:r w:rsidRPr="0004176A">
        <w:rPr>
          <w:rFonts w:ascii="Times New Roman" w:hAnsi="Times New Roman" w:cs="Times New Roman"/>
          <w:b/>
          <w:sz w:val="24"/>
          <w:szCs w:val="24"/>
          <w:lang w:val="en-GB"/>
        </w:rPr>
        <w:t>17.</w:t>
      </w:r>
      <w:r w:rsidRPr="0004176A">
        <w:rPr>
          <w:rFonts w:ascii="Times New Roman" w:hAnsi="Times New Roman" w:cs="Times New Roman"/>
          <w:b/>
          <w:sz w:val="24"/>
          <w:szCs w:val="24"/>
          <w:lang w:val="en-GB"/>
        </w:rPr>
        <w:tab/>
        <w:t>Period of Validity of Tenders</w:t>
      </w:r>
      <w:r w:rsidRPr="0004176A">
        <w:rPr>
          <w:rFonts w:ascii="Times New Roman" w:hAnsi="Times New Roman" w:cs="Times New Roman"/>
          <w:b/>
          <w:sz w:val="24"/>
          <w:szCs w:val="24"/>
          <w:lang w:val="en-GB"/>
        </w:rPr>
        <w:tab/>
      </w:r>
    </w:p>
    <w:p w14:paraId="7E1F42D5"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17.1</w:t>
      </w:r>
      <w:r w:rsidRPr="001953F4">
        <w:rPr>
          <w:rFonts w:ascii="Times New Roman" w:hAnsi="Times New Roman" w:cs="Times New Roman"/>
          <w:sz w:val="24"/>
          <w:lang w:val="en-GB"/>
        </w:rPr>
        <w:tab/>
        <w:t xml:space="preserve">Tenders shall remain valid for the period as specified in the </w:t>
      </w:r>
      <w:r w:rsidRPr="001953F4">
        <w:rPr>
          <w:rFonts w:ascii="Times New Roman" w:hAnsi="Times New Roman" w:cs="Times New Roman"/>
          <w:i/>
          <w:sz w:val="24"/>
          <w:lang w:val="en-GB"/>
        </w:rPr>
        <w:t xml:space="preserve">Tender Data </w:t>
      </w:r>
      <w:r w:rsidRPr="001953F4">
        <w:rPr>
          <w:rFonts w:ascii="Times New Roman" w:hAnsi="Times New Roman" w:cs="Times New Roman"/>
          <w:sz w:val="24"/>
          <w:lang w:val="en-GB"/>
        </w:rPr>
        <w:t>Sheet after the date of Tender opening prescribed by the Purchaser in Clause 20. A Tender valid for a shorter period shall be rejected by the Purchaser as non-responsive.</w:t>
      </w:r>
    </w:p>
    <w:p w14:paraId="1053E97B"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17.2      In exceptional circumstances, the Purchaser may solicit the 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request will not be required or permitted to modify its Tender.</w:t>
      </w:r>
    </w:p>
    <w:p w14:paraId="7E30D026" w14:textId="77777777" w:rsidR="001953F4" w:rsidRPr="001953F4" w:rsidRDefault="001953F4" w:rsidP="001953F4">
      <w:pPr>
        <w:jc w:val="both"/>
        <w:rPr>
          <w:rFonts w:ascii="Times New Roman" w:hAnsi="Times New Roman" w:cs="Times New Roman"/>
          <w:sz w:val="24"/>
          <w:lang w:val="en-GB"/>
        </w:rPr>
      </w:pPr>
    </w:p>
    <w:p w14:paraId="24342A8E" w14:textId="77777777" w:rsidR="00BA0E63" w:rsidRDefault="00BA0E63" w:rsidP="001953F4">
      <w:pPr>
        <w:jc w:val="both"/>
        <w:rPr>
          <w:rFonts w:ascii="Times New Roman" w:hAnsi="Times New Roman" w:cs="Times New Roman"/>
          <w:b/>
          <w:sz w:val="24"/>
          <w:szCs w:val="24"/>
          <w:lang w:val="en-GB"/>
        </w:rPr>
      </w:pPr>
    </w:p>
    <w:p w14:paraId="31AE320C" w14:textId="77777777" w:rsidR="001953F4" w:rsidRPr="0004176A" w:rsidRDefault="001953F4" w:rsidP="001953F4">
      <w:pPr>
        <w:jc w:val="both"/>
        <w:rPr>
          <w:rFonts w:ascii="Times New Roman" w:hAnsi="Times New Roman" w:cs="Times New Roman"/>
          <w:b/>
          <w:sz w:val="24"/>
          <w:szCs w:val="24"/>
          <w:lang w:val="en-GB"/>
        </w:rPr>
      </w:pPr>
      <w:r w:rsidRPr="0004176A">
        <w:rPr>
          <w:rFonts w:ascii="Times New Roman" w:hAnsi="Times New Roman" w:cs="Times New Roman"/>
          <w:b/>
          <w:sz w:val="24"/>
          <w:szCs w:val="24"/>
          <w:lang w:val="en-GB"/>
        </w:rPr>
        <w:lastRenderedPageBreak/>
        <w:t>18.</w:t>
      </w:r>
      <w:r w:rsidRPr="0004176A">
        <w:rPr>
          <w:rFonts w:ascii="Times New Roman" w:hAnsi="Times New Roman" w:cs="Times New Roman"/>
          <w:b/>
          <w:sz w:val="24"/>
          <w:szCs w:val="24"/>
          <w:lang w:val="en-GB"/>
        </w:rPr>
        <w:tab/>
        <w:t>Format and Signing of</w:t>
      </w:r>
      <w:r w:rsidRPr="0004176A">
        <w:rPr>
          <w:rFonts w:ascii="Times New Roman" w:hAnsi="Times New Roman" w:cs="Times New Roman"/>
          <w:b/>
          <w:sz w:val="24"/>
          <w:szCs w:val="24"/>
          <w:lang w:val="en-GB"/>
        </w:rPr>
        <w:tab/>
        <w:t>Tender</w:t>
      </w:r>
    </w:p>
    <w:p w14:paraId="02C2D419"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18.1</w:t>
      </w:r>
      <w:r w:rsidRPr="001953F4">
        <w:rPr>
          <w:rFonts w:ascii="Times New Roman" w:hAnsi="Times New Roman" w:cs="Times New Roman"/>
          <w:sz w:val="24"/>
          <w:lang w:val="en-GB"/>
        </w:rPr>
        <w:tab/>
        <w:t xml:space="preserve">The Tenderer shall prepare one original of the documents comprising the Tender as described in ITT Clause 10, bound with the volume containing the Form of Tender and Price, and clearly marked </w:t>
      </w:r>
      <w:r w:rsidRPr="001953F4">
        <w:rPr>
          <w:rFonts w:ascii="Times New Roman" w:hAnsi="Times New Roman" w:cs="Times New Roman"/>
          <w:b/>
          <w:sz w:val="24"/>
          <w:lang w:val="en-GB"/>
        </w:rPr>
        <w:t>“ORIGINAL”</w:t>
      </w:r>
      <w:r w:rsidRPr="001953F4">
        <w:rPr>
          <w:rFonts w:ascii="Times New Roman" w:hAnsi="Times New Roman" w:cs="Times New Roman"/>
          <w:sz w:val="24"/>
          <w:lang w:val="en-GB"/>
        </w:rPr>
        <w:t xml:space="preserve">. In addition, the Tenderer shall submit one copy of the Tender and clearly marked as </w:t>
      </w:r>
      <w:r w:rsidRPr="001953F4">
        <w:rPr>
          <w:rFonts w:ascii="Times New Roman" w:hAnsi="Times New Roman" w:cs="Times New Roman"/>
          <w:b/>
          <w:sz w:val="24"/>
          <w:lang w:val="en-GB"/>
        </w:rPr>
        <w:t>“COPY”</w:t>
      </w:r>
      <w:r w:rsidRPr="001953F4">
        <w:rPr>
          <w:rFonts w:ascii="Times New Roman" w:hAnsi="Times New Roman" w:cs="Times New Roman"/>
          <w:sz w:val="24"/>
          <w:lang w:val="en-GB"/>
        </w:rPr>
        <w:t>. In the event of any discrepancy between them, the original shall prevail.</w:t>
      </w:r>
    </w:p>
    <w:p w14:paraId="074F7F7A" w14:textId="77777777" w:rsidR="001953F4" w:rsidRPr="001953F4" w:rsidRDefault="001953F4" w:rsidP="00900667">
      <w:pPr>
        <w:ind w:left="2160"/>
        <w:jc w:val="both"/>
        <w:rPr>
          <w:rFonts w:ascii="Times New Roman" w:hAnsi="Times New Roman" w:cs="Times New Roman"/>
          <w:sz w:val="24"/>
          <w:lang w:val="en-GB"/>
        </w:rPr>
      </w:pPr>
    </w:p>
    <w:p w14:paraId="0FDA2E3D"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 xml:space="preserve">18.2      The original and copy of the Tender shall be typed or written in indelible ink and shall be signed by the Tenderer or a person or persons duly authorised to sign on behalf of the Tenderer. The latter authorisation shall be indicated by written power-of-attorney accompanying the Tender. All pages of the Tender, where entries or amendments have been made, shall be initialled by the person or persons signing the Tender. </w:t>
      </w:r>
    </w:p>
    <w:p w14:paraId="402C8622" w14:textId="77777777" w:rsidR="001953F4" w:rsidRPr="001953F4" w:rsidRDefault="001953F4" w:rsidP="00900667">
      <w:pPr>
        <w:ind w:left="2160"/>
        <w:jc w:val="both"/>
        <w:rPr>
          <w:rFonts w:ascii="Times New Roman" w:hAnsi="Times New Roman" w:cs="Times New Roman"/>
          <w:sz w:val="24"/>
          <w:lang w:val="en-GB"/>
        </w:rPr>
      </w:pPr>
    </w:p>
    <w:p w14:paraId="0722A8D9" w14:textId="44AB2918"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18.3</w:t>
      </w:r>
      <w:r w:rsidRPr="001953F4">
        <w:rPr>
          <w:rFonts w:ascii="Times New Roman" w:hAnsi="Times New Roman" w:cs="Times New Roman"/>
          <w:sz w:val="24"/>
          <w:lang w:val="en-GB"/>
        </w:rPr>
        <w:tab/>
        <w:t xml:space="preserve">The Tender shall contain no inter lineation, erasures or Overwriting alterations or additions except as necessary to correct errors made by the Tenderer or those to comply with instructions issued by the </w:t>
      </w:r>
      <w:r w:rsidR="0009510C" w:rsidRPr="001953F4">
        <w:rPr>
          <w:rFonts w:ascii="Times New Roman" w:hAnsi="Times New Roman" w:cs="Times New Roman"/>
          <w:sz w:val="24"/>
          <w:lang w:val="en-GB"/>
        </w:rPr>
        <w:t>Purchaser, in which case, such</w:t>
      </w:r>
      <w:r w:rsidRPr="001953F4">
        <w:rPr>
          <w:rFonts w:ascii="Times New Roman" w:hAnsi="Times New Roman" w:cs="Times New Roman"/>
          <w:sz w:val="24"/>
          <w:lang w:val="en-GB"/>
        </w:rPr>
        <w:t xml:space="preserve"> corrections shall be initialled by the person or persons signing the Tender.</w:t>
      </w:r>
    </w:p>
    <w:p w14:paraId="57B44A92" w14:textId="77777777" w:rsidR="001953F4" w:rsidRPr="001953F4" w:rsidRDefault="001953F4" w:rsidP="001953F4">
      <w:pPr>
        <w:jc w:val="both"/>
        <w:rPr>
          <w:rFonts w:ascii="Times New Roman" w:hAnsi="Times New Roman" w:cs="Times New Roman"/>
          <w:sz w:val="24"/>
          <w:lang w:val="en-GB"/>
        </w:rPr>
      </w:pPr>
    </w:p>
    <w:p w14:paraId="3A9DB6A7" w14:textId="77777777" w:rsidR="001953F4" w:rsidRPr="0004176A" w:rsidRDefault="00900667" w:rsidP="00900667">
      <w:pPr>
        <w:pStyle w:val="Heading2"/>
        <w:rPr>
          <w:sz w:val="24"/>
          <w:szCs w:val="24"/>
          <w:lang w:val="en-GB"/>
        </w:rPr>
      </w:pPr>
      <w:bookmarkStart w:id="11" w:name="_Toc54242527"/>
      <w:r w:rsidRPr="0004176A">
        <w:rPr>
          <w:sz w:val="24"/>
          <w:szCs w:val="24"/>
          <w:lang w:val="en-GB"/>
        </w:rPr>
        <w:t xml:space="preserve">D.  </w:t>
      </w:r>
      <w:r w:rsidR="001953F4" w:rsidRPr="0004176A">
        <w:rPr>
          <w:sz w:val="24"/>
          <w:szCs w:val="24"/>
          <w:lang w:val="en-GB"/>
        </w:rPr>
        <w:t>SUBMISSION OF TENDERS</w:t>
      </w:r>
      <w:bookmarkEnd w:id="11"/>
    </w:p>
    <w:p w14:paraId="4F7508EC" w14:textId="77777777" w:rsidR="00900667" w:rsidRPr="0004176A" w:rsidRDefault="00900667" w:rsidP="00900667">
      <w:pPr>
        <w:rPr>
          <w:sz w:val="24"/>
          <w:szCs w:val="24"/>
          <w:lang w:val="en-GB"/>
        </w:rPr>
      </w:pPr>
    </w:p>
    <w:p w14:paraId="57E420EC" w14:textId="77777777" w:rsidR="001953F4" w:rsidRPr="0004176A" w:rsidRDefault="00900667" w:rsidP="001953F4">
      <w:pPr>
        <w:jc w:val="both"/>
        <w:rPr>
          <w:rFonts w:ascii="Times New Roman" w:hAnsi="Times New Roman" w:cs="Times New Roman"/>
          <w:b/>
          <w:sz w:val="24"/>
          <w:szCs w:val="24"/>
          <w:lang w:val="en-GB"/>
        </w:rPr>
      </w:pPr>
      <w:r w:rsidRPr="0004176A">
        <w:rPr>
          <w:rFonts w:ascii="Times New Roman" w:hAnsi="Times New Roman" w:cs="Times New Roman"/>
          <w:b/>
          <w:sz w:val="24"/>
          <w:szCs w:val="24"/>
          <w:lang w:val="en-GB"/>
        </w:rPr>
        <w:t xml:space="preserve">19.   </w:t>
      </w:r>
      <w:r w:rsidR="0004176A">
        <w:rPr>
          <w:rFonts w:ascii="Times New Roman" w:hAnsi="Times New Roman" w:cs="Times New Roman"/>
          <w:b/>
          <w:sz w:val="24"/>
          <w:szCs w:val="24"/>
          <w:lang w:val="en-GB"/>
        </w:rPr>
        <w:tab/>
      </w:r>
      <w:r w:rsidRPr="0004176A">
        <w:rPr>
          <w:rFonts w:ascii="Times New Roman" w:hAnsi="Times New Roman" w:cs="Times New Roman"/>
          <w:b/>
          <w:sz w:val="24"/>
          <w:szCs w:val="24"/>
          <w:lang w:val="en-GB"/>
        </w:rPr>
        <w:t xml:space="preserve">Sealing and Marking </w:t>
      </w:r>
      <w:r w:rsidR="001953F4" w:rsidRPr="0004176A">
        <w:rPr>
          <w:rFonts w:ascii="Times New Roman" w:hAnsi="Times New Roman" w:cs="Times New Roman"/>
          <w:b/>
          <w:sz w:val="24"/>
          <w:szCs w:val="24"/>
          <w:lang w:val="en-GB"/>
        </w:rPr>
        <w:t>of Tenders</w:t>
      </w:r>
    </w:p>
    <w:p w14:paraId="65CFD9BF"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19.1</w:t>
      </w:r>
      <w:r w:rsidRPr="001953F4">
        <w:rPr>
          <w:rFonts w:ascii="Times New Roman" w:hAnsi="Times New Roman" w:cs="Times New Roman"/>
          <w:sz w:val="24"/>
          <w:lang w:val="en-GB"/>
        </w:rPr>
        <w:tab/>
        <w:t>The Tenderer shall seal the original and the copy of the Tender in two inner envelopes and an outer envelope, duly marking the inner envelopes as “Original” and “Copy”.</w:t>
      </w:r>
    </w:p>
    <w:p w14:paraId="71E15052" w14:textId="77777777" w:rsidR="001953F4" w:rsidRPr="001953F4" w:rsidRDefault="001953F4" w:rsidP="00900667">
      <w:pPr>
        <w:ind w:left="2160"/>
        <w:jc w:val="both"/>
        <w:rPr>
          <w:rFonts w:ascii="Times New Roman" w:hAnsi="Times New Roman" w:cs="Times New Roman"/>
          <w:sz w:val="24"/>
          <w:lang w:val="en-GB"/>
        </w:rPr>
      </w:pPr>
    </w:p>
    <w:p w14:paraId="6BD3551E"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19.2</w:t>
      </w:r>
      <w:r w:rsidRPr="001953F4">
        <w:rPr>
          <w:rFonts w:ascii="Times New Roman" w:hAnsi="Times New Roman" w:cs="Times New Roman"/>
          <w:sz w:val="24"/>
          <w:lang w:val="en-GB"/>
        </w:rPr>
        <w:tab/>
        <w:t>The inner and outer envelopes shall:</w:t>
      </w:r>
    </w:p>
    <w:p w14:paraId="25755F81" w14:textId="77777777" w:rsidR="001953F4" w:rsidRPr="0004176A" w:rsidRDefault="001953F4" w:rsidP="00386729">
      <w:pPr>
        <w:numPr>
          <w:ilvl w:val="0"/>
          <w:numId w:val="6"/>
        </w:numPr>
        <w:ind w:left="2880"/>
        <w:jc w:val="both"/>
        <w:rPr>
          <w:rFonts w:ascii="Times New Roman" w:hAnsi="Times New Roman" w:cs="Times New Roman"/>
          <w:sz w:val="24"/>
          <w:lang w:val="en-GB"/>
        </w:rPr>
      </w:pPr>
      <w:bookmarkStart w:id="12" w:name="page16"/>
      <w:bookmarkEnd w:id="12"/>
      <w:r w:rsidRPr="0004176A">
        <w:rPr>
          <w:rFonts w:ascii="Times New Roman" w:hAnsi="Times New Roman" w:cs="Times New Roman"/>
          <w:sz w:val="24"/>
          <w:lang w:val="en-GB"/>
        </w:rPr>
        <w:t xml:space="preserve">be addressed to the Purchaser at the address given in the </w:t>
      </w:r>
      <w:r w:rsidRPr="0004176A">
        <w:rPr>
          <w:rFonts w:ascii="Times New Roman" w:hAnsi="Times New Roman" w:cs="Times New Roman"/>
          <w:i/>
          <w:sz w:val="24"/>
          <w:lang w:val="en-GB"/>
        </w:rPr>
        <w:t>Tender Data Sheet:</w:t>
      </w:r>
    </w:p>
    <w:p w14:paraId="22DD983B" w14:textId="77777777" w:rsidR="001953F4" w:rsidRPr="0004176A" w:rsidRDefault="001953F4" w:rsidP="00386729">
      <w:pPr>
        <w:numPr>
          <w:ilvl w:val="0"/>
          <w:numId w:val="6"/>
        </w:numPr>
        <w:ind w:left="2880"/>
        <w:jc w:val="both"/>
        <w:rPr>
          <w:rFonts w:ascii="Times New Roman" w:hAnsi="Times New Roman" w:cs="Times New Roman"/>
          <w:sz w:val="24"/>
          <w:lang w:val="en-GB"/>
        </w:rPr>
      </w:pPr>
      <w:r w:rsidRPr="0004176A">
        <w:rPr>
          <w:rFonts w:ascii="Times New Roman" w:hAnsi="Times New Roman" w:cs="Times New Roman"/>
          <w:sz w:val="24"/>
          <w:lang w:val="en-GB"/>
        </w:rPr>
        <w:t>bear (the Project Name, the Invitation for Tenders number and Identification number if any).</w:t>
      </w:r>
    </w:p>
    <w:p w14:paraId="2A25C409" w14:textId="77777777" w:rsidR="001953F4" w:rsidRPr="001953F4" w:rsidRDefault="001953F4" w:rsidP="00386729">
      <w:pPr>
        <w:numPr>
          <w:ilvl w:val="0"/>
          <w:numId w:val="6"/>
        </w:numPr>
        <w:ind w:left="2880"/>
        <w:jc w:val="both"/>
        <w:rPr>
          <w:rFonts w:ascii="Times New Roman" w:hAnsi="Times New Roman" w:cs="Times New Roman"/>
          <w:sz w:val="24"/>
          <w:lang w:val="en-GB"/>
        </w:rPr>
      </w:pPr>
      <w:r w:rsidRPr="001953F4">
        <w:rPr>
          <w:rFonts w:ascii="Times New Roman" w:hAnsi="Times New Roman" w:cs="Times New Roman"/>
          <w:sz w:val="24"/>
          <w:lang w:val="en-GB"/>
        </w:rPr>
        <w:t xml:space="preserve">provide a warning </w:t>
      </w:r>
      <w:r w:rsidRPr="001953F4">
        <w:rPr>
          <w:rFonts w:ascii="Times New Roman" w:hAnsi="Times New Roman" w:cs="Times New Roman"/>
          <w:b/>
          <w:sz w:val="24"/>
          <w:lang w:val="en-GB"/>
        </w:rPr>
        <w:t>“Not to Open Before”</w:t>
      </w:r>
      <w:r w:rsidRPr="001953F4">
        <w:rPr>
          <w:rFonts w:ascii="Times New Roman" w:hAnsi="Times New Roman" w:cs="Times New Roman"/>
          <w:sz w:val="24"/>
          <w:lang w:val="en-GB"/>
        </w:rPr>
        <w:t xml:space="preserve"> the time and date for Tender opening as specified in the </w:t>
      </w:r>
      <w:r w:rsidRPr="001953F4">
        <w:rPr>
          <w:rFonts w:ascii="Times New Roman" w:hAnsi="Times New Roman" w:cs="Times New Roman"/>
          <w:i/>
          <w:sz w:val="24"/>
          <w:lang w:val="en-GB"/>
        </w:rPr>
        <w:t>Tender Data</w:t>
      </w:r>
      <w:r w:rsidRPr="001953F4">
        <w:rPr>
          <w:rFonts w:ascii="Times New Roman" w:hAnsi="Times New Roman" w:cs="Times New Roman"/>
          <w:sz w:val="24"/>
          <w:lang w:val="en-GB"/>
        </w:rPr>
        <w:t xml:space="preserve"> </w:t>
      </w:r>
      <w:r w:rsidRPr="001953F4">
        <w:rPr>
          <w:rFonts w:ascii="Times New Roman" w:hAnsi="Times New Roman" w:cs="Times New Roman"/>
          <w:i/>
          <w:sz w:val="24"/>
          <w:lang w:val="en-GB"/>
        </w:rPr>
        <w:t>Sheet</w:t>
      </w:r>
      <w:r w:rsidRPr="001953F4">
        <w:rPr>
          <w:rFonts w:ascii="Times New Roman" w:hAnsi="Times New Roman" w:cs="Times New Roman"/>
          <w:sz w:val="24"/>
          <w:lang w:val="en-GB"/>
        </w:rPr>
        <w:t>.</w:t>
      </w:r>
    </w:p>
    <w:p w14:paraId="05DE5461" w14:textId="77777777" w:rsidR="001953F4" w:rsidRPr="001953F4" w:rsidRDefault="001953F4" w:rsidP="001953F4">
      <w:pPr>
        <w:jc w:val="both"/>
        <w:rPr>
          <w:rFonts w:ascii="Times New Roman" w:hAnsi="Times New Roman" w:cs="Times New Roman"/>
          <w:sz w:val="24"/>
          <w:lang w:val="en-GB"/>
        </w:rPr>
      </w:pPr>
    </w:p>
    <w:p w14:paraId="3D57CF2D"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19.3</w:t>
      </w:r>
      <w:r w:rsidRPr="001953F4">
        <w:rPr>
          <w:rFonts w:ascii="Times New Roman" w:hAnsi="Times New Roman" w:cs="Times New Roman"/>
          <w:sz w:val="24"/>
          <w:lang w:val="en-GB"/>
        </w:rPr>
        <w:tab/>
        <w:t xml:space="preserve">In addition to the identification required in sub-clause 19.2, the inner envelope shall indicate the name and address of the Tenderer to </w:t>
      </w:r>
      <w:r w:rsidRPr="001953F4">
        <w:rPr>
          <w:rFonts w:ascii="Times New Roman" w:hAnsi="Times New Roman" w:cs="Times New Roman"/>
          <w:sz w:val="24"/>
          <w:lang w:val="en-GB"/>
        </w:rPr>
        <w:lastRenderedPageBreak/>
        <w:t>enable the Tender to be returned unopened in case it is declared “Late”, pursuant to sub-clause 21.</w:t>
      </w:r>
    </w:p>
    <w:p w14:paraId="6CB3C531" w14:textId="77777777" w:rsidR="001953F4" w:rsidRPr="001953F4" w:rsidRDefault="001953F4" w:rsidP="00900667">
      <w:pPr>
        <w:ind w:left="2160"/>
        <w:jc w:val="both"/>
        <w:rPr>
          <w:rFonts w:ascii="Times New Roman" w:hAnsi="Times New Roman" w:cs="Times New Roman"/>
          <w:sz w:val="24"/>
          <w:lang w:val="en-GB"/>
        </w:rPr>
      </w:pPr>
    </w:p>
    <w:p w14:paraId="47A0CC75"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19.4</w:t>
      </w:r>
      <w:r w:rsidRPr="001953F4">
        <w:rPr>
          <w:rFonts w:ascii="Times New Roman" w:hAnsi="Times New Roman" w:cs="Times New Roman"/>
          <w:sz w:val="24"/>
          <w:lang w:val="en-GB"/>
        </w:rPr>
        <w:tab/>
        <w:t>If the outer envelope is not sealed and marked as required by paragraph 19.2, the Purchaser will assume no responsibility for the Tender’s misplacement or premature opening.</w:t>
      </w:r>
    </w:p>
    <w:p w14:paraId="7ED06E74" w14:textId="77777777" w:rsidR="001953F4" w:rsidRPr="001953F4" w:rsidRDefault="001953F4" w:rsidP="001953F4">
      <w:pPr>
        <w:jc w:val="both"/>
        <w:rPr>
          <w:rFonts w:ascii="Times New Roman" w:hAnsi="Times New Roman" w:cs="Times New Roman"/>
          <w:sz w:val="24"/>
          <w:lang w:val="en-GB"/>
        </w:rPr>
      </w:pPr>
    </w:p>
    <w:p w14:paraId="1D2A630F" w14:textId="77777777" w:rsidR="001953F4" w:rsidRPr="00F03715" w:rsidRDefault="001953F4" w:rsidP="001953F4">
      <w:pPr>
        <w:jc w:val="both"/>
        <w:rPr>
          <w:rFonts w:ascii="Times New Roman" w:hAnsi="Times New Roman" w:cs="Times New Roman"/>
          <w:b/>
          <w:sz w:val="24"/>
          <w:szCs w:val="24"/>
          <w:lang w:val="en-GB"/>
        </w:rPr>
      </w:pPr>
      <w:r w:rsidRPr="00F03715">
        <w:rPr>
          <w:rFonts w:ascii="Times New Roman" w:hAnsi="Times New Roman" w:cs="Times New Roman"/>
          <w:b/>
          <w:sz w:val="24"/>
          <w:szCs w:val="24"/>
          <w:lang w:val="en-GB"/>
        </w:rPr>
        <w:t>20.</w:t>
      </w:r>
      <w:r w:rsidRPr="00F03715">
        <w:rPr>
          <w:rFonts w:ascii="Times New Roman" w:hAnsi="Times New Roman" w:cs="Times New Roman"/>
          <w:b/>
          <w:sz w:val="24"/>
          <w:szCs w:val="24"/>
          <w:lang w:val="en-GB"/>
        </w:rPr>
        <w:tab/>
        <w:t>De</w:t>
      </w:r>
      <w:r w:rsidR="00900667" w:rsidRPr="00F03715">
        <w:rPr>
          <w:rFonts w:ascii="Times New Roman" w:hAnsi="Times New Roman" w:cs="Times New Roman"/>
          <w:b/>
          <w:sz w:val="24"/>
          <w:szCs w:val="24"/>
          <w:lang w:val="en-GB"/>
        </w:rPr>
        <w:t xml:space="preserve">adline for Submission of </w:t>
      </w:r>
      <w:r w:rsidRPr="00F03715">
        <w:rPr>
          <w:rFonts w:ascii="Times New Roman" w:hAnsi="Times New Roman" w:cs="Times New Roman"/>
          <w:b/>
          <w:sz w:val="24"/>
          <w:szCs w:val="24"/>
          <w:lang w:val="en-GB"/>
        </w:rPr>
        <w:t>Tenders</w:t>
      </w:r>
    </w:p>
    <w:p w14:paraId="7E27074B"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20.1</w:t>
      </w:r>
      <w:r w:rsidRPr="001953F4">
        <w:rPr>
          <w:rFonts w:ascii="Times New Roman" w:hAnsi="Times New Roman" w:cs="Times New Roman"/>
          <w:sz w:val="24"/>
          <w:lang w:val="en-GB"/>
        </w:rPr>
        <w:tab/>
        <w:t xml:space="preserve">Tenders must be received by the Purchaser at the address and no later than the time and date specified in the </w:t>
      </w:r>
      <w:r w:rsidRPr="001953F4">
        <w:rPr>
          <w:rFonts w:ascii="Times New Roman" w:hAnsi="Times New Roman" w:cs="Times New Roman"/>
          <w:i/>
          <w:sz w:val="24"/>
          <w:lang w:val="en-GB"/>
        </w:rPr>
        <w:t>Tender Data Sheet</w:t>
      </w:r>
      <w:r w:rsidRPr="001953F4">
        <w:rPr>
          <w:rFonts w:ascii="Times New Roman" w:hAnsi="Times New Roman" w:cs="Times New Roman"/>
          <w:sz w:val="24"/>
          <w:lang w:val="en-GB"/>
        </w:rPr>
        <w:t>.</w:t>
      </w:r>
    </w:p>
    <w:p w14:paraId="3A4FC813" w14:textId="77777777" w:rsidR="001953F4" w:rsidRPr="001953F4" w:rsidRDefault="001953F4" w:rsidP="00900667">
      <w:pPr>
        <w:ind w:left="2160"/>
        <w:jc w:val="both"/>
        <w:rPr>
          <w:rFonts w:ascii="Times New Roman" w:hAnsi="Times New Roman" w:cs="Times New Roman"/>
          <w:sz w:val="24"/>
          <w:lang w:val="en-GB"/>
        </w:rPr>
      </w:pPr>
    </w:p>
    <w:p w14:paraId="21BB563F" w14:textId="3C22CC30"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20.2</w:t>
      </w:r>
      <w:r w:rsidRPr="001953F4">
        <w:rPr>
          <w:rFonts w:ascii="Times New Roman" w:hAnsi="Times New Roman" w:cs="Times New Roman"/>
          <w:sz w:val="24"/>
          <w:lang w:val="en-GB"/>
        </w:rPr>
        <w:tab/>
        <w:t xml:space="preserve">The Purchaser may, at its discretion, extend this deadline for </w:t>
      </w:r>
      <w:r w:rsidR="00EE7BE1" w:rsidRPr="001953F4">
        <w:rPr>
          <w:rFonts w:ascii="Times New Roman" w:hAnsi="Times New Roman" w:cs="Times New Roman"/>
          <w:sz w:val="24"/>
          <w:lang w:val="en-GB"/>
        </w:rPr>
        <w:t>the submission of Tenders by issuing an amendment in</w:t>
      </w:r>
      <w:r w:rsidRPr="001953F4">
        <w:rPr>
          <w:rFonts w:ascii="Times New Roman" w:hAnsi="Times New Roman" w:cs="Times New Roman"/>
          <w:sz w:val="24"/>
          <w:lang w:val="en-GB"/>
        </w:rPr>
        <w:t xml:space="preserve"> </w:t>
      </w:r>
      <w:r w:rsidR="00EE7BE1" w:rsidRPr="001953F4">
        <w:rPr>
          <w:rFonts w:ascii="Times New Roman" w:hAnsi="Times New Roman" w:cs="Times New Roman"/>
          <w:sz w:val="24"/>
          <w:lang w:val="en-GB"/>
        </w:rPr>
        <w:t>accordance with Clause 8, in which case, all rights and</w:t>
      </w:r>
      <w:r w:rsidRPr="001953F4">
        <w:rPr>
          <w:rFonts w:ascii="Times New Roman" w:hAnsi="Times New Roman" w:cs="Times New Roman"/>
          <w:sz w:val="24"/>
          <w:lang w:val="en-GB"/>
        </w:rPr>
        <w:t xml:space="preserve"> obligations of the Purchaser and Tenderers previously subject </w:t>
      </w:r>
      <w:r w:rsidR="00EE7BE1" w:rsidRPr="001953F4">
        <w:rPr>
          <w:rFonts w:ascii="Times New Roman" w:hAnsi="Times New Roman" w:cs="Times New Roman"/>
          <w:sz w:val="24"/>
          <w:lang w:val="en-GB"/>
        </w:rPr>
        <w:t>to the original deadline will thereafter be subject to the</w:t>
      </w:r>
      <w:r w:rsidRPr="001953F4">
        <w:rPr>
          <w:rFonts w:ascii="Times New Roman" w:hAnsi="Times New Roman" w:cs="Times New Roman"/>
          <w:sz w:val="24"/>
          <w:lang w:val="en-GB"/>
        </w:rPr>
        <w:t xml:space="preserve"> deadline as extended.</w:t>
      </w:r>
    </w:p>
    <w:p w14:paraId="2AE88475" w14:textId="77777777" w:rsidR="001953F4" w:rsidRPr="001953F4" w:rsidRDefault="001953F4" w:rsidP="001953F4">
      <w:pPr>
        <w:jc w:val="both"/>
        <w:rPr>
          <w:rFonts w:ascii="Times New Roman" w:hAnsi="Times New Roman" w:cs="Times New Roman"/>
          <w:sz w:val="24"/>
          <w:lang w:val="en-GB"/>
        </w:rPr>
      </w:pPr>
    </w:p>
    <w:p w14:paraId="352E409D" w14:textId="77777777" w:rsidR="001953F4" w:rsidRPr="00F03715" w:rsidRDefault="001953F4" w:rsidP="001953F4">
      <w:pPr>
        <w:jc w:val="both"/>
        <w:rPr>
          <w:rFonts w:ascii="Times New Roman" w:hAnsi="Times New Roman" w:cs="Times New Roman"/>
          <w:b/>
          <w:sz w:val="24"/>
          <w:szCs w:val="24"/>
          <w:lang w:val="en-GB"/>
        </w:rPr>
      </w:pPr>
      <w:r w:rsidRPr="00F03715">
        <w:rPr>
          <w:rFonts w:ascii="Times New Roman" w:hAnsi="Times New Roman" w:cs="Times New Roman"/>
          <w:b/>
          <w:sz w:val="24"/>
          <w:szCs w:val="24"/>
          <w:lang w:val="en-GB"/>
        </w:rPr>
        <w:t>21.</w:t>
      </w:r>
      <w:r w:rsidRPr="00F03715">
        <w:rPr>
          <w:rFonts w:ascii="Times New Roman" w:hAnsi="Times New Roman" w:cs="Times New Roman"/>
          <w:b/>
          <w:sz w:val="24"/>
          <w:szCs w:val="24"/>
          <w:lang w:val="en-GB"/>
        </w:rPr>
        <w:tab/>
        <w:t>Late Tenders</w:t>
      </w:r>
      <w:r w:rsidRPr="00F03715">
        <w:rPr>
          <w:rFonts w:ascii="Times New Roman" w:hAnsi="Times New Roman" w:cs="Times New Roman"/>
          <w:b/>
          <w:sz w:val="24"/>
          <w:szCs w:val="24"/>
          <w:lang w:val="en-GB"/>
        </w:rPr>
        <w:tab/>
      </w:r>
    </w:p>
    <w:p w14:paraId="4A71A525"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21.1</w:t>
      </w:r>
      <w:r w:rsidRPr="001953F4">
        <w:rPr>
          <w:rFonts w:ascii="Times New Roman" w:hAnsi="Times New Roman" w:cs="Times New Roman"/>
          <w:sz w:val="24"/>
          <w:lang w:val="en-GB"/>
        </w:rPr>
        <w:tab/>
        <w:t>Any Tender not received within the date and time specified in ITT Clause 20 will not be accepted and will be returned unopened.</w:t>
      </w:r>
    </w:p>
    <w:p w14:paraId="04D95BAE" w14:textId="77777777" w:rsidR="001953F4" w:rsidRPr="001953F4" w:rsidRDefault="001953F4" w:rsidP="001953F4">
      <w:pPr>
        <w:jc w:val="both"/>
        <w:rPr>
          <w:rFonts w:ascii="Times New Roman" w:hAnsi="Times New Roman" w:cs="Times New Roman"/>
          <w:sz w:val="24"/>
          <w:lang w:val="en-GB"/>
        </w:rPr>
      </w:pPr>
    </w:p>
    <w:p w14:paraId="219ED085" w14:textId="77777777" w:rsidR="001953F4" w:rsidRPr="00F03715" w:rsidRDefault="00900667" w:rsidP="00386729">
      <w:pPr>
        <w:numPr>
          <w:ilvl w:val="0"/>
          <w:numId w:val="7"/>
        </w:numPr>
        <w:jc w:val="both"/>
        <w:rPr>
          <w:rFonts w:ascii="Times New Roman" w:hAnsi="Times New Roman" w:cs="Times New Roman"/>
          <w:b/>
          <w:sz w:val="24"/>
          <w:szCs w:val="24"/>
          <w:lang w:val="en-GB"/>
        </w:rPr>
      </w:pPr>
      <w:r w:rsidRPr="00F03715">
        <w:rPr>
          <w:rFonts w:ascii="Times New Roman" w:hAnsi="Times New Roman" w:cs="Times New Roman"/>
          <w:b/>
          <w:sz w:val="24"/>
          <w:szCs w:val="24"/>
          <w:lang w:val="en-GB"/>
        </w:rPr>
        <w:t xml:space="preserve">Modification </w:t>
      </w:r>
      <w:r w:rsidR="001953F4" w:rsidRPr="00F03715">
        <w:rPr>
          <w:rFonts w:ascii="Times New Roman" w:hAnsi="Times New Roman" w:cs="Times New Roman"/>
          <w:b/>
          <w:sz w:val="24"/>
          <w:szCs w:val="24"/>
          <w:lang w:val="en-GB"/>
        </w:rPr>
        <w:t>and Withdrawal of Tender</w:t>
      </w:r>
    </w:p>
    <w:p w14:paraId="64B23B88"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22.1  The Tenderer may modify or withdraw its Tender after the</w:t>
      </w:r>
      <w:r w:rsidRPr="001953F4">
        <w:rPr>
          <w:rFonts w:ascii="Times New Roman" w:hAnsi="Times New Roman" w:cs="Times New Roman"/>
          <w:b/>
          <w:sz w:val="24"/>
          <w:lang w:val="en-GB"/>
        </w:rPr>
        <w:t xml:space="preserve"> </w:t>
      </w:r>
      <w:r w:rsidRPr="001953F4">
        <w:rPr>
          <w:rFonts w:ascii="Times New Roman" w:hAnsi="Times New Roman" w:cs="Times New Roman"/>
          <w:sz w:val="24"/>
          <w:lang w:val="en-GB"/>
        </w:rPr>
        <w:t>Tender  submission,  provided  that  written  notice  of  the modification  or  withdrawal  is  received  by  the  Purchaser twenty four (24) hours prior to the deadline prescribed for of Tenders in Clause 20.</w:t>
      </w:r>
    </w:p>
    <w:p w14:paraId="24A2B99C"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22.2  The Tenderer’s modification or withdrawal notice shall be prepared, sealed, marked and dispatched in accordance with the provisions of Clause 18 and 19, with the outer and inner envelopes additionally marked “Modification” or  Withdrawal” as appropriate. A withdrawal notice may also be</w:t>
      </w:r>
      <w:bookmarkStart w:id="13" w:name="page17"/>
      <w:bookmarkEnd w:id="13"/>
      <w:r w:rsidRPr="001953F4">
        <w:rPr>
          <w:rFonts w:ascii="Times New Roman" w:hAnsi="Times New Roman" w:cs="Times New Roman"/>
          <w:sz w:val="24"/>
          <w:lang w:val="en-GB"/>
        </w:rPr>
        <w:t xml:space="preserve"> sent by fax or email but followed by a signed confirmation copy, received not later than the deadline for submission of Tenders.</w:t>
      </w:r>
    </w:p>
    <w:p w14:paraId="11B74A0D" w14:textId="77777777" w:rsidR="001953F4" w:rsidRPr="001953F4" w:rsidRDefault="001953F4" w:rsidP="00900667">
      <w:pPr>
        <w:ind w:left="2160"/>
        <w:jc w:val="both"/>
        <w:rPr>
          <w:rFonts w:ascii="Times New Roman" w:hAnsi="Times New Roman" w:cs="Times New Roman"/>
          <w:sz w:val="24"/>
          <w:lang w:val="en-GB"/>
        </w:rPr>
      </w:pPr>
    </w:p>
    <w:p w14:paraId="3FA086ED"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22.3</w:t>
      </w:r>
      <w:r w:rsidRPr="001953F4">
        <w:rPr>
          <w:rFonts w:ascii="Times New Roman" w:hAnsi="Times New Roman" w:cs="Times New Roman"/>
          <w:sz w:val="24"/>
          <w:lang w:val="en-GB"/>
        </w:rPr>
        <w:tab/>
        <w:t>No Tender may be modified or withdrawn subsequent to the deadline for submission of Tenders.</w:t>
      </w:r>
    </w:p>
    <w:p w14:paraId="0C650067" w14:textId="77777777" w:rsidR="001953F4" w:rsidRPr="001953F4" w:rsidRDefault="001953F4" w:rsidP="00900667">
      <w:pPr>
        <w:ind w:left="2160"/>
        <w:jc w:val="both"/>
        <w:rPr>
          <w:rFonts w:ascii="Times New Roman" w:hAnsi="Times New Roman" w:cs="Times New Roman"/>
          <w:sz w:val="24"/>
          <w:lang w:val="en-GB"/>
        </w:rPr>
      </w:pPr>
    </w:p>
    <w:p w14:paraId="19CD1BC7"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22.4</w:t>
      </w:r>
      <w:r w:rsidRPr="001953F4">
        <w:rPr>
          <w:rFonts w:ascii="Times New Roman" w:hAnsi="Times New Roman" w:cs="Times New Roman"/>
          <w:sz w:val="24"/>
          <w:lang w:val="en-GB"/>
        </w:rPr>
        <w:tab/>
        <w:t xml:space="preserve">No Tender may be withdrawn in the interval between the deadline for submission of Tenders and the expiration of the period of </w:t>
      </w:r>
      <w:r w:rsidRPr="001953F4">
        <w:rPr>
          <w:rFonts w:ascii="Times New Roman" w:hAnsi="Times New Roman" w:cs="Times New Roman"/>
          <w:sz w:val="24"/>
          <w:lang w:val="en-GB"/>
        </w:rPr>
        <w:lastRenderedPageBreak/>
        <w:t>Tender validity specified by the Tenderer on the Tender Form. Withdrawal of a Tender during this interval shall result in the Tenderer’s forfeiture of its Tender security, pursuant to Clause 16.6.</w:t>
      </w:r>
    </w:p>
    <w:p w14:paraId="6CAF6926" w14:textId="77777777" w:rsidR="001953F4" w:rsidRPr="001953F4" w:rsidRDefault="001953F4" w:rsidP="00900667">
      <w:pPr>
        <w:ind w:left="2160"/>
        <w:jc w:val="both"/>
        <w:rPr>
          <w:rFonts w:ascii="Times New Roman" w:hAnsi="Times New Roman" w:cs="Times New Roman"/>
          <w:sz w:val="24"/>
          <w:lang w:val="en-GB"/>
        </w:rPr>
      </w:pPr>
    </w:p>
    <w:p w14:paraId="2061B810"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22.5</w:t>
      </w:r>
      <w:r w:rsidRPr="001953F4">
        <w:rPr>
          <w:rFonts w:ascii="Times New Roman" w:hAnsi="Times New Roman" w:cs="Times New Roman"/>
          <w:sz w:val="24"/>
          <w:lang w:val="en-GB"/>
        </w:rPr>
        <w:tab/>
        <w:t>Tenderers may only offer discounts, or otherwise modify the prices of their Tenders by submitting Tender modifications in accordance with ITT Clause 22, or included in the original Tender submission.</w:t>
      </w:r>
    </w:p>
    <w:p w14:paraId="5FDF0EF5" w14:textId="77777777" w:rsidR="001953F4" w:rsidRPr="001953F4" w:rsidRDefault="001953F4" w:rsidP="001953F4">
      <w:pPr>
        <w:jc w:val="both"/>
        <w:rPr>
          <w:rFonts w:ascii="Times New Roman" w:hAnsi="Times New Roman" w:cs="Times New Roman"/>
          <w:sz w:val="24"/>
          <w:lang w:val="en-GB"/>
        </w:rPr>
      </w:pPr>
    </w:p>
    <w:p w14:paraId="0B4DC258" w14:textId="77777777" w:rsidR="001953F4" w:rsidRPr="00457709" w:rsidRDefault="00900667" w:rsidP="00900667">
      <w:pPr>
        <w:pStyle w:val="Heading2"/>
        <w:rPr>
          <w:sz w:val="24"/>
          <w:szCs w:val="24"/>
          <w:lang w:val="en-GB"/>
        </w:rPr>
      </w:pPr>
      <w:bookmarkStart w:id="14" w:name="_Toc54242528"/>
      <w:r w:rsidRPr="00457709">
        <w:rPr>
          <w:sz w:val="24"/>
          <w:szCs w:val="24"/>
          <w:lang w:val="en-GB"/>
        </w:rPr>
        <w:t xml:space="preserve">C. </w:t>
      </w:r>
      <w:r w:rsidR="001953F4" w:rsidRPr="00457709">
        <w:rPr>
          <w:sz w:val="24"/>
          <w:szCs w:val="24"/>
          <w:lang w:val="en-GB"/>
        </w:rPr>
        <w:t>TENDER OPENING AND EVALUATION</w:t>
      </w:r>
      <w:bookmarkEnd w:id="14"/>
    </w:p>
    <w:p w14:paraId="41256EAE" w14:textId="77777777" w:rsidR="001953F4" w:rsidRPr="001953F4" w:rsidRDefault="001953F4" w:rsidP="001953F4">
      <w:pPr>
        <w:jc w:val="both"/>
        <w:rPr>
          <w:rFonts w:ascii="Times New Roman" w:hAnsi="Times New Roman" w:cs="Times New Roman"/>
          <w:sz w:val="24"/>
          <w:lang w:val="en-GB"/>
        </w:rPr>
      </w:pPr>
    </w:p>
    <w:p w14:paraId="5413D257" w14:textId="77777777" w:rsidR="001953F4" w:rsidRPr="00457709" w:rsidRDefault="001953F4" w:rsidP="001953F4">
      <w:pPr>
        <w:jc w:val="both"/>
        <w:rPr>
          <w:rFonts w:ascii="Times New Roman" w:hAnsi="Times New Roman" w:cs="Times New Roman"/>
          <w:b/>
          <w:sz w:val="24"/>
          <w:szCs w:val="24"/>
          <w:lang w:val="en-GB"/>
        </w:rPr>
      </w:pPr>
      <w:r w:rsidRPr="00457709">
        <w:rPr>
          <w:rFonts w:ascii="Times New Roman" w:hAnsi="Times New Roman" w:cs="Times New Roman"/>
          <w:b/>
          <w:sz w:val="24"/>
          <w:szCs w:val="24"/>
          <w:lang w:val="en-GB"/>
        </w:rPr>
        <w:t>23. Opening of Tenders by Purchaser</w:t>
      </w:r>
    </w:p>
    <w:p w14:paraId="1779383D" w14:textId="33AD5D75"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23.1</w:t>
      </w:r>
      <w:r w:rsidRPr="001953F4">
        <w:rPr>
          <w:rFonts w:ascii="Times New Roman" w:hAnsi="Times New Roman" w:cs="Times New Roman"/>
          <w:sz w:val="24"/>
          <w:lang w:val="en-GB"/>
        </w:rPr>
        <w:tab/>
        <w:t xml:space="preserve">The Purchaser will open Tenders including modifications made </w:t>
      </w:r>
      <w:r w:rsidR="00B52B21" w:rsidRPr="001953F4">
        <w:rPr>
          <w:rFonts w:ascii="Times New Roman" w:hAnsi="Times New Roman" w:cs="Times New Roman"/>
          <w:sz w:val="24"/>
          <w:lang w:val="en-GB"/>
        </w:rPr>
        <w:t>pursuant to Clause 22, in the presence of Tenderers’</w:t>
      </w:r>
      <w:r w:rsidRPr="001953F4">
        <w:rPr>
          <w:rFonts w:ascii="Times New Roman" w:hAnsi="Times New Roman" w:cs="Times New Roman"/>
          <w:sz w:val="24"/>
          <w:lang w:val="en-GB"/>
        </w:rPr>
        <w:t xml:space="preserve"> representatives who choose to attend, at </w:t>
      </w:r>
      <w:r w:rsidRPr="001953F4">
        <w:rPr>
          <w:rFonts w:ascii="Times New Roman" w:hAnsi="Times New Roman" w:cs="Times New Roman"/>
          <w:i/>
          <w:sz w:val="24"/>
          <w:lang w:val="en-GB"/>
        </w:rPr>
        <w:t>(Date and Time)</w:t>
      </w:r>
      <w:r w:rsidR="00A54EB8">
        <w:rPr>
          <w:rStyle w:val="FootnoteReference"/>
          <w:rFonts w:ascii="Times New Roman" w:hAnsi="Times New Roman" w:cs="Times New Roman"/>
          <w:i/>
          <w:sz w:val="24"/>
          <w:lang w:val="en-GB"/>
        </w:rPr>
        <w:footnoteReference w:id="1"/>
      </w:r>
      <w:r w:rsidRPr="001953F4">
        <w:rPr>
          <w:rFonts w:ascii="Times New Roman" w:hAnsi="Times New Roman" w:cs="Times New Roman"/>
          <w:sz w:val="24"/>
          <w:lang w:val="en-GB"/>
        </w:rPr>
        <w:t xml:space="preserve"> and at the place specified in the </w:t>
      </w:r>
      <w:r w:rsidRPr="001953F4">
        <w:rPr>
          <w:rFonts w:ascii="Times New Roman" w:hAnsi="Times New Roman" w:cs="Times New Roman"/>
          <w:i/>
          <w:sz w:val="24"/>
          <w:lang w:val="en-GB"/>
        </w:rPr>
        <w:t>Tender Data Sheet.</w:t>
      </w:r>
      <w:r w:rsidRPr="001953F4">
        <w:rPr>
          <w:rFonts w:ascii="Times New Roman" w:hAnsi="Times New Roman" w:cs="Times New Roman"/>
          <w:sz w:val="24"/>
          <w:lang w:val="en-GB"/>
        </w:rPr>
        <w:t xml:space="preserve"> The Tenderers’ representatives who are present shall sign a register evidencing their attendance.</w:t>
      </w:r>
    </w:p>
    <w:p w14:paraId="206F2D77" w14:textId="77777777" w:rsidR="001953F4" w:rsidRPr="001953F4" w:rsidRDefault="001953F4" w:rsidP="00900667">
      <w:pPr>
        <w:ind w:left="2160"/>
        <w:jc w:val="both"/>
        <w:rPr>
          <w:rFonts w:ascii="Times New Roman" w:hAnsi="Times New Roman" w:cs="Times New Roman"/>
          <w:sz w:val="24"/>
          <w:lang w:val="en-GB"/>
        </w:rPr>
      </w:pPr>
    </w:p>
    <w:p w14:paraId="642FF5A3"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23.2</w:t>
      </w:r>
      <w:r w:rsidRPr="001953F4">
        <w:rPr>
          <w:rFonts w:ascii="Times New Roman" w:hAnsi="Times New Roman" w:cs="Times New Roman"/>
          <w:sz w:val="24"/>
          <w:lang w:val="en-GB"/>
        </w:rPr>
        <w:tab/>
        <w:t>Envelopes marked “WITHDRAWAL” shall be opened and read out first.  Tenders for which an acceptable notice of withdrawal has been submitted pursuant to ITT Clause 22 shall not be opened.</w:t>
      </w:r>
    </w:p>
    <w:p w14:paraId="1EEF4C07" w14:textId="77777777" w:rsidR="001953F4" w:rsidRPr="001953F4" w:rsidRDefault="001953F4" w:rsidP="00900667">
      <w:pPr>
        <w:ind w:left="2160"/>
        <w:jc w:val="both"/>
        <w:rPr>
          <w:rFonts w:ascii="Times New Roman" w:hAnsi="Times New Roman" w:cs="Times New Roman"/>
          <w:sz w:val="24"/>
          <w:lang w:val="en-GB"/>
        </w:rPr>
      </w:pPr>
    </w:p>
    <w:p w14:paraId="5D446BE7"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23.3</w:t>
      </w:r>
      <w:r w:rsidRPr="001953F4">
        <w:rPr>
          <w:rFonts w:ascii="Times New Roman" w:hAnsi="Times New Roman" w:cs="Times New Roman"/>
          <w:sz w:val="24"/>
          <w:lang w:val="en-GB"/>
        </w:rPr>
        <w:tab/>
        <w:t>The Tenderers’ names, Tender prices, modifications, discounts offered, Tender withdrawals and the presence or absence of the requisite  Tender  security  and  such  other  details  as  the Purchaser, at its discretion, may consider appropriate will be announced and read aloud by the Purchaser at the Tender opening session.</w:t>
      </w:r>
    </w:p>
    <w:p w14:paraId="24EC6213" w14:textId="77777777" w:rsidR="001953F4" w:rsidRPr="001953F4" w:rsidRDefault="001953F4" w:rsidP="00900667">
      <w:pPr>
        <w:ind w:left="2160"/>
        <w:jc w:val="both"/>
        <w:rPr>
          <w:rFonts w:ascii="Times New Roman" w:hAnsi="Times New Roman" w:cs="Times New Roman"/>
          <w:sz w:val="24"/>
          <w:lang w:val="en-GB"/>
        </w:rPr>
      </w:pPr>
    </w:p>
    <w:p w14:paraId="1B7B2E9F" w14:textId="77777777" w:rsidR="001953F4" w:rsidRPr="001953F4" w:rsidRDefault="001953F4" w:rsidP="00900667">
      <w:pPr>
        <w:ind w:left="2160"/>
        <w:jc w:val="both"/>
        <w:rPr>
          <w:rFonts w:ascii="Times New Roman" w:hAnsi="Times New Roman" w:cs="Times New Roman"/>
          <w:sz w:val="24"/>
          <w:lang w:val="en-GB"/>
        </w:rPr>
      </w:pPr>
      <w:r w:rsidRPr="001953F4">
        <w:rPr>
          <w:rFonts w:ascii="Times New Roman" w:hAnsi="Times New Roman" w:cs="Times New Roman"/>
          <w:sz w:val="24"/>
          <w:lang w:val="en-GB"/>
        </w:rPr>
        <w:t>23.4</w:t>
      </w:r>
      <w:r w:rsidRPr="001953F4">
        <w:rPr>
          <w:rFonts w:ascii="Times New Roman" w:hAnsi="Times New Roman" w:cs="Times New Roman"/>
          <w:sz w:val="24"/>
          <w:lang w:val="en-GB"/>
        </w:rPr>
        <w:tab/>
        <w:t>The Purchaser will prepare minutes of the Tender opening, including the information disclosed to those present in accordance with sub-clause 23.3. Representatives of tenderers who attend the tender opening must sign an attendance sheet and this must be attached to the minutes of the Tender Opening.</w:t>
      </w:r>
    </w:p>
    <w:p w14:paraId="5FB85AAF" w14:textId="77777777" w:rsidR="00B4409A" w:rsidRDefault="00B4409A" w:rsidP="00B4409A">
      <w:pPr>
        <w:jc w:val="both"/>
        <w:rPr>
          <w:rFonts w:ascii="Times New Roman" w:hAnsi="Times New Roman" w:cs="Times New Roman"/>
          <w:sz w:val="24"/>
          <w:lang w:val="en-GB"/>
        </w:rPr>
      </w:pPr>
    </w:p>
    <w:p w14:paraId="3E7BCC02" w14:textId="77777777" w:rsidR="00B4409A" w:rsidRPr="00457709" w:rsidRDefault="00B4409A" w:rsidP="00B4409A">
      <w:pPr>
        <w:jc w:val="both"/>
        <w:rPr>
          <w:rFonts w:ascii="Times New Roman" w:hAnsi="Times New Roman" w:cs="Times New Roman"/>
          <w:b/>
          <w:sz w:val="24"/>
          <w:szCs w:val="24"/>
          <w:lang w:val="en-GB"/>
        </w:rPr>
      </w:pPr>
      <w:r w:rsidRPr="00457709">
        <w:rPr>
          <w:rFonts w:ascii="Times New Roman" w:hAnsi="Times New Roman" w:cs="Times New Roman"/>
          <w:b/>
          <w:sz w:val="24"/>
          <w:szCs w:val="24"/>
          <w:lang w:val="en-GB"/>
        </w:rPr>
        <w:t>24. Process to be Confidential</w:t>
      </w:r>
    </w:p>
    <w:p w14:paraId="2E4E39CD" w14:textId="77777777" w:rsidR="00B4409A" w:rsidRPr="00B4409A" w:rsidRDefault="00B4409A" w:rsidP="00887143">
      <w:pPr>
        <w:ind w:left="2160"/>
        <w:jc w:val="both"/>
        <w:rPr>
          <w:rFonts w:ascii="Times New Roman" w:hAnsi="Times New Roman" w:cs="Times New Roman"/>
          <w:sz w:val="24"/>
          <w:lang w:val="en-GB"/>
        </w:rPr>
      </w:pPr>
      <w:r w:rsidRPr="00B4409A">
        <w:rPr>
          <w:rFonts w:ascii="Times New Roman" w:hAnsi="Times New Roman" w:cs="Times New Roman"/>
          <w:sz w:val="24"/>
          <w:lang w:val="en-GB"/>
        </w:rPr>
        <w:t xml:space="preserve">Information   relating   to   the   examination,   clarification evaluation, and comparison of Tenders and recommendations for the Award of Contract shall not be disclosed to Tenderers or any other persons not </w:t>
      </w:r>
      <w:r w:rsidRPr="00B4409A">
        <w:rPr>
          <w:rFonts w:ascii="Times New Roman" w:hAnsi="Times New Roman" w:cs="Times New Roman"/>
          <w:sz w:val="24"/>
          <w:lang w:val="en-GB"/>
        </w:rPr>
        <w:lastRenderedPageBreak/>
        <w:t>officially concerned with such process until the Award to the successful Tenderer has been announced.</w:t>
      </w:r>
    </w:p>
    <w:p w14:paraId="0A0C357B" w14:textId="77777777" w:rsidR="00B4409A" w:rsidRPr="00B4409A" w:rsidRDefault="00B4409A" w:rsidP="00B4409A">
      <w:pPr>
        <w:jc w:val="both"/>
        <w:rPr>
          <w:rFonts w:ascii="Times New Roman" w:hAnsi="Times New Roman" w:cs="Times New Roman"/>
          <w:sz w:val="24"/>
          <w:lang w:val="en-GB"/>
        </w:rPr>
      </w:pPr>
    </w:p>
    <w:p w14:paraId="116C7884" w14:textId="77777777" w:rsidR="00B4409A" w:rsidRPr="00457709" w:rsidRDefault="00B4409A" w:rsidP="00386729">
      <w:pPr>
        <w:numPr>
          <w:ilvl w:val="0"/>
          <w:numId w:val="8"/>
        </w:numPr>
        <w:jc w:val="both"/>
        <w:rPr>
          <w:rFonts w:ascii="Times New Roman" w:hAnsi="Times New Roman" w:cs="Times New Roman"/>
          <w:b/>
          <w:sz w:val="24"/>
          <w:szCs w:val="24"/>
          <w:lang w:val="en-GB"/>
        </w:rPr>
      </w:pPr>
      <w:r w:rsidRPr="00457709">
        <w:rPr>
          <w:rFonts w:ascii="Times New Roman" w:hAnsi="Times New Roman" w:cs="Times New Roman"/>
          <w:b/>
          <w:sz w:val="24"/>
          <w:szCs w:val="24"/>
          <w:lang w:val="en-GB"/>
        </w:rPr>
        <w:t xml:space="preserve">Clarification </w:t>
      </w:r>
      <w:r w:rsidRPr="00457709">
        <w:rPr>
          <w:rFonts w:ascii="Times New Roman" w:hAnsi="Times New Roman" w:cs="Times New Roman"/>
          <w:sz w:val="24"/>
          <w:szCs w:val="24"/>
          <w:lang w:val="en-GB"/>
        </w:rPr>
        <w:t xml:space="preserve"> </w:t>
      </w:r>
      <w:r w:rsidRPr="00457709">
        <w:rPr>
          <w:rFonts w:ascii="Times New Roman" w:hAnsi="Times New Roman" w:cs="Times New Roman"/>
          <w:b/>
          <w:sz w:val="24"/>
          <w:szCs w:val="24"/>
          <w:lang w:val="en-GB"/>
        </w:rPr>
        <w:t>of Tenders</w:t>
      </w:r>
    </w:p>
    <w:p w14:paraId="095828B6" w14:textId="77777777" w:rsidR="00B4409A" w:rsidRPr="00B4409A" w:rsidRDefault="00B4409A" w:rsidP="00887143">
      <w:pPr>
        <w:ind w:left="2160"/>
        <w:jc w:val="both"/>
        <w:rPr>
          <w:rFonts w:ascii="Times New Roman" w:hAnsi="Times New Roman" w:cs="Times New Roman"/>
          <w:sz w:val="24"/>
          <w:lang w:val="en-GB"/>
        </w:rPr>
      </w:pPr>
      <w:r w:rsidRPr="00B4409A">
        <w:rPr>
          <w:rFonts w:ascii="Times New Roman" w:hAnsi="Times New Roman" w:cs="Times New Roman"/>
          <w:sz w:val="24"/>
          <w:lang w:val="en-GB"/>
        </w:rPr>
        <w:t>To assist in the examination, evaluation and comparison of Tenders, the Purchaser may, at its discretion, ask any Tenderer for clarification of its Tender, including breakdowns of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w:t>
      </w:r>
    </w:p>
    <w:p w14:paraId="161E8FE8" w14:textId="77777777" w:rsidR="00B4409A" w:rsidRPr="00B4409A" w:rsidRDefault="00B4409A" w:rsidP="00B4409A">
      <w:pPr>
        <w:jc w:val="both"/>
        <w:rPr>
          <w:rFonts w:ascii="Times New Roman" w:hAnsi="Times New Roman" w:cs="Times New Roman"/>
          <w:sz w:val="24"/>
          <w:lang w:val="en-GB"/>
        </w:rPr>
      </w:pPr>
    </w:p>
    <w:p w14:paraId="2D837D31" w14:textId="77777777" w:rsidR="00B4409A" w:rsidRPr="00457709" w:rsidRDefault="00B4409A" w:rsidP="00B4409A">
      <w:pPr>
        <w:jc w:val="both"/>
        <w:rPr>
          <w:rFonts w:ascii="Times New Roman" w:hAnsi="Times New Roman" w:cs="Times New Roman"/>
          <w:sz w:val="24"/>
          <w:szCs w:val="24"/>
          <w:lang w:val="en-GB"/>
        </w:rPr>
      </w:pPr>
      <w:r w:rsidRPr="00457709">
        <w:rPr>
          <w:rFonts w:ascii="Times New Roman" w:hAnsi="Times New Roman" w:cs="Times New Roman"/>
          <w:b/>
          <w:sz w:val="24"/>
          <w:szCs w:val="24"/>
          <w:lang w:val="en-GB"/>
        </w:rPr>
        <w:t>26.</w:t>
      </w:r>
      <w:r w:rsidR="00457709">
        <w:rPr>
          <w:rFonts w:ascii="Times New Roman" w:hAnsi="Times New Roman" w:cs="Times New Roman"/>
          <w:b/>
          <w:sz w:val="24"/>
          <w:szCs w:val="24"/>
          <w:lang w:val="en-GB"/>
        </w:rPr>
        <w:tab/>
      </w:r>
      <w:r w:rsidRPr="00457709">
        <w:rPr>
          <w:rFonts w:ascii="Times New Roman" w:hAnsi="Times New Roman" w:cs="Times New Roman"/>
          <w:b/>
          <w:sz w:val="24"/>
          <w:szCs w:val="24"/>
          <w:lang w:val="en-GB"/>
        </w:rPr>
        <w:t xml:space="preserve"> Examination of Tenders and Determination of</w:t>
      </w:r>
      <w:r w:rsidRPr="00457709">
        <w:rPr>
          <w:rFonts w:ascii="Times New Roman" w:hAnsi="Times New Roman" w:cs="Times New Roman"/>
          <w:sz w:val="24"/>
          <w:szCs w:val="24"/>
          <w:lang w:val="en-GB"/>
        </w:rPr>
        <w:t xml:space="preserve"> </w:t>
      </w:r>
      <w:r w:rsidRPr="00457709">
        <w:rPr>
          <w:rFonts w:ascii="Times New Roman" w:hAnsi="Times New Roman" w:cs="Times New Roman"/>
          <w:b/>
          <w:sz w:val="24"/>
          <w:szCs w:val="24"/>
          <w:lang w:val="en-GB"/>
        </w:rPr>
        <w:t>Responsiveness</w:t>
      </w:r>
    </w:p>
    <w:p w14:paraId="28668656" w14:textId="77777777" w:rsidR="00B4409A" w:rsidRPr="00B4409A" w:rsidRDefault="00B4409A" w:rsidP="00887143">
      <w:pPr>
        <w:ind w:left="2160"/>
        <w:jc w:val="both"/>
        <w:rPr>
          <w:rFonts w:ascii="Times New Roman" w:hAnsi="Times New Roman" w:cs="Times New Roman"/>
          <w:sz w:val="24"/>
          <w:lang w:val="en-GB"/>
        </w:rPr>
      </w:pPr>
      <w:r w:rsidRPr="00B4409A">
        <w:rPr>
          <w:rFonts w:ascii="Times New Roman" w:hAnsi="Times New Roman" w:cs="Times New Roman"/>
          <w:sz w:val="24"/>
          <w:lang w:val="en-GB"/>
        </w:rPr>
        <w:t>26.1 The Purchaser will determine whether each Tender:</w:t>
      </w:r>
    </w:p>
    <w:p w14:paraId="003C5A4D" w14:textId="77777777" w:rsidR="00B4409A" w:rsidRPr="00B4409A" w:rsidRDefault="00B4409A" w:rsidP="00887143">
      <w:pPr>
        <w:ind w:left="2880"/>
        <w:jc w:val="both"/>
        <w:rPr>
          <w:rFonts w:ascii="Times New Roman" w:hAnsi="Times New Roman" w:cs="Times New Roman"/>
          <w:sz w:val="24"/>
          <w:lang w:val="en-GB"/>
        </w:rPr>
      </w:pPr>
      <w:r w:rsidRPr="00B4409A">
        <w:rPr>
          <w:rFonts w:ascii="Times New Roman" w:hAnsi="Times New Roman" w:cs="Times New Roman"/>
          <w:sz w:val="24"/>
          <w:lang w:val="en-GB"/>
        </w:rPr>
        <w:t>a.    meets the eligibility criteria defined in ITT Clause 3;</w:t>
      </w:r>
      <w:r w:rsidRPr="00B4409A">
        <w:rPr>
          <w:rFonts w:ascii="Times New Roman" w:hAnsi="Times New Roman" w:cs="Times New Roman"/>
          <w:sz w:val="24"/>
          <w:lang w:val="en-GB"/>
        </w:rPr>
        <w:tab/>
      </w:r>
    </w:p>
    <w:p w14:paraId="2660F346" w14:textId="77777777" w:rsidR="00B4409A" w:rsidRPr="00B4409A" w:rsidRDefault="00B4409A" w:rsidP="00887143">
      <w:pPr>
        <w:ind w:left="2880"/>
        <w:jc w:val="both"/>
        <w:rPr>
          <w:rFonts w:ascii="Times New Roman" w:hAnsi="Times New Roman" w:cs="Times New Roman"/>
          <w:sz w:val="24"/>
          <w:lang w:val="en-GB"/>
        </w:rPr>
      </w:pPr>
      <w:r w:rsidRPr="00B4409A">
        <w:rPr>
          <w:rFonts w:ascii="Times New Roman" w:hAnsi="Times New Roman" w:cs="Times New Roman"/>
          <w:sz w:val="24"/>
          <w:lang w:val="en-GB"/>
        </w:rPr>
        <w:t>b.    has been properly signed;</w:t>
      </w:r>
    </w:p>
    <w:p w14:paraId="706179DA" w14:textId="77777777" w:rsidR="00B4409A" w:rsidRPr="00B4409A" w:rsidRDefault="00B4409A" w:rsidP="00887143">
      <w:pPr>
        <w:ind w:left="2880"/>
        <w:jc w:val="both"/>
        <w:rPr>
          <w:rFonts w:ascii="Times New Roman" w:hAnsi="Times New Roman" w:cs="Times New Roman"/>
          <w:sz w:val="24"/>
          <w:lang w:val="en-GB"/>
        </w:rPr>
      </w:pPr>
      <w:r w:rsidRPr="00B4409A">
        <w:rPr>
          <w:rFonts w:ascii="Times New Roman" w:hAnsi="Times New Roman" w:cs="Times New Roman"/>
          <w:sz w:val="24"/>
          <w:lang w:val="en-GB"/>
        </w:rPr>
        <w:t>c.    is accompanied by the required securities;</w:t>
      </w:r>
    </w:p>
    <w:p w14:paraId="668C9BFA" w14:textId="1112FD27" w:rsidR="0099787E" w:rsidRDefault="00B4409A" w:rsidP="00457709">
      <w:pPr>
        <w:ind w:left="2880"/>
        <w:jc w:val="both"/>
        <w:rPr>
          <w:rFonts w:ascii="Times New Roman" w:hAnsi="Times New Roman" w:cs="Times New Roman"/>
          <w:sz w:val="24"/>
          <w:lang w:val="en-GB"/>
        </w:rPr>
      </w:pPr>
      <w:r w:rsidRPr="00B4409A">
        <w:rPr>
          <w:rFonts w:ascii="Times New Roman" w:hAnsi="Times New Roman" w:cs="Times New Roman"/>
          <w:sz w:val="24"/>
          <w:lang w:val="en-GB"/>
        </w:rPr>
        <w:t xml:space="preserve">d.    </w:t>
      </w:r>
      <w:r w:rsidR="00E56EE8" w:rsidRPr="00B4409A">
        <w:rPr>
          <w:rFonts w:ascii="Times New Roman" w:hAnsi="Times New Roman" w:cs="Times New Roman"/>
          <w:sz w:val="24"/>
          <w:lang w:val="en-GB"/>
        </w:rPr>
        <w:t xml:space="preserve">is substantially </w:t>
      </w:r>
      <w:r w:rsidR="001C2E78" w:rsidRPr="00B4409A">
        <w:rPr>
          <w:rFonts w:ascii="Times New Roman" w:hAnsi="Times New Roman" w:cs="Times New Roman"/>
          <w:sz w:val="24"/>
          <w:lang w:val="en-GB"/>
        </w:rPr>
        <w:t>responsive to</w:t>
      </w:r>
      <w:r w:rsidRPr="00B4409A">
        <w:rPr>
          <w:rFonts w:ascii="Times New Roman" w:hAnsi="Times New Roman" w:cs="Times New Roman"/>
          <w:sz w:val="24"/>
          <w:lang w:val="en-GB"/>
        </w:rPr>
        <w:t xml:space="preserve">  </w:t>
      </w:r>
      <w:r w:rsidR="002329D5" w:rsidRPr="00B4409A">
        <w:rPr>
          <w:rFonts w:ascii="Times New Roman" w:hAnsi="Times New Roman" w:cs="Times New Roman"/>
          <w:sz w:val="24"/>
          <w:lang w:val="en-GB"/>
        </w:rPr>
        <w:t>the requirements</w:t>
      </w:r>
      <w:r w:rsidRPr="00B4409A">
        <w:rPr>
          <w:rFonts w:ascii="Times New Roman" w:hAnsi="Times New Roman" w:cs="Times New Roman"/>
          <w:sz w:val="24"/>
          <w:lang w:val="en-GB"/>
        </w:rPr>
        <w:t xml:space="preserve">  </w:t>
      </w:r>
      <w:r w:rsidR="007F10E6" w:rsidRPr="00B4409A">
        <w:rPr>
          <w:rFonts w:ascii="Times New Roman" w:hAnsi="Times New Roman" w:cs="Times New Roman"/>
          <w:sz w:val="24"/>
          <w:lang w:val="en-GB"/>
        </w:rPr>
        <w:t>of the</w:t>
      </w:r>
      <w:r w:rsidR="00887143">
        <w:rPr>
          <w:rFonts w:ascii="Times New Roman" w:hAnsi="Times New Roman" w:cs="Times New Roman"/>
          <w:sz w:val="24"/>
          <w:lang w:val="en-GB"/>
        </w:rPr>
        <w:t xml:space="preserve"> </w:t>
      </w:r>
      <w:r w:rsidRPr="00B4409A">
        <w:rPr>
          <w:rFonts w:ascii="Times New Roman" w:hAnsi="Times New Roman" w:cs="Times New Roman"/>
          <w:sz w:val="24"/>
          <w:lang w:val="en-GB"/>
        </w:rPr>
        <w:t>Tender documents</w:t>
      </w:r>
    </w:p>
    <w:p w14:paraId="6C896369" w14:textId="77777777" w:rsidR="00B4409A" w:rsidRPr="00B4409A" w:rsidRDefault="00B4409A" w:rsidP="00887143">
      <w:pPr>
        <w:ind w:left="2160"/>
        <w:jc w:val="both"/>
        <w:rPr>
          <w:rFonts w:ascii="Times New Roman" w:hAnsi="Times New Roman" w:cs="Times New Roman"/>
          <w:sz w:val="24"/>
          <w:lang w:val="en-GB"/>
        </w:rPr>
      </w:pPr>
      <w:r w:rsidRPr="00B4409A">
        <w:rPr>
          <w:rFonts w:ascii="Times New Roman" w:hAnsi="Times New Roman" w:cs="Times New Roman"/>
          <w:sz w:val="24"/>
          <w:lang w:val="en-GB"/>
        </w:rPr>
        <w:t>26.2 Arithmetical errors will be rectified on the following basis:</w:t>
      </w:r>
    </w:p>
    <w:p w14:paraId="6DB791A0" w14:textId="77777777" w:rsidR="00B4409A" w:rsidRPr="00B4409A" w:rsidRDefault="00B4409A" w:rsidP="00B4409A">
      <w:pPr>
        <w:jc w:val="both"/>
        <w:rPr>
          <w:rFonts w:ascii="Times New Roman" w:hAnsi="Times New Roman" w:cs="Times New Roman"/>
          <w:sz w:val="24"/>
          <w:lang w:val="en-GB"/>
        </w:rPr>
      </w:pPr>
      <w:r w:rsidRPr="00B4409A">
        <w:rPr>
          <w:rFonts w:ascii="Times New Roman" w:hAnsi="Times New Roman" w:cs="Times New Roman"/>
          <w:sz w:val="24"/>
          <w:lang w:val="en-GB"/>
        </w:rPr>
        <w:tab/>
      </w:r>
    </w:p>
    <w:p w14:paraId="365AA947" w14:textId="77777777" w:rsidR="00B4409A" w:rsidRPr="00B4409A" w:rsidRDefault="00B4409A" w:rsidP="00386729">
      <w:pPr>
        <w:numPr>
          <w:ilvl w:val="0"/>
          <w:numId w:val="10"/>
        </w:numPr>
        <w:ind w:left="2880" w:firstLine="0"/>
        <w:jc w:val="both"/>
        <w:rPr>
          <w:rFonts w:ascii="Times New Roman" w:hAnsi="Times New Roman" w:cs="Times New Roman"/>
          <w:sz w:val="24"/>
          <w:lang w:val="en-GB"/>
        </w:rPr>
      </w:pPr>
      <w:r w:rsidRPr="00B4409A">
        <w:rPr>
          <w:rFonts w:ascii="Times New Roman" w:hAnsi="Times New Roman" w:cs="Times New Roman"/>
          <w:sz w:val="24"/>
          <w:lang w:val="en-GB"/>
        </w:rPr>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4F1CCFE6" w14:textId="77777777" w:rsidR="00B4409A" w:rsidRPr="00B4409A" w:rsidRDefault="00B4409A" w:rsidP="00887143">
      <w:pPr>
        <w:ind w:left="2880"/>
        <w:jc w:val="both"/>
        <w:rPr>
          <w:rFonts w:ascii="Times New Roman" w:hAnsi="Times New Roman" w:cs="Times New Roman"/>
          <w:sz w:val="24"/>
          <w:lang w:val="en-GB"/>
        </w:rPr>
      </w:pPr>
    </w:p>
    <w:p w14:paraId="1F6092DB" w14:textId="77777777" w:rsidR="00B4409A" w:rsidRPr="00B4409A" w:rsidRDefault="00B4409A" w:rsidP="00386729">
      <w:pPr>
        <w:numPr>
          <w:ilvl w:val="0"/>
          <w:numId w:val="10"/>
        </w:numPr>
        <w:ind w:left="2880" w:firstLine="0"/>
        <w:jc w:val="both"/>
        <w:rPr>
          <w:rFonts w:ascii="Times New Roman" w:hAnsi="Times New Roman" w:cs="Times New Roman"/>
          <w:sz w:val="24"/>
          <w:lang w:val="en-GB"/>
        </w:rPr>
      </w:pPr>
      <w:r w:rsidRPr="00B4409A">
        <w:rPr>
          <w:rFonts w:ascii="Times New Roman" w:hAnsi="Times New Roman" w:cs="Times New Roman"/>
          <w:sz w:val="24"/>
          <w:lang w:val="en-GB"/>
        </w:rPr>
        <w:t>If there is a discrepancy between words and figures, the amount in words will prevail.</w:t>
      </w:r>
    </w:p>
    <w:p w14:paraId="56EEAF67" w14:textId="77777777" w:rsidR="00B4409A" w:rsidRPr="00B4409A" w:rsidRDefault="00B4409A" w:rsidP="00B4409A">
      <w:pPr>
        <w:jc w:val="both"/>
        <w:rPr>
          <w:rFonts w:ascii="Times New Roman" w:hAnsi="Times New Roman" w:cs="Times New Roman"/>
          <w:sz w:val="24"/>
          <w:lang w:val="en-GB"/>
        </w:rPr>
      </w:pPr>
    </w:p>
    <w:p w14:paraId="1DCBE613" w14:textId="77777777" w:rsidR="00B4409A" w:rsidRPr="00B4409A" w:rsidRDefault="00B4409A" w:rsidP="00887143">
      <w:pPr>
        <w:ind w:left="2160"/>
        <w:jc w:val="both"/>
        <w:rPr>
          <w:rFonts w:ascii="Times New Roman" w:hAnsi="Times New Roman" w:cs="Times New Roman"/>
          <w:sz w:val="24"/>
          <w:lang w:val="en-GB"/>
        </w:rPr>
      </w:pPr>
      <w:r w:rsidRPr="00B4409A">
        <w:rPr>
          <w:rFonts w:ascii="Times New Roman" w:hAnsi="Times New Roman" w:cs="Times New Roman"/>
          <w:sz w:val="24"/>
          <w:lang w:val="en-GB"/>
        </w:rPr>
        <w:t>26.3</w:t>
      </w:r>
      <w:r w:rsidRPr="00B4409A">
        <w:rPr>
          <w:rFonts w:ascii="Times New Roman" w:hAnsi="Times New Roman" w:cs="Times New Roman"/>
          <w:sz w:val="24"/>
          <w:lang w:val="en-GB"/>
        </w:rPr>
        <w:tab/>
        <w:t xml:space="preserve">Prior to the detailed evaluation, pursuant to Clause 28, the Purchaser will determine the substantial responsiveness </w:t>
      </w:r>
      <w:r w:rsidR="00887143" w:rsidRPr="00B4409A">
        <w:rPr>
          <w:rFonts w:ascii="Times New Roman" w:hAnsi="Times New Roman" w:cs="Times New Roman"/>
          <w:sz w:val="24"/>
          <w:lang w:val="en-GB"/>
        </w:rPr>
        <w:t>of each</w:t>
      </w:r>
      <w:r w:rsidRPr="00B4409A">
        <w:rPr>
          <w:rFonts w:ascii="Times New Roman" w:hAnsi="Times New Roman" w:cs="Times New Roman"/>
          <w:sz w:val="24"/>
          <w:lang w:val="en-GB"/>
        </w:rPr>
        <w:t xml:space="preserve"> Tender to the Tender Documents. For purposes of these clauses, a substantially  responsive  Tender  is  one,  which conforms to all  the  terms  and  conditions  of  the  Tender Documents without material  deviations.  The Purchaser’s determination of a Tenderer’s responsiveness is to be based on the contents of the Tender </w:t>
      </w:r>
      <w:r w:rsidRPr="00B4409A">
        <w:rPr>
          <w:rFonts w:ascii="Times New Roman" w:hAnsi="Times New Roman" w:cs="Times New Roman"/>
          <w:b/>
          <w:sz w:val="24"/>
          <w:lang w:val="en-GB"/>
        </w:rPr>
        <w:t>i</w:t>
      </w:r>
      <w:r w:rsidRPr="00B4409A">
        <w:rPr>
          <w:rFonts w:ascii="Times New Roman" w:hAnsi="Times New Roman" w:cs="Times New Roman"/>
          <w:sz w:val="24"/>
          <w:lang w:val="en-GB"/>
        </w:rPr>
        <w:t>tself without recourse to extrinsic evidence. A material deviation or reservation is one which:</w:t>
      </w:r>
    </w:p>
    <w:p w14:paraId="324630B5" w14:textId="77777777" w:rsidR="00B4409A" w:rsidRPr="00B4409A" w:rsidRDefault="00B4409A" w:rsidP="00B4409A">
      <w:pPr>
        <w:jc w:val="both"/>
        <w:rPr>
          <w:rFonts w:ascii="Times New Roman" w:hAnsi="Times New Roman" w:cs="Times New Roman"/>
          <w:sz w:val="24"/>
          <w:lang w:val="en-GB"/>
        </w:rPr>
      </w:pPr>
      <w:r w:rsidRPr="00B4409A">
        <w:rPr>
          <w:rFonts w:ascii="Times New Roman" w:hAnsi="Times New Roman" w:cs="Times New Roman"/>
          <w:sz w:val="24"/>
          <w:lang w:val="en-GB"/>
        </w:rPr>
        <w:lastRenderedPageBreak/>
        <w:tab/>
      </w:r>
      <w:r w:rsidRPr="00B4409A">
        <w:rPr>
          <w:rFonts w:ascii="Times New Roman" w:hAnsi="Times New Roman" w:cs="Times New Roman"/>
          <w:sz w:val="24"/>
          <w:lang w:val="en-GB"/>
        </w:rPr>
        <w:tab/>
      </w:r>
    </w:p>
    <w:p w14:paraId="49C7665F" w14:textId="77777777" w:rsidR="00B4409A" w:rsidRPr="00B4409A" w:rsidRDefault="00B4409A" w:rsidP="00386729">
      <w:pPr>
        <w:numPr>
          <w:ilvl w:val="4"/>
          <w:numId w:val="11"/>
        </w:numPr>
        <w:ind w:left="2880" w:firstLine="0"/>
        <w:jc w:val="both"/>
        <w:rPr>
          <w:rFonts w:ascii="Times New Roman" w:hAnsi="Times New Roman" w:cs="Times New Roman"/>
          <w:sz w:val="24"/>
          <w:lang w:val="en-GB"/>
        </w:rPr>
      </w:pPr>
      <w:r w:rsidRPr="00B4409A">
        <w:rPr>
          <w:rFonts w:ascii="Times New Roman" w:hAnsi="Times New Roman" w:cs="Times New Roman"/>
          <w:sz w:val="24"/>
          <w:lang w:val="en-GB"/>
        </w:rPr>
        <w:t xml:space="preserve">affects in any substantial way the Scope, Quality, or Performance of the Contract; the following shall constitute such material deviations </w:t>
      </w:r>
    </w:p>
    <w:p w14:paraId="01AF2375" w14:textId="77777777" w:rsidR="00B4409A" w:rsidRPr="00B4409A" w:rsidRDefault="00B4409A" w:rsidP="00B4409A">
      <w:pPr>
        <w:jc w:val="both"/>
        <w:rPr>
          <w:rFonts w:ascii="Times New Roman" w:hAnsi="Times New Roman" w:cs="Times New Roman"/>
          <w:sz w:val="24"/>
          <w:lang w:val="en-GB"/>
        </w:rPr>
      </w:pPr>
    </w:p>
    <w:p w14:paraId="36EFE3EC" w14:textId="77777777" w:rsidR="00B4409A" w:rsidRPr="00457709" w:rsidRDefault="00B4409A" w:rsidP="00386729">
      <w:pPr>
        <w:numPr>
          <w:ilvl w:val="0"/>
          <w:numId w:val="12"/>
        </w:numPr>
        <w:ind w:left="3240" w:firstLine="0"/>
        <w:jc w:val="both"/>
        <w:rPr>
          <w:rFonts w:ascii="Times New Roman" w:hAnsi="Times New Roman" w:cs="Times New Roman"/>
          <w:sz w:val="24"/>
          <w:lang w:val="en-GB"/>
        </w:rPr>
      </w:pPr>
      <w:r w:rsidRPr="00457709">
        <w:rPr>
          <w:rFonts w:ascii="Times New Roman" w:hAnsi="Times New Roman" w:cs="Times New Roman"/>
          <w:sz w:val="24"/>
          <w:lang w:val="en-GB"/>
        </w:rPr>
        <w:t>failure to sign the Tender Form and Price Schedules by authorised person or persons.</w:t>
      </w:r>
    </w:p>
    <w:p w14:paraId="2C0792DB" w14:textId="77777777" w:rsidR="00B4409A" w:rsidRPr="00457709" w:rsidRDefault="00B4409A" w:rsidP="00386729">
      <w:pPr>
        <w:numPr>
          <w:ilvl w:val="0"/>
          <w:numId w:val="12"/>
        </w:numPr>
        <w:ind w:left="3240" w:firstLine="0"/>
        <w:jc w:val="both"/>
        <w:rPr>
          <w:rFonts w:ascii="Times New Roman" w:hAnsi="Times New Roman" w:cs="Times New Roman"/>
          <w:sz w:val="24"/>
          <w:lang w:val="en-GB"/>
        </w:rPr>
      </w:pPr>
      <w:r w:rsidRPr="00457709">
        <w:rPr>
          <w:rFonts w:ascii="Times New Roman" w:hAnsi="Times New Roman" w:cs="Times New Roman"/>
          <w:sz w:val="24"/>
          <w:lang w:val="en-GB"/>
        </w:rPr>
        <w:t xml:space="preserve">inability to meet the critical delivery schedule or work schedule clearly specified in the tender document, where such schedule is a critical condition with which tenderer must comply; </w:t>
      </w:r>
    </w:p>
    <w:p w14:paraId="399995EE" w14:textId="77777777" w:rsidR="00B4409A" w:rsidRPr="00457709" w:rsidRDefault="00B4409A" w:rsidP="00386729">
      <w:pPr>
        <w:numPr>
          <w:ilvl w:val="0"/>
          <w:numId w:val="12"/>
        </w:numPr>
        <w:ind w:left="3240" w:firstLine="0"/>
        <w:jc w:val="both"/>
        <w:rPr>
          <w:rFonts w:ascii="Times New Roman" w:hAnsi="Times New Roman" w:cs="Times New Roman"/>
          <w:sz w:val="24"/>
          <w:lang w:val="en-GB"/>
        </w:rPr>
      </w:pPr>
      <w:r w:rsidRPr="00457709">
        <w:rPr>
          <w:rFonts w:ascii="Times New Roman" w:hAnsi="Times New Roman" w:cs="Times New Roman"/>
          <w:sz w:val="24"/>
          <w:lang w:val="en-GB"/>
        </w:rPr>
        <w:t>subcontracting in a substantially different amount or  manner than that permitted;</w:t>
      </w:r>
    </w:p>
    <w:p w14:paraId="5419920B" w14:textId="77777777" w:rsidR="00B4409A" w:rsidRPr="00887143" w:rsidRDefault="00B4409A" w:rsidP="00386729">
      <w:pPr>
        <w:numPr>
          <w:ilvl w:val="0"/>
          <w:numId w:val="12"/>
        </w:numPr>
        <w:ind w:left="3240" w:firstLine="0"/>
        <w:jc w:val="both"/>
        <w:rPr>
          <w:rFonts w:ascii="Times New Roman" w:hAnsi="Times New Roman" w:cs="Times New Roman"/>
          <w:sz w:val="24"/>
          <w:lang w:val="en-GB"/>
        </w:rPr>
      </w:pPr>
      <w:r w:rsidRPr="00887143">
        <w:rPr>
          <w:rFonts w:ascii="Times New Roman" w:hAnsi="Times New Roman" w:cs="Times New Roman"/>
          <w:sz w:val="24"/>
          <w:lang w:val="en-GB"/>
        </w:rPr>
        <w:t>failure to submit the required Manufacturer Authorization  (if applicable) for equipment not manufactured by the Tenderer/Agent/Accredited Dealer.</w:t>
      </w:r>
    </w:p>
    <w:p w14:paraId="74048DE1" w14:textId="77777777" w:rsidR="00B4409A" w:rsidRPr="00B4409A" w:rsidRDefault="00B4409A" w:rsidP="00B4409A">
      <w:pPr>
        <w:jc w:val="both"/>
        <w:rPr>
          <w:rFonts w:ascii="Times New Roman" w:hAnsi="Times New Roman" w:cs="Times New Roman"/>
          <w:sz w:val="24"/>
          <w:lang w:val="en-GB"/>
        </w:rPr>
      </w:pPr>
    </w:p>
    <w:p w14:paraId="6DC3E16E" w14:textId="77777777" w:rsidR="00B4409A" w:rsidRPr="0099787E" w:rsidRDefault="00B4409A" w:rsidP="00386729">
      <w:pPr>
        <w:numPr>
          <w:ilvl w:val="4"/>
          <w:numId w:val="11"/>
        </w:numPr>
        <w:ind w:left="2880" w:firstLine="0"/>
        <w:jc w:val="both"/>
        <w:rPr>
          <w:rFonts w:ascii="Times New Roman" w:hAnsi="Times New Roman" w:cs="Times New Roman"/>
          <w:sz w:val="24"/>
          <w:lang w:val="en-GB"/>
        </w:rPr>
      </w:pPr>
      <w:r w:rsidRPr="00887143">
        <w:rPr>
          <w:rFonts w:ascii="Times New Roman" w:hAnsi="Times New Roman" w:cs="Times New Roman"/>
          <w:sz w:val="24"/>
          <w:lang w:val="en-GB"/>
        </w:rPr>
        <w:t xml:space="preserve">  which limits in any substantial way, inconsistent with the</w:t>
      </w:r>
      <w:r w:rsidR="00887143">
        <w:rPr>
          <w:rFonts w:ascii="Times New Roman" w:hAnsi="Times New Roman" w:cs="Times New Roman"/>
          <w:sz w:val="24"/>
          <w:lang w:val="en-GB"/>
        </w:rPr>
        <w:t xml:space="preserve"> </w:t>
      </w:r>
      <w:r w:rsidRPr="00887143">
        <w:rPr>
          <w:rFonts w:ascii="Times New Roman" w:hAnsi="Times New Roman" w:cs="Times New Roman"/>
          <w:sz w:val="24"/>
          <w:lang w:val="en-GB"/>
        </w:rPr>
        <w:t>Tender documents, the Purchaser’s rights or the Tenderer’s</w:t>
      </w:r>
      <w:r w:rsidRPr="0099787E">
        <w:rPr>
          <w:rFonts w:ascii="Times New Roman" w:hAnsi="Times New Roman" w:cs="Times New Roman"/>
          <w:sz w:val="24"/>
          <w:lang w:val="en-GB"/>
        </w:rPr>
        <w:t xml:space="preserve"> obligations under the contract; material deviations include the  following:</w:t>
      </w:r>
    </w:p>
    <w:p w14:paraId="0EAC19FF" w14:textId="77777777" w:rsidR="00B4409A" w:rsidRPr="00B4409A" w:rsidRDefault="00B4409A" w:rsidP="00B4409A">
      <w:pPr>
        <w:jc w:val="both"/>
        <w:rPr>
          <w:rFonts w:ascii="Times New Roman" w:hAnsi="Times New Roman" w:cs="Times New Roman"/>
          <w:sz w:val="24"/>
          <w:lang w:val="en-GB"/>
        </w:rPr>
      </w:pPr>
    </w:p>
    <w:p w14:paraId="7B6E07CD" w14:textId="6B591109" w:rsidR="00B4409A" w:rsidRPr="00457709" w:rsidRDefault="00B4409A" w:rsidP="00386729">
      <w:pPr>
        <w:numPr>
          <w:ilvl w:val="0"/>
          <w:numId w:val="13"/>
        </w:numPr>
        <w:ind w:left="3240" w:firstLine="0"/>
        <w:jc w:val="both"/>
        <w:rPr>
          <w:rFonts w:ascii="Times New Roman" w:hAnsi="Times New Roman" w:cs="Times New Roman"/>
          <w:sz w:val="24"/>
          <w:lang w:val="en-GB"/>
        </w:rPr>
      </w:pPr>
      <w:r w:rsidRPr="00457709">
        <w:rPr>
          <w:rFonts w:ascii="Times New Roman" w:hAnsi="Times New Roman" w:cs="Times New Roman"/>
          <w:sz w:val="24"/>
          <w:lang w:val="en-GB"/>
        </w:rPr>
        <w:t xml:space="preserve">failure to submit documents establishing the Tenderer’s eligibility </w:t>
      </w:r>
      <w:r w:rsidR="00445666" w:rsidRPr="00457709">
        <w:rPr>
          <w:rFonts w:ascii="Times New Roman" w:hAnsi="Times New Roman" w:cs="Times New Roman"/>
          <w:sz w:val="24"/>
          <w:lang w:val="en-GB"/>
        </w:rPr>
        <w:t>to Tender</w:t>
      </w:r>
      <w:r w:rsidRPr="00457709">
        <w:rPr>
          <w:rFonts w:ascii="Times New Roman" w:hAnsi="Times New Roman" w:cs="Times New Roman"/>
          <w:sz w:val="24"/>
          <w:lang w:val="en-GB"/>
        </w:rPr>
        <w:t xml:space="preserve">. </w:t>
      </w:r>
    </w:p>
    <w:p w14:paraId="472E3E35" w14:textId="77777777" w:rsidR="00B4409A" w:rsidRPr="00457709" w:rsidRDefault="00B4409A" w:rsidP="00386729">
      <w:pPr>
        <w:numPr>
          <w:ilvl w:val="0"/>
          <w:numId w:val="13"/>
        </w:numPr>
        <w:ind w:left="3240" w:firstLine="0"/>
        <w:jc w:val="both"/>
        <w:rPr>
          <w:rFonts w:ascii="Times New Roman" w:hAnsi="Times New Roman" w:cs="Times New Roman"/>
          <w:sz w:val="24"/>
          <w:lang w:val="en-GB"/>
        </w:rPr>
      </w:pPr>
      <w:r w:rsidRPr="00457709">
        <w:rPr>
          <w:rFonts w:ascii="Times New Roman" w:hAnsi="Times New Roman" w:cs="Times New Roman"/>
          <w:sz w:val="24"/>
          <w:lang w:val="en-GB"/>
        </w:rPr>
        <w:t>failure to submit its qualificat</w:t>
      </w:r>
      <w:r w:rsidR="0099787E" w:rsidRPr="00457709">
        <w:rPr>
          <w:rFonts w:ascii="Times New Roman" w:hAnsi="Times New Roman" w:cs="Times New Roman"/>
          <w:sz w:val="24"/>
          <w:lang w:val="en-GB"/>
        </w:rPr>
        <w:t xml:space="preserve">ions to perform the contract if </w:t>
      </w:r>
      <w:r w:rsidRPr="00457709">
        <w:rPr>
          <w:rFonts w:ascii="Times New Roman" w:hAnsi="Times New Roman" w:cs="Times New Roman"/>
          <w:sz w:val="24"/>
          <w:lang w:val="en-GB"/>
        </w:rPr>
        <w:t>its Tender is accepted.</w:t>
      </w:r>
    </w:p>
    <w:p w14:paraId="54153F1C" w14:textId="77777777" w:rsidR="00B4409A" w:rsidRPr="00457709" w:rsidRDefault="00B4409A" w:rsidP="00386729">
      <w:pPr>
        <w:numPr>
          <w:ilvl w:val="0"/>
          <w:numId w:val="13"/>
        </w:numPr>
        <w:ind w:left="3240" w:firstLine="0"/>
        <w:jc w:val="both"/>
        <w:rPr>
          <w:rFonts w:ascii="Times New Roman" w:hAnsi="Times New Roman" w:cs="Times New Roman"/>
          <w:sz w:val="24"/>
          <w:lang w:val="en-GB"/>
        </w:rPr>
      </w:pPr>
      <w:r w:rsidRPr="00457709">
        <w:rPr>
          <w:rFonts w:ascii="Times New Roman" w:hAnsi="Times New Roman" w:cs="Times New Roman"/>
          <w:sz w:val="24"/>
          <w:lang w:val="en-GB"/>
        </w:rPr>
        <w:t>failure to submit a tender security as specified in the tender</w:t>
      </w:r>
      <w:r w:rsidR="0099787E" w:rsidRPr="00457709">
        <w:rPr>
          <w:rFonts w:ascii="Times New Roman" w:hAnsi="Times New Roman" w:cs="Times New Roman"/>
          <w:sz w:val="24"/>
          <w:lang w:val="en-GB"/>
        </w:rPr>
        <w:t xml:space="preserve"> </w:t>
      </w:r>
      <w:r w:rsidRPr="00457709">
        <w:rPr>
          <w:rFonts w:ascii="Times New Roman" w:hAnsi="Times New Roman" w:cs="Times New Roman"/>
          <w:sz w:val="24"/>
          <w:lang w:val="en-GB"/>
        </w:rPr>
        <w:t>document.</w:t>
      </w:r>
    </w:p>
    <w:p w14:paraId="4E22F66E" w14:textId="77777777" w:rsidR="00B4409A" w:rsidRPr="00457709" w:rsidRDefault="00B4409A" w:rsidP="00386729">
      <w:pPr>
        <w:numPr>
          <w:ilvl w:val="0"/>
          <w:numId w:val="13"/>
        </w:numPr>
        <w:ind w:left="3240" w:firstLine="0"/>
        <w:jc w:val="both"/>
        <w:rPr>
          <w:rFonts w:ascii="Times New Roman" w:hAnsi="Times New Roman" w:cs="Times New Roman"/>
          <w:sz w:val="24"/>
          <w:lang w:val="en-GB"/>
        </w:rPr>
      </w:pPr>
      <w:r w:rsidRPr="00457709">
        <w:rPr>
          <w:rFonts w:ascii="Times New Roman" w:hAnsi="Times New Roman" w:cs="Times New Roman"/>
          <w:sz w:val="24"/>
          <w:lang w:val="en-GB"/>
        </w:rPr>
        <w:t>failure to satisfy the tender validity period</w:t>
      </w:r>
    </w:p>
    <w:p w14:paraId="2E54AAF6" w14:textId="77777777" w:rsidR="00B4409A" w:rsidRPr="00457709" w:rsidRDefault="00B4409A" w:rsidP="00386729">
      <w:pPr>
        <w:numPr>
          <w:ilvl w:val="0"/>
          <w:numId w:val="13"/>
        </w:numPr>
        <w:ind w:left="3240" w:firstLine="0"/>
        <w:jc w:val="both"/>
        <w:rPr>
          <w:rFonts w:ascii="Times New Roman" w:hAnsi="Times New Roman" w:cs="Times New Roman"/>
          <w:sz w:val="24"/>
          <w:lang w:val="en-GB"/>
        </w:rPr>
      </w:pPr>
      <w:r w:rsidRPr="00457709">
        <w:rPr>
          <w:rFonts w:ascii="Times New Roman" w:hAnsi="Times New Roman" w:cs="Times New Roman"/>
          <w:sz w:val="24"/>
          <w:lang w:val="en-GB"/>
        </w:rPr>
        <w:t>failure to comply with minimum experience criteria as</w:t>
      </w:r>
      <w:r w:rsidR="0099787E" w:rsidRPr="00457709">
        <w:rPr>
          <w:rFonts w:ascii="Times New Roman" w:hAnsi="Times New Roman" w:cs="Times New Roman"/>
          <w:sz w:val="24"/>
          <w:lang w:val="en-GB"/>
        </w:rPr>
        <w:t xml:space="preserve"> </w:t>
      </w:r>
      <w:r w:rsidRPr="00457709">
        <w:rPr>
          <w:rFonts w:ascii="Times New Roman" w:hAnsi="Times New Roman" w:cs="Times New Roman"/>
          <w:sz w:val="24"/>
          <w:lang w:val="en-GB"/>
        </w:rPr>
        <w:t>specified in the tender document;</w:t>
      </w:r>
    </w:p>
    <w:p w14:paraId="012F6069" w14:textId="77777777" w:rsidR="00B4409A" w:rsidRPr="0099787E" w:rsidRDefault="00B4409A" w:rsidP="00386729">
      <w:pPr>
        <w:numPr>
          <w:ilvl w:val="0"/>
          <w:numId w:val="13"/>
        </w:numPr>
        <w:ind w:left="3240" w:firstLine="0"/>
        <w:jc w:val="both"/>
        <w:rPr>
          <w:rFonts w:ascii="Times New Roman" w:hAnsi="Times New Roman" w:cs="Times New Roman"/>
          <w:sz w:val="24"/>
          <w:lang w:val="en-GB"/>
        </w:rPr>
      </w:pPr>
      <w:r w:rsidRPr="00B4409A">
        <w:rPr>
          <w:rFonts w:ascii="Times New Roman" w:hAnsi="Times New Roman" w:cs="Times New Roman"/>
          <w:sz w:val="24"/>
          <w:lang w:val="en-GB"/>
        </w:rPr>
        <w:t>conditional tenders such as conditions in a tender which</w:t>
      </w:r>
      <w:r w:rsidR="0099787E">
        <w:rPr>
          <w:rFonts w:ascii="Times New Roman" w:hAnsi="Times New Roman" w:cs="Times New Roman"/>
          <w:sz w:val="24"/>
          <w:lang w:val="en-GB"/>
        </w:rPr>
        <w:t xml:space="preserve"> </w:t>
      </w:r>
      <w:r w:rsidRPr="0099787E">
        <w:rPr>
          <w:rFonts w:ascii="Times New Roman" w:hAnsi="Times New Roman" w:cs="Times New Roman"/>
          <w:sz w:val="24"/>
          <w:lang w:val="en-GB"/>
        </w:rPr>
        <w:t>limit the tenderer’s responsibility to accept an award;</w:t>
      </w:r>
    </w:p>
    <w:p w14:paraId="119242BC" w14:textId="77777777" w:rsidR="00B4409A" w:rsidRPr="00B4409A" w:rsidRDefault="0099787E" w:rsidP="0099787E">
      <w:pPr>
        <w:ind w:left="3240"/>
        <w:jc w:val="both"/>
        <w:rPr>
          <w:rFonts w:ascii="Times New Roman" w:hAnsi="Times New Roman" w:cs="Times New Roman"/>
          <w:sz w:val="24"/>
          <w:lang w:val="en-GB"/>
        </w:rPr>
      </w:pPr>
      <w:r>
        <w:rPr>
          <w:rFonts w:ascii="Times New Roman" w:hAnsi="Times New Roman" w:cs="Times New Roman"/>
          <w:sz w:val="24"/>
          <w:lang w:val="en-GB"/>
        </w:rPr>
        <w:t xml:space="preserve">            </w:t>
      </w:r>
      <w:r w:rsidR="00B4409A" w:rsidRPr="00B4409A">
        <w:rPr>
          <w:rFonts w:ascii="Times New Roman" w:hAnsi="Times New Roman" w:cs="Times New Roman"/>
          <w:sz w:val="24"/>
          <w:lang w:val="en-GB"/>
        </w:rPr>
        <w:t>For example</w:t>
      </w:r>
    </w:p>
    <w:p w14:paraId="3316EEAE" w14:textId="77777777" w:rsidR="00B4409A" w:rsidRPr="0099787E" w:rsidRDefault="00B4409A" w:rsidP="00386729">
      <w:pPr>
        <w:numPr>
          <w:ilvl w:val="0"/>
          <w:numId w:val="14"/>
        </w:numPr>
        <w:ind w:left="3240" w:firstLine="0"/>
        <w:jc w:val="both"/>
        <w:rPr>
          <w:rFonts w:ascii="Times New Roman" w:hAnsi="Times New Roman" w:cs="Times New Roman"/>
          <w:sz w:val="24"/>
          <w:lang w:val="en-GB"/>
        </w:rPr>
      </w:pPr>
      <w:r w:rsidRPr="00B4409A">
        <w:rPr>
          <w:rFonts w:ascii="Times New Roman" w:hAnsi="Times New Roman" w:cs="Times New Roman"/>
          <w:sz w:val="24"/>
          <w:lang w:val="en-GB"/>
        </w:rPr>
        <w:t xml:space="preserve">inability to accept the price adjustment formulae of  </w:t>
      </w:r>
      <w:r w:rsidRPr="0099787E">
        <w:rPr>
          <w:rFonts w:ascii="Times New Roman" w:hAnsi="Times New Roman" w:cs="Times New Roman"/>
          <w:sz w:val="24"/>
          <w:lang w:val="en-GB"/>
        </w:rPr>
        <w:t>the tendering documents;</w:t>
      </w:r>
    </w:p>
    <w:p w14:paraId="11CF5A06" w14:textId="77777777" w:rsidR="00B4409A" w:rsidRPr="00B4409A" w:rsidRDefault="00B4409A" w:rsidP="0099787E">
      <w:pPr>
        <w:ind w:left="3240"/>
        <w:jc w:val="both"/>
        <w:rPr>
          <w:rFonts w:ascii="Times New Roman" w:hAnsi="Times New Roman" w:cs="Times New Roman"/>
          <w:sz w:val="24"/>
          <w:lang w:val="en-GB"/>
        </w:rPr>
      </w:pPr>
    </w:p>
    <w:p w14:paraId="5ABD5AFA" w14:textId="77777777" w:rsidR="00B4409A" w:rsidRPr="0099787E" w:rsidRDefault="00B4409A" w:rsidP="00386729">
      <w:pPr>
        <w:numPr>
          <w:ilvl w:val="0"/>
          <w:numId w:val="14"/>
        </w:numPr>
        <w:ind w:left="3240" w:firstLine="0"/>
        <w:jc w:val="both"/>
        <w:rPr>
          <w:rFonts w:ascii="Times New Roman" w:hAnsi="Times New Roman" w:cs="Times New Roman"/>
          <w:sz w:val="24"/>
          <w:lang w:val="en-GB"/>
        </w:rPr>
      </w:pPr>
      <w:r w:rsidRPr="00B4409A">
        <w:rPr>
          <w:rFonts w:ascii="Times New Roman" w:hAnsi="Times New Roman" w:cs="Times New Roman"/>
          <w:sz w:val="24"/>
          <w:lang w:val="en-GB"/>
        </w:rPr>
        <w:t xml:space="preserve">stipulating price adjustment when fixed price </w:t>
      </w:r>
      <w:r w:rsidRPr="0099787E">
        <w:rPr>
          <w:rFonts w:ascii="Times New Roman" w:hAnsi="Times New Roman" w:cs="Times New Roman"/>
          <w:sz w:val="24"/>
          <w:lang w:val="en-GB"/>
        </w:rPr>
        <w:t>tenders were   invited;</w:t>
      </w:r>
    </w:p>
    <w:p w14:paraId="2D581342" w14:textId="77777777" w:rsidR="00B4409A" w:rsidRPr="00B4409A" w:rsidRDefault="00B4409A" w:rsidP="00B4409A">
      <w:pPr>
        <w:jc w:val="both"/>
        <w:rPr>
          <w:rFonts w:ascii="Times New Roman" w:hAnsi="Times New Roman" w:cs="Times New Roman"/>
          <w:sz w:val="24"/>
          <w:lang w:val="en-GB"/>
        </w:rPr>
      </w:pPr>
    </w:p>
    <w:p w14:paraId="26E79276" w14:textId="77777777" w:rsidR="00B4409A" w:rsidRPr="00B4409A" w:rsidRDefault="00B4409A" w:rsidP="002360ED">
      <w:pPr>
        <w:ind w:left="2880"/>
        <w:jc w:val="both"/>
        <w:rPr>
          <w:rFonts w:ascii="Times New Roman" w:hAnsi="Times New Roman" w:cs="Times New Roman"/>
          <w:sz w:val="24"/>
          <w:lang w:val="en-GB"/>
        </w:rPr>
      </w:pPr>
      <w:r w:rsidRPr="00B4409A">
        <w:rPr>
          <w:rFonts w:ascii="Times New Roman" w:hAnsi="Times New Roman" w:cs="Times New Roman"/>
          <w:sz w:val="24"/>
          <w:lang w:val="en-GB"/>
        </w:rPr>
        <w:t>c.   whose rectification would affect unfairly the competitive</w:t>
      </w:r>
      <w:r w:rsidR="0099787E">
        <w:rPr>
          <w:rFonts w:ascii="Times New Roman" w:hAnsi="Times New Roman" w:cs="Times New Roman"/>
          <w:sz w:val="24"/>
          <w:lang w:val="en-GB"/>
        </w:rPr>
        <w:t xml:space="preserve"> </w:t>
      </w:r>
      <w:r w:rsidRPr="00B4409A">
        <w:rPr>
          <w:rFonts w:ascii="Times New Roman" w:hAnsi="Times New Roman" w:cs="Times New Roman"/>
          <w:sz w:val="24"/>
          <w:lang w:val="en-GB"/>
        </w:rPr>
        <w:t>position of other Tenderers presenting substantially responsive Tenders.</w:t>
      </w:r>
    </w:p>
    <w:p w14:paraId="1CEA7749" w14:textId="77777777" w:rsidR="002360ED" w:rsidRDefault="002360ED" w:rsidP="002360ED">
      <w:pPr>
        <w:tabs>
          <w:tab w:val="left" w:pos="6143"/>
        </w:tabs>
        <w:jc w:val="both"/>
        <w:rPr>
          <w:rFonts w:ascii="Times New Roman" w:hAnsi="Times New Roman" w:cs="Times New Roman"/>
          <w:sz w:val="24"/>
          <w:lang w:val="en-GB"/>
        </w:rPr>
      </w:pPr>
      <w:r>
        <w:rPr>
          <w:rFonts w:ascii="Times New Roman" w:hAnsi="Times New Roman" w:cs="Times New Roman"/>
          <w:sz w:val="24"/>
          <w:lang w:val="en-GB"/>
        </w:rPr>
        <w:tab/>
      </w:r>
    </w:p>
    <w:p w14:paraId="69EEEAC2" w14:textId="77777777" w:rsidR="00B4409A" w:rsidRPr="00B4409A" w:rsidRDefault="00B4409A" w:rsidP="00795CE9">
      <w:pPr>
        <w:ind w:left="2160"/>
        <w:jc w:val="both"/>
        <w:rPr>
          <w:rFonts w:ascii="Times New Roman" w:hAnsi="Times New Roman" w:cs="Times New Roman"/>
          <w:sz w:val="24"/>
          <w:lang w:val="en-GB"/>
        </w:rPr>
      </w:pPr>
      <w:r w:rsidRPr="00B4409A">
        <w:rPr>
          <w:rFonts w:ascii="Times New Roman" w:hAnsi="Times New Roman" w:cs="Times New Roman"/>
          <w:sz w:val="24"/>
          <w:lang w:val="en-GB"/>
        </w:rPr>
        <w:t>26.4  A Tender determined as not substantially responsive will be</w:t>
      </w:r>
      <w:r w:rsidR="002360ED">
        <w:rPr>
          <w:rFonts w:ascii="Times New Roman" w:hAnsi="Times New Roman" w:cs="Times New Roman"/>
          <w:sz w:val="24"/>
          <w:lang w:val="en-GB"/>
        </w:rPr>
        <w:t xml:space="preserve"> </w:t>
      </w:r>
      <w:r w:rsidRPr="00B4409A">
        <w:rPr>
          <w:rFonts w:ascii="Times New Roman" w:hAnsi="Times New Roman" w:cs="Times New Roman"/>
          <w:sz w:val="24"/>
          <w:lang w:val="en-GB"/>
        </w:rPr>
        <w:t>rejected by the Purchaser and may not subsequently be made</w:t>
      </w:r>
      <w:r w:rsidR="002360ED">
        <w:rPr>
          <w:rFonts w:ascii="Times New Roman" w:hAnsi="Times New Roman" w:cs="Times New Roman"/>
          <w:sz w:val="24"/>
          <w:lang w:val="en-GB"/>
        </w:rPr>
        <w:t xml:space="preserve"> </w:t>
      </w:r>
      <w:r w:rsidRPr="00B4409A">
        <w:rPr>
          <w:rFonts w:ascii="Times New Roman" w:hAnsi="Times New Roman" w:cs="Times New Roman"/>
          <w:sz w:val="24"/>
          <w:lang w:val="en-GB"/>
        </w:rPr>
        <w:t>responsive by the Tenderer by correction or withdrawal of</w:t>
      </w:r>
      <w:r w:rsidR="002360ED">
        <w:rPr>
          <w:rFonts w:ascii="Times New Roman" w:hAnsi="Times New Roman" w:cs="Times New Roman"/>
          <w:sz w:val="24"/>
          <w:lang w:val="en-GB"/>
        </w:rPr>
        <w:t xml:space="preserve"> </w:t>
      </w:r>
      <w:r w:rsidRPr="00B4409A">
        <w:rPr>
          <w:rFonts w:ascii="Times New Roman" w:hAnsi="Times New Roman" w:cs="Times New Roman"/>
          <w:sz w:val="24"/>
          <w:lang w:val="en-GB"/>
        </w:rPr>
        <w:t>nonconforming deviation or reservation.</w:t>
      </w:r>
    </w:p>
    <w:p w14:paraId="0DB0FA02" w14:textId="77777777" w:rsidR="00B4409A" w:rsidRPr="00B4409A" w:rsidRDefault="00B4409A" w:rsidP="00795CE9">
      <w:pPr>
        <w:ind w:left="2160"/>
        <w:jc w:val="both"/>
        <w:rPr>
          <w:rFonts w:ascii="Times New Roman" w:hAnsi="Times New Roman" w:cs="Times New Roman"/>
          <w:sz w:val="24"/>
          <w:lang w:val="en-GB"/>
        </w:rPr>
      </w:pPr>
    </w:p>
    <w:p w14:paraId="5973D6EC" w14:textId="77777777" w:rsidR="00B4409A" w:rsidRPr="00B4409A" w:rsidRDefault="00B4409A" w:rsidP="00795CE9">
      <w:pPr>
        <w:ind w:left="2160"/>
        <w:jc w:val="both"/>
        <w:rPr>
          <w:rFonts w:ascii="Times New Roman" w:hAnsi="Times New Roman" w:cs="Times New Roman"/>
          <w:sz w:val="24"/>
          <w:lang w:val="en-GB"/>
        </w:rPr>
      </w:pPr>
      <w:r w:rsidRPr="00B4409A">
        <w:rPr>
          <w:rFonts w:ascii="Times New Roman" w:hAnsi="Times New Roman" w:cs="Times New Roman"/>
          <w:sz w:val="24"/>
          <w:lang w:val="en-GB"/>
        </w:rPr>
        <w:t>26.5  The  Purchaser  may  waive  any  minor  informality  or</w:t>
      </w:r>
      <w:r w:rsidR="002360ED">
        <w:rPr>
          <w:rFonts w:ascii="Times New Roman" w:hAnsi="Times New Roman" w:cs="Times New Roman"/>
          <w:sz w:val="24"/>
          <w:lang w:val="en-GB"/>
        </w:rPr>
        <w:t xml:space="preserve"> </w:t>
      </w:r>
      <w:r w:rsidRPr="00B4409A">
        <w:rPr>
          <w:rFonts w:ascii="Times New Roman" w:hAnsi="Times New Roman" w:cs="Times New Roman"/>
          <w:sz w:val="24"/>
          <w:lang w:val="en-GB"/>
        </w:rPr>
        <w:t>nonconformity  or  irregularity in  a  Tender  which  does  not</w:t>
      </w:r>
      <w:r w:rsidR="002360ED">
        <w:rPr>
          <w:rFonts w:ascii="Times New Roman" w:hAnsi="Times New Roman" w:cs="Times New Roman"/>
          <w:sz w:val="24"/>
          <w:lang w:val="en-GB"/>
        </w:rPr>
        <w:t xml:space="preserve"> </w:t>
      </w:r>
      <w:r w:rsidRPr="00B4409A">
        <w:rPr>
          <w:rFonts w:ascii="Times New Roman" w:hAnsi="Times New Roman" w:cs="Times New Roman"/>
          <w:sz w:val="24"/>
          <w:lang w:val="en-GB"/>
        </w:rPr>
        <w:t>constitute a material deviation, provided such waiver does not</w:t>
      </w:r>
      <w:r w:rsidR="002360ED">
        <w:rPr>
          <w:rFonts w:ascii="Times New Roman" w:hAnsi="Times New Roman" w:cs="Times New Roman"/>
          <w:sz w:val="24"/>
          <w:lang w:val="en-GB"/>
        </w:rPr>
        <w:t xml:space="preserve"> </w:t>
      </w:r>
      <w:r w:rsidRPr="00B4409A">
        <w:rPr>
          <w:rFonts w:ascii="Times New Roman" w:hAnsi="Times New Roman" w:cs="Times New Roman"/>
          <w:sz w:val="24"/>
          <w:lang w:val="en-GB"/>
        </w:rPr>
        <w:t>prejudice or affect the relative ranking of any Tender.</w:t>
      </w:r>
    </w:p>
    <w:p w14:paraId="4C08FE6A" w14:textId="77777777" w:rsidR="00B4409A" w:rsidRPr="00B4409A" w:rsidRDefault="00B4409A" w:rsidP="00B4409A">
      <w:pPr>
        <w:jc w:val="both"/>
        <w:rPr>
          <w:rFonts w:ascii="Times New Roman" w:hAnsi="Times New Roman" w:cs="Times New Roman"/>
          <w:b/>
          <w:sz w:val="24"/>
          <w:lang w:val="en-GB"/>
        </w:rPr>
      </w:pPr>
    </w:p>
    <w:p w14:paraId="10150AD1" w14:textId="77777777" w:rsidR="00B4409A" w:rsidRPr="00457709" w:rsidRDefault="00B4409A" w:rsidP="00B4409A">
      <w:pPr>
        <w:jc w:val="both"/>
        <w:rPr>
          <w:rFonts w:ascii="Times New Roman" w:hAnsi="Times New Roman" w:cs="Times New Roman"/>
          <w:b/>
          <w:sz w:val="24"/>
          <w:szCs w:val="24"/>
          <w:lang w:val="en-GB"/>
        </w:rPr>
      </w:pPr>
      <w:r w:rsidRPr="00457709">
        <w:rPr>
          <w:rFonts w:ascii="Times New Roman" w:hAnsi="Times New Roman" w:cs="Times New Roman"/>
          <w:b/>
          <w:sz w:val="24"/>
          <w:szCs w:val="24"/>
          <w:lang w:val="en-GB"/>
        </w:rPr>
        <w:t>27.</w:t>
      </w:r>
      <w:r w:rsidRPr="00457709">
        <w:rPr>
          <w:rFonts w:ascii="Times New Roman" w:hAnsi="Times New Roman" w:cs="Times New Roman"/>
          <w:b/>
          <w:sz w:val="24"/>
          <w:szCs w:val="24"/>
          <w:lang w:val="en-GB"/>
        </w:rPr>
        <w:tab/>
        <w:t>Evaluation and Comparison of Tenders</w:t>
      </w:r>
      <w:r w:rsidRPr="00457709">
        <w:rPr>
          <w:rFonts w:ascii="Times New Roman" w:hAnsi="Times New Roman" w:cs="Times New Roman"/>
          <w:b/>
          <w:sz w:val="24"/>
          <w:szCs w:val="24"/>
          <w:lang w:val="en-GB"/>
        </w:rPr>
        <w:tab/>
      </w:r>
    </w:p>
    <w:p w14:paraId="124CB365" w14:textId="49A20628" w:rsidR="00B4409A" w:rsidRPr="00B4409A" w:rsidRDefault="00445666" w:rsidP="007D2F60">
      <w:pPr>
        <w:ind w:left="2160"/>
        <w:jc w:val="both"/>
        <w:rPr>
          <w:rFonts w:ascii="Times New Roman" w:hAnsi="Times New Roman" w:cs="Times New Roman"/>
          <w:sz w:val="24"/>
          <w:lang w:val="en-GB"/>
        </w:rPr>
      </w:pPr>
      <w:r w:rsidRPr="00B4409A">
        <w:rPr>
          <w:rFonts w:ascii="Times New Roman" w:hAnsi="Times New Roman" w:cs="Times New Roman"/>
          <w:sz w:val="24"/>
          <w:lang w:val="en-GB"/>
        </w:rPr>
        <w:t>27.1 The</w:t>
      </w:r>
      <w:r w:rsidR="00B4409A" w:rsidRPr="00B4409A">
        <w:rPr>
          <w:rFonts w:ascii="Times New Roman" w:hAnsi="Times New Roman" w:cs="Times New Roman"/>
          <w:sz w:val="24"/>
          <w:lang w:val="en-GB"/>
        </w:rPr>
        <w:t xml:space="preserve"> Purchaser will evaluate and compare only the Tenders determined to be substantially responsive in accordance with ITT Clause 26.</w:t>
      </w:r>
    </w:p>
    <w:p w14:paraId="238AD766" w14:textId="77777777" w:rsidR="00B4409A" w:rsidRPr="00B4409A" w:rsidRDefault="00B4409A" w:rsidP="007D2F60">
      <w:pPr>
        <w:ind w:left="2160"/>
        <w:jc w:val="both"/>
        <w:rPr>
          <w:rFonts w:ascii="Times New Roman" w:hAnsi="Times New Roman" w:cs="Times New Roman"/>
          <w:sz w:val="24"/>
          <w:lang w:val="en-GB"/>
        </w:rPr>
      </w:pPr>
    </w:p>
    <w:p w14:paraId="20763641" w14:textId="77777777" w:rsidR="00B4409A" w:rsidRPr="00B4409A" w:rsidRDefault="00B4409A" w:rsidP="007D2F60">
      <w:pPr>
        <w:ind w:left="2160"/>
        <w:jc w:val="both"/>
        <w:rPr>
          <w:rFonts w:ascii="Times New Roman" w:hAnsi="Times New Roman" w:cs="Times New Roman"/>
          <w:sz w:val="24"/>
          <w:lang w:val="en-GB"/>
        </w:rPr>
      </w:pPr>
      <w:r w:rsidRPr="00B4409A">
        <w:rPr>
          <w:rFonts w:ascii="Times New Roman" w:hAnsi="Times New Roman" w:cs="Times New Roman"/>
          <w:sz w:val="24"/>
          <w:lang w:val="en-GB"/>
        </w:rPr>
        <w:t>27.2</w:t>
      </w:r>
      <w:r w:rsidRPr="00B4409A">
        <w:rPr>
          <w:rFonts w:ascii="Times New Roman" w:hAnsi="Times New Roman" w:cs="Times New Roman"/>
          <w:sz w:val="24"/>
          <w:lang w:val="en-GB"/>
        </w:rPr>
        <w:tab/>
        <w:t>The Purchaser’s evaluation of a Tender will be on the basis of Tender Price as specified in the Price Schedule.</w:t>
      </w:r>
    </w:p>
    <w:p w14:paraId="720C190D" w14:textId="77777777" w:rsidR="00B4409A" w:rsidRPr="00B4409A" w:rsidRDefault="00B4409A" w:rsidP="007D2F60">
      <w:pPr>
        <w:ind w:left="2160"/>
        <w:jc w:val="both"/>
        <w:rPr>
          <w:rFonts w:ascii="Times New Roman" w:hAnsi="Times New Roman" w:cs="Times New Roman"/>
          <w:sz w:val="24"/>
          <w:lang w:val="en-GB"/>
        </w:rPr>
      </w:pPr>
    </w:p>
    <w:p w14:paraId="552A05D3" w14:textId="77777777" w:rsidR="00B4409A" w:rsidRPr="00B4409A" w:rsidRDefault="00B4409A" w:rsidP="007D2F60">
      <w:pPr>
        <w:ind w:left="2160"/>
        <w:jc w:val="both"/>
        <w:rPr>
          <w:rFonts w:ascii="Times New Roman" w:hAnsi="Times New Roman" w:cs="Times New Roman"/>
          <w:sz w:val="24"/>
          <w:lang w:val="en-GB"/>
        </w:rPr>
      </w:pPr>
      <w:r w:rsidRPr="00B4409A">
        <w:rPr>
          <w:rFonts w:ascii="Times New Roman" w:hAnsi="Times New Roman" w:cs="Times New Roman"/>
          <w:sz w:val="24"/>
          <w:lang w:val="en-GB"/>
        </w:rPr>
        <w:t>27.3</w:t>
      </w:r>
      <w:r w:rsidRPr="00B4409A">
        <w:rPr>
          <w:rFonts w:ascii="Times New Roman" w:hAnsi="Times New Roman" w:cs="Times New Roman"/>
          <w:sz w:val="24"/>
          <w:lang w:val="en-GB"/>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482E6477" w14:textId="77777777" w:rsidR="00B4409A" w:rsidRPr="00B4409A" w:rsidRDefault="00B4409A" w:rsidP="007D2F60">
      <w:pPr>
        <w:ind w:left="2160"/>
        <w:jc w:val="both"/>
        <w:rPr>
          <w:rFonts w:ascii="Times New Roman" w:hAnsi="Times New Roman" w:cs="Times New Roman"/>
          <w:sz w:val="24"/>
          <w:lang w:val="en-GB"/>
        </w:rPr>
      </w:pPr>
    </w:p>
    <w:p w14:paraId="36D109E4" w14:textId="77777777" w:rsidR="00B4409A" w:rsidRPr="00B4409A" w:rsidRDefault="00B4409A" w:rsidP="007D2F60">
      <w:pPr>
        <w:ind w:left="2160"/>
        <w:jc w:val="both"/>
        <w:rPr>
          <w:rFonts w:ascii="Times New Roman" w:hAnsi="Times New Roman" w:cs="Times New Roman"/>
          <w:sz w:val="24"/>
          <w:lang w:val="en-GB"/>
        </w:rPr>
      </w:pPr>
      <w:r w:rsidRPr="00B4409A">
        <w:rPr>
          <w:rFonts w:ascii="Times New Roman" w:hAnsi="Times New Roman" w:cs="Times New Roman"/>
          <w:sz w:val="24"/>
          <w:lang w:val="en-GB"/>
        </w:rPr>
        <w:t>27.4  The Purchaser’s evaluation of a Tender will take into account, in addition to the Tender Price quoted in accordance with ITT</w:t>
      </w:r>
      <w:bookmarkStart w:id="15" w:name="page20"/>
      <w:bookmarkEnd w:id="15"/>
      <w:r w:rsidRPr="00B4409A">
        <w:rPr>
          <w:rFonts w:ascii="Times New Roman" w:hAnsi="Times New Roman" w:cs="Times New Roman"/>
          <w:sz w:val="24"/>
          <w:lang w:val="en-GB"/>
        </w:rPr>
        <w:t xml:space="preserve"> Clause 12.1, one or more of the following factors as specified in the </w:t>
      </w:r>
      <w:r w:rsidRPr="00B4409A">
        <w:rPr>
          <w:rFonts w:ascii="Times New Roman" w:hAnsi="Times New Roman" w:cs="Times New Roman"/>
          <w:i/>
          <w:sz w:val="24"/>
          <w:lang w:val="en-GB"/>
        </w:rPr>
        <w:t>Tender Data Sheet</w:t>
      </w:r>
      <w:r w:rsidRPr="00B4409A">
        <w:rPr>
          <w:rFonts w:ascii="Times New Roman" w:hAnsi="Times New Roman" w:cs="Times New Roman"/>
          <w:sz w:val="24"/>
          <w:lang w:val="en-GB"/>
        </w:rPr>
        <w:t>, and quantified in ITT Clause 28.6:</w:t>
      </w:r>
    </w:p>
    <w:p w14:paraId="0C752F72" w14:textId="77777777" w:rsidR="00B4409A" w:rsidRPr="00B4409A" w:rsidRDefault="00B4409A" w:rsidP="00B4409A">
      <w:pPr>
        <w:jc w:val="both"/>
        <w:rPr>
          <w:rFonts w:ascii="Times New Roman" w:hAnsi="Times New Roman" w:cs="Times New Roman"/>
          <w:sz w:val="24"/>
          <w:lang w:val="en-GB"/>
        </w:rPr>
      </w:pPr>
    </w:p>
    <w:p w14:paraId="06A9E410" w14:textId="77777777" w:rsidR="00B4409A" w:rsidRPr="00B4409A" w:rsidRDefault="00B4409A" w:rsidP="007D2F60">
      <w:pPr>
        <w:ind w:left="2880"/>
        <w:jc w:val="both"/>
        <w:rPr>
          <w:rFonts w:ascii="Times New Roman" w:hAnsi="Times New Roman" w:cs="Times New Roman"/>
          <w:sz w:val="24"/>
          <w:lang w:val="en-GB"/>
        </w:rPr>
      </w:pPr>
      <w:r w:rsidRPr="00B4409A">
        <w:rPr>
          <w:rFonts w:ascii="Times New Roman" w:hAnsi="Times New Roman" w:cs="Times New Roman"/>
          <w:sz w:val="24"/>
          <w:lang w:val="en-GB"/>
        </w:rPr>
        <w:t>a. Delivery schedule offered in the Tender;</w:t>
      </w:r>
    </w:p>
    <w:p w14:paraId="3E9EDD67" w14:textId="77777777" w:rsidR="00B4409A" w:rsidRPr="00B4409A" w:rsidRDefault="00B4409A" w:rsidP="007D2F60">
      <w:pPr>
        <w:ind w:left="2880"/>
        <w:jc w:val="both"/>
        <w:rPr>
          <w:rFonts w:ascii="Times New Roman" w:hAnsi="Times New Roman" w:cs="Times New Roman"/>
          <w:i/>
          <w:sz w:val="24"/>
          <w:lang w:val="en-GB"/>
        </w:rPr>
      </w:pPr>
      <w:r w:rsidRPr="00B4409A">
        <w:rPr>
          <w:rFonts w:ascii="Times New Roman" w:hAnsi="Times New Roman" w:cs="Times New Roman"/>
          <w:i/>
          <w:sz w:val="24"/>
          <w:lang w:val="en-GB"/>
        </w:rPr>
        <w:t>[Specify factors, if necessary as per departmental</w:t>
      </w:r>
      <w:r w:rsidR="007D2F60">
        <w:rPr>
          <w:rFonts w:ascii="Times New Roman" w:hAnsi="Times New Roman" w:cs="Times New Roman"/>
          <w:i/>
          <w:sz w:val="24"/>
          <w:lang w:val="en-GB"/>
        </w:rPr>
        <w:t xml:space="preserve"> </w:t>
      </w:r>
      <w:r w:rsidRPr="00B4409A">
        <w:rPr>
          <w:rFonts w:ascii="Times New Roman" w:hAnsi="Times New Roman" w:cs="Times New Roman"/>
          <w:i/>
          <w:sz w:val="24"/>
          <w:lang w:val="en-GB"/>
        </w:rPr>
        <w:t>requirements]</w:t>
      </w:r>
    </w:p>
    <w:p w14:paraId="6FA09CF8" w14:textId="77777777" w:rsidR="00B4409A" w:rsidRPr="00B4409A" w:rsidRDefault="00B4409A" w:rsidP="007D2F60">
      <w:pPr>
        <w:ind w:left="2880"/>
        <w:jc w:val="both"/>
        <w:rPr>
          <w:rFonts w:ascii="Times New Roman" w:hAnsi="Times New Roman" w:cs="Times New Roman"/>
          <w:sz w:val="24"/>
          <w:lang w:val="en-GB"/>
        </w:rPr>
      </w:pPr>
    </w:p>
    <w:p w14:paraId="7FB2CD27" w14:textId="77777777" w:rsidR="007D2F60" w:rsidRDefault="00B4409A" w:rsidP="007D2F60">
      <w:pPr>
        <w:ind w:left="2880"/>
        <w:jc w:val="both"/>
        <w:rPr>
          <w:rFonts w:ascii="Times New Roman" w:hAnsi="Times New Roman" w:cs="Times New Roman"/>
          <w:sz w:val="24"/>
          <w:lang w:val="en-GB"/>
        </w:rPr>
      </w:pPr>
      <w:r w:rsidRPr="00B4409A">
        <w:rPr>
          <w:rFonts w:ascii="Times New Roman" w:hAnsi="Times New Roman" w:cs="Times New Roman"/>
          <w:sz w:val="24"/>
          <w:lang w:val="en-GB"/>
        </w:rPr>
        <w:t xml:space="preserve">c. the cost of components, mandatory spare parts, and service; </w:t>
      </w:r>
    </w:p>
    <w:p w14:paraId="09754323" w14:textId="77777777" w:rsidR="00B4409A" w:rsidRPr="00B4409A" w:rsidRDefault="00B4409A" w:rsidP="007D2F60">
      <w:pPr>
        <w:ind w:left="2880"/>
        <w:jc w:val="both"/>
        <w:rPr>
          <w:rFonts w:ascii="Times New Roman" w:hAnsi="Times New Roman" w:cs="Times New Roman"/>
          <w:i/>
          <w:sz w:val="24"/>
          <w:lang w:val="en-GB"/>
        </w:rPr>
      </w:pPr>
      <w:r w:rsidRPr="00B4409A">
        <w:rPr>
          <w:rFonts w:ascii="Times New Roman" w:hAnsi="Times New Roman" w:cs="Times New Roman"/>
          <w:i/>
          <w:sz w:val="24"/>
          <w:lang w:val="en-GB"/>
        </w:rPr>
        <w:lastRenderedPageBreak/>
        <w:t>[Specify factors, if necessary as per departmental</w:t>
      </w:r>
      <w:r w:rsidR="007D2F60">
        <w:rPr>
          <w:rFonts w:ascii="Times New Roman" w:hAnsi="Times New Roman" w:cs="Times New Roman"/>
          <w:i/>
          <w:sz w:val="24"/>
          <w:lang w:val="en-GB"/>
        </w:rPr>
        <w:t xml:space="preserve"> </w:t>
      </w:r>
      <w:r w:rsidRPr="00B4409A">
        <w:rPr>
          <w:rFonts w:ascii="Times New Roman" w:hAnsi="Times New Roman" w:cs="Times New Roman"/>
          <w:i/>
          <w:sz w:val="24"/>
          <w:lang w:val="en-GB"/>
        </w:rPr>
        <w:t>requirements]</w:t>
      </w:r>
    </w:p>
    <w:p w14:paraId="729D53D4" w14:textId="77777777" w:rsidR="00B4409A" w:rsidRPr="00B4409A" w:rsidRDefault="00B4409A" w:rsidP="007D2F60">
      <w:pPr>
        <w:ind w:left="2880"/>
        <w:jc w:val="both"/>
        <w:rPr>
          <w:rFonts w:ascii="Times New Roman" w:hAnsi="Times New Roman" w:cs="Times New Roman"/>
          <w:sz w:val="24"/>
          <w:lang w:val="en-GB"/>
        </w:rPr>
      </w:pPr>
    </w:p>
    <w:p w14:paraId="18A5DC1C" w14:textId="77777777" w:rsidR="00B4409A" w:rsidRPr="00B4409A" w:rsidRDefault="00B4409A" w:rsidP="007D2F60">
      <w:pPr>
        <w:ind w:left="2880"/>
        <w:jc w:val="both"/>
        <w:rPr>
          <w:rFonts w:ascii="Times New Roman" w:hAnsi="Times New Roman" w:cs="Times New Roman"/>
          <w:sz w:val="24"/>
          <w:lang w:val="en-GB"/>
        </w:rPr>
      </w:pPr>
      <w:r w:rsidRPr="00B4409A">
        <w:rPr>
          <w:rFonts w:ascii="Times New Roman" w:hAnsi="Times New Roman" w:cs="Times New Roman"/>
          <w:sz w:val="24"/>
          <w:lang w:val="en-GB"/>
        </w:rPr>
        <w:t>d. Contractual and Commercial Deviations:</w:t>
      </w:r>
    </w:p>
    <w:p w14:paraId="2DF9EDD2" w14:textId="77777777" w:rsidR="00B4409A" w:rsidRPr="00B4409A" w:rsidRDefault="00B4409A" w:rsidP="007D2F60">
      <w:pPr>
        <w:ind w:left="2880"/>
        <w:jc w:val="both"/>
        <w:rPr>
          <w:rFonts w:ascii="Times New Roman" w:hAnsi="Times New Roman" w:cs="Times New Roman"/>
          <w:i/>
          <w:sz w:val="24"/>
          <w:lang w:val="en-GB"/>
        </w:rPr>
      </w:pPr>
      <w:r w:rsidRPr="00B4409A">
        <w:rPr>
          <w:rFonts w:ascii="Times New Roman" w:hAnsi="Times New Roman" w:cs="Times New Roman"/>
          <w:i/>
          <w:sz w:val="24"/>
          <w:lang w:val="en-GB"/>
        </w:rPr>
        <w:t>[Specify factors, if necessary as per departmental</w:t>
      </w:r>
      <w:r w:rsidR="007D2F60">
        <w:rPr>
          <w:rFonts w:ascii="Times New Roman" w:hAnsi="Times New Roman" w:cs="Times New Roman"/>
          <w:i/>
          <w:sz w:val="24"/>
          <w:lang w:val="en-GB"/>
        </w:rPr>
        <w:t xml:space="preserve"> </w:t>
      </w:r>
      <w:r w:rsidRPr="00B4409A">
        <w:rPr>
          <w:rFonts w:ascii="Times New Roman" w:hAnsi="Times New Roman" w:cs="Times New Roman"/>
          <w:i/>
          <w:sz w:val="24"/>
          <w:lang w:val="en-GB"/>
        </w:rPr>
        <w:t>requirements]</w:t>
      </w:r>
    </w:p>
    <w:p w14:paraId="7F073D18" w14:textId="77777777" w:rsidR="00B4409A" w:rsidRPr="00B4409A" w:rsidRDefault="00B4409A" w:rsidP="007D2F60">
      <w:pPr>
        <w:ind w:left="2880"/>
        <w:jc w:val="both"/>
        <w:rPr>
          <w:rFonts w:ascii="Times New Roman" w:hAnsi="Times New Roman" w:cs="Times New Roman"/>
          <w:sz w:val="24"/>
          <w:lang w:val="en-GB"/>
        </w:rPr>
      </w:pPr>
      <w:r w:rsidRPr="00B4409A">
        <w:rPr>
          <w:rFonts w:ascii="Times New Roman" w:hAnsi="Times New Roman" w:cs="Times New Roman"/>
          <w:sz w:val="24"/>
          <w:lang w:val="en-GB"/>
        </w:rPr>
        <w:t xml:space="preserve">e. Other specific criteria indicated in the </w:t>
      </w:r>
      <w:r w:rsidRPr="00B4409A">
        <w:rPr>
          <w:rFonts w:ascii="Times New Roman" w:hAnsi="Times New Roman" w:cs="Times New Roman"/>
          <w:i/>
          <w:sz w:val="24"/>
          <w:lang w:val="en-GB"/>
        </w:rPr>
        <w:t>Tender Data Sheet</w:t>
      </w:r>
      <w:r w:rsidRPr="00B4409A">
        <w:rPr>
          <w:rFonts w:ascii="Times New Roman" w:hAnsi="Times New Roman" w:cs="Times New Roman"/>
          <w:sz w:val="24"/>
          <w:lang w:val="en-GB"/>
        </w:rPr>
        <w:t xml:space="preserve"> and /or in the Technical Specifications.</w:t>
      </w:r>
    </w:p>
    <w:p w14:paraId="53BFD015" w14:textId="77777777" w:rsidR="00B4409A" w:rsidRPr="00B4409A" w:rsidRDefault="00B4409A" w:rsidP="00B4409A">
      <w:pPr>
        <w:jc w:val="both"/>
        <w:rPr>
          <w:rFonts w:ascii="Times New Roman" w:hAnsi="Times New Roman" w:cs="Times New Roman"/>
          <w:sz w:val="24"/>
          <w:lang w:val="en-GB"/>
        </w:rPr>
      </w:pPr>
    </w:p>
    <w:p w14:paraId="009E93F8" w14:textId="77777777" w:rsidR="00B4409A" w:rsidRPr="00B4409A" w:rsidRDefault="00B4409A" w:rsidP="007D2F60">
      <w:pPr>
        <w:ind w:left="2160"/>
        <w:jc w:val="both"/>
        <w:rPr>
          <w:rFonts w:ascii="Times New Roman" w:hAnsi="Times New Roman" w:cs="Times New Roman"/>
          <w:i/>
          <w:sz w:val="24"/>
          <w:lang w:val="en-GB"/>
        </w:rPr>
      </w:pPr>
      <w:r w:rsidRPr="00B4409A">
        <w:rPr>
          <w:rFonts w:ascii="Times New Roman" w:hAnsi="Times New Roman" w:cs="Times New Roman"/>
          <w:sz w:val="24"/>
          <w:lang w:val="en-GB"/>
        </w:rPr>
        <w:t>27.5</w:t>
      </w:r>
      <w:r w:rsidRPr="00B4409A">
        <w:rPr>
          <w:rFonts w:ascii="Times New Roman" w:hAnsi="Times New Roman" w:cs="Times New Roman"/>
          <w:sz w:val="24"/>
          <w:lang w:val="en-GB"/>
        </w:rPr>
        <w:tab/>
        <w:t xml:space="preserve">For factors retained in the </w:t>
      </w:r>
      <w:r w:rsidRPr="00B4409A">
        <w:rPr>
          <w:rFonts w:ascii="Times New Roman" w:hAnsi="Times New Roman" w:cs="Times New Roman"/>
          <w:i/>
          <w:sz w:val="24"/>
          <w:lang w:val="en-GB"/>
        </w:rPr>
        <w:t>Tender Data Sheet</w:t>
      </w:r>
      <w:r w:rsidRPr="00B4409A">
        <w:rPr>
          <w:rFonts w:ascii="Times New Roman" w:hAnsi="Times New Roman" w:cs="Times New Roman"/>
          <w:sz w:val="24"/>
          <w:lang w:val="en-GB"/>
        </w:rPr>
        <w:t xml:space="preserve"> pursuant to ITT 27.4, one or more of the following quantification methods will be applied, as detailed in the </w:t>
      </w:r>
      <w:r w:rsidRPr="00B4409A">
        <w:rPr>
          <w:rFonts w:ascii="Times New Roman" w:hAnsi="Times New Roman" w:cs="Times New Roman"/>
          <w:i/>
          <w:sz w:val="24"/>
          <w:lang w:val="en-GB"/>
        </w:rPr>
        <w:t>Tender Data Sheet:</w:t>
      </w:r>
    </w:p>
    <w:p w14:paraId="5E9F3881" w14:textId="77777777" w:rsidR="00B4409A" w:rsidRPr="00B4409A" w:rsidRDefault="00B4409A" w:rsidP="00B4409A">
      <w:pPr>
        <w:jc w:val="both"/>
        <w:rPr>
          <w:rFonts w:ascii="Times New Roman" w:hAnsi="Times New Roman" w:cs="Times New Roman"/>
          <w:sz w:val="24"/>
          <w:lang w:val="en-GB"/>
        </w:rPr>
      </w:pPr>
    </w:p>
    <w:p w14:paraId="1D479B89" w14:textId="77777777" w:rsidR="00B4409A" w:rsidRPr="00B4409A" w:rsidRDefault="00B4409A" w:rsidP="007D2F60">
      <w:pPr>
        <w:ind w:left="2880"/>
        <w:jc w:val="both"/>
        <w:rPr>
          <w:rFonts w:ascii="Times New Roman" w:hAnsi="Times New Roman" w:cs="Times New Roman"/>
          <w:sz w:val="24"/>
          <w:lang w:val="en-GB"/>
        </w:rPr>
      </w:pPr>
      <w:r w:rsidRPr="00B4409A">
        <w:rPr>
          <w:rFonts w:ascii="Times New Roman" w:hAnsi="Times New Roman" w:cs="Times New Roman"/>
          <w:sz w:val="24"/>
          <w:lang w:val="en-GB"/>
        </w:rPr>
        <w:t>a.</w:t>
      </w:r>
      <w:r w:rsidRPr="00B4409A">
        <w:rPr>
          <w:rFonts w:ascii="Times New Roman" w:hAnsi="Times New Roman" w:cs="Times New Roman"/>
          <w:sz w:val="24"/>
          <w:lang w:val="en-GB"/>
        </w:rPr>
        <w:tab/>
      </w:r>
      <w:r w:rsidRPr="00B4409A">
        <w:rPr>
          <w:rFonts w:ascii="Times New Roman" w:hAnsi="Times New Roman" w:cs="Times New Roman"/>
          <w:b/>
          <w:sz w:val="24"/>
          <w:lang w:val="en-GB"/>
        </w:rPr>
        <w:t xml:space="preserve">Delivery schedule: </w:t>
      </w:r>
      <w:r w:rsidRPr="00B4409A">
        <w:rPr>
          <w:rFonts w:ascii="Times New Roman" w:hAnsi="Times New Roman" w:cs="Times New Roman"/>
          <w:sz w:val="24"/>
          <w:lang w:val="en-GB"/>
        </w:rPr>
        <w:t>The Goods covered under this</w:t>
      </w:r>
      <w:r w:rsidRPr="00B4409A">
        <w:rPr>
          <w:rFonts w:ascii="Times New Roman" w:hAnsi="Times New Roman" w:cs="Times New Roman"/>
          <w:b/>
          <w:sz w:val="24"/>
          <w:lang w:val="en-GB"/>
        </w:rPr>
        <w:t xml:space="preserve"> </w:t>
      </w:r>
      <w:r w:rsidRPr="00B4409A">
        <w:rPr>
          <w:rFonts w:ascii="Times New Roman" w:hAnsi="Times New Roman" w:cs="Times New Roman"/>
          <w:sz w:val="24"/>
          <w:lang w:val="en-GB"/>
        </w:rPr>
        <w:t xml:space="preserve">Invitation are required to be delivered (shipped) within an acceptable range of days/weeks/months </w:t>
      </w:r>
      <w:r w:rsidRPr="00B4409A">
        <w:rPr>
          <w:rFonts w:ascii="Times New Roman" w:hAnsi="Times New Roman" w:cs="Times New Roman"/>
          <w:i/>
          <w:sz w:val="24"/>
          <w:lang w:val="en-GB"/>
        </w:rPr>
        <w:t>[as applicable]</w:t>
      </w:r>
      <w:r w:rsidRPr="00B4409A">
        <w:rPr>
          <w:rFonts w:ascii="Times New Roman" w:hAnsi="Times New Roman" w:cs="Times New Roman"/>
          <w:sz w:val="24"/>
          <w:lang w:val="en-GB"/>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B4409A">
        <w:rPr>
          <w:rFonts w:ascii="Times New Roman" w:hAnsi="Times New Roman" w:cs="Times New Roman"/>
          <w:i/>
          <w:sz w:val="24"/>
          <w:lang w:val="en-GB"/>
        </w:rPr>
        <w:t>Tender Data Sheet</w:t>
      </w:r>
      <w:r w:rsidRPr="00B4409A">
        <w:rPr>
          <w:rFonts w:ascii="Times New Roman" w:hAnsi="Times New Roman" w:cs="Times New Roman"/>
          <w:sz w:val="24"/>
          <w:lang w:val="en-GB"/>
        </w:rPr>
        <w:t>, will be added for evaluation to the Tender Price of Tenders offering delivery later than the Earliest Delivery Period specified in the Schedule of Requirements.</w:t>
      </w:r>
    </w:p>
    <w:p w14:paraId="5F26A093" w14:textId="77777777" w:rsidR="00B4409A" w:rsidRPr="00B4409A" w:rsidRDefault="00B4409A" w:rsidP="007D2F60">
      <w:pPr>
        <w:ind w:left="2880"/>
        <w:jc w:val="both"/>
        <w:rPr>
          <w:rFonts w:ascii="Times New Roman" w:hAnsi="Times New Roman" w:cs="Times New Roman"/>
          <w:i/>
          <w:sz w:val="24"/>
          <w:lang w:val="en-GB"/>
        </w:rPr>
      </w:pPr>
      <w:r w:rsidRPr="00B4409A">
        <w:rPr>
          <w:rFonts w:ascii="Times New Roman" w:hAnsi="Times New Roman" w:cs="Times New Roman"/>
          <w:i/>
          <w:sz w:val="24"/>
          <w:lang w:val="en-GB"/>
        </w:rPr>
        <w:t>[specify factors, if necessary as per departmental requirements. This Clause should be the elaboration of ITT Clause 27.5 (b)]</w:t>
      </w:r>
    </w:p>
    <w:p w14:paraId="67EAFE04" w14:textId="77777777" w:rsidR="00B4409A" w:rsidRPr="00B4409A" w:rsidRDefault="00B4409A" w:rsidP="007D2F60">
      <w:pPr>
        <w:ind w:left="2880"/>
        <w:jc w:val="both"/>
        <w:rPr>
          <w:rFonts w:ascii="Times New Roman" w:hAnsi="Times New Roman" w:cs="Times New Roman"/>
          <w:sz w:val="24"/>
          <w:lang w:val="en-GB"/>
        </w:rPr>
      </w:pPr>
    </w:p>
    <w:p w14:paraId="3D1FDEC2" w14:textId="77777777" w:rsidR="00B4409A" w:rsidRPr="00B4409A" w:rsidRDefault="00B4409A" w:rsidP="00386729">
      <w:pPr>
        <w:numPr>
          <w:ilvl w:val="0"/>
          <w:numId w:val="9"/>
        </w:numPr>
        <w:ind w:left="2880"/>
        <w:jc w:val="both"/>
        <w:rPr>
          <w:rFonts w:ascii="Times New Roman" w:hAnsi="Times New Roman" w:cs="Times New Roman"/>
          <w:sz w:val="24"/>
          <w:lang w:val="en-GB"/>
        </w:rPr>
      </w:pPr>
      <w:r w:rsidRPr="00B4409A">
        <w:rPr>
          <w:rFonts w:ascii="Times New Roman" w:hAnsi="Times New Roman" w:cs="Times New Roman"/>
          <w:b/>
          <w:sz w:val="24"/>
          <w:lang w:val="en-GB"/>
        </w:rPr>
        <w:t xml:space="preserve">Cost of spare parts and services: </w:t>
      </w:r>
      <w:r w:rsidRPr="00B4409A">
        <w:rPr>
          <w:rFonts w:ascii="Times New Roman" w:hAnsi="Times New Roman" w:cs="Times New Roman"/>
          <w:sz w:val="24"/>
          <w:lang w:val="en-GB"/>
        </w:rPr>
        <w:t>The list of items and</w:t>
      </w:r>
      <w:r w:rsidRPr="00B4409A">
        <w:rPr>
          <w:rFonts w:ascii="Times New Roman" w:hAnsi="Times New Roman" w:cs="Times New Roman"/>
          <w:b/>
          <w:sz w:val="24"/>
          <w:lang w:val="en-GB"/>
        </w:rPr>
        <w:t xml:space="preserve"> </w:t>
      </w:r>
      <w:r w:rsidRPr="00B4409A">
        <w:rPr>
          <w:rFonts w:ascii="Times New Roman" w:hAnsi="Times New Roman" w:cs="Times New Roman"/>
          <w:sz w:val="24"/>
          <w:lang w:val="en-GB"/>
        </w:rPr>
        <w:t xml:space="preserve">quantities of major assemblies, components, and selected spare parts, likely to be required during the initial period of operation specified in the </w:t>
      </w:r>
      <w:r w:rsidRPr="00B4409A">
        <w:rPr>
          <w:rFonts w:ascii="Times New Roman" w:hAnsi="Times New Roman" w:cs="Times New Roman"/>
          <w:i/>
          <w:sz w:val="24"/>
          <w:lang w:val="en-GB"/>
        </w:rPr>
        <w:t>Tender Data Sheet,</w:t>
      </w:r>
      <w:r w:rsidRPr="00B4409A">
        <w:rPr>
          <w:rFonts w:ascii="Times New Roman" w:hAnsi="Times New Roman" w:cs="Times New Roman"/>
          <w:sz w:val="24"/>
          <w:lang w:val="en-GB"/>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0AB18342" w14:textId="77777777" w:rsidR="00B4409A" w:rsidRPr="00B4409A" w:rsidRDefault="00B4409A" w:rsidP="007D2F60">
      <w:pPr>
        <w:ind w:left="2880"/>
        <w:jc w:val="both"/>
        <w:rPr>
          <w:rFonts w:ascii="Times New Roman" w:hAnsi="Times New Roman" w:cs="Times New Roman"/>
          <w:sz w:val="24"/>
          <w:lang w:val="en-GB"/>
        </w:rPr>
      </w:pPr>
      <w:bookmarkStart w:id="16" w:name="page21"/>
      <w:bookmarkEnd w:id="16"/>
      <w:r w:rsidRPr="00B4409A">
        <w:rPr>
          <w:rFonts w:ascii="Times New Roman" w:hAnsi="Times New Roman" w:cs="Times New Roman"/>
          <w:i/>
          <w:sz w:val="24"/>
          <w:lang w:val="en-GB"/>
        </w:rPr>
        <w:t>[Specify factors, if necessary as per departmental requirements. This Clause should be the elaboration of ITT Clause 27.5 (d) and 27.6 (d)].</w:t>
      </w:r>
    </w:p>
    <w:p w14:paraId="57053917" w14:textId="5FD08771" w:rsidR="00B4409A" w:rsidRPr="00B4409A" w:rsidRDefault="003A6555" w:rsidP="007D2F60">
      <w:pPr>
        <w:ind w:left="2880"/>
        <w:jc w:val="both"/>
        <w:rPr>
          <w:rFonts w:ascii="Times New Roman" w:hAnsi="Times New Roman" w:cs="Times New Roman"/>
          <w:sz w:val="24"/>
          <w:lang w:val="en-GB"/>
        </w:rPr>
      </w:pPr>
      <w:r w:rsidRPr="00B4409A">
        <w:rPr>
          <w:rFonts w:ascii="Times New Roman" w:hAnsi="Times New Roman" w:cs="Times New Roman"/>
          <w:sz w:val="24"/>
          <w:lang w:val="en-GB"/>
        </w:rPr>
        <w:t>c. Contractual</w:t>
      </w:r>
      <w:r w:rsidR="00B4409A" w:rsidRPr="00B4409A">
        <w:rPr>
          <w:rFonts w:ascii="Times New Roman" w:hAnsi="Times New Roman" w:cs="Times New Roman"/>
          <w:b/>
          <w:sz w:val="24"/>
          <w:lang w:val="en-GB"/>
        </w:rPr>
        <w:t xml:space="preserve"> and Commercial Deviations:</w:t>
      </w:r>
      <w:r w:rsidR="00B4409A" w:rsidRPr="00B4409A">
        <w:rPr>
          <w:rFonts w:ascii="Times New Roman" w:hAnsi="Times New Roman" w:cs="Times New Roman"/>
          <w:sz w:val="24"/>
          <w:lang w:val="en-GB"/>
        </w:rPr>
        <w:t xml:space="preserve"> The cost of all quantifiable deviations and omissions from the contractual and </w:t>
      </w:r>
      <w:r w:rsidRPr="00B4409A">
        <w:rPr>
          <w:rFonts w:ascii="Times New Roman" w:hAnsi="Times New Roman" w:cs="Times New Roman"/>
          <w:sz w:val="24"/>
          <w:lang w:val="en-GB"/>
        </w:rPr>
        <w:t>commercial conditions shall be evaluated</w:t>
      </w:r>
      <w:r w:rsidR="00B4409A" w:rsidRPr="00B4409A">
        <w:rPr>
          <w:rFonts w:ascii="Times New Roman" w:hAnsi="Times New Roman" w:cs="Times New Roman"/>
          <w:sz w:val="24"/>
          <w:lang w:val="en-GB"/>
        </w:rPr>
        <w:t>.  The Purchaser will make its own assessment of the cost of any deviations for the purpose of ensuring fair comparison of Tenders.</w:t>
      </w:r>
    </w:p>
    <w:p w14:paraId="13CC666E" w14:textId="10655F67" w:rsidR="00B4409A" w:rsidRPr="00B4409A" w:rsidRDefault="003A6555" w:rsidP="007D2F60">
      <w:pPr>
        <w:ind w:left="2880"/>
        <w:jc w:val="both"/>
        <w:rPr>
          <w:rFonts w:ascii="Times New Roman" w:hAnsi="Times New Roman" w:cs="Times New Roman"/>
          <w:sz w:val="24"/>
          <w:lang w:val="en-GB"/>
        </w:rPr>
      </w:pPr>
      <w:r w:rsidRPr="00B4409A">
        <w:rPr>
          <w:rFonts w:ascii="Times New Roman" w:hAnsi="Times New Roman" w:cs="Times New Roman"/>
          <w:sz w:val="24"/>
          <w:lang w:val="en-GB"/>
        </w:rPr>
        <w:lastRenderedPageBreak/>
        <w:t>d. Specific</w:t>
      </w:r>
      <w:r w:rsidR="00B4409A" w:rsidRPr="00B4409A">
        <w:rPr>
          <w:rFonts w:ascii="Times New Roman" w:hAnsi="Times New Roman" w:cs="Times New Roman"/>
          <w:b/>
          <w:sz w:val="24"/>
          <w:lang w:val="en-GB"/>
        </w:rPr>
        <w:t xml:space="preserve"> additional criteria:</w:t>
      </w:r>
      <w:r w:rsidR="00B4409A" w:rsidRPr="00B4409A">
        <w:rPr>
          <w:rFonts w:ascii="Times New Roman" w:hAnsi="Times New Roman" w:cs="Times New Roman"/>
          <w:sz w:val="24"/>
          <w:lang w:val="en-GB"/>
        </w:rPr>
        <w:t xml:space="preserve"> The relevant evaluation method shall be detailed in the </w:t>
      </w:r>
      <w:r w:rsidR="00B4409A" w:rsidRPr="00B4409A">
        <w:rPr>
          <w:rFonts w:ascii="Times New Roman" w:hAnsi="Times New Roman" w:cs="Times New Roman"/>
          <w:i/>
          <w:sz w:val="24"/>
          <w:lang w:val="en-GB"/>
        </w:rPr>
        <w:t>Tender Data Sheet</w:t>
      </w:r>
      <w:r w:rsidR="00B4409A" w:rsidRPr="00B4409A">
        <w:rPr>
          <w:rFonts w:ascii="Times New Roman" w:hAnsi="Times New Roman" w:cs="Times New Roman"/>
          <w:sz w:val="24"/>
          <w:lang w:val="en-GB"/>
        </w:rPr>
        <w:t xml:space="preserve"> and/or in the Technical Specification.</w:t>
      </w:r>
    </w:p>
    <w:p w14:paraId="56FA3DAB" w14:textId="77777777" w:rsidR="00B4409A" w:rsidRPr="0029742C" w:rsidRDefault="007D2F60" w:rsidP="00B4409A">
      <w:pPr>
        <w:jc w:val="both"/>
        <w:rPr>
          <w:rFonts w:ascii="Times New Roman" w:hAnsi="Times New Roman" w:cs="Times New Roman"/>
          <w:b/>
          <w:sz w:val="24"/>
          <w:szCs w:val="24"/>
          <w:lang w:val="en-GB"/>
        </w:rPr>
      </w:pPr>
      <w:r w:rsidRPr="0029742C">
        <w:rPr>
          <w:rFonts w:ascii="Times New Roman" w:hAnsi="Times New Roman" w:cs="Times New Roman"/>
          <w:b/>
          <w:sz w:val="24"/>
          <w:szCs w:val="24"/>
          <w:lang w:val="en-GB"/>
        </w:rPr>
        <w:t xml:space="preserve">28.  </w:t>
      </w:r>
      <w:r w:rsidR="0029742C">
        <w:rPr>
          <w:rFonts w:ascii="Times New Roman" w:hAnsi="Times New Roman" w:cs="Times New Roman"/>
          <w:b/>
          <w:sz w:val="24"/>
          <w:szCs w:val="24"/>
          <w:lang w:val="en-GB"/>
        </w:rPr>
        <w:tab/>
      </w:r>
      <w:r w:rsidRPr="0029742C">
        <w:rPr>
          <w:rFonts w:ascii="Times New Roman" w:hAnsi="Times New Roman" w:cs="Times New Roman"/>
          <w:b/>
          <w:sz w:val="24"/>
          <w:szCs w:val="24"/>
          <w:lang w:val="en-GB"/>
        </w:rPr>
        <w:t xml:space="preserve">Environmental </w:t>
      </w:r>
      <w:r w:rsidR="00B4409A" w:rsidRPr="0029742C">
        <w:rPr>
          <w:rFonts w:ascii="Times New Roman" w:hAnsi="Times New Roman" w:cs="Times New Roman"/>
          <w:b/>
          <w:sz w:val="24"/>
          <w:szCs w:val="24"/>
          <w:lang w:val="en-GB"/>
        </w:rPr>
        <w:t xml:space="preserve">Factors  </w:t>
      </w:r>
      <w:r w:rsidR="00B4409A" w:rsidRPr="0029742C">
        <w:rPr>
          <w:rFonts w:ascii="Times New Roman" w:hAnsi="Times New Roman" w:cs="Times New Roman"/>
          <w:sz w:val="24"/>
          <w:szCs w:val="24"/>
          <w:lang w:val="en-GB"/>
        </w:rPr>
        <w:t xml:space="preserve"> </w:t>
      </w:r>
    </w:p>
    <w:p w14:paraId="591CAD00" w14:textId="77777777" w:rsidR="00B4409A" w:rsidRPr="00B4409A" w:rsidRDefault="00B4409A" w:rsidP="001625ED">
      <w:pPr>
        <w:ind w:left="2160"/>
        <w:jc w:val="both"/>
        <w:rPr>
          <w:rFonts w:ascii="Times New Roman" w:hAnsi="Times New Roman" w:cs="Times New Roman"/>
          <w:sz w:val="24"/>
          <w:lang w:val="en-GB"/>
        </w:rPr>
      </w:pPr>
      <w:r w:rsidRPr="00B4409A">
        <w:rPr>
          <w:rFonts w:ascii="Times New Roman" w:hAnsi="Times New Roman" w:cs="Times New Roman"/>
          <w:sz w:val="24"/>
          <w:lang w:val="en-GB"/>
        </w:rPr>
        <w:t>28.1</w:t>
      </w:r>
      <w:r w:rsidRPr="00B4409A">
        <w:rPr>
          <w:rFonts w:ascii="Times New Roman" w:hAnsi="Times New Roman" w:cs="Times New Roman"/>
          <w:sz w:val="24"/>
          <w:lang w:val="en-GB"/>
        </w:rPr>
        <w:tab/>
      </w:r>
      <w:r w:rsidRPr="00B4409A">
        <w:rPr>
          <w:rFonts w:ascii="Times New Roman" w:hAnsi="Times New Roman" w:cs="Times New Roman"/>
          <w:b/>
          <w:sz w:val="24"/>
          <w:lang w:val="en-GB"/>
        </w:rPr>
        <w:t>Environmental &amp; Social Consideration</w:t>
      </w:r>
      <w:r w:rsidRPr="00B4409A">
        <w:rPr>
          <w:rFonts w:ascii="Times New Roman" w:hAnsi="Times New Roman" w:cs="Times New Roman"/>
          <w:sz w:val="24"/>
          <w:lang w:val="en-GB"/>
        </w:rPr>
        <w:t>:</w:t>
      </w:r>
      <w:r w:rsidRPr="00B4409A">
        <w:rPr>
          <w:rFonts w:ascii="Times New Roman" w:hAnsi="Times New Roman" w:cs="Times New Roman"/>
          <w:b/>
          <w:sz w:val="24"/>
          <w:lang w:val="en-GB"/>
        </w:rPr>
        <w:t xml:space="preserve">  </w:t>
      </w:r>
      <w:r w:rsidRPr="00B4409A">
        <w:rPr>
          <w:rFonts w:ascii="Times New Roman" w:hAnsi="Times New Roman" w:cs="Times New Roman"/>
          <w:sz w:val="24"/>
          <w:lang w:val="en-GB"/>
        </w:rPr>
        <w:t xml:space="preserve"> Tenders shall be evaluated taking into account compliance with Environmental protection, policies, laws and regulations applicable in Ghana as well as policies for the promotion </w:t>
      </w:r>
      <w:r w:rsidR="001625ED" w:rsidRPr="00B4409A">
        <w:rPr>
          <w:rFonts w:ascii="Times New Roman" w:hAnsi="Times New Roman" w:cs="Times New Roman"/>
          <w:sz w:val="24"/>
          <w:lang w:val="en-GB"/>
        </w:rPr>
        <w:t>of sustainable</w:t>
      </w:r>
      <w:r w:rsidRPr="00B4409A">
        <w:rPr>
          <w:rFonts w:ascii="Times New Roman" w:hAnsi="Times New Roman" w:cs="Times New Roman"/>
          <w:sz w:val="24"/>
          <w:lang w:val="en-GB"/>
        </w:rPr>
        <w:t xml:space="preserve"> development</w:t>
      </w:r>
    </w:p>
    <w:p w14:paraId="3C25B7B6" w14:textId="77777777" w:rsidR="00B4409A" w:rsidRPr="00B4409A" w:rsidRDefault="00B4409A" w:rsidP="001625ED">
      <w:pPr>
        <w:ind w:left="2160"/>
        <w:jc w:val="both"/>
        <w:rPr>
          <w:rFonts w:ascii="Times New Roman" w:hAnsi="Times New Roman" w:cs="Times New Roman"/>
          <w:sz w:val="24"/>
          <w:lang w:val="en-GB"/>
        </w:rPr>
      </w:pPr>
    </w:p>
    <w:p w14:paraId="0E058B60" w14:textId="77777777" w:rsidR="00B4409A" w:rsidRPr="00B4409A" w:rsidRDefault="00B4409A" w:rsidP="001625ED">
      <w:pPr>
        <w:ind w:left="2160"/>
        <w:jc w:val="both"/>
        <w:rPr>
          <w:rFonts w:ascii="Times New Roman" w:hAnsi="Times New Roman" w:cs="Times New Roman"/>
          <w:sz w:val="24"/>
          <w:lang w:val="en-GB"/>
        </w:rPr>
      </w:pPr>
      <w:r w:rsidRPr="00B4409A">
        <w:rPr>
          <w:rFonts w:ascii="Times New Roman" w:hAnsi="Times New Roman" w:cs="Times New Roman"/>
          <w:sz w:val="24"/>
          <w:lang w:val="en-GB"/>
        </w:rPr>
        <w:t>28.2</w:t>
      </w:r>
      <w:r w:rsidRPr="00B4409A">
        <w:rPr>
          <w:rFonts w:ascii="Times New Roman" w:hAnsi="Times New Roman" w:cs="Times New Roman"/>
          <w:sz w:val="24"/>
          <w:lang w:val="en-GB"/>
        </w:rPr>
        <w:tab/>
        <w:t>The Purchaser may specify in its evaluation criteria, a method to determine or assess how Tenders promote general as well as specific policies and programmes for sustainability and environmental protection.</w:t>
      </w:r>
    </w:p>
    <w:p w14:paraId="05C09594" w14:textId="77777777" w:rsidR="00B4409A" w:rsidRPr="00B4409A" w:rsidRDefault="00B4409A" w:rsidP="00B4409A">
      <w:pPr>
        <w:jc w:val="both"/>
        <w:rPr>
          <w:rFonts w:ascii="Times New Roman" w:hAnsi="Times New Roman" w:cs="Times New Roman"/>
          <w:sz w:val="24"/>
          <w:lang w:val="en-GB"/>
        </w:rPr>
      </w:pPr>
    </w:p>
    <w:p w14:paraId="48370EFB" w14:textId="77777777" w:rsidR="00B4409A" w:rsidRPr="0029742C" w:rsidRDefault="00B4409A" w:rsidP="00B4409A">
      <w:pPr>
        <w:jc w:val="both"/>
        <w:rPr>
          <w:rFonts w:ascii="Times New Roman" w:hAnsi="Times New Roman" w:cs="Times New Roman"/>
          <w:b/>
          <w:sz w:val="24"/>
          <w:szCs w:val="24"/>
          <w:lang w:val="en-GB"/>
        </w:rPr>
      </w:pPr>
      <w:r w:rsidRPr="0029742C">
        <w:rPr>
          <w:rFonts w:ascii="Times New Roman" w:hAnsi="Times New Roman" w:cs="Times New Roman"/>
          <w:b/>
          <w:sz w:val="24"/>
          <w:szCs w:val="24"/>
          <w:lang w:val="en-GB"/>
        </w:rPr>
        <w:t>29.</w:t>
      </w:r>
      <w:r w:rsidR="0029742C" w:rsidRPr="0029742C">
        <w:rPr>
          <w:rFonts w:ascii="Times New Roman" w:hAnsi="Times New Roman" w:cs="Times New Roman"/>
          <w:b/>
          <w:sz w:val="24"/>
          <w:szCs w:val="24"/>
          <w:lang w:val="en-GB"/>
        </w:rPr>
        <w:tab/>
      </w:r>
      <w:r w:rsidRPr="0029742C">
        <w:rPr>
          <w:rFonts w:ascii="Times New Roman" w:hAnsi="Times New Roman" w:cs="Times New Roman"/>
          <w:b/>
          <w:sz w:val="24"/>
          <w:szCs w:val="24"/>
          <w:lang w:val="en-GB"/>
        </w:rPr>
        <w:t xml:space="preserve"> Margin of Preference</w:t>
      </w:r>
      <w:r w:rsidRPr="0029742C">
        <w:rPr>
          <w:rFonts w:ascii="Times New Roman" w:hAnsi="Times New Roman" w:cs="Times New Roman"/>
          <w:b/>
          <w:sz w:val="24"/>
          <w:szCs w:val="24"/>
          <w:lang w:val="en-GB"/>
        </w:rPr>
        <w:tab/>
      </w:r>
    </w:p>
    <w:p w14:paraId="03468037" w14:textId="77777777" w:rsidR="00B4409A" w:rsidRPr="00B4409A" w:rsidRDefault="00B4409A" w:rsidP="001625ED">
      <w:pPr>
        <w:ind w:left="2160"/>
        <w:jc w:val="both"/>
        <w:rPr>
          <w:rFonts w:ascii="Times New Roman" w:hAnsi="Times New Roman" w:cs="Times New Roman"/>
          <w:b/>
          <w:sz w:val="24"/>
          <w:lang w:val="en-GB"/>
        </w:rPr>
      </w:pPr>
      <w:r w:rsidRPr="00B4409A">
        <w:rPr>
          <w:rFonts w:ascii="Times New Roman" w:hAnsi="Times New Roman" w:cs="Times New Roman"/>
          <w:sz w:val="24"/>
          <w:lang w:val="en-GB"/>
        </w:rPr>
        <w:t>29.1</w:t>
      </w:r>
      <w:r w:rsidRPr="00B4409A">
        <w:rPr>
          <w:rFonts w:ascii="Times New Roman" w:hAnsi="Times New Roman" w:cs="Times New Roman"/>
          <w:sz w:val="24"/>
          <w:lang w:val="en-GB"/>
        </w:rPr>
        <w:tab/>
        <w:t xml:space="preserve">A margin of Preference where applicable shall be provided as </w:t>
      </w:r>
      <w:r w:rsidRPr="00B4409A">
        <w:rPr>
          <w:rFonts w:ascii="Times New Roman" w:hAnsi="Times New Roman" w:cs="Times New Roman"/>
          <w:i/>
          <w:sz w:val="24"/>
          <w:lang w:val="en-GB"/>
        </w:rPr>
        <w:t>specified in Tender Data Sheet.</w:t>
      </w:r>
    </w:p>
    <w:p w14:paraId="42B166F7" w14:textId="77777777" w:rsidR="00B4409A" w:rsidRPr="00B4409A" w:rsidRDefault="00B4409A" w:rsidP="00B4409A">
      <w:pPr>
        <w:jc w:val="both"/>
        <w:rPr>
          <w:rFonts w:ascii="Times New Roman" w:hAnsi="Times New Roman" w:cs="Times New Roman"/>
          <w:i/>
          <w:sz w:val="24"/>
          <w:lang w:val="en-GB"/>
        </w:rPr>
      </w:pPr>
    </w:p>
    <w:p w14:paraId="2AC7F949" w14:textId="77777777" w:rsidR="00B4409A" w:rsidRPr="0029742C" w:rsidRDefault="00B4409A" w:rsidP="00B4409A">
      <w:pPr>
        <w:jc w:val="both"/>
        <w:rPr>
          <w:rFonts w:ascii="Times New Roman" w:hAnsi="Times New Roman" w:cs="Times New Roman"/>
          <w:b/>
          <w:sz w:val="24"/>
          <w:szCs w:val="24"/>
          <w:lang w:val="en-GB"/>
        </w:rPr>
      </w:pPr>
      <w:r w:rsidRPr="0029742C">
        <w:rPr>
          <w:rFonts w:ascii="Times New Roman" w:hAnsi="Times New Roman" w:cs="Times New Roman"/>
          <w:b/>
          <w:sz w:val="24"/>
          <w:szCs w:val="24"/>
          <w:lang w:val="en-GB"/>
        </w:rPr>
        <w:t xml:space="preserve">30. </w:t>
      </w:r>
      <w:r w:rsidR="0029742C" w:rsidRPr="0029742C">
        <w:rPr>
          <w:rFonts w:ascii="Times New Roman" w:hAnsi="Times New Roman" w:cs="Times New Roman"/>
          <w:b/>
          <w:sz w:val="24"/>
          <w:szCs w:val="24"/>
          <w:lang w:val="en-GB"/>
        </w:rPr>
        <w:tab/>
      </w:r>
      <w:r w:rsidRPr="0029742C">
        <w:rPr>
          <w:rFonts w:ascii="Times New Roman" w:hAnsi="Times New Roman" w:cs="Times New Roman"/>
          <w:b/>
          <w:sz w:val="24"/>
          <w:szCs w:val="24"/>
          <w:lang w:val="en-GB"/>
        </w:rPr>
        <w:t xml:space="preserve"> Contacting the Purchaser</w:t>
      </w:r>
      <w:r w:rsidRPr="0029742C">
        <w:rPr>
          <w:rFonts w:ascii="Times New Roman" w:hAnsi="Times New Roman" w:cs="Times New Roman"/>
          <w:b/>
          <w:sz w:val="24"/>
          <w:szCs w:val="24"/>
          <w:lang w:val="en-GB"/>
        </w:rPr>
        <w:tab/>
      </w:r>
    </w:p>
    <w:p w14:paraId="54B3310C" w14:textId="77777777" w:rsidR="00B4409A" w:rsidRPr="00B4409A" w:rsidRDefault="00B4409A" w:rsidP="001625ED">
      <w:pPr>
        <w:ind w:left="2160"/>
        <w:jc w:val="both"/>
        <w:rPr>
          <w:rFonts w:ascii="Times New Roman" w:hAnsi="Times New Roman" w:cs="Times New Roman"/>
          <w:sz w:val="24"/>
          <w:lang w:val="en-GB"/>
        </w:rPr>
      </w:pPr>
      <w:r w:rsidRPr="00B4409A">
        <w:rPr>
          <w:rFonts w:ascii="Times New Roman" w:hAnsi="Times New Roman" w:cs="Times New Roman"/>
          <w:sz w:val="24"/>
          <w:lang w:val="en-GB"/>
        </w:rPr>
        <w:t>30.1</w:t>
      </w:r>
      <w:r w:rsidRPr="00B4409A">
        <w:rPr>
          <w:rFonts w:ascii="Times New Roman" w:hAnsi="Times New Roman" w:cs="Times New Roman"/>
          <w:sz w:val="24"/>
          <w:lang w:val="en-GB"/>
        </w:rPr>
        <w:tab/>
        <w:t>Subject to Clause 25, no Tenderer shall contact the Purchaser on any matter relating to its Tender, from the time of the Tender opening to the time the Contract is awarded. If the Tender wishes to bring additional information to the notice of the Purchaser, it should do so in writing.</w:t>
      </w:r>
    </w:p>
    <w:p w14:paraId="796D76CB" w14:textId="77777777" w:rsidR="00B4409A" w:rsidRPr="00B4409A" w:rsidRDefault="00B4409A" w:rsidP="001625ED">
      <w:pPr>
        <w:ind w:left="2160"/>
        <w:jc w:val="both"/>
        <w:rPr>
          <w:rFonts w:ascii="Times New Roman" w:hAnsi="Times New Roman" w:cs="Times New Roman"/>
          <w:sz w:val="24"/>
          <w:lang w:val="en-GB"/>
        </w:rPr>
      </w:pPr>
    </w:p>
    <w:p w14:paraId="777336FD" w14:textId="77777777" w:rsidR="00B4409A" w:rsidRPr="00B4409A" w:rsidRDefault="00B4409A" w:rsidP="001625ED">
      <w:pPr>
        <w:ind w:left="2160"/>
        <w:jc w:val="both"/>
        <w:rPr>
          <w:rFonts w:ascii="Times New Roman" w:hAnsi="Times New Roman" w:cs="Times New Roman"/>
          <w:sz w:val="24"/>
          <w:lang w:val="en-GB"/>
        </w:rPr>
      </w:pPr>
      <w:r w:rsidRPr="00B4409A">
        <w:rPr>
          <w:rFonts w:ascii="Times New Roman" w:hAnsi="Times New Roman" w:cs="Times New Roman"/>
          <w:sz w:val="24"/>
          <w:lang w:val="en-GB"/>
        </w:rPr>
        <w:t>30.2</w:t>
      </w:r>
      <w:r w:rsidRPr="00B4409A">
        <w:rPr>
          <w:rFonts w:ascii="Times New Roman" w:hAnsi="Times New Roman" w:cs="Times New Roman"/>
          <w:sz w:val="24"/>
          <w:lang w:val="en-GB"/>
        </w:rPr>
        <w:tab/>
        <w:t>Any effort by a Tenderer to influence the Purchaser in the Purchaser’s Tender evaluation, Tender comparison or contract award decisions may result in the rejection of the Tenderer’s Tender</w:t>
      </w:r>
    </w:p>
    <w:p w14:paraId="1A1181D2" w14:textId="77777777" w:rsidR="001953F4" w:rsidRDefault="001953F4" w:rsidP="001953F4">
      <w:pPr>
        <w:jc w:val="both"/>
        <w:rPr>
          <w:rFonts w:ascii="Times New Roman" w:hAnsi="Times New Roman" w:cs="Times New Roman"/>
          <w:sz w:val="24"/>
          <w:lang w:val="en-GB"/>
        </w:rPr>
      </w:pPr>
    </w:p>
    <w:p w14:paraId="37222569" w14:textId="77777777" w:rsidR="00DF18E8" w:rsidRDefault="00DF18E8" w:rsidP="001953F4">
      <w:pPr>
        <w:jc w:val="both"/>
        <w:rPr>
          <w:rFonts w:ascii="Times New Roman" w:hAnsi="Times New Roman" w:cs="Times New Roman"/>
          <w:sz w:val="24"/>
          <w:lang w:val="en-GB"/>
        </w:rPr>
      </w:pPr>
    </w:p>
    <w:p w14:paraId="34020869" w14:textId="77777777" w:rsidR="00DF18E8" w:rsidRDefault="00DF18E8" w:rsidP="001953F4">
      <w:pPr>
        <w:jc w:val="both"/>
        <w:rPr>
          <w:rFonts w:ascii="Times New Roman" w:hAnsi="Times New Roman" w:cs="Times New Roman"/>
          <w:sz w:val="24"/>
          <w:lang w:val="en-GB"/>
        </w:rPr>
      </w:pPr>
    </w:p>
    <w:p w14:paraId="4D0960C3" w14:textId="77777777" w:rsidR="00DF18E8" w:rsidRDefault="00DF18E8" w:rsidP="001953F4">
      <w:pPr>
        <w:jc w:val="both"/>
        <w:rPr>
          <w:rFonts w:ascii="Times New Roman" w:hAnsi="Times New Roman" w:cs="Times New Roman"/>
          <w:sz w:val="24"/>
          <w:lang w:val="en-GB"/>
        </w:rPr>
      </w:pPr>
    </w:p>
    <w:p w14:paraId="71C5DE41" w14:textId="77777777" w:rsidR="007A65AD" w:rsidRDefault="007A65AD" w:rsidP="001953F4">
      <w:pPr>
        <w:jc w:val="both"/>
        <w:rPr>
          <w:rFonts w:ascii="Times New Roman" w:hAnsi="Times New Roman" w:cs="Times New Roman"/>
          <w:sz w:val="24"/>
          <w:lang w:val="en-GB"/>
        </w:rPr>
      </w:pPr>
    </w:p>
    <w:p w14:paraId="4EEC5940" w14:textId="77777777" w:rsidR="007A65AD" w:rsidRDefault="007A65AD" w:rsidP="001953F4">
      <w:pPr>
        <w:jc w:val="both"/>
        <w:rPr>
          <w:rFonts w:ascii="Times New Roman" w:hAnsi="Times New Roman" w:cs="Times New Roman"/>
          <w:sz w:val="24"/>
          <w:lang w:val="en-GB"/>
        </w:rPr>
      </w:pPr>
    </w:p>
    <w:p w14:paraId="5C28CCFB" w14:textId="77777777" w:rsidR="007A65AD" w:rsidRDefault="007A65AD" w:rsidP="001953F4">
      <w:pPr>
        <w:jc w:val="both"/>
        <w:rPr>
          <w:rFonts w:ascii="Times New Roman" w:hAnsi="Times New Roman" w:cs="Times New Roman"/>
          <w:sz w:val="24"/>
          <w:lang w:val="en-GB"/>
        </w:rPr>
      </w:pPr>
    </w:p>
    <w:p w14:paraId="244CA622" w14:textId="77777777" w:rsidR="007A65AD" w:rsidRDefault="007A65AD" w:rsidP="001953F4">
      <w:pPr>
        <w:jc w:val="both"/>
        <w:rPr>
          <w:rFonts w:ascii="Times New Roman" w:hAnsi="Times New Roman" w:cs="Times New Roman"/>
          <w:sz w:val="24"/>
          <w:lang w:val="en-GB"/>
        </w:rPr>
      </w:pPr>
    </w:p>
    <w:p w14:paraId="7BD1F0A7" w14:textId="77777777" w:rsidR="00DF18E8" w:rsidRPr="001953F4" w:rsidRDefault="00DF18E8" w:rsidP="001953F4">
      <w:pPr>
        <w:jc w:val="both"/>
        <w:rPr>
          <w:rFonts w:ascii="Times New Roman" w:hAnsi="Times New Roman" w:cs="Times New Roman"/>
          <w:sz w:val="24"/>
          <w:lang w:val="en-GB"/>
        </w:rPr>
      </w:pPr>
    </w:p>
    <w:p w14:paraId="2CAE1D26" w14:textId="77777777" w:rsidR="00CB1A4C" w:rsidRPr="0051367A" w:rsidRDefault="00F97EF5" w:rsidP="00F97EF5">
      <w:pPr>
        <w:pStyle w:val="Heading2"/>
        <w:rPr>
          <w:sz w:val="24"/>
          <w:szCs w:val="24"/>
          <w:lang w:val="en-GB"/>
        </w:rPr>
      </w:pPr>
      <w:bookmarkStart w:id="17" w:name="_Toc54242529"/>
      <w:r w:rsidRPr="0051367A">
        <w:rPr>
          <w:sz w:val="24"/>
          <w:szCs w:val="24"/>
          <w:lang w:val="en-GB"/>
        </w:rPr>
        <w:lastRenderedPageBreak/>
        <w:t xml:space="preserve">F.    </w:t>
      </w:r>
      <w:r w:rsidR="007074F4" w:rsidRPr="0051367A">
        <w:rPr>
          <w:sz w:val="24"/>
          <w:szCs w:val="24"/>
          <w:lang w:val="en-GB"/>
        </w:rPr>
        <w:t>AWARD OF CONTRACT</w:t>
      </w:r>
      <w:bookmarkEnd w:id="17"/>
    </w:p>
    <w:p w14:paraId="2EA0F5B3" w14:textId="77777777" w:rsidR="00F97EF5" w:rsidRPr="00F97EF5" w:rsidRDefault="00F97EF5" w:rsidP="00F97EF5">
      <w:pPr>
        <w:jc w:val="both"/>
        <w:rPr>
          <w:rFonts w:ascii="Times New Roman" w:hAnsi="Times New Roman" w:cs="Times New Roman"/>
          <w:sz w:val="24"/>
          <w:lang w:val="en-GB"/>
        </w:rPr>
      </w:pPr>
    </w:p>
    <w:p w14:paraId="6FFEA506" w14:textId="77777777" w:rsidR="00F97EF5" w:rsidRPr="0051367A" w:rsidRDefault="00F97EF5" w:rsidP="00F97EF5">
      <w:pPr>
        <w:jc w:val="both"/>
        <w:rPr>
          <w:rFonts w:ascii="Times New Roman" w:hAnsi="Times New Roman" w:cs="Times New Roman"/>
          <w:b/>
          <w:sz w:val="24"/>
          <w:szCs w:val="24"/>
          <w:vertAlign w:val="superscript"/>
          <w:lang w:val="en-GB"/>
        </w:rPr>
      </w:pPr>
      <w:r w:rsidRPr="0051367A">
        <w:rPr>
          <w:rFonts w:ascii="Times New Roman" w:hAnsi="Times New Roman" w:cs="Times New Roman"/>
          <w:b/>
          <w:sz w:val="24"/>
          <w:szCs w:val="24"/>
          <w:lang w:val="en-GB"/>
        </w:rPr>
        <w:t xml:space="preserve">31. </w:t>
      </w:r>
      <w:r w:rsidR="0051367A" w:rsidRPr="0051367A">
        <w:rPr>
          <w:rFonts w:ascii="Times New Roman" w:hAnsi="Times New Roman" w:cs="Times New Roman"/>
          <w:b/>
          <w:sz w:val="24"/>
          <w:szCs w:val="24"/>
          <w:lang w:val="en-GB"/>
        </w:rPr>
        <w:tab/>
      </w:r>
      <w:r w:rsidRPr="0051367A">
        <w:rPr>
          <w:rFonts w:ascii="Times New Roman" w:hAnsi="Times New Roman" w:cs="Times New Roman"/>
          <w:b/>
          <w:sz w:val="24"/>
          <w:szCs w:val="24"/>
          <w:lang w:val="en-GB"/>
        </w:rPr>
        <w:t>Post qualification</w:t>
      </w:r>
      <w:r w:rsidR="00D17648" w:rsidRPr="0051367A">
        <w:rPr>
          <w:rStyle w:val="FootnoteReference"/>
          <w:rFonts w:ascii="Times New Roman" w:hAnsi="Times New Roman" w:cs="Times New Roman"/>
          <w:b/>
          <w:sz w:val="24"/>
          <w:szCs w:val="24"/>
          <w:lang w:val="en-GB"/>
        </w:rPr>
        <w:footnoteReference w:id="2"/>
      </w:r>
      <w:r w:rsidRPr="0051367A">
        <w:rPr>
          <w:rFonts w:ascii="Times New Roman" w:hAnsi="Times New Roman" w:cs="Times New Roman"/>
          <w:b/>
          <w:sz w:val="24"/>
          <w:szCs w:val="24"/>
          <w:vertAlign w:val="superscript"/>
          <w:lang w:val="en-GB"/>
        </w:rPr>
        <w:tab/>
      </w:r>
    </w:p>
    <w:p w14:paraId="170DBE95" w14:textId="77777777" w:rsidR="00F97EF5" w:rsidRPr="00F97EF5" w:rsidRDefault="00F97EF5" w:rsidP="00D17648">
      <w:pPr>
        <w:ind w:left="2160"/>
        <w:jc w:val="both"/>
        <w:rPr>
          <w:rFonts w:ascii="Times New Roman" w:hAnsi="Times New Roman" w:cs="Times New Roman"/>
          <w:sz w:val="24"/>
          <w:lang w:val="en-GB"/>
        </w:rPr>
      </w:pPr>
      <w:r w:rsidRPr="00F97EF5">
        <w:rPr>
          <w:rFonts w:ascii="Times New Roman" w:hAnsi="Times New Roman" w:cs="Times New Roman"/>
          <w:sz w:val="24"/>
          <w:lang w:val="en-GB"/>
        </w:rPr>
        <w:t>31.1</w:t>
      </w:r>
      <w:r w:rsidRPr="00F97EF5">
        <w:rPr>
          <w:rFonts w:ascii="Times New Roman" w:hAnsi="Times New Roman" w:cs="Times New Roman"/>
          <w:sz w:val="24"/>
          <w:lang w:val="en-GB"/>
        </w:rPr>
        <w:tab/>
        <w:t>In the absence of prequalification, the Purchaser will determine to its satisfaction whether the Tenderer selected as having submitted the lowest evaluated responsive Tender is qualified to satisfactorily perform the Contract.</w:t>
      </w:r>
    </w:p>
    <w:p w14:paraId="05552716" w14:textId="77777777" w:rsidR="00F97EF5" w:rsidRPr="00F97EF5" w:rsidRDefault="00F97EF5" w:rsidP="00D17648">
      <w:pPr>
        <w:ind w:left="2160"/>
        <w:jc w:val="both"/>
        <w:rPr>
          <w:rFonts w:ascii="Times New Roman" w:hAnsi="Times New Roman" w:cs="Times New Roman"/>
          <w:sz w:val="24"/>
          <w:lang w:val="en-GB"/>
        </w:rPr>
      </w:pPr>
    </w:p>
    <w:p w14:paraId="2EC91903" w14:textId="77777777" w:rsidR="00F97EF5" w:rsidRPr="00F97EF5" w:rsidRDefault="00F97EF5" w:rsidP="00D17648">
      <w:pPr>
        <w:ind w:left="2160"/>
        <w:jc w:val="both"/>
        <w:rPr>
          <w:rFonts w:ascii="Times New Roman" w:hAnsi="Times New Roman" w:cs="Times New Roman"/>
          <w:sz w:val="24"/>
          <w:lang w:val="en-GB"/>
        </w:rPr>
      </w:pPr>
      <w:r w:rsidRPr="00F97EF5">
        <w:rPr>
          <w:rFonts w:ascii="Times New Roman" w:hAnsi="Times New Roman" w:cs="Times New Roman"/>
          <w:sz w:val="24"/>
          <w:lang w:val="en-GB"/>
        </w:rPr>
        <w:t>31.2</w:t>
      </w:r>
      <w:r w:rsidRPr="00F97EF5">
        <w:rPr>
          <w:rFonts w:ascii="Times New Roman" w:hAnsi="Times New Roman" w:cs="Times New Roman"/>
          <w:sz w:val="24"/>
          <w:lang w:val="en-GB"/>
        </w:rPr>
        <w:tab/>
        <w:t>The determination will take into account the Tenderer’s financial, technical and production capabilities/ resources. It will  be  based  upon  an  examination  of  the  documentary evidence of the Tenderer’s qualifications submitted by the Tenderer,  pursuant  to  Clause  14.3,  as  well  as  such  other information as the Purchaser deems necessary and appropriate.</w:t>
      </w:r>
    </w:p>
    <w:p w14:paraId="73D14D65" w14:textId="77777777" w:rsidR="00D17648" w:rsidRDefault="00D17648" w:rsidP="00D17648">
      <w:pPr>
        <w:ind w:left="2160"/>
        <w:jc w:val="both"/>
        <w:rPr>
          <w:rFonts w:ascii="Times New Roman" w:hAnsi="Times New Roman" w:cs="Times New Roman"/>
          <w:sz w:val="24"/>
          <w:lang w:val="en-GB"/>
        </w:rPr>
      </w:pPr>
    </w:p>
    <w:p w14:paraId="3F931C92" w14:textId="77777777" w:rsidR="00F97EF5" w:rsidRPr="00F97EF5" w:rsidRDefault="00F97EF5" w:rsidP="00D17648">
      <w:pPr>
        <w:ind w:left="2160"/>
        <w:jc w:val="both"/>
        <w:rPr>
          <w:rFonts w:ascii="Times New Roman" w:hAnsi="Times New Roman" w:cs="Times New Roman"/>
          <w:sz w:val="24"/>
          <w:lang w:val="en-GB"/>
        </w:rPr>
      </w:pPr>
      <w:r w:rsidRPr="00F97EF5">
        <w:rPr>
          <w:rFonts w:ascii="Times New Roman" w:hAnsi="Times New Roman" w:cs="Times New Roman"/>
          <w:sz w:val="24"/>
          <w:lang w:val="en-GB"/>
        </w:rPr>
        <w:t>31.3      An affirmative determination will be a prerequisite for award of the Contract to the Tenderer. A negative determination will result in rejection of the Tenderer’s Tender, in which event the Purchaser will proceed to the next lowest evaluated Tender to make a similar determination of that Tenderer’s capabilities to perform satisfactorily.</w:t>
      </w:r>
    </w:p>
    <w:p w14:paraId="09BBD0B4" w14:textId="77777777" w:rsidR="00F97EF5" w:rsidRPr="00F97EF5" w:rsidRDefault="00F97EF5" w:rsidP="00F97EF5">
      <w:pPr>
        <w:jc w:val="both"/>
        <w:rPr>
          <w:rFonts w:ascii="Times New Roman" w:hAnsi="Times New Roman" w:cs="Times New Roman"/>
          <w:sz w:val="24"/>
          <w:lang w:val="en-GB"/>
        </w:rPr>
      </w:pPr>
    </w:p>
    <w:p w14:paraId="05423DB2" w14:textId="77777777" w:rsidR="00F97EF5" w:rsidRPr="0051367A" w:rsidRDefault="00F97EF5" w:rsidP="00F97EF5">
      <w:pPr>
        <w:jc w:val="both"/>
        <w:rPr>
          <w:rFonts w:ascii="Times New Roman" w:hAnsi="Times New Roman" w:cs="Times New Roman"/>
          <w:b/>
          <w:sz w:val="24"/>
          <w:szCs w:val="24"/>
          <w:lang w:val="en-GB"/>
        </w:rPr>
      </w:pPr>
      <w:r w:rsidRPr="0051367A">
        <w:rPr>
          <w:rFonts w:ascii="Times New Roman" w:hAnsi="Times New Roman" w:cs="Times New Roman"/>
          <w:b/>
          <w:sz w:val="24"/>
          <w:szCs w:val="24"/>
          <w:lang w:val="en-GB"/>
        </w:rPr>
        <w:t xml:space="preserve">32.  </w:t>
      </w:r>
      <w:r w:rsidR="0051367A" w:rsidRPr="0051367A">
        <w:rPr>
          <w:rFonts w:ascii="Times New Roman" w:hAnsi="Times New Roman" w:cs="Times New Roman"/>
          <w:b/>
          <w:sz w:val="24"/>
          <w:szCs w:val="24"/>
          <w:lang w:val="en-GB"/>
        </w:rPr>
        <w:tab/>
      </w:r>
      <w:r w:rsidRPr="0051367A">
        <w:rPr>
          <w:rFonts w:ascii="Times New Roman" w:hAnsi="Times New Roman" w:cs="Times New Roman"/>
          <w:b/>
          <w:sz w:val="24"/>
          <w:szCs w:val="24"/>
          <w:lang w:val="en-GB"/>
        </w:rPr>
        <w:t>Award Criteria</w:t>
      </w:r>
      <w:r w:rsidRPr="0051367A">
        <w:rPr>
          <w:rFonts w:ascii="Times New Roman" w:hAnsi="Times New Roman" w:cs="Times New Roman"/>
          <w:b/>
          <w:sz w:val="24"/>
          <w:szCs w:val="24"/>
          <w:lang w:val="en-GB"/>
        </w:rPr>
        <w:tab/>
      </w:r>
    </w:p>
    <w:p w14:paraId="594580E5" w14:textId="77777777" w:rsidR="00F97EF5" w:rsidRPr="00F97EF5" w:rsidRDefault="00F97EF5" w:rsidP="00D17648">
      <w:pPr>
        <w:ind w:left="2160"/>
        <w:jc w:val="both"/>
        <w:rPr>
          <w:rFonts w:ascii="Times New Roman" w:hAnsi="Times New Roman" w:cs="Times New Roman"/>
          <w:sz w:val="24"/>
          <w:lang w:val="en-GB"/>
        </w:rPr>
      </w:pPr>
      <w:r w:rsidRPr="00F97EF5">
        <w:rPr>
          <w:rFonts w:ascii="Times New Roman" w:hAnsi="Times New Roman" w:cs="Times New Roman"/>
          <w:sz w:val="24"/>
          <w:lang w:val="en-GB"/>
        </w:rPr>
        <w:t>32.1</w:t>
      </w:r>
      <w:r w:rsidRPr="00F97EF5">
        <w:rPr>
          <w:rFonts w:ascii="Times New Roman" w:hAnsi="Times New Roman" w:cs="Times New Roman"/>
          <w:sz w:val="24"/>
          <w:lang w:val="en-GB"/>
        </w:rPr>
        <w:tab/>
        <w:t>Subject to Clause 34, the Purchaser will award the Contract to  the  successful  Tenderer  whose  Tender  has  been determined  to  be  substantially  responsive  and  has  been determined as the lowest-evaluated Tender, provided further that the Tenderer is determined to be qualified to perform the Contract satisfactorily.</w:t>
      </w:r>
    </w:p>
    <w:p w14:paraId="5A6EC9F9" w14:textId="77777777" w:rsidR="00F97EF5" w:rsidRPr="00F97EF5" w:rsidRDefault="00F97EF5" w:rsidP="00F97EF5">
      <w:pPr>
        <w:jc w:val="both"/>
        <w:rPr>
          <w:rFonts w:ascii="Times New Roman" w:hAnsi="Times New Roman" w:cs="Times New Roman"/>
          <w:sz w:val="24"/>
          <w:lang w:val="en-GB"/>
        </w:rPr>
      </w:pPr>
    </w:p>
    <w:p w14:paraId="67474E2A" w14:textId="77777777" w:rsidR="00F97EF5" w:rsidRPr="0051367A" w:rsidRDefault="00F97EF5" w:rsidP="00F97EF5">
      <w:pPr>
        <w:jc w:val="both"/>
        <w:rPr>
          <w:rFonts w:ascii="Times New Roman" w:hAnsi="Times New Roman" w:cs="Times New Roman"/>
          <w:b/>
          <w:sz w:val="24"/>
          <w:szCs w:val="24"/>
          <w:lang w:val="en-GB"/>
        </w:rPr>
      </w:pPr>
      <w:r w:rsidRPr="0051367A">
        <w:rPr>
          <w:rFonts w:ascii="Times New Roman" w:hAnsi="Times New Roman" w:cs="Times New Roman"/>
          <w:b/>
          <w:sz w:val="24"/>
          <w:szCs w:val="24"/>
          <w:lang w:val="en-GB"/>
        </w:rPr>
        <w:t>33.</w:t>
      </w:r>
      <w:r w:rsidR="0051367A" w:rsidRPr="0051367A">
        <w:rPr>
          <w:rFonts w:ascii="Times New Roman" w:hAnsi="Times New Roman" w:cs="Times New Roman"/>
          <w:b/>
          <w:sz w:val="24"/>
          <w:szCs w:val="24"/>
          <w:lang w:val="en-GB"/>
        </w:rPr>
        <w:tab/>
      </w:r>
      <w:r w:rsidRPr="0051367A">
        <w:rPr>
          <w:rFonts w:ascii="Times New Roman" w:hAnsi="Times New Roman" w:cs="Times New Roman"/>
          <w:b/>
          <w:sz w:val="24"/>
          <w:szCs w:val="24"/>
          <w:lang w:val="en-GB"/>
        </w:rPr>
        <w:t xml:space="preserve"> </w:t>
      </w:r>
      <w:r w:rsidR="00D17648" w:rsidRPr="0051367A">
        <w:rPr>
          <w:rFonts w:ascii="Times New Roman" w:hAnsi="Times New Roman" w:cs="Times New Roman"/>
          <w:b/>
          <w:sz w:val="24"/>
          <w:szCs w:val="24"/>
          <w:lang w:val="en-GB"/>
        </w:rPr>
        <w:t>Purchaser’s Right</w:t>
      </w:r>
      <w:r w:rsidRPr="0051367A">
        <w:rPr>
          <w:rFonts w:ascii="Times New Roman" w:hAnsi="Times New Roman" w:cs="Times New Roman"/>
          <w:b/>
          <w:sz w:val="24"/>
          <w:szCs w:val="24"/>
          <w:lang w:val="en-GB"/>
        </w:rPr>
        <w:t xml:space="preserve"> to Vary Quantities at Time of Award</w:t>
      </w:r>
    </w:p>
    <w:p w14:paraId="358E9300" w14:textId="77777777" w:rsidR="00F97EF5" w:rsidRPr="00F97EF5" w:rsidRDefault="00F97EF5" w:rsidP="00D17648">
      <w:pPr>
        <w:ind w:left="2160"/>
        <w:jc w:val="both"/>
        <w:rPr>
          <w:rFonts w:ascii="Times New Roman" w:hAnsi="Times New Roman" w:cs="Times New Roman"/>
          <w:b/>
          <w:sz w:val="24"/>
          <w:lang w:val="en-GB"/>
        </w:rPr>
      </w:pPr>
      <w:r w:rsidRPr="00F97EF5">
        <w:rPr>
          <w:rFonts w:ascii="Times New Roman" w:hAnsi="Times New Roman" w:cs="Times New Roman"/>
          <w:sz w:val="24"/>
          <w:lang w:val="en-GB"/>
        </w:rPr>
        <w:t>33.1</w:t>
      </w:r>
      <w:r w:rsidRPr="00F97EF5">
        <w:rPr>
          <w:rFonts w:ascii="Times New Roman" w:hAnsi="Times New Roman" w:cs="Times New Roman"/>
          <w:sz w:val="24"/>
          <w:vertAlign w:val="superscript"/>
          <w:lang w:val="en-GB"/>
        </w:rPr>
        <w:t>5</w:t>
      </w:r>
      <w:r w:rsidRPr="00F97EF5">
        <w:rPr>
          <w:rFonts w:ascii="Times New Roman" w:hAnsi="Times New Roman" w:cs="Times New Roman"/>
          <w:sz w:val="24"/>
          <w:lang w:val="en-GB"/>
        </w:rPr>
        <w:t xml:space="preserve">    The Purchaser reserves the right at the time of award of</w:t>
      </w:r>
      <w:r w:rsidRPr="00F97EF5">
        <w:rPr>
          <w:rFonts w:ascii="Times New Roman" w:hAnsi="Times New Roman" w:cs="Times New Roman"/>
          <w:b/>
          <w:sz w:val="24"/>
          <w:lang w:val="en-GB"/>
        </w:rPr>
        <w:t xml:space="preserve"> </w:t>
      </w:r>
      <w:r w:rsidRPr="00F97EF5">
        <w:rPr>
          <w:rFonts w:ascii="Times New Roman" w:hAnsi="Times New Roman" w:cs="Times New Roman"/>
          <w:sz w:val="24"/>
          <w:lang w:val="en-GB"/>
        </w:rPr>
        <w:t xml:space="preserve">Contract to increase or decrease by the percentage as specified in the </w:t>
      </w:r>
      <w:r w:rsidRPr="00F97EF5">
        <w:rPr>
          <w:rFonts w:ascii="Times New Roman" w:hAnsi="Times New Roman" w:cs="Times New Roman"/>
          <w:i/>
          <w:sz w:val="24"/>
          <w:lang w:val="en-GB"/>
        </w:rPr>
        <w:t>Tender Data Sheet,</w:t>
      </w:r>
      <w:r w:rsidRPr="00F97EF5">
        <w:rPr>
          <w:rFonts w:ascii="Times New Roman" w:hAnsi="Times New Roman" w:cs="Times New Roman"/>
          <w:sz w:val="24"/>
          <w:lang w:val="en-GB"/>
        </w:rPr>
        <w:t xml:space="preserve"> the quantity of goods and services originally specified in the Schedule of Requirements without any change in unit prices or other terms and conditions.</w:t>
      </w:r>
    </w:p>
    <w:p w14:paraId="39AA3680" w14:textId="77777777" w:rsidR="00F97EF5" w:rsidRPr="00F97EF5" w:rsidRDefault="00F97EF5" w:rsidP="00F97EF5">
      <w:pPr>
        <w:jc w:val="both"/>
        <w:rPr>
          <w:rFonts w:ascii="Times New Roman" w:hAnsi="Times New Roman" w:cs="Times New Roman"/>
          <w:sz w:val="24"/>
          <w:lang w:val="en-GB"/>
        </w:rPr>
      </w:pPr>
    </w:p>
    <w:p w14:paraId="51F99BA0" w14:textId="77777777" w:rsidR="00F97EF5" w:rsidRPr="0051367A" w:rsidRDefault="00F97EF5" w:rsidP="00F97EF5">
      <w:pPr>
        <w:jc w:val="both"/>
        <w:rPr>
          <w:rFonts w:ascii="Times New Roman" w:hAnsi="Times New Roman" w:cs="Times New Roman"/>
          <w:b/>
          <w:sz w:val="24"/>
          <w:szCs w:val="24"/>
          <w:lang w:val="en-GB"/>
        </w:rPr>
      </w:pPr>
      <w:r w:rsidRPr="0051367A">
        <w:rPr>
          <w:rFonts w:ascii="Times New Roman" w:hAnsi="Times New Roman" w:cs="Times New Roman"/>
          <w:b/>
          <w:sz w:val="24"/>
          <w:szCs w:val="24"/>
          <w:lang w:val="en-GB"/>
        </w:rPr>
        <w:t>34.</w:t>
      </w:r>
      <w:r w:rsidRPr="0051367A">
        <w:rPr>
          <w:rFonts w:ascii="Times New Roman" w:hAnsi="Times New Roman" w:cs="Times New Roman"/>
          <w:sz w:val="24"/>
          <w:szCs w:val="24"/>
          <w:lang w:val="en-GB"/>
        </w:rPr>
        <w:tab/>
      </w:r>
      <w:r w:rsidRPr="0051367A">
        <w:rPr>
          <w:rFonts w:ascii="Times New Roman" w:hAnsi="Times New Roman" w:cs="Times New Roman"/>
          <w:b/>
          <w:sz w:val="24"/>
          <w:szCs w:val="24"/>
          <w:lang w:val="en-GB"/>
        </w:rPr>
        <w:t xml:space="preserve">Purchaser’s Right to Accept Any Tender and to </w:t>
      </w:r>
      <w:r w:rsidR="0051367A" w:rsidRPr="0051367A">
        <w:rPr>
          <w:rFonts w:ascii="Times New Roman" w:hAnsi="Times New Roman" w:cs="Times New Roman"/>
          <w:b/>
          <w:sz w:val="24"/>
          <w:szCs w:val="24"/>
          <w:lang w:val="en-GB"/>
        </w:rPr>
        <w:t>reject</w:t>
      </w:r>
      <w:r w:rsidRPr="0051367A">
        <w:rPr>
          <w:rFonts w:ascii="Times New Roman" w:hAnsi="Times New Roman" w:cs="Times New Roman"/>
          <w:b/>
          <w:sz w:val="24"/>
          <w:szCs w:val="24"/>
          <w:lang w:val="en-GB"/>
        </w:rPr>
        <w:t xml:space="preserve"> </w:t>
      </w:r>
      <w:r w:rsidR="0051367A" w:rsidRPr="0051367A">
        <w:rPr>
          <w:rFonts w:ascii="Times New Roman" w:hAnsi="Times New Roman" w:cs="Times New Roman"/>
          <w:b/>
          <w:sz w:val="24"/>
          <w:szCs w:val="24"/>
          <w:lang w:val="en-GB"/>
        </w:rPr>
        <w:t>any</w:t>
      </w:r>
      <w:r w:rsidRPr="0051367A">
        <w:rPr>
          <w:rFonts w:ascii="Times New Roman" w:hAnsi="Times New Roman" w:cs="Times New Roman"/>
          <w:b/>
          <w:sz w:val="24"/>
          <w:szCs w:val="24"/>
          <w:lang w:val="en-GB"/>
        </w:rPr>
        <w:t xml:space="preserve"> or All Tenders</w:t>
      </w:r>
    </w:p>
    <w:p w14:paraId="6FD41BC5" w14:textId="77777777" w:rsidR="00F97EF5" w:rsidRPr="00F97EF5" w:rsidRDefault="00F97EF5" w:rsidP="00D17648">
      <w:pPr>
        <w:ind w:left="2160"/>
        <w:jc w:val="both"/>
        <w:rPr>
          <w:rFonts w:ascii="Times New Roman" w:hAnsi="Times New Roman" w:cs="Times New Roman"/>
          <w:sz w:val="24"/>
          <w:lang w:val="en-GB"/>
        </w:rPr>
      </w:pPr>
      <w:r w:rsidRPr="00F97EF5">
        <w:rPr>
          <w:rFonts w:ascii="Times New Roman" w:hAnsi="Times New Roman" w:cs="Times New Roman"/>
          <w:sz w:val="24"/>
          <w:lang w:val="en-GB"/>
        </w:rPr>
        <w:t xml:space="preserve">34.1 The Purchaser reserves the right to accept or reject any Tender, and to annul the Tender process and reject all Tenders, at any time prior to award of Contract, without thereby incurring any liability to the affected </w:t>
      </w:r>
      <w:r w:rsidRPr="00F97EF5">
        <w:rPr>
          <w:rFonts w:ascii="Times New Roman" w:hAnsi="Times New Roman" w:cs="Times New Roman"/>
          <w:sz w:val="24"/>
          <w:lang w:val="en-GB"/>
        </w:rPr>
        <w:lastRenderedPageBreak/>
        <w:t>Tenderer or Tenderers or any obligation to inform the affected Tenderer or Tenderers of the grounds for the Purchaser’s action.</w:t>
      </w:r>
    </w:p>
    <w:p w14:paraId="373A3BD2" w14:textId="77777777" w:rsidR="00F97EF5" w:rsidRPr="00F97EF5" w:rsidRDefault="00F97EF5" w:rsidP="00F97EF5">
      <w:pPr>
        <w:jc w:val="both"/>
        <w:rPr>
          <w:rFonts w:ascii="Times New Roman" w:hAnsi="Times New Roman" w:cs="Times New Roman"/>
          <w:b/>
          <w:sz w:val="24"/>
          <w:lang w:val="en-GB"/>
        </w:rPr>
      </w:pPr>
    </w:p>
    <w:p w14:paraId="5015A674" w14:textId="77777777" w:rsidR="00F97EF5" w:rsidRPr="0051367A" w:rsidRDefault="00F97EF5" w:rsidP="00F97EF5">
      <w:pPr>
        <w:jc w:val="both"/>
        <w:rPr>
          <w:rFonts w:ascii="Times New Roman" w:hAnsi="Times New Roman" w:cs="Times New Roman"/>
          <w:b/>
          <w:sz w:val="24"/>
          <w:szCs w:val="24"/>
          <w:lang w:val="en-GB"/>
        </w:rPr>
      </w:pPr>
      <w:r w:rsidRPr="0051367A">
        <w:rPr>
          <w:rFonts w:ascii="Times New Roman" w:hAnsi="Times New Roman" w:cs="Times New Roman"/>
          <w:b/>
          <w:sz w:val="24"/>
          <w:szCs w:val="24"/>
          <w:lang w:val="en-GB"/>
        </w:rPr>
        <w:t>35.</w:t>
      </w:r>
      <w:r w:rsidRPr="0051367A">
        <w:rPr>
          <w:rFonts w:ascii="Times New Roman" w:hAnsi="Times New Roman" w:cs="Times New Roman"/>
          <w:b/>
          <w:sz w:val="24"/>
          <w:szCs w:val="24"/>
          <w:lang w:val="en-GB"/>
        </w:rPr>
        <w:tab/>
        <w:t>Notification of Award</w:t>
      </w:r>
      <w:r w:rsidRPr="0051367A">
        <w:rPr>
          <w:rFonts w:ascii="Times New Roman" w:hAnsi="Times New Roman" w:cs="Times New Roman"/>
          <w:b/>
          <w:sz w:val="24"/>
          <w:szCs w:val="24"/>
          <w:lang w:val="en-GB"/>
        </w:rPr>
        <w:tab/>
      </w:r>
    </w:p>
    <w:p w14:paraId="699F8EB3" w14:textId="77777777" w:rsidR="00F97EF5" w:rsidRPr="00F97EF5" w:rsidRDefault="00F97EF5" w:rsidP="00D17648">
      <w:pPr>
        <w:ind w:left="2160"/>
        <w:jc w:val="both"/>
        <w:rPr>
          <w:rFonts w:ascii="Times New Roman" w:hAnsi="Times New Roman" w:cs="Times New Roman"/>
          <w:sz w:val="24"/>
          <w:lang w:val="en-GB"/>
        </w:rPr>
      </w:pPr>
      <w:r w:rsidRPr="00F97EF5">
        <w:rPr>
          <w:rFonts w:ascii="Times New Roman" w:hAnsi="Times New Roman" w:cs="Times New Roman"/>
          <w:sz w:val="24"/>
          <w:lang w:val="en-GB"/>
        </w:rPr>
        <w:t>35.1</w:t>
      </w:r>
      <w:r w:rsidRPr="00F97EF5">
        <w:rPr>
          <w:rFonts w:ascii="Times New Roman" w:hAnsi="Times New Roman" w:cs="Times New Roman"/>
          <w:sz w:val="24"/>
          <w:lang w:val="en-GB"/>
        </w:rPr>
        <w:tab/>
        <w:t>The  Tenderer  whose  Tender  has  been  accepted  will  be notified of the award by the Purchaser prior to expiration of the Tender validity period in writing,  confirmed by a letter or by electronic mail that its Tender has been accepted.</w:t>
      </w:r>
    </w:p>
    <w:p w14:paraId="4D33B6C8" w14:textId="77777777" w:rsidR="008E3173" w:rsidRDefault="008E3173" w:rsidP="00D17648">
      <w:pPr>
        <w:ind w:left="2160"/>
        <w:jc w:val="both"/>
        <w:rPr>
          <w:rFonts w:ascii="Times New Roman" w:hAnsi="Times New Roman" w:cs="Times New Roman"/>
          <w:sz w:val="24"/>
          <w:lang w:val="en-GB"/>
        </w:rPr>
      </w:pPr>
    </w:p>
    <w:p w14:paraId="098F4110" w14:textId="77777777" w:rsidR="00F97EF5" w:rsidRPr="00F97EF5" w:rsidRDefault="00F97EF5" w:rsidP="00D17648">
      <w:pPr>
        <w:ind w:left="2160"/>
        <w:jc w:val="both"/>
        <w:rPr>
          <w:rFonts w:ascii="Times New Roman" w:hAnsi="Times New Roman" w:cs="Times New Roman"/>
          <w:sz w:val="24"/>
          <w:lang w:val="en-GB"/>
        </w:rPr>
      </w:pPr>
      <w:r w:rsidRPr="00F97EF5">
        <w:rPr>
          <w:rFonts w:ascii="Times New Roman" w:hAnsi="Times New Roman" w:cs="Times New Roman"/>
          <w:sz w:val="24"/>
          <w:lang w:val="en-GB"/>
        </w:rPr>
        <w:t>35.2</w:t>
      </w:r>
      <w:r w:rsidRPr="00F97EF5">
        <w:rPr>
          <w:rFonts w:ascii="Times New Roman" w:hAnsi="Times New Roman" w:cs="Times New Roman"/>
          <w:sz w:val="24"/>
          <w:lang w:val="en-GB"/>
        </w:rPr>
        <w:tab/>
        <w:t>the notification of award will not constitute the formation of the Contract</w:t>
      </w:r>
    </w:p>
    <w:p w14:paraId="57BFC247" w14:textId="77777777" w:rsidR="00F97EF5" w:rsidRPr="00F97EF5" w:rsidRDefault="00F97EF5" w:rsidP="00D17648">
      <w:pPr>
        <w:ind w:left="2160"/>
        <w:jc w:val="both"/>
        <w:rPr>
          <w:rFonts w:ascii="Times New Roman" w:hAnsi="Times New Roman" w:cs="Times New Roman"/>
          <w:sz w:val="24"/>
          <w:lang w:val="en-GB"/>
        </w:rPr>
      </w:pPr>
    </w:p>
    <w:p w14:paraId="728CF1DC" w14:textId="77777777" w:rsidR="00F97EF5" w:rsidRPr="00F97EF5" w:rsidRDefault="00F97EF5" w:rsidP="00D17648">
      <w:pPr>
        <w:ind w:left="2160"/>
        <w:jc w:val="both"/>
        <w:rPr>
          <w:rFonts w:ascii="Times New Roman" w:hAnsi="Times New Roman" w:cs="Times New Roman"/>
          <w:sz w:val="24"/>
          <w:lang w:val="en-GB"/>
        </w:rPr>
      </w:pPr>
      <w:r w:rsidRPr="00F97EF5">
        <w:rPr>
          <w:rFonts w:ascii="Times New Roman" w:hAnsi="Times New Roman" w:cs="Times New Roman"/>
          <w:sz w:val="24"/>
          <w:lang w:val="en-GB"/>
        </w:rPr>
        <w:t>35.3</w:t>
      </w:r>
      <w:r w:rsidRPr="00F97EF5">
        <w:rPr>
          <w:rFonts w:ascii="Times New Roman" w:hAnsi="Times New Roman" w:cs="Times New Roman"/>
          <w:sz w:val="24"/>
          <w:lang w:val="en-GB"/>
        </w:rPr>
        <w:tab/>
        <w:t>Upon the successful Tenderer’s furnishing of performance security pursuant to Clause 37, the Purchaser will promptly notify each unsuccessful Tenderer and will discharge its Tender security, pursuant to Clause 16.</w:t>
      </w:r>
    </w:p>
    <w:p w14:paraId="24277D7C" w14:textId="77777777" w:rsidR="00F97EF5" w:rsidRPr="00F97EF5" w:rsidRDefault="00F97EF5" w:rsidP="00D17648">
      <w:pPr>
        <w:ind w:left="2160"/>
        <w:jc w:val="both"/>
        <w:rPr>
          <w:rFonts w:ascii="Times New Roman" w:hAnsi="Times New Roman" w:cs="Times New Roman"/>
          <w:sz w:val="24"/>
          <w:lang w:val="en-GB"/>
        </w:rPr>
      </w:pPr>
    </w:p>
    <w:p w14:paraId="1A05BB91" w14:textId="77777777" w:rsidR="00F97EF5" w:rsidRPr="00F97EF5" w:rsidRDefault="00F97EF5" w:rsidP="00D17648">
      <w:pPr>
        <w:ind w:left="2160"/>
        <w:jc w:val="both"/>
        <w:rPr>
          <w:rFonts w:ascii="Times New Roman" w:hAnsi="Times New Roman" w:cs="Times New Roman"/>
          <w:sz w:val="24"/>
          <w:lang w:val="en-GB"/>
        </w:rPr>
      </w:pPr>
      <w:r w:rsidRPr="00F97EF5">
        <w:rPr>
          <w:rFonts w:ascii="Times New Roman" w:hAnsi="Times New Roman" w:cs="Times New Roman"/>
          <w:sz w:val="24"/>
          <w:lang w:val="en-GB"/>
        </w:rPr>
        <w:t>35.4</w:t>
      </w:r>
      <w:r w:rsidRPr="00F97EF5">
        <w:rPr>
          <w:rFonts w:ascii="Times New Roman" w:hAnsi="Times New Roman" w:cs="Times New Roman"/>
          <w:sz w:val="24"/>
          <w:lang w:val="en-GB"/>
        </w:rPr>
        <w:tab/>
        <w:t>The contract will incorporate all Agreements between the Purchaser and the successful Tenderer.</w:t>
      </w:r>
    </w:p>
    <w:p w14:paraId="68F96205" w14:textId="77777777" w:rsidR="00F97EF5" w:rsidRPr="00F97EF5" w:rsidRDefault="00F97EF5" w:rsidP="00F97EF5">
      <w:pPr>
        <w:jc w:val="both"/>
        <w:rPr>
          <w:rFonts w:ascii="Times New Roman" w:hAnsi="Times New Roman" w:cs="Times New Roman"/>
          <w:sz w:val="24"/>
          <w:lang w:val="en-GB"/>
        </w:rPr>
      </w:pPr>
    </w:p>
    <w:p w14:paraId="42324A6F" w14:textId="77777777" w:rsidR="00F97EF5" w:rsidRPr="0051367A" w:rsidRDefault="00F97EF5" w:rsidP="00F97EF5">
      <w:pPr>
        <w:jc w:val="both"/>
        <w:rPr>
          <w:rFonts w:ascii="Times New Roman" w:hAnsi="Times New Roman" w:cs="Times New Roman"/>
          <w:b/>
          <w:sz w:val="24"/>
          <w:szCs w:val="24"/>
          <w:lang w:val="en-GB"/>
        </w:rPr>
      </w:pPr>
      <w:r w:rsidRPr="0051367A">
        <w:rPr>
          <w:rFonts w:ascii="Times New Roman" w:hAnsi="Times New Roman" w:cs="Times New Roman"/>
          <w:b/>
          <w:sz w:val="24"/>
          <w:szCs w:val="24"/>
          <w:lang w:val="en-GB"/>
        </w:rPr>
        <w:t>36.</w:t>
      </w:r>
      <w:r w:rsidRPr="0051367A">
        <w:rPr>
          <w:rFonts w:ascii="Times New Roman" w:hAnsi="Times New Roman" w:cs="Times New Roman"/>
          <w:b/>
          <w:sz w:val="24"/>
          <w:szCs w:val="24"/>
          <w:lang w:val="en-GB"/>
        </w:rPr>
        <w:tab/>
        <w:t>Signing of Contract</w:t>
      </w:r>
      <w:r w:rsidRPr="0051367A">
        <w:rPr>
          <w:rFonts w:ascii="Times New Roman" w:hAnsi="Times New Roman" w:cs="Times New Roman"/>
          <w:b/>
          <w:sz w:val="24"/>
          <w:szCs w:val="24"/>
          <w:lang w:val="en-GB"/>
        </w:rPr>
        <w:tab/>
      </w:r>
    </w:p>
    <w:p w14:paraId="1E5E5E64" w14:textId="77777777" w:rsidR="00F97EF5" w:rsidRPr="00F97EF5" w:rsidRDefault="00F97EF5" w:rsidP="00D17648">
      <w:pPr>
        <w:ind w:left="2160"/>
        <w:jc w:val="both"/>
        <w:rPr>
          <w:rFonts w:ascii="Times New Roman" w:hAnsi="Times New Roman" w:cs="Times New Roman"/>
          <w:sz w:val="24"/>
          <w:lang w:val="en-GB"/>
        </w:rPr>
      </w:pPr>
      <w:r w:rsidRPr="00F97EF5">
        <w:rPr>
          <w:rFonts w:ascii="Times New Roman" w:hAnsi="Times New Roman" w:cs="Times New Roman"/>
          <w:sz w:val="24"/>
          <w:lang w:val="en-GB"/>
        </w:rPr>
        <w:t>36.1</w:t>
      </w:r>
      <w:r w:rsidRPr="00F97EF5">
        <w:rPr>
          <w:rFonts w:ascii="Times New Roman" w:hAnsi="Times New Roman" w:cs="Times New Roman"/>
          <w:sz w:val="24"/>
          <w:lang w:val="en-GB"/>
        </w:rPr>
        <w:tab/>
        <w:t>At the same time as the Purchaser notifies the successful Tenderer that its Tender has been accepted, the Purchaser will send the Tenderer the Contract Form provided in the Tender Documents, incorporating all agreements between the parties.</w:t>
      </w:r>
    </w:p>
    <w:p w14:paraId="2557E28B" w14:textId="77777777" w:rsidR="00F97EF5" w:rsidRPr="00F97EF5" w:rsidRDefault="00F97EF5" w:rsidP="00D17648">
      <w:pPr>
        <w:ind w:left="2160"/>
        <w:jc w:val="both"/>
        <w:rPr>
          <w:rFonts w:ascii="Times New Roman" w:hAnsi="Times New Roman" w:cs="Times New Roman"/>
          <w:sz w:val="24"/>
          <w:lang w:val="en-GB"/>
        </w:rPr>
      </w:pPr>
    </w:p>
    <w:p w14:paraId="379ABB86" w14:textId="77777777" w:rsidR="00F97EF5" w:rsidRPr="00F97EF5" w:rsidRDefault="00F97EF5" w:rsidP="00D17648">
      <w:pPr>
        <w:ind w:left="2160"/>
        <w:jc w:val="both"/>
        <w:rPr>
          <w:rFonts w:ascii="Times New Roman" w:hAnsi="Times New Roman" w:cs="Times New Roman"/>
          <w:sz w:val="24"/>
          <w:lang w:val="en-GB"/>
        </w:rPr>
      </w:pPr>
      <w:r w:rsidRPr="00F97EF5">
        <w:rPr>
          <w:rFonts w:ascii="Times New Roman" w:hAnsi="Times New Roman" w:cs="Times New Roman"/>
          <w:sz w:val="24"/>
          <w:lang w:val="en-GB"/>
        </w:rPr>
        <w:t>36.2</w:t>
      </w:r>
      <w:r w:rsidRPr="00F97EF5">
        <w:rPr>
          <w:rFonts w:ascii="Times New Roman" w:hAnsi="Times New Roman" w:cs="Times New Roman"/>
          <w:sz w:val="24"/>
          <w:lang w:val="en-GB"/>
        </w:rPr>
        <w:tab/>
        <w:t>Within fourteen (14) days of receipt of the Notification of Award</w:t>
      </w:r>
      <w:r w:rsidR="00D17648" w:rsidRPr="00F97EF5">
        <w:rPr>
          <w:rFonts w:ascii="Times New Roman" w:hAnsi="Times New Roman" w:cs="Times New Roman"/>
          <w:sz w:val="24"/>
          <w:lang w:val="en-GB"/>
        </w:rPr>
        <w:t>, the successful Tenderer shall sign and date the</w:t>
      </w:r>
      <w:r w:rsidRPr="00F97EF5">
        <w:rPr>
          <w:rFonts w:ascii="Times New Roman" w:hAnsi="Times New Roman" w:cs="Times New Roman"/>
          <w:sz w:val="24"/>
          <w:lang w:val="en-GB"/>
        </w:rPr>
        <w:t xml:space="preserve"> Contract Form and return it to the Purchaser.</w:t>
      </w:r>
    </w:p>
    <w:p w14:paraId="4618D307" w14:textId="77777777" w:rsidR="00F97EF5" w:rsidRPr="00F97EF5" w:rsidRDefault="00F97EF5" w:rsidP="00D17648">
      <w:pPr>
        <w:ind w:left="2160"/>
        <w:jc w:val="both"/>
        <w:rPr>
          <w:rFonts w:ascii="Times New Roman" w:hAnsi="Times New Roman" w:cs="Times New Roman"/>
          <w:sz w:val="24"/>
          <w:lang w:val="en-GB"/>
        </w:rPr>
      </w:pPr>
    </w:p>
    <w:p w14:paraId="41649B18" w14:textId="77777777" w:rsidR="00F97EF5" w:rsidRPr="00F97EF5" w:rsidRDefault="00F97EF5" w:rsidP="00D17648">
      <w:pPr>
        <w:ind w:left="2160"/>
        <w:jc w:val="both"/>
        <w:rPr>
          <w:rFonts w:ascii="Times New Roman" w:hAnsi="Times New Roman" w:cs="Times New Roman"/>
          <w:sz w:val="24"/>
          <w:lang w:val="en-GB"/>
        </w:rPr>
      </w:pPr>
      <w:r w:rsidRPr="00F97EF5">
        <w:rPr>
          <w:rFonts w:ascii="Times New Roman" w:hAnsi="Times New Roman" w:cs="Times New Roman"/>
          <w:sz w:val="24"/>
          <w:lang w:val="en-GB"/>
        </w:rPr>
        <w:t>36.3</w:t>
      </w:r>
      <w:r w:rsidRPr="00F97EF5">
        <w:rPr>
          <w:rFonts w:ascii="Times New Roman" w:hAnsi="Times New Roman" w:cs="Times New Roman"/>
          <w:sz w:val="24"/>
          <w:lang w:val="en-GB"/>
        </w:rPr>
        <w:tab/>
        <w:t>The signing of the contract shall be preceded by a discussion or negotiation between the Purchaser and Tenderer of any issue that in the view of the Purchaser, end user or beneficiary entity ought to be fully clarified and the outcome of such discussion or negotiation shall be recorded in the form of</w:t>
      </w:r>
      <w:r w:rsidR="00D17648">
        <w:rPr>
          <w:rFonts w:ascii="Times New Roman" w:hAnsi="Times New Roman" w:cs="Times New Roman"/>
          <w:sz w:val="24"/>
          <w:lang w:val="en-GB"/>
        </w:rPr>
        <w:t xml:space="preserve"> </w:t>
      </w:r>
      <w:r w:rsidRPr="00F97EF5">
        <w:rPr>
          <w:rFonts w:ascii="Times New Roman" w:hAnsi="Times New Roman" w:cs="Times New Roman"/>
          <w:sz w:val="24"/>
          <w:lang w:val="en-GB"/>
        </w:rPr>
        <w:t>minutes and a record of it kept.</w:t>
      </w:r>
    </w:p>
    <w:p w14:paraId="4B9EC29B" w14:textId="77777777" w:rsidR="00F97EF5" w:rsidRDefault="00F97EF5" w:rsidP="00D17648">
      <w:pPr>
        <w:ind w:left="2160"/>
        <w:jc w:val="both"/>
        <w:rPr>
          <w:rFonts w:ascii="Times New Roman" w:hAnsi="Times New Roman" w:cs="Times New Roman"/>
          <w:sz w:val="24"/>
          <w:lang w:val="en-GB"/>
        </w:rPr>
      </w:pPr>
    </w:p>
    <w:p w14:paraId="53F7FD3B" w14:textId="77777777" w:rsidR="008E3173" w:rsidRDefault="008E3173" w:rsidP="00D17648">
      <w:pPr>
        <w:ind w:left="2160"/>
        <w:jc w:val="both"/>
        <w:rPr>
          <w:rFonts w:ascii="Times New Roman" w:hAnsi="Times New Roman" w:cs="Times New Roman"/>
          <w:sz w:val="24"/>
          <w:lang w:val="en-GB"/>
        </w:rPr>
      </w:pPr>
    </w:p>
    <w:p w14:paraId="6BBAB3D2" w14:textId="77777777" w:rsidR="008E3173" w:rsidRPr="00F97EF5" w:rsidRDefault="008E3173" w:rsidP="00D17648">
      <w:pPr>
        <w:ind w:left="2160"/>
        <w:jc w:val="both"/>
        <w:rPr>
          <w:rFonts w:ascii="Times New Roman" w:hAnsi="Times New Roman" w:cs="Times New Roman"/>
          <w:sz w:val="24"/>
          <w:lang w:val="en-GB"/>
        </w:rPr>
      </w:pPr>
    </w:p>
    <w:p w14:paraId="249C9AD0" w14:textId="77777777" w:rsidR="00F97EF5" w:rsidRPr="00F97EF5" w:rsidRDefault="00F97EF5" w:rsidP="00D17648">
      <w:pPr>
        <w:ind w:left="2160"/>
        <w:jc w:val="both"/>
        <w:rPr>
          <w:rFonts w:ascii="Times New Roman" w:hAnsi="Times New Roman" w:cs="Times New Roman"/>
          <w:sz w:val="24"/>
          <w:lang w:val="en-GB"/>
        </w:rPr>
      </w:pPr>
      <w:r w:rsidRPr="00F97EF5">
        <w:rPr>
          <w:rFonts w:ascii="Times New Roman" w:hAnsi="Times New Roman" w:cs="Times New Roman"/>
          <w:sz w:val="24"/>
          <w:lang w:val="en-GB"/>
        </w:rPr>
        <w:lastRenderedPageBreak/>
        <w:t>36.4</w:t>
      </w:r>
      <w:r w:rsidRPr="00F97EF5">
        <w:rPr>
          <w:rFonts w:ascii="Times New Roman" w:hAnsi="Times New Roman" w:cs="Times New Roman"/>
          <w:sz w:val="24"/>
          <w:lang w:val="en-GB"/>
        </w:rPr>
        <w:tab/>
        <w:t>The Agreement shall only be valid upon;</w:t>
      </w:r>
    </w:p>
    <w:p w14:paraId="26EBE39F" w14:textId="77777777" w:rsidR="00F97EF5" w:rsidRPr="00F97EF5" w:rsidRDefault="00F97EF5" w:rsidP="00D17648">
      <w:pPr>
        <w:ind w:left="2880"/>
        <w:jc w:val="both"/>
        <w:rPr>
          <w:rFonts w:ascii="Times New Roman" w:hAnsi="Times New Roman" w:cs="Times New Roman"/>
          <w:sz w:val="24"/>
          <w:lang w:val="en-GB"/>
        </w:rPr>
      </w:pPr>
      <w:r w:rsidRPr="00F97EF5">
        <w:rPr>
          <w:rFonts w:ascii="Times New Roman" w:hAnsi="Times New Roman" w:cs="Times New Roman"/>
          <w:sz w:val="24"/>
          <w:lang w:val="en-GB"/>
        </w:rPr>
        <w:t>(a) signing by both parties</w:t>
      </w:r>
    </w:p>
    <w:p w14:paraId="42881E3B" w14:textId="77777777" w:rsidR="00F97EF5" w:rsidRPr="00F97EF5" w:rsidRDefault="00F97EF5" w:rsidP="00D17648">
      <w:pPr>
        <w:ind w:left="2880"/>
        <w:jc w:val="both"/>
        <w:rPr>
          <w:rFonts w:ascii="Times New Roman" w:hAnsi="Times New Roman" w:cs="Times New Roman"/>
          <w:sz w:val="24"/>
          <w:lang w:val="en-GB"/>
        </w:rPr>
      </w:pPr>
      <w:r w:rsidRPr="00F97EF5">
        <w:rPr>
          <w:rFonts w:ascii="Times New Roman" w:hAnsi="Times New Roman" w:cs="Times New Roman"/>
          <w:sz w:val="24"/>
          <w:lang w:val="en-GB"/>
        </w:rPr>
        <w:t>(b) authorisation in the form of a Purchase Order (PO) generated from the Ghana Integrated Financial Management Information Systems (GIFMIS) or in a form specified by the Ministry of Finance (MoF) pursuant to the Applicable Law.</w:t>
      </w:r>
    </w:p>
    <w:p w14:paraId="7AFCA49B" w14:textId="77777777" w:rsidR="00F97EF5" w:rsidRPr="00F97EF5" w:rsidRDefault="00F97EF5" w:rsidP="00D17648">
      <w:pPr>
        <w:ind w:left="2880"/>
        <w:jc w:val="both"/>
        <w:rPr>
          <w:rFonts w:ascii="Times New Roman" w:hAnsi="Times New Roman" w:cs="Times New Roman"/>
          <w:sz w:val="24"/>
          <w:lang w:val="en-GB"/>
        </w:rPr>
      </w:pPr>
      <w:r w:rsidRPr="00F97EF5">
        <w:rPr>
          <w:rFonts w:ascii="Times New Roman" w:hAnsi="Times New Roman" w:cs="Times New Roman"/>
          <w:sz w:val="24"/>
          <w:lang w:val="en-GB"/>
        </w:rPr>
        <w:t>(c) the fulfilment of conditions precedent such as the submission of performance bond, if any, that may be required on the part of either party under the Agreement or</w:t>
      </w:r>
    </w:p>
    <w:p w14:paraId="4943D315" w14:textId="77777777" w:rsidR="00F97EF5" w:rsidRPr="00F97EF5" w:rsidRDefault="00F97EF5" w:rsidP="00D17648">
      <w:pPr>
        <w:ind w:left="2880"/>
        <w:jc w:val="both"/>
        <w:rPr>
          <w:rFonts w:ascii="Times New Roman" w:hAnsi="Times New Roman" w:cs="Times New Roman"/>
          <w:sz w:val="24"/>
          <w:lang w:val="en-GB"/>
        </w:rPr>
      </w:pPr>
      <w:r w:rsidRPr="00F97EF5">
        <w:rPr>
          <w:rFonts w:ascii="Times New Roman" w:hAnsi="Times New Roman" w:cs="Times New Roman"/>
          <w:sz w:val="24"/>
          <w:lang w:val="en-GB"/>
        </w:rPr>
        <w:t>(d) under the Applicable law</w:t>
      </w:r>
    </w:p>
    <w:p w14:paraId="4A05A15F" w14:textId="77777777" w:rsidR="00175EB6" w:rsidRDefault="00175EB6" w:rsidP="00F97EF5">
      <w:pPr>
        <w:jc w:val="both"/>
        <w:rPr>
          <w:rFonts w:ascii="Times New Roman" w:hAnsi="Times New Roman" w:cs="Times New Roman"/>
          <w:b/>
          <w:sz w:val="28"/>
          <w:lang w:val="en-GB"/>
        </w:rPr>
      </w:pPr>
      <w:bookmarkStart w:id="18" w:name="page24"/>
      <w:bookmarkEnd w:id="18"/>
    </w:p>
    <w:p w14:paraId="550CA40F" w14:textId="77777777" w:rsidR="00F97EF5" w:rsidRPr="0051367A" w:rsidRDefault="00F97EF5" w:rsidP="00F97EF5">
      <w:pPr>
        <w:jc w:val="both"/>
        <w:rPr>
          <w:rFonts w:ascii="Times New Roman" w:hAnsi="Times New Roman" w:cs="Times New Roman"/>
          <w:b/>
          <w:sz w:val="24"/>
          <w:szCs w:val="24"/>
          <w:lang w:val="en-GB"/>
        </w:rPr>
      </w:pPr>
      <w:r w:rsidRPr="0051367A">
        <w:rPr>
          <w:rFonts w:ascii="Times New Roman" w:hAnsi="Times New Roman" w:cs="Times New Roman"/>
          <w:b/>
          <w:sz w:val="24"/>
          <w:szCs w:val="24"/>
          <w:lang w:val="en-GB"/>
        </w:rPr>
        <w:t>37.</w:t>
      </w:r>
      <w:r w:rsidRPr="0051367A">
        <w:rPr>
          <w:rFonts w:ascii="Times New Roman" w:hAnsi="Times New Roman" w:cs="Times New Roman"/>
          <w:b/>
          <w:sz w:val="24"/>
          <w:szCs w:val="24"/>
          <w:lang w:val="en-GB"/>
        </w:rPr>
        <w:tab/>
        <w:t>Performance Security</w:t>
      </w:r>
      <w:r w:rsidRPr="0051367A">
        <w:rPr>
          <w:rFonts w:ascii="Times New Roman" w:hAnsi="Times New Roman" w:cs="Times New Roman"/>
          <w:b/>
          <w:sz w:val="24"/>
          <w:szCs w:val="24"/>
          <w:lang w:val="en-GB"/>
        </w:rPr>
        <w:tab/>
      </w:r>
    </w:p>
    <w:p w14:paraId="60FEB887" w14:textId="77777777" w:rsidR="00F97EF5" w:rsidRPr="00F97EF5" w:rsidRDefault="00F97EF5" w:rsidP="00D17648">
      <w:pPr>
        <w:ind w:left="2160"/>
        <w:jc w:val="both"/>
        <w:rPr>
          <w:rFonts w:ascii="Times New Roman" w:hAnsi="Times New Roman" w:cs="Times New Roman"/>
          <w:sz w:val="24"/>
          <w:lang w:val="en-GB"/>
        </w:rPr>
      </w:pPr>
      <w:r w:rsidRPr="00F97EF5">
        <w:rPr>
          <w:rFonts w:ascii="Times New Roman" w:hAnsi="Times New Roman" w:cs="Times New Roman"/>
          <w:sz w:val="24"/>
          <w:lang w:val="en-GB"/>
        </w:rPr>
        <w:t>37.1   Within 14 days of receipt of notification of award from the 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26F9EE28" w14:textId="77777777" w:rsidR="00F97EF5" w:rsidRPr="00F97EF5" w:rsidRDefault="00F97EF5" w:rsidP="00D17648">
      <w:pPr>
        <w:ind w:left="2160"/>
        <w:jc w:val="both"/>
        <w:rPr>
          <w:rFonts w:ascii="Times New Roman" w:hAnsi="Times New Roman" w:cs="Times New Roman"/>
          <w:sz w:val="24"/>
          <w:lang w:val="en-GB"/>
        </w:rPr>
      </w:pPr>
    </w:p>
    <w:p w14:paraId="5D324993" w14:textId="77777777" w:rsidR="00F97EF5" w:rsidRPr="00F97EF5" w:rsidRDefault="00F97EF5" w:rsidP="00D17648">
      <w:pPr>
        <w:ind w:left="2160"/>
        <w:jc w:val="both"/>
        <w:rPr>
          <w:rFonts w:ascii="Times New Roman" w:hAnsi="Times New Roman" w:cs="Times New Roman"/>
          <w:sz w:val="24"/>
          <w:lang w:val="en-GB"/>
        </w:rPr>
      </w:pPr>
      <w:r w:rsidRPr="00F97EF5">
        <w:rPr>
          <w:rFonts w:ascii="Times New Roman" w:hAnsi="Times New Roman" w:cs="Times New Roman"/>
          <w:sz w:val="24"/>
          <w:lang w:val="en-GB"/>
        </w:rPr>
        <w:t>37.2   Failure  of  the  successful  Tenderer  to  comply  with  the requirement of Clause 36 or sub-clause 37.1 shall constitute sufficient  grounds  for  the  annulment  of  the  award  and forfeiture  of  the  Tender  security  in  which  event  the Purchaser may make the award to the next lowest evaluated Tender or call for new Tenders.</w:t>
      </w:r>
    </w:p>
    <w:p w14:paraId="6D3D6C75" w14:textId="77777777" w:rsidR="00F97EF5" w:rsidRPr="00F97EF5" w:rsidRDefault="00F97EF5" w:rsidP="00D17648">
      <w:pPr>
        <w:ind w:left="2160"/>
        <w:jc w:val="both"/>
        <w:rPr>
          <w:rFonts w:ascii="Times New Roman" w:hAnsi="Times New Roman" w:cs="Times New Roman"/>
          <w:sz w:val="24"/>
          <w:lang w:val="en-GB"/>
        </w:rPr>
      </w:pPr>
    </w:p>
    <w:p w14:paraId="6876BF76" w14:textId="77777777" w:rsidR="00F97EF5" w:rsidRPr="00F97EF5" w:rsidRDefault="00F97EF5" w:rsidP="00D17648">
      <w:pPr>
        <w:ind w:left="2160"/>
        <w:jc w:val="both"/>
        <w:rPr>
          <w:rFonts w:ascii="Times New Roman" w:hAnsi="Times New Roman" w:cs="Times New Roman"/>
          <w:sz w:val="24"/>
          <w:lang w:val="en-GB"/>
        </w:rPr>
      </w:pPr>
      <w:r w:rsidRPr="00F97EF5">
        <w:rPr>
          <w:rFonts w:ascii="Times New Roman" w:hAnsi="Times New Roman" w:cs="Times New Roman"/>
          <w:sz w:val="24"/>
          <w:lang w:val="en-GB"/>
        </w:rPr>
        <w:t xml:space="preserve">37.3   </w:t>
      </w:r>
      <w:r w:rsidR="00D17648" w:rsidRPr="00F97EF5">
        <w:rPr>
          <w:rFonts w:ascii="Times New Roman" w:hAnsi="Times New Roman" w:cs="Times New Roman"/>
          <w:sz w:val="24"/>
          <w:lang w:val="en-GB"/>
        </w:rPr>
        <w:t>The Performance Security provided by the successful</w:t>
      </w:r>
      <w:r w:rsidRPr="00F97EF5">
        <w:rPr>
          <w:rFonts w:ascii="Times New Roman" w:hAnsi="Times New Roman" w:cs="Times New Roman"/>
          <w:sz w:val="24"/>
          <w:lang w:val="en-GB"/>
        </w:rPr>
        <w:t xml:space="preserve"> Tenderer in the form of a Bank Guarantee as specified in Section VII, shall be issued by a Bank in Ghana acceptable to the Purchaser.</w:t>
      </w:r>
    </w:p>
    <w:p w14:paraId="2E9BEE8E" w14:textId="77777777" w:rsidR="00F97EF5" w:rsidRPr="00F97EF5" w:rsidRDefault="00F97EF5" w:rsidP="00F97EF5">
      <w:pPr>
        <w:jc w:val="both"/>
        <w:rPr>
          <w:rFonts w:ascii="Times New Roman" w:hAnsi="Times New Roman" w:cs="Times New Roman"/>
          <w:sz w:val="24"/>
          <w:lang w:val="en-GB"/>
        </w:rPr>
      </w:pPr>
    </w:p>
    <w:p w14:paraId="2F1B8B83" w14:textId="77777777" w:rsidR="00F97EF5" w:rsidRPr="0051367A" w:rsidRDefault="00F97EF5" w:rsidP="00F97EF5">
      <w:pPr>
        <w:jc w:val="both"/>
        <w:rPr>
          <w:rFonts w:ascii="Times New Roman" w:hAnsi="Times New Roman" w:cs="Times New Roman"/>
          <w:b/>
          <w:sz w:val="24"/>
          <w:szCs w:val="24"/>
          <w:lang w:val="en-GB"/>
        </w:rPr>
      </w:pPr>
      <w:r w:rsidRPr="0051367A">
        <w:rPr>
          <w:rFonts w:ascii="Times New Roman" w:hAnsi="Times New Roman" w:cs="Times New Roman"/>
          <w:b/>
          <w:sz w:val="24"/>
          <w:szCs w:val="24"/>
          <w:lang w:val="en-GB"/>
        </w:rPr>
        <w:t>38.</w:t>
      </w:r>
      <w:r w:rsidRPr="0051367A">
        <w:rPr>
          <w:rFonts w:ascii="Times New Roman" w:hAnsi="Times New Roman" w:cs="Times New Roman"/>
          <w:b/>
          <w:sz w:val="24"/>
          <w:szCs w:val="24"/>
          <w:lang w:val="en-GB"/>
        </w:rPr>
        <w:tab/>
        <w:t>Corrupt or Fraudulent Practices</w:t>
      </w:r>
      <w:r w:rsidRPr="0051367A">
        <w:rPr>
          <w:rFonts w:ascii="Times New Roman" w:hAnsi="Times New Roman" w:cs="Times New Roman"/>
          <w:b/>
          <w:sz w:val="24"/>
          <w:szCs w:val="24"/>
          <w:lang w:val="en-GB"/>
        </w:rPr>
        <w:tab/>
      </w:r>
    </w:p>
    <w:p w14:paraId="4EC3F6D5" w14:textId="77777777" w:rsidR="00F97EF5" w:rsidRPr="00F97EF5" w:rsidRDefault="00F97EF5" w:rsidP="00CA507A">
      <w:pPr>
        <w:ind w:left="2160"/>
        <w:jc w:val="both"/>
        <w:rPr>
          <w:rFonts w:ascii="Times New Roman" w:hAnsi="Times New Roman" w:cs="Times New Roman"/>
          <w:sz w:val="24"/>
          <w:lang w:val="en-GB"/>
        </w:rPr>
      </w:pPr>
      <w:r w:rsidRPr="00F97EF5">
        <w:rPr>
          <w:rFonts w:ascii="Times New Roman" w:hAnsi="Times New Roman" w:cs="Times New Roman"/>
          <w:sz w:val="24"/>
          <w:lang w:val="en-GB"/>
        </w:rPr>
        <w:t>38.1   The Government of the Republic of Ghana requires that Tenderers under the contracts financed from public funds, observe   the   highest   standard   of   ethics   during   the procurement and execution of such contracts. In pursuance of this policy, the following terms shall be interpreted as indicated:</w:t>
      </w:r>
    </w:p>
    <w:p w14:paraId="4EE125D7" w14:textId="77777777" w:rsidR="00F97EF5" w:rsidRPr="00F97EF5" w:rsidRDefault="00F97EF5" w:rsidP="00CA507A">
      <w:pPr>
        <w:ind w:left="2880"/>
        <w:jc w:val="both"/>
        <w:rPr>
          <w:rFonts w:ascii="Times New Roman" w:hAnsi="Times New Roman" w:cs="Times New Roman"/>
          <w:sz w:val="24"/>
          <w:lang w:val="en-GB"/>
        </w:rPr>
      </w:pPr>
      <w:r w:rsidRPr="00F97EF5">
        <w:rPr>
          <w:rFonts w:ascii="Times New Roman" w:hAnsi="Times New Roman" w:cs="Times New Roman"/>
          <w:sz w:val="24"/>
          <w:lang w:val="en-GB"/>
        </w:rPr>
        <w:t>a.</w:t>
      </w:r>
      <w:r w:rsidRPr="00F97EF5">
        <w:rPr>
          <w:rFonts w:ascii="Times New Roman" w:hAnsi="Times New Roman" w:cs="Times New Roman"/>
          <w:sz w:val="24"/>
          <w:lang w:val="en-GB"/>
        </w:rPr>
        <w:tab/>
        <w:t>“corrupt practice” means the offering, giving, receiving or soliciting of anything of value to influence the action  of a public official in the procurement process or in  contract execution; and</w:t>
      </w:r>
    </w:p>
    <w:p w14:paraId="2E75887E" w14:textId="77777777" w:rsidR="00F97EF5" w:rsidRPr="00F97EF5" w:rsidRDefault="00F97EF5" w:rsidP="00CA507A">
      <w:pPr>
        <w:ind w:left="2880"/>
        <w:jc w:val="both"/>
        <w:rPr>
          <w:rFonts w:ascii="Times New Roman" w:hAnsi="Times New Roman" w:cs="Times New Roman"/>
          <w:sz w:val="24"/>
          <w:lang w:val="en-GB"/>
        </w:rPr>
      </w:pPr>
    </w:p>
    <w:p w14:paraId="6E020603" w14:textId="77777777" w:rsidR="00F97EF5" w:rsidRPr="00F97EF5" w:rsidRDefault="00F97EF5" w:rsidP="00CA507A">
      <w:pPr>
        <w:ind w:left="2880"/>
        <w:jc w:val="both"/>
        <w:rPr>
          <w:rFonts w:ascii="Times New Roman" w:hAnsi="Times New Roman" w:cs="Times New Roman"/>
          <w:sz w:val="24"/>
          <w:lang w:val="en-GB"/>
        </w:rPr>
      </w:pPr>
      <w:r w:rsidRPr="00F97EF5">
        <w:rPr>
          <w:rFonts w:ascii="Times New Roman" w:hAnsi="Times New Roman" w:cs="Times New Roman"/>
          <w:sz w:val="24"/>
          <w:lang w:val="en-GB"/>
        </w:rPr>
        <w:lastRenderedPageBreak/>
        <w:t>b.</w:t>
      </w:r>
      <w:r w:rsidRPr="00F97EF5">
        <w:rPr>
          <w:rFonts w:ascii="Times New Roman" w:hAnsi="Times New Roman" w:cs="Times New Roman"/>
          <w:sz w:val="24"/>
          <w:lang w:val="en-GB"/>
        </w:rPr>
        <w:tab/>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5EADA2CA" w14:textId="77777777" w:rsidR="00F97EF5" w:rsidRPr="00F97EF5" w:rsidRDefault="00F97EF5" w:rsidP="00CA507A">
      <w:pPr>
        <w:ind w:left="2880"/>
        <w:jc w:val="both"/>
        <w:rPr>
          <w:rFonts w:ascii="Times New Roman" w:hAnsi="Times New Roman" w:cs="Times New Roman"/>
          <w:sz w:val="24"/>
          <w:lang w:val="en-GB"/>
        </w:rPr>
      </w:pPr>
    </w:p>
    <w:p w14:paraId="464B0968" w14:textId="77777777" w:rsidR="00F97EF5" w:rsidRPr="00F97EF5" w:rsidRDefault="00F97EF5" w:rsidP="00CA507A">
      <w:pPr>
        <w:ind w:left="2880"/>
        <w:jc w:val="both"/>
        <w:rPr>
          <w:rFonts w:ascii="Times New Roman" w:hAnsi="Times New Roman" w:cs="Times New Roman"/>
          <w:sz w:val="24"/>
          <w:lang w:val="en-GB"/>
        </w:rPr>
      </w:pPr>
      <w:r w:rsidRPr="00F97EF5">
        <w:rPr>
          <w:rFonts w:ascii="Times New Roman" w:hAnsi="Times New Roman" w:cs="Times New Roman"/>
          <w:sz w:val="24"/>
          <w:lang w:val="en-GB"/>
        </w:rPr>
        <w:t>c.           “Collusion” means an agreement between tenderers designed to influence the outcome of a tender and/or the fix non-competitive prices of a tender.</w:t>
      </w:r>
    </w:p>
    <w:p w14:paraId="47B4B572" w14:textId="77777777" w:rsidR="00F97EF5" w:rsidRPr="00F97EF5" w:rsidRDefault="00F97EF5" w:rsidP="00F97EF5">
      <w:pPr>
        <w:jc w:val="both"/>
        <w:rPr>
          <w:rFonts w:ascii="Times New Roman" w:hAnsi="Times New Roman" w:cs="Times New Roman"/>
          <w:sz w:val="24"/>
          <w:lang w:val="en-GB"/>
        </w:rPr>
      </w:pPr>
      <w:bookmarkStart w:id="19" w:name="page25"/>
      <w:bookmarkEnd w:id="19"/>
    </w:p>
    <w:p w14:paraId="7AA1A802" w14:textId="77777777" w:rsidR="00F97EF5" w:rsidRPr="00F97EF5" w:rsidRDefault="00F97EF5" w:rsidP="00CA507A">
      <w:pPr>
        <w:ind w:left="2160"/>
        <w:jc w:val="both"/>
        <w:rPr>
          <w:rFonts w:ascii="Times New Roman" w:hAnsi="Times New Roman" w:cs="Times New Roman"/>
          <w:sz w:val="24"/>
          <w:lang w:val="en-GB"/>
        </w:rPr>
      </w:pPr>
      <w:r w:rsidRPr="00F97EF5">
        <w:rPr>
          <w:rFonts w:ascii="Times New Roman" w:hAnsi="Times New Roman" w:cs="Times New Roman"/>
          <w:sz w:val="24"/>
          <w:lang w:val="en-GB"/>
        </w:rPr>
        <w:t>38.2</w:t>
      </w:r>
      <w:r w:rsidRPr="00F97EF5">
        <w:rPr>
          <w:rFonts w:ascii="Times New Roman" w:hAnsi="Times New Roman" w:cs="Times New Roman"/>
          <w:sz w:val="24"/>
          <w:lang w:val="en-GB"/>
        </w:rPr>
        <w:tab/>
        <w:t>The Purchaser will reject a proposal for award if it determines that the Tenderer recommended for award has engaged in corrupt or fraudulent practices in competing for the contract in question.</w:t>
      </w:r>
    </w:p>
    <w:p w14:paraId="26B74D83" w14:textId="77777777" w:rsidR="00F97EF5" w:rsidRPr="00F97EF5" w:rsidRDefault="00F97EF5" w:rsidP="00CA507A">
      <w:pPr>
        <w:ind w:left="2160"/>
        <w:jc w:val="both"/>
        <w:rPr>
          <w:rFonts w:ascii="Times New Roman" w:hAnsi="Times New Roman" w:cs="Times New Roman"/>
          <w:sz w:val="24"/>
          <w:lang w:val="en-GB"/>
        </w:rPr>
      </w:pPr>
    </w:p>
    <w:p w14:paraId="61256CEF" w14:textId="77777777" w:rsidR="00F97EF5" w:rsidRPr="00F97EF5" w:rsidRDefault="00F97EF5" w:rsidP="00CA507A">
      <w:pPr>
        <w:ind w:left="2160"/>
        <w:jc w:val="both"/>
        <w:rPr>
          <w:rFonts w:ascii="Times New Roman" w:hAnsi="Times New Roman" w:cs="Times New Roman"/>
          <w:sz w:val="24"/>
          <w:lang w:val="en-GB"/>
        </w:rPr>
      </w:pPr>
      <w:r w:rsidRPr="00F97EF5">
        <w:rPr>
          <w:rFonts w:ascii="Times New Roman" w:hAnsi="Times New Roman" w:cs="Times New Roman"/>
          <w:sz w:val="24"/>
          <w:lang w:val="en-GB"/>
        </w:rPr>
        <w:t>38.3</w:t>
      </w:r>
      <w:r w:rsidRPr="00F97EF5">
        <w:rPr>
          <w:rFonts w:ascii="Times New Roman" w:hAnsi="Times New Roman" w:cs="Times New Roman"/>
          <w:sz w:val="24"/>
          <w:lang w:val="en-GB"/>
        </w:rPr>
        <w:tab/>
        <w:t>Furthermore, Tenderer shall be aware of the provision stated in sub-clause 24.1 (c) of the General Conditions of Contact.</w:t>
      </w:r>
    </w:p>
    <w:p w14:paraId="73D0FE90" w14:textId="77777777" w:rsidR="00DA1741" w:rsidRDefault="00DA1741">
      <w:pPr>
        <w:rPr>
          <w:rFonts w:ascii="Times New Roman" w:hAnsi="Times New Roman" w:cs="Times New Roman"/>
          <w:sz w:val="24"/>
          <w:lang w:val="en-GB"/>
        </w:rPr>
      </w:pPr>
      <w:r>
        <w:rPr>
          <w:rFonts w:ascii="Times New Roman" w:hAnsi="Times New Roman" w:cs="Times New Roman"/>
          <w:sz w:val="24"/>
          <w:lang w:val="en-GB"/>
        </w:rPr>
        <w:br w:type="page"/>
      </w:r>
    </w:p>
    <w:p w14:paraId="6B1B7018" w14:textId="77777777" w:rsidR="00237C66" w:rsidRPr="00DA1741" w:rsidRDefault="00237C66" w:rsidP="00237C66">
      <w:pPr>
        <w:pStyle w:val="Heading1"/>
        <w:rPr>
          <w:rFonts w:eastAsia="Arial"/>
          <w:lang w:val="en-GB" w:eastAsia="en-GB"/>
        </w:rPr>
      </w:pPr>
      <w:bookmarkStart w:id="20" w:name="_Toc54191382"/>
      <w:r w:rsidRPr="00DA1741">
        <w:rPr>
          <w:rFonts w:eastAsia="Arial"/>
          <w:lang w:val="en-GB" w:eastAsia="en-GB"/>
        </w:rPr>
        <w:lastRenderedPageBreak/>
        <w:t>Tender Data Sheet</w:t>
      </w:r>
      <w:bookmarkEnd w:id="20"/>
    </w:p>
    <w:p w14:paraId="16A83478" w14:textId="77777777" w:rsidR="00237C66" w:rsidRPr="00DA1741" w:rsidRDefault="00237C66" w:rsidP="00237C66">
      <w:pPr>
        <w:spacing w:after="0" w:line="344" w:lineRule="exact"/>
        <w:rPr>
          <w:rFonts w:ascii="Times New Roman" w:eastAsia="Times New Roman" w:hAnsi="Times New Roman" w:cs="Arial"/>
          <w:sz w:val="20"/>
          <w:szCs w:val="20"/>
          <w:lang w:val="en-GB" w:eastAsia="en-GB"/>
        </w:rPr>
      </w:pPr>
    </w:p>
    <w:p w14:paraId="4DF19ADD" w14:textId="77777777" w:rsidR="00237C66" w:rsidRPr="00DA1741" w:rsidRDefault="00237C66" w:rsidP="00237C66">
      <w:pPr>
        <w:spacing w:after="0" w:line="236" w:lineRule="auto"/>
        <w:ind w:right="27"/>
        <w:jc w:val="both"/>
        <w:rPr>
          <w:rFonts w:ascii="Times New Roman" w:eastAsia="Times New Roman" w:hAnsi="Times New Roman" w:cs="Arial"/>
          <w:sz w:val="24"/>
          <w:szCs w:val="20"/>
          <w:lang w:val="en-GB" w:eastAsia="en-GB"/>
        </w:rPr>
      </w:pPr>
      <w:r w:rsidRPr="00DA1741">
        <w:rPr>
          <w:rFonts w:ascii="Times New Roman" w:eastAsia="Times New Roman" w:hAnsi="Times New Roman" w:cs="Arial"/>
          <w:sz w:val="24"/>
          <w:szCs w:val="20"/>
          <w:lang w:val="en-GB" w:eastAsia="en-GB"/>
        </w:rPr>
        <w:t>The following specific data for the Goods to be procured shall complement, supplement, or amend the provisions in the Instructions to Tenderers. Whenever there is a conflict, the provisions herein shall prevail over those in Instructions to Tenderers.</w:t>
      </w:r>
    </w:p>
    <w:p w14:paraId="48CEDDC3" w14:textId="77777777" w:rsidR="00237C66" w:rsidRPr="00DA1741" w:rsidRDefault="00237C66" w:rsidP="00237C66">
      <w:pPr>
        <w:spacing w:after="0" w:line="290" w:lineRule="exact"/>
        <w:ind w:right="27"/>
        <w:rPr>
          <w:rFonts w:ascii="Times New Roman" w:eastAsia="Times New Roman" w:hAnsi="Times New Roman" w:cs="Arial"/>
          <w:sz w:val="20"/>
          <w:szCs w:val="20"/>
          <w:lang w:val="en-GB" w:eastAsia="en-GB"/>
        </w:rPr>
      </w:pPr>
    </w:p>
    <w:p w14:paraId="431E54A3" w14:textId="77777777" w:rsidR="00237C66" w:rsidRPr="00DA1741" w:rsidRDefault="00237C66" w:rsidP="00237C66">
      <w:pPr>
        <w:spacing w:after="0" w:line="20" w:lineRule="exact"/>
        <w:rPr>
          <w:rFonts w:ascii="Times New Roman" w:eastAsia="Times New Roman" w:hAnsi="Times New Roman" w:cs="Arial"/>
          <w:sz w:val="20"/>
          <w:szCs w:val="20"/>
          <w:lang w:val="en-GB" w:eastAsia="en-GB"/>
        </w:rPr>
      </w:pPr>
      <w:r w:rsidRPr="00DA1741">
        <w:rPr>
          <w:rFonts w:ascii="Times New Roman" w:eastAsia="Times New Roman" w:hAnsi="Times New Roman" w:cs="Arial"/>
          <w:i/>
          <w:noProof/>
          <w:sz w:val="24"/>
          <w:szCs w:val="20"/>
        </w:rPr>
        <mc:AlternateContent>
          <mc:Choice Requires="wps">
            <w:drawing>
              <wp:anchor distT="0" distB="0" distL="114300" distR="114300" simplePos="0" relativeHeight="251700224" behindDoc="1" locked="0" layoutInCell="1" allowOverlap="1" wp14:anchorId="7E13D44F" wp14:editId="59C4CC70">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74C8F" id="Rectangle 82" o:spid="_x0000_s1026" style="position:absolute;margin-left:449.2pt;margin-top:28pt;width:1.05pt;height:1.0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p w14:paraId="7DA1C009" w14:textId="77777777" w:rsidR="00237C66" w:rsidRPr="00DA1741" w:rsidRDefault="00237C66" w:rsidP="00237C66">
      <w:pPr>
        <w:spacing w:after="0" w:line="324" w:lineRule="exact"/>
        <w:rPr>
          <w:rFonts w:ascii="Times New Roman" w:eastAsia="Times New Roman" w:hAnsi="Times New Roman" w:cs="Arial"/>
          <w:sz w:val="20"/>
          <w:szCs w:val="20"/>
          <w:lang w:val="en-GB" w:eastAsia="en-GB"/>
        </w:rPr>
      </w:pPr>
    </w:p>
    <w:tbl>
      <w:tblPr>
        <w:tblW w:w="8360" w:type="dxa"/>
        <w:tblInd w:w="650" w:type="dxa"/>
        <w:tblLayout w:type="fixed"/>
        <w:tblCellMar>
          <w:left w:w="0" w:type="dxa"/>
          <w:right w:w="0" w:type="dxa"/>
        </w:tblCellMar>
        <w:tblLook w:val="0000" w:firstRow="0" w:lastRow="0" w:firstColumn="0" w:lastColumn="0" w:noHBand="0" w:noVBand="0"/>
      </w:tblPr>
      <w:tblGrid>
        <w:gridCol w:w="1280"/>
        <w:gridCol w:w="7080"/>
      </w:tblGrid>
      <w:tr w:rsidR="00237C66" w:rsidRPr="00DA1741" w14:paraId="50B3F4F0" w14:textId="77777777" w:rsidTr="009E6EA0">
        <w:trPr>
          <w:trHeight w:val="610"/>
        </w:trPr>
        <w:tc>
          <w:tcPr>
            <w:tcW w:w="1280" w:type="dxa"/>
            <w:tcBorders>
              <w:top w:val="single" w:sz="8" w:space="0" w:color="auto"/>
              <w:left w:val="single" w:sz="8" w:space="0" w:color="auto"/>
            </w:tcBorders>
            <w:shd w:val="clear" w:color="auto" w:fill="auto"/>
            <w:vAlign w:val="bottom"/>
          </w:tcPr>
          <w:p w14:paraId="41511CC5" w14:textId="77777777" w:rsidR="00237C66" w:rsidRPr="00DA1741" w:rsidRDefault="00237C66" w:rsidP="009E6EA0">
            <w:pPr>
              <w:spacing w:after="0" w:line="0" w:lineRule="atLeast"/>
              <w:rPr>
                <w:rFonts w:ascii="Times New Roman" w:eastAsia="Times New Roman" w:hAnsi="Times New Roman" w:cs="Arial"/>
                <w:sz w:val="24"/>
                <w:szCs w:val="20"/>
                <w:lang w:val="en-GB" w:eastAsia="en-GB"/>
              </w:rPr>
            </w:pPr>
          </w:p>
        </w:tc>
        <w:tc>
          <w:tcPr>
            <w:tcW w:w="7080" w:type="dxa"/>
            <w:tcBorders>
              <w:top w:val="single" w:sz="8" w:space="0" w:color="auto"/>
              <w:right w:val="single" w:sz="8" w:space="0" w:color="auto"/>
            </w:tcBorders>
            <w:shd w:val="clear" w:color="auto" w:fill="auto"/>
            <w:vAlign w:val="bottom"/>
          </w:tcPr>
          <w:p w14:paraId="5FC98303" w14:textId="77777777" w:rsidR="00237C66" w:rsidRPr="00DA1741" w:rsidRDefault="00237C66" w:rsidP="009E6EA0">
            <w:pPr>
              <w:spacing w:after="0" w:line="0" w:lineRule="atLeast"/>
              <w:ind w:left="2140"/>
              <w:rPr>
                <w:rFonts w:ascii="Times New Roman" w:eastAsia="Times New Roman" w:hAnsi="Times New Roman" w:cs="Arial"/>
                <w:b/>
                <w:sz w:val="28"/>
                <w:szCs w:val="20"/>
                <w:lang w:val="en-GB" w:eastAsia="en-GB"/>
              </w:rPr>
            </w:pPr>
            <w:r w:rsidRPr="00DA1741">
              <w:rPr>
                <w:rFonts w:ascii="Times New Roman" w:eastAsia="Times New Roman" w:hAnsi="Times New Roman" w:cs="Arial"/>
                <w:b/>
                <w:sz w:val="28"/>
                <w:szCs w:val="20"/>
                <w:lang w:val="en-GB" w:eastAsia="en-GB"/>
              </w:rPr>
              <w:t>Introduction</w:t>
            </w:r>
          </w:p>
        </w:tc>
      </w:tr>
      <w:tr w:rsidR="00237C66" w:rsidRPr="00DA1741" w14:paraId="6597BD46" w14:textId="77777777" w:rsidTr="009E6EA0">
        <w:trPr>
          <w:trHeight w:val="327"/>
        </w:trPr>
        <w:tc>
          <w:tcPr>
            <w:tcW w:w="1280" w:type="dxa"/>
            <w:tcBorders>
              <w:left w:val="single" w:sz="8" w:space="0" w:color="auto"/>
              <w:bottom w:val="single" w:sz="8" w:space="0" w:color="auto"/>
            </w:tcBorders>
            <w:shd w:val="clear" w:color="auto" w:fill="auto"/>
            <w:vAlign w:val="bottom"/>
          </w:tcPr>
          <w:p w14:paraId="22C875C7" w14:textId="77777777" w:rsidR="00237C66" w:rsidRPr="00DA1741" w:rsidRDefault="00237C66" w:rsidP="009E6EA0">
            <w:pPr>
              <w:spacing w:after="0" w:line="0" w:lineRule="atLeast"/>
              <w:rPr>
                <w:rFonts w:ascii="Times New Roman" w:eastAsia="Times New Roman" w:hAnsi="Times New Roman" w:cs="Arial"/>
                <w:sz w:val="24"/>
                <w:szCs w:val="20"/>
                <w:lang w:val="en-GB" w:eastAsia="en-GB"/>
              </w:rPr>
            </w:pPr>
          </w:p>
        </w:tc>
        <w:tc>
          <w:tcPr>
            <w:tcW w:w="7080" w:type="dxa"/>
            <w:tcBorders>
              <w:bottom w:val="single" w:sz="8" w:space="0" w:color="auto"/>
              <w:right w:val="single" w:sz="8" w:space="0" w:color="auto"/>
            </w:tcBorders>
            <w:shd w:val="clear" w:color="auto" w:fill="auto"/>
            <w:vAlign w:val="bottom"/>
          </w:tcPr>
          <w:p w14:paraId="7F5B1DEB" w14:textId="77777777" w:rsidR="00237C66" w:rsidRPr="00DA1741" w:rsidRDefault="00237C66" w:rsidP="009E6EA0">
            <w:pPr>
              <w:spacing w:after="0" w:line="0" w:lineRule="atLeast"/>
              <w:rPr>
                <w:rFonts w:ascii="Times New Roman" w:eastAsia="Times New Roman" w:hAnsi="Times New Roman" w:cs="Arial"/>
                <w:sz w:val="24"/>
                <w:szCs w:val="20"/>
                <w:lang w:val="en-GB" w:eastAsia="en-GB"/>
              </w:rPr>
            </w:pPr>
          </w:p>
        </w:tc>
      </w:tr>
      <w:tr w:rsidR="00237C66" w:rsidRPr="00DA1741" w14:paraId="5AE87770" w14:textId="77777777" w:rsidTr="009E6EA0">
        <w:trPr>
          <w:trHeight w:val="260"/>
        </w:trPr>
        <w:tc>
          <w:tcPr>
            <w:tcW w:w="1280" w:type="dxa"/>
            <w:tcBorders>
              <w:left w:val="single" w:sz="8" w:space="0" w:color="auto"/>
              <w:right w:val="single" w:sz="8" w:space="0" w:color="auto"/>
            </w:tcBorders>
            <w:shd w:val="clear" w:color="auto" w:fill="auto"/>
            <w:vAlign w:val="bottom"/>
          </w:tcPr>
          <w:p w14:paraId="09451ED8" w14:textId="77777777" w:rsidR="00237C66" w:rsidRPr="00DA1741" w:rsidRDefault="00237C66" w:rsidP="009E6EA0">
            <w:pPr>
              <w:spacing w:after="0" w:line="260" w:lineRule="exact"/>
              <w:ind w:left="120"/>
              <w:rPr>
                <w:rFonts w:ascii="Times New Roman" w:eastAsia="Times New Roman" w:hAnsi="Times New Roman" w:cs="Arial"/>
                <w:sz w:val="24"/>
                <w:szCs w:val="20"/>
                <w:lang w:val="en-GB" w:eastAsia="en-GB"/>
              </w:rPr>
            </w:pPr>
            <w:r w:rsidRPr="00DA1741">
              <w:rPr>
                <w:rFonts w:ascii="Times New Roman" w:eastAsia="Times New Roman" w:hAnsi="Times New Roman" w:cs="Arial"/>
                <w:sz w:val="24"/>
                <w:szCs w:val="20"/>
                <w:lang w:val="en-GB" w:eastAsia="en-GB"/>
              </w:rPr>
              <w:t>ITT.1.1</w:t>
            </w:r>
          </w:p>
        </w:tc>
        <w:tc>
          <w:tcPr>
            <w:tcW w:w="7080" w:type="dxa"/>
            <w:tcBorders>
              <w:right w:val="single" w:sz="8" w:space="0" w:color="auto"/>
            </w:tcBorders>
            <w:shd w:val="clear" w:color="auto" w:fill="auto"/>
            <w:vAlign w:val="bottom"/>
          </w:tcPr>
          <w:p w14:paraId="3BBCF3F9" w14:textId="05C1CC0C" w:rsidR="00237C66" w:rsidRPr="00DA1741" w:rsidRDefault="00237C66" w:rsidP="00334010">
            <w:pPr>
              <w:spacing w:after="0" w:line="260" w:lineRule="exact"/>
              <w:ind w:left="100"/>
              <w:rPr>
                <w:rFonts w:ascii="Times New Roman" w:eastAsia="Times New Roman" w:hAnsi="Times New Roman" w:cs="Arial"/>
                <w:i/>
                <w:sz w:val="24"/>
                <w:szCs w:val="20"/>
                <w:lang w:val="en-GB" w:eastAsia="en-GB"/>
              </w:rPr>
            </w:pPr>
            <w:r w:rsidRPr="00DA1741">
              <w:rPr>
                <w:rFonts w:ascii="Times New Roman" w:eastAsia="Times New Roman" w:hAnsi="Times New Roman" w:cs="Arial"/>
                <w:sz w:val="24"/>
                <w:szCs w:val="20"/>
                <w:lang w:val="en-GB" w:eastAsia="en-GB"/>
              </w:rPr>
              <w:t xml:space="preserve">Name of Purchaser : </w:t>
            </w:r>
            <w:r w:rsidR="00334010" w:rsidRPr="00C32773">
              <w:rPr>
                <w:rFonts w:ascii="Times New Roman" w:eastAsia="Times New Roman" w:hAnsi="Times New Roman" w:cs="Arial"/>
                <w:b/>
                <w:sz w:val="24"/>
                <w:szCs w:val="20"/>
                <w:lang w:val="en-GB" w:eastAsia="en-GB"/>
              </w:rPr>
              <w:t>OFFICE OF THE HEAD OF THE LOCAL GOVERNMENT SERVICE</w:t>
            </w:r>
            <w:r w:rsidR="00AD19A2" w:rsidRPr="00C32773">
              <w:rPr>
                <w:rFonts w:ascii="Times New Roman" w:eastAsia="Times New Roman" w:hAnsi="Times New Roman" w:cs="Arial"/>
                <w:b/>
                <w:sz w:val="24"/>
                <w:szCs w:val="20"/>
                <w:lang w:val="en-GB" w:eastAsia="en-GB"/>
              </w:rPr>
              <w:t>,ACCRA</w:t>
            </w:r>
          </w:p>
        </w:tc>
      </w:tr>
      <w:tr w:rsidR="00237C66" w:rsidRPr="00DA1741" w14:paraId="355082B6" w14:textId="77777777" w:rsidTr="009E6EA0">
        <w:trPr>
          <w:trHeight w:val="276"/>
        </w:trPr>
        <w:tc>
          <w:tcPr>
            <w:tcW w:w="1280" w:type="dxa"/>
            <w:tcBorders>
              <w:left w:val="single" w:sz="8" w:space="0" w:color="auto"/>
              <w:right w:val="single" w:sz="8" w:space="0" w:color="auto"/>
            </w:tcBorders>
            <w:shd w:val="clear" w:color="auto" w:fill="auto"/>
            <w:vAlign w:val="bottom"/>
          </w:tcPr>
          <w:p w14:paraId="233AF7AE" w14:textId="77777777" w:rsidR="00237C66" w:rsidRPr="00DA1741" w:rsidRDefault="00237C66" w:rsidP="009E6EA0">
            <w:pPr>
              <w:spacing w:after="0" w:line="0" w:lineRule="atLeast"/>
              <w:rPr>
                <w:rFonts w:ascii="Times New Roman" w:eastAsia="Times New Roman" w:hAnsi="Times New Roman" w:cs="Arial"/>
                <w:sz w:val="24"/>
                <w:szCs w:val="20"/>
                <w:lang w:val="en-GB" w:eastAsia="en-GB"/>
              </w:rPr>
            </w:pPr>
          </w:p>
        </w:tc>
        <w:tc>
          <w:tcPr>
            <w:tcW w:w="7080" w:type="dxa"/>
            <w:tcBorders>
              <w:right w:val="single" w:sz="8" w:space="0" w:color="auto"/>
            </w:tcBorders>
            <w:shd w:val="clear" w:color="auto" w:fill="auto"/>
            <w:vAlign w:val="bottom"/>
          </w:tcPr>
          <w:p w14:paraId="283C8895" w14:textId="77777777" w:rsidR="00237C66" w:rsidRPr="00DA1741" w:rsidRDefault="00237C66" w:rsidP="009E6EA0">
            <w:pPr>
              <w:spacing w:after="0" w:line="0" w:lineRule="atLeast"/>
              <w:ind w:left="100"/>
              <w:rPr>
                <w:rFonts w:ascii="Times New Roman" w:eastAsia="Times New Roman" w:hAnsi="Times New Roman" w:cs="Arial"/>
                <w:i/>
                <w:sz w:val="24"/>
                <w:szCs w:val="20"/>
                <w:lang w:val="en-GB" w:eastAsia="en-GB"/>
              </w:rPr>
            </w:pPr>
          </w:p>
        </w:tc>
      </w:tr>
      <w:tr w:rsidR="00237C66" w:rsidRPr="00DA1741" w14:paraId="41B56555" w14:textId="77777777" w:rsidTr="009E6EA0">
        <w:trPr>
          <w:trHeight w:val="80"/>
        </w:trPr>
        <w:tc>
          <w:tcPr>
            <w:tcW w:w="1280" w:type="dxa"/>
            <w:tcBorders>
              <w:left w:val="single" w:sz="8" w:space="0" w:color="auto"/>
              <w:bottom w:val="single" w:sz="8" w:space="0" w:color="auto"/>
              <w:right w:val="single" w:sz="8" w:space="0" w:color="auto"/>
            </w:tcBorders>
            <w:shd w:val="clear" w:color="auto" w:fill="auto"/>
            <w:vAlign w:val="bottom"/>
          </w:tcPr>
          <w:p w14:paraId="6CB35E00" w14:textId="77777777" w:rsidR="00237C66" w:rsidRPr="00DA1741" w:rsidRDefault="00237C66" w:rsidP="009E6EA0">
            <w:pPr>
              <w:spacing w:after="0" w:line="0" w:lineRule="atLeast"/>
              <w:rPr>
                <w:rFonts w:ascii="Times New Roman" w:eastAsia="Times New Roman" w:hAnsi="Times New Roman" w:cs="Arial"/>
                <w:sz w:val="24"/>
                <w:szCs w:val="20"/>
                <w:lang w:val="en-GB" w:eastAsia="en-GB"/>
              </w:rPr>
            </w:pPr>
          </w:p>
        </w:tc>
        <w:tc>
          <w:tcPr>
            <w:tcW w:w="7080" w:type="dxa"/>
            <w:tcBorders>
              <w:bottom w:val="single" w:sz="8" w:space="0" w:color="auto"/>
              <w:right w:val="single" w:sz="8" w:space="0" w:color="auto"/>
            </w:tcBorders>
            <w:shd w:val="clear" w:color="auto" w:fill="auto"/>
            <w:vAlign w:val="bottom"/>
          </w:tcPr>
          <w:p w14:paraId="382A16B1" w14:textId="77777777" w:rsidR="00237C66" w:rsidRPr="00DA1741" w:rsidRDefault="00237C66" w:rsidP="009E6EA0">
            <w:pPr>
              <w:spacing w:after="0" w:line="0" w:lineRule="atLeast"/>
              <w:rPr>
                <w:rFonts w:ascii="Times New Roman" w:eastAsia="Times New Roman" w:hAnsi="Times New Roman" w:cs="Arial"/>
                <w:sz w:val="24"/>
                <w:szCs w:val="20"/>
                <w:lang w:val="en-GB" w:eastAsia="en-GB"/>
              </w:rPr>
            </w:pPr>
          </w:p>
        </w:tc>
      </w:tr>
      <w:tr w:rsidR="00237C66" w:rsidRPr="00DA1741" w14:paraId="548E45C5" w14:textId="77777777" w:rsidTr="009E6EA0">
        <w:trPr>
          <w:trHeight w:val="412"/>
        </w:trPr>
        <w:tc>
          <w:tcPr>
            <w:tcW w:w="1280" w:type="dxa"/>
            <w:tcBorders>
              <w:left w:val="single" w:sz="8" w:space="0" w:color="auto"/>
              <w:bottom w:val="single" w:sz="8" w:space="0" w:color="auto"/>
              <w:right w:val="single" w:sz="8" w:space="0" w:color="auto"/>
            </w:tcBorders>
            <w:shd w:val="clear" w:color="auto" w:fill="auto"/>
            <w:vAlign w:val="bottom"/>
          </w:tcPr>
          <w:p w14:paraId="66FD5055" w14:textId="77777777" w:rsidR="00237C66" w:rsidRPr="00DA1741" w:rsidRDefault="00237C66" w:rsidP="009E6EA0">
            <w:pPr>
              <w:spacing w:after="0" w:line="264" w:lineRule="exact"/>
              <w:ind w:left="120"/>
              <w:rPr>
                <w:rFonts w:ascii="Times New Roman" w:eastAsia="Times New Roman" w:hAnsi="Times New Roman" w:cs="Arial"/>
                <w:sz w:val="24"/>
                <w:szCs w:val="20"/>
                <w:lang w:val="en-GB" w:eastAsia="en-GB"/>
              </w:rPr>
            </w:pPr>
            <w:r w:rsidRPr="00DA1741">
              <w:rPr>
                <w:rFonts w:ascii="Times New Roman" w:eastAsia="Times New Roman" w:hAnsi="Times New Roman" w:cs="Arial"/>
                <w:sz w:val="24"/>
                <w:szCs w:val="20"/>
                <w:lang w:val="en-GB" w:eastAsia="en-GB"/>
              </w:rPr>
              <w:t>ITT. 2.1</w:t>
            </w:r>
          </w:p>
        </w:tc>
        <w:tc>
          <w:tcPr>
            <w:tcW w:w="7080" w:type="dxa"/>
            <w:tcBorders>
              <w:bottom w:val="single" w:sz="8" w:space="0" w:color="auto"/>
              <w:right w:val="single" w:sz="8" w:space="0" w:color="auto"/>
            </w:tcBorders>
            <w:shd w:val="clear" w:color="auto" w:fill="auto"/>
            <w:vAlign w:val="bottom"/>
          </w:tcPr>
          <w:p w14:paraId="1EFFC0A5" w14:textId="77777777" w:rsidR="00237C66" w:rsidRPr="00DA1741" w:rsidRDefault="00237C66" w:rsidP="009E6EA0">
            <w:pPr>
              <w:spacing w:after="0" w:line="264" w:lineRule="exact"/>
              <w:ind w:left="100"/>
              <w:rPr>
                <w:rFonts w:ascii="Times New Roman" w:eastAsia="Times New Roman" w:hAnsi="Times New Roman" w:cs="Arial"/>
                <w:sz w:val="24"/>
                <w:szCs w:val="20"/>
                <w:lang w:val="en-GB" w:eastAsia="en-GB"/>
              </w:rPr>
            </w:pPr>
            <w:r w:rsidRPr="00DA1741">
              <w:rPr>
                <w:rFonts w:ascii="Times New Roman" w:eastAsia="Times New Roman" w:hAnsi="Times New Roman" w:cs="Arial"/>
                <w:sz w:val="24"/>
                <w:szCs w:val="20"/>
                <w:lang w:val="en-GB" w:eastAsia="en-GB"/>
              </w:rPr>
              <w:t xml:space="preserve">The </w:t>
            </w:r>
            <w:r>
              <w:rPr>
                <w:rFonts w:ascii="Times New Roman" w:eastAsia="Times New Roman" w:hAnsi="Times New Roman" w:cs="Arial"/>
                <w:sz w:val="24"/>
                <w:szCs w:val="20"/>
                <w:lang w:val="en-GB" w:eastAsia="en-GB"/>
              </w:rPr>
              <w:t xml:space="preserve">Source of Funds is </w:t>
            </w:r>
            <w:r w:rsidRPr="0064211F">
              <w:rPr>
                <w:rFonts w:ascii="Times New Roman" w:eastAsia="Times New Roman" w:hAnsi="Times New Roman" w:cs="Arial"/>
                <w:b/>
                <w:sz w:val="24"/>
                <w:szCs w:val="20"/>
                <w:lang w:val="en-GB" w:eastAsia="en-GB"/>
              </w:rPr>
              <w:t>GOG</w:t>
            </w:r>
          </w:p>
        </w:tc>
      </w:tr>
      <w:tr w:rsidR="00237C66" w:rsidRPr="00DA1741" w14:paraId="5E705970" w14:textId="77777777" w:rsidTr="009E6EA0">
        <w:trPr>
          <w:trHeight w:val="265"/>
        </w:trPr>
        <w:tc>
          <w:tcPr>
            <w:tcW w:w="1280" w:type="dxa"/>
            <w:tcBorders>
              <w:left w:val="single" w:sz="8" w:space="0" w:color="auto"/>
              <w:right w:val="single" w:sz="8" w:space="0" w:color="auto"/>
            </w:tcBorders>
            <w:shd w:val="clear" w:color="auto" w:fill="auto"/>
            <w:vAlign w:val="bottom"/>
          </w:tcPr>
          <w:p w14:paraId="71176982" w14:textId="77777777" w:rsidR="00237C66" w:rsidRDefault="00237C66" w:rsidP="009E6EA0">
            <w:pPr>
              <w:spacing w:after="0" w:line="265" w:lineRule="exact"/>
              <w:rPr>
                <w:rFonts w:ascii="Times New Roman" w:eastAsia="Times New Roman" w:hAnsi="Times New Roman" w:cs="Arial"/>
                <w:sz w:val="24"/>
                <w:szCs w:val="20"/>
                <w:lang w:val="en-GB" w:eastAsia="en-GB"/>
              </w:rPr>
            </w:pPr>
          </w:p>
          <w:p w14:paraId="2A37A35A" w14:textId="77777777" w:rsidR="00237C66" w:rsidRPr="00DA1741" w:rsidRDefault="00237C66" w:rsidP="009E6EA0">
            <w:pPr>
              <w:spacing w:after="0" w:line="265" w:lineRule="exact"/>
              <w:ind w:left="120"/>
              <w:rPr>
                <w:rFonts w:ascii="Times New Roman" w:eastAsia="Times New Roman" w:hAnsi="Times New Roman" w:cs="Arial"/>
                <w:sz w:val="24"/>
                <w:szCs w:val="20"/>
                <w:lang w:val="en-GB" w:eastAsia="en-GB"/>
              </w:rPr>
            </w:pPr>
            <w:r w:rsidRPr="00DA1741">
              <w:rPr>
                <w:rFonts w:ascii="Times New Roman" w:eastAsia="Times New Roman" w:hAnsi="Times New Roman" w:cs="Arial"/>
                <w:sz w:val="24"/>
                <w:szCs w:val="20"/>
                <w:lang w:val="en-GB" w:eastAsia="en-GB"/>
              </w:rPr>
              <w:t>ITT. 2.1</w:t>
            </w:r>
          </w:p>
        </w:tc>
        <w:tc>
          <w:tcPr>
            <w:tcW w:w="7080" w:type="dxa"/>
            <w:tcBorders>
              <w:right w:val="single" w:sz="8" w:space="0" w:color="auto"/>
            </w:tcBorders>
            <w:shd w:val="clear" w:color="auto" w:fill="auto"/>
            <w:vAlign w:val="bottom"/>
          </w:tcPr>
          <w:p w14:paraId="338288BD" w14:textId="77777777" w:rsidR="00237C66" w:rsidRDefault="00237C66" w:rsidP="009E6EA0">
            <w:pPr>
              <w:spacing w:after="0" w:line="265" w:lineRule="exact"/>
              <w:ind w:left="100"/>
              <w:rPr>
                <w:rFonts w:ascii="Times New Roman" w:eastAsia="Times New Roman" w:hAnsi="Times New Roman" w:cs="Arial"/>
                <w:sz w:val="24"/>
                <w:szCs w:val="20"/>
                <w:lang w:val="en-GB" w:eastAsia="en-GB"/>
              </w:rPr>
            </w:pPr>
          </w:p>
          <w:p w14:paraId="31C49AB8" w14:textId="0063CE4E" w:rsidR="00237C66" w:rsidRPr="00DA1741" w:rsidRDefault="00237C66" w:rsidP="00992CFC">
            <w:pPr>
              <w:spacing w:after="0" w:line="265" w:lineRule="exact"/>
              <w:ind w:left="100"/>
              <w:rPr>
                <w:rFonts w:ascii="Times New Roman" w:eastAsia="Times New Roman" w:hAnsi="Times New Roman" w:cs="Arial"/>
                <w:sz w:val="24"/>
                <w:szCs w:val="20"/>
                <w:lang w:val="en-GB" w:eastAsia="en-GB"/>
              </w:rPr>
            </w:pPr>
            <w:r w:rsidRPr="00DA1741">
              <w:rPr>
                <w:rFonts w:ascii="Times New Roman" w:eastAsia="Times New Roman" w:hAnsi="Times New Roman" w:cs="Arial"/>
                <w:sz w:val="24"/>
                <w:szCs w:val="20"/>
                <w:lang w:val="en-GB" w:eastAsia="en-GB"/>
              </w:rPr>
              <w:t xml:space="preserve">Name of Contract : </w:t>
            </w:r>
            <w:r w:rsidRPr="009B578A">
              <w:rPr>
                <w:rFonts w:ascii="Times New Roman" w:eastAsia="Times New Roman" w:hAnsi="Times New Roman" w:cs="Arial"/>
                <w:b/>
                <w:sz w:val="24"/>
                <w:szCs w:val="20"/>
                <w:lang w:val="en-GB" w:eastAsia="en-GB"/>
              </w:rPr>
              <w:t xml:space="preserve">SUPPLY OF </w:t>
            </w:r>
            <w:r w:rsidR="00EC7104" w:rsidRPr="009B578A">
              <w:rPr>
                <w:rFonts w:ascii="Times New Roman" w:eastAsia="Times New Roman" w:hAnsi="Times New Roman" w:cs="Arial"/>
                <w:b/>
                <w:sz w:val="24"/>
                <w:szCs w:val="20"/>
                <w:lang w:val="en-GB" w:eastAsia="en-GB"/>
              </w:rPr>
              <w:t>OFFICE EQUIPMENT</w:t>
            </w:r>
          </w:p>
        </w:tc>
      </w:tr>
      <w:tr w:rsidR="00237C66" w:rsidRPr="00DA1741" w14:paraId="4FB6DED3" w14:textId="77777777" w:rsidTr="009E6EA0">
        <w:trPr>
          <w:trHeight w:val="281"/>
        </w:trPr>
        <w:tc>
          <w:tcPr>
            <w:tcW w:w="1280" w:type="dxa"/>
            <w:tcBorders>
              <w:left w:val="single" w:sz="8" w:space="0" w:color="auto"/>
              <w:bottom w:val="single" w:sz="8" w:space="0" w:color="auto"/>
              <w:right w:val="single" w:sz="8" w:space="0" w:color="auto"/>
            </w:tcBorders>
            <w:shd w:val="clear" w:color="auto" w:fill="auto"/>
            <w:vAlign w:val="bottom"/>
          </w:tcPr>
          <w:p w14:paraId="1723FA4D" w14:textId="77777777" w:rsidR="00237C66" w:rsidRPr="00DA1741" w:rsidRDefault="00237C66" w:rsidP="009E6EA0">
            <w:pPr>
              <w:spacing w:after="0" w:line="0" w:lineRule="atLeast"/>
              <w:rPr>
                <w:rFonts w:ascii="Times New Roman" w:eastAsia="Times New Roman" w:hAnsi="Times New Roman" w:cs="Arial"/>
                <w:sz w:val="24"/>
                <w:szCs w:val="20"/>
                <w:lang w:val="en-GB" w:eastAsia="en-GB"/>
              </w:rPr>
            </w:pPr>
          </w:p>
        </w:tc>
        <w:tc>
          <w:tcPr>
            <w:tcW w:w="7080" w:type="dxa"/>
            <w:tcBorders>
              <w:bottom w:val="single" w:sz="8" w:space="0" w:color="auto"/>
              <w:right w:val="single" w:sz="8" w:space="0" w:color="auto"/>
            </w:tcBorders>
            <w:shd w:val="clear" w:color="auto" w:fill="auto"/>
            <w:vAlign w:val="bottom"/>
          </w:tcPr>
          <w:p w14:paraId="5A4622EE" w14:textId="77777777" w:rsidR="00237C66" w:rsidRPr="00DA1741" w:rsidRDefault="00237C66" w:rsidP="009E6EA0">
            <w:pPr>
              <w:spacing w:after="0" w:line="0" w:lineRule="atLeast"/>
              <w:rPr>
                <w:rFonts w:ascii="Times New Roman" w:eastAsia="Times New Roman" w:hAnsi="Times New Roman" w:cs="Arial"/>
                <w:i/>
                <w:sz w:val="24"/>
                <w:szCs w:val="20"/>
                <w:lang w:val="en-GB" w:eastAsia="en-GB"/>
              </w:rPr>
            </w:pPr>
          </w:p>
        </w:tc>
      </w:tr>
      <w:tr w:rsidR="00237C66" w:rsidRPr="00DA1741" w14:paraId="3EC6FE76" w14:textId="77777777" w:rsidTr="009E6EA0">
        <w:trPr>
          <w:trHeight w:val="268"/>
        </w:trPr>
        <w:tc>
          <w:tcPr>
            <w:tcW w:w="1280" w:type="dxa"/>
            <w:tcBorders>
              <w:left w:val="single" w:sz="8" w:space="0" w:color="auto"/>
              <w:right w:val="single" w:sz="8" w:space="0" w:color="auto"/>
            </w:tcBorders>
            <w:shd w:val="clear" w:color="auto" w:fill="auto"/>
            <w:vAlign w:val="bottom"/>
          </w:tcPr>
          <w:p w14:paraId="358F20BD" w14:textId="77777777" w:rsidR="00237C66" w:rsidRPr="00DA1741" w:rsidRDefault="00237C66" w:rsidP="009E6EA0">
            <w:pPr>
              <w:spacing w:after="0" w:line="268" w:lineRule="exact"/>
              <w:ind w:left="120"/>
              <w:rPr>
                <w:rFonts w:ascii="Times New Roman" w:eastAsia="Times New Roman" w:hAnsi="Times New Roman" w:cs="Arial"/>
                <w:sz w:val="24"/>
                <w:szCs w:val="20"/>
                <w:lang w:val="en-GB" w:eastAsia="en-GB"/>
              </w:rPr>
            </w:pPr>
            <w:r w:rsidRPr="00DA1741">
              <w:rPr>
                <w:rFonts w:ascii="Times New Roman" w:eastAsia="Times New Roman" w:hAnsi="Times New Roman" w:cs="Arial"/>
                <w:sz w:val="24"/>
                <w:szCs w:val="20"/>
                <w:lang w:val="en-GB" w:eastAsia="en-GB"/>
              </w:rPr>
              <w:t>ITT 3.1</w:t>
            </w:r>
          </w:p>
        </w:tc>
        <w:tc>
          <w:tcPr>
            <w:tcW w:w="7080" w:type="dxa"/>
            <w:tcBorders>
              <w:right w:val="single" w:sz="8" w:space="0" w:color="auto"/>
            </w:tcBorders>
            <w:shd w:val="clear" w:color="auto" w:fill="auto"/>
            <w:vAlign w:val="bottom"/>
          </w:tcPr>
          <w:p w14:paraId="4EE7D591" w14:textId="77777777" w:rsidR="00237C66" w:rsidRPr="00AE0A83" w:rsidRDefault="00237C66" w:rsidP="009E6EA0">
            <w:pPr>
              <w:spacing w:after="0" w:line="268" w:lineRule="exact"/>
              <w:ind w:left="100"/>
              <w:rPr>
                <w:rFonts w:ascii="Times New Roman" w:eastAsia="Times New Roman" w:hAnsi="Times New Roman" w:cs="Times New Roman"/>
                <w:sz w:val="24"/>
                <w:szCs w:val="20"/>
                <w:lang w:val="en-GB" w:eastAsia="en-GB"/>
              </w:rPr>
            </w:pPr>
            <w:r w:rsidRPr="00AE0A83">
              <w:rPr>
                <w:rFonts w:ascii="Times New Roman" w:eastAsia="Times New Roman" w:hAnsi="Times New Roman" w:cs="Times New Roman"/>
                <w:sz w:val="24"/>
                <w:szCs w:val="20"/>
                <w:lang w:val="en-GB" w:eastAsia="en-GB"/>
              </w:rPr>
              <w:t>Invitation for Tenders is open to all those eligible suppliers who must have :</w:t>
            </w:r>
          </w:p>
          <w:p w14:paraId="1E96AA25" w14:textId="224EDCF1" w:rsidR="00237C66" w:rsidRPr="00AE0A83" w:rsidRDefault="00237C66" w:rsidP="00BB0353">
            <w:pPr>
              <w:spacing w:after="0" w:line="268" w:lineRule="exact"/>
              <w:ind w:left="100"/>
              <w:rPr>
                <w:rFonts w:ascii="Times New Roman" w:eastAsia="Times New Roman" w:hAnsi="Times New Roman" w:cs="Times New Roman"/>
                <w:sz w:val="24"/>
                <w:szCs w:val="20"/>
                <w:lang w:val="en-GB" w:eastAsia="en-GB"/>
              </w:rPr>
            </w:pPr>
            <w:r w:rsidRPr="00AE0A83">
              <w:rPr>
                <w:rFonts w:ascii="Times New Roman" w:eastAsia="Times New Roman" w:hAnsi="Times New Roman" w:cs="Times New Roman"/>
                <w:sz w:val="24"/>
                <w:szCs w:val="20"/>
                <w:lang w:val="en-GB" w:eastAsia="en-GB"/>
              </w:rPr>
              <w:t>(a)</w:t>
            </w:r>
            <w:r w:rsidRPr="00AE0A83">
              <w:rPr>
                <w:rFonts w:ascii="Times New Roman" w:eastAsia="Times New Roman" w:hAnsi="Times New Roman" w:cs="Times New Roman"/>
                <w:sz w:val="24"/>
                <w:szCs w:val="20"/>
                <w:lang w:val="en-GB" w:eastAsia="en-GB"/>
              </w:rPr>
              <w:tab/>
              <w:t>Valid Certificate of Incorporation</w:t>
            </w:r>
          </w:p>
          <w:p w14:paraId="150A22A3" w14:textId="13747EC5" w:rsidR="00237C66" w:rsidRPr="00AE0A83" w:rsidRDefault="00237C66" w:rsidP="009E6EA0">
            <w:pPr>
              <w:spacing w:after="0" w:line="268" w:lineRule="exact"/>
              <w:ind w:left="100"/>
              <w:rPr>
                <w:rFonts w:ascii="Times New Roman" w:eastAsia="Times New Roman" w:hAnsi="Times New Roman" w:cs="Times New Roman"/>
                <w:sz w:val="24"/>
                <w:szCs w:val="20"/>
                <w:lang w:val="en-GB" w:eastAsia="en-GB"/>
              </w:rPr>
            </w:pPr>
            <w:r w:rsidRPr="00AE0A83">
              <w:rPr>
                <w:rFonts w:ascii="Times New Roman" w:eastAsia="Times New Roman" w:hAnsi="Times New Roman" w:cs="Times New Roman"/>
                <w:sz w:val="24"/>
                <w:szCs w:val="20"/>
                <w:lang w:val="en-GB" w:eastAsia="en-GB"/>
              </w:rPr>
              <w:t>(</w:t>
            </w:r>
            <w:r w:rsidR="00BB0353">
              <w:rPr>
                <w:rFonts w:ascii="Times New Roman" w:eastAsia="Times New Roman" w:hAnsi="Times New Roman" w:cs="Times New Roman"/>
                <w:sz w:val="24"/>
                <w:szCs w:val="20"/>
                <w:lang w:val="en-GB" w:eastAsia="en-GB"/>
              </w:rPr>
              <w:t>b</w:t>
            </w:r>
            <w:r w:rsidRPr="00AE0A83">
              <w:rPr>
                <w:rFonts w:ascii="Times New Roman" w:eastAsia="Times New Roman" w:hAnsi="Times New Roman" w:cs="Times New Roman"/>
                <w:sz w:val="24"/>
                <w:szCs w:val="20"/>
                <w:lang w:val="en-GB" w:eastAsia="en-GB"/>
              </w:rPr>
              <w:t>)</w:t>
            </w:r>
            <w:r w:rsidRPr="00AE0A83">
              <w:rPr>
                <w:rFonts w:ascii="Times New Roman" w:eastAsia="Times New Roman" w:hAnsi="Times New Roman" w:cs="Times New Roman"/>
                <w:sz w:val="24"/>
                <w:szCs w:val="20"/>
                <w:lang w:val="en-GB" w:eastAsia="en-GB"/>
              </w:rPr>
              <w:tab/>
              <w:t>Valid Company Re-Registration Certificate with up to date renewal receipt</w:t>
            </w:r>
          </w:p>
          <w:p w14:paraId="40DF8ED9" w14:textId="06A022F3" w:rsidR="00237C66" w:rsidRPr="00AE0A83" w:rsidRDefault="00237C66" w:rsidP="009E6EA0">
            <w:pPr>
              <w:spacing w:after="0" w:line="268" w:lineRule="exact"/>
              <w:ind w:left="100"/>
              <w:rPr>
                <w:rFonts w:ascii="Times New Roman" w:eastAsia="Times New Roman" w:hAnsi="Times New Roman" w:cs="Times New Roman"/>
                <w:sz w:val="24"/>
                <w:szCs w:val="20"/>
                <w:lang w:val="en-GB" w:eastAsia="en-GB"/>
              </w:rPr>
            </w:pPr>
            <w:r w:rsidRPr="00AE0A83">
              <w:rPr>
                <w:rFonts w:ascii="Times New Roman" w:eastAsia="Times New Roman" w:hAnsi="Times New Roman" w:cs="Times New Roman"/>
                <w:sz w:val="24"/>
                <w:szCs w:val="20"/>
                <w:lang w:val="en-GB" w:eastAsia="en-GB"/>
              </w:rPr>
              <w:t>(</w:t>
            </w:r>
            <w:r w:rsidR="00BB0353">
              <w:rPr>
                <w:rFonts w:ascii="Times New Roman" w:eastAsia="Times New Roman" w:hAnsi="Times New Roman" w:cs="Times New Roman"/>
                <w:sz w:val="24"/>
                <w:szCs w:val="20"/>
                <w:lang w:val="en-GB" w:eastAsia="en-GB"/>
              </w:rPr>
              <w:t>c</w:t>
            </w:r>
            <w:r w:rsidRPr="00AE0A83">
              <w:rPr>
                <w:rFonts w:ascii="Times New Roman" w:eastAsia="Times New Roman" w:hAnsi="Times New Roman" w:cs="Times New Roman"/>
                <w:sz w:val="24"/>
                <w:szCs w:val="20"/>
                <w:lang w:val="en-GB" w:eastAsia="en-GB"/>
              </w:rPr>
              <w:t>)</w:t>
            </w:r>
            <w:r w:rsidRPr="00AE0A83">
              <w:rPr>
                <w:rFonts w:ascii="Times New Roman" w:eastAsia="Times New Roman" w:hAnsi="Times New Roman" w:cs="Times New Roman"/>
                <w:sz w:val="24"/>
                <w:szCs w:val="20"/>
                <w:lang w:val="en-GB" w:eastAsia="en-GB"/>
              </w:rPr>
              <w:tab/>
              <w:t>Valid GRA Clearance Certificate</w:t>
            </w:r>
          </w:p>
          <w:p w14:paraId="5B77E72F" w14:textId="10608195" w:rsidR="00237C66" w:rsidRPr="00AE0A83" w:rsidRDefault="00237C66" w:rsidP="009E6EA0">
            <w:pPr>
              <w:spacing w:after="0" w:line="268" w:lineRule="exact"/>
              <w:ind w:left="100"/>
              <w:rPr>
                <w:rFonts w:ascii="Times New Roman" w:eastAsia="Times New Roman" w:hAnsi="Times New Roman" w:cs="Times New Roman"/>
                <w:sz w:val="24"/>
                <w:szCs w:val="20"/>
                <w:lang w:val="en-GB" w:eastAsia="en-GB"/>
              </w:rPr>
            </w:pPr>
            <w:r w:rsidRPr="00AE0A83">
              <w:rPr>
                <w:rFonts w:ascii="Times New Roman" w:eastAsia="Times New Roman" w:hAnsi="Times New Roman" w:cs="Times New Roman"/>
                <w:sz w:val="24"/>
                <w:szCs w:val="20"/>
                <w:lang w:val="en-GB" w:eastAsia="en-GB"/>
              </w:rPr>
              <w:t>(</w:t>
            </w:r>
            <w:r w:rsidR="00BB0353">
              <w:rPr>
                <w:rFonts w:ascii="Times New Roman" w:eastAsia="Times New Roman" w:hAnsi="Times New Roman" w:cs="Times New Roman"/>
                <w:sz w:val="24"/>
                <w:szCs w:val="20"/>
                <w:lang w:val="en-GB" w:eastAsia="en-GB"/>
              </w:rPr>
              <w:t>d</w:t>
            </w:r>
            <w:r w:rsidRPr="00AE0A83">
              <w:rPr>
                <w:rFonts w:ascii="Times New Roman" w:eastAsia="Times New Roman" w:hAnsi="Times New Roman" w:cs="Times New Roman"/>
                <w:sz w:val="24"/>
                <w:szCs w:val="20"/>
                <w:lang w:val="en-GB" w:eastAsia="en-GB"/>
              </w:rPr>
              <w:t>)       Valid SSNIT Clearance Certificate</w:t>
            </w:r>
          </w:p>
          <w:p w14:paraId="21ECD370" w14:textId="05990C96" w:rsidR="00237C66" w:rsidRPr="00AE0A83" w:rsidRDefault="00237C66" w:rsidP="009E6EA0">
            <w:pPr>
              <w:spacing w:after="0" w:line="268" w:lineRule="exact"/>
              <w:ind w:left="100"/>
              <w:rPr>
                <w:rFonts w:ascii="Times New Roman" w:eastAsia="Times New Roman" w:hAnsi="Times New Roman" w:cs="Times New Roman"/>
                <w:sz w:val="24"/>
                <w:szCs w:val="20"/>
                <w:lang w:val="en-GB" w:eastAsia="en-GB"/>
              </w:rPr>
            </w:pPr>
            <w:r w:rsidRPr="00AE0A83">
              <w:rPr>
                <w:rFonts w:ascii="Times New Roman" w:eastAsia="Times New Roman" w:hAnsi="Times New Roman" w:cs="Times New Roman"/>
                <w:sz w:val="24"/>
                <w:szCs w:val="20"/>
                <w:lang w:val="en-GB" w:eastAsia="en-GB"/>
              </w:rPr>
              <w:t>(</w:t>
            </w:r>
            <w:r w:rsidR="00BB0353">
              <w:rPr>
                <w:rFonts w:ascii="Times New Roman" w:eastAsia="Times New Roman" w:hAnsi="Times New Roman" w:cs="Times New Roman"/>
                <w:sz w:val="24"/>
                <w:szCs w:val="20"/>
                <w:lang w:val="en-GB" w:eastAsia="en-GB"/>
              </w:rPr>
              <w:t>e</w:t>
            </w:r>
            <w:r w:rsidRPr="00AE0A83">
              <w:rPr>
                <w:rFonts w:ascii="Times New Roman" w:eastAsia="Times New Roman" w:hAnsi="Times New Roman" w:cs="Times New Roman"/>
                <w:sz w:val="24"/>
                <w:szCs w:val="20"/>
                <w:lang w:val="en-GB" w:eastAsia="en-GB"/>
              </w:rPr>
              <w:t>)        Valid VAT Registration Certificate</w:t>
            </w:r>
          </w:p>
          <w:p w14:paraId="52AAD5E5" w14:textId="77777777" w:rsidR="00237C66" w:rsidRDefault="00237C66" w:rsidP="009E6EA0">
            <w:pPr>
              <w:spacing w:after="0" w:line="268" w:lineRule="exact"/>
              <w:ind w:left="100"/>
              <w:rPr>
                <w:rFonts w:ascii="Times New Roman" w:eastAsia="Times New Roman" w:hAnsi="Times New Roman" w:cs="Times New Roman"/>
                <w:sz w:val="24"/>
                <w:szCs w:val="20"/>
                <w:lang w:val="en-GB" w:eastAsia="en-GB"/>
              </w:rPr>
            </w:pPr>
            <w:r w:rsidRPr="00AE0A83">
              <w:rPr>
                <w:rFonts w:ascii="Times New Roman" w:eastAsia="Times New Roman" w:hAnsi="Times New Roman" w:cs="Times New Roman"/>
                <w:sz w:val="24"/>
                <w:szCs w:val="20"/>
                <w:lang w:val="en-GB" w:eastAsia="en-GB"/>
              </w:rPr>
              <w:t>(</w:t>
            </w:r>
            <w:r w:rsidR="00BB0353">
              <w:rPr>
                <w:rFonts w:ascii="Times New Roman" w:eastAsia="Times New Roman" w:hAnsi="Times New Roman" w:cs="Times New Roman"/>
                <w:sz w:val="24"/>
                <w:szCs w:val="20"/>
                <w:lang w:val="en-GB" w:eastAsia="en-GB"/>
              </w:rPr>
              <w:t>f</w:t>
            </w:r>
            <w:r w:rsidRPr="00AE0A83">
              <w:rPr>
                <w:rFonts w:ascii="Times New Roman" w:eastAsia="Times New Roman" w:hAnsi="Times New Roman" w:cs="Times New Roman"/>
                <w:sz w:val="24"/>
                <w:szCs w:val="20"/>
                <w:lang w:val="en-GB" w:eastAsia="en-GB"/>
              </w:rPr>
              <w:t>)       Valid PPA Supplier Registration Certificate</w:t>
            </w:r>
          </w:p>
          <w:p w14:paraId="15782F9B" w14:textId="1ADA9437" w:rsidR="00C427DC" w:rsidRPr="00DA1741" w:rsidRDefault="00C427DC" w:rsidP="009E6EA0">
            <w:pPr>
              <w:spacing w:after="0" w:line="268" w:lineRule="exact"/>
              <w:ind w:left="100"/>
              <w:rPr>
                <w:rFonts w:ascii="Times New Roman" w:eastAsia="Times New Roman" w:hAnsi="Times New Roman" w:cs="Times New Roman"/>
                <w:sz w:val="24"/>
                <w:szCs w:val="20"/>
                <w:lang w:val="en-GB" w:eastAsia="en-GB"/>
              </w:rPr>
            </w:pPr>
            <w:r>
              <w:rPr>
                <w:rFonts w:ascii="Times New Roman" w:eastAsia="Times New Roman" w:hAnsi="Times New Roman" w:cs="Times New Roman"/>
                <w:sz w:val="24"/>
                <w:szCs w:val="20"/>
                <w:lang w:val="en-GB" w:eastAsia="en-GB"/>
              </w:rPr>
              <w:t>(g)       Audited Accounts</w:t>
            </w:r>
          </w:p>
        </w:tc>
      </w:tr>
      <w:tr w:rsidR="00237C66" w:rsidRPr="00DA1741" w14:paraId="341A9164" w14:textId="77777777" w:rsidTr="009E6EA0">
        <w:trPr>
          <w:trHeight w:val="276"/>
        </w:trPr>
        <w:tc>
          <w:tcPr>
            <w:tcW w:w="1280" w:type="dxa"/>
            <w:tcBorders>
              <w:left w:val="single" w:sz="8" w:space="0" w:color="auto"/>
              <w:bottom w:val="single" w:sz="4" w:space="0" w:color="auto"/>
              <w:right w:val="single" w:sz="8" w:space="0" w:color="auto"/>
            </w:tcBorders>
            <w:shd w:val="clear" w:color="auto" w:fill="auto"/>
            <w:vAlign w:val="bottom"/>
          </w:tcPr>
          <w:p w14:paraId="731CD4B3" w14:textId="77777777" w:rsidR="00237C66" w:rsidRPr="00DA1741" w:rsidRDefault="00237C66" w:rsidP="009E6EA0">
            <w:pPr>
              <w:spacing w:after="0" w:line="0" w:lineRule="atLeast"/>
              <w:rPr>
                <w:rFonts w:ascii="Times New Roman" w:eastAsia="Times New Roman" w:hAnsi="Times New Roman" w:cs="Arial"/>
                <w:sz w:val="24"/>
                <w:szCs w:val="20"/>
                <w:lang w:val="en-GB" w:eastAsia="en-GB"/>
              </w:rPr>
            </w:pPr>
          </w:p>
        </w:tc>
        <w:tc>
          <w:tcPr>
            <w:tcW w:w="7080" w:type="dxa"/>
            <w:tcBorders>
              <w:bottom w:val="single" w:sz="4" w:space="0" w:color="auto"/>
              <w:right w:val="single" w:sz="8" w:space="0" w:color="auto"/>
            </w:tcBorders>
            <w:shd w:val="clear" w:color="auto" w:fill="auto"/>
            <w:vAlign w:val="bottom"/>
          </w:tcPr>
          <w:p w14:paraId="3418BD15" w14:textId="77777777" w:rsidR="00237C66" w:rsidRPr="00DA1741" w:rsidRDefault="00237C66" w:rsidP="009E6EA0">
            <w:pPr>
              <w:spacing w:after="0" w:line="240" w:lineRule="auto"/>
              <w:ind w:left="2049"/>
              <w:jc w:val="both"/>
              <w:rPr>
                <w:rFonts w:ascii="Times New Roman" w:eastAsia="Times New Roman" w:hAnsi="Times New Roman" w:cs="Times New Roman"/>
                <w:sz w:val="20"/>
                <w:szCs w:val="20"/>
                <w:lang w:val="en-GB" w:eastAsia="en-GB"/>
              </w:rPr>
            </w:pPr>
          </w:p>
        </w:tc>
      </w:tr>
      <w:tr w:rsidR="00237C66" w:rsidRPr="00DA1741" w14:paraId="3167C791" w14:textId="77777777" w:rsidTr="009E6EA0">
        <w:trPr>
          <w:trHeight w:val="276"/>
        </w:trPr>
        <w:tc>
          <w:tcPr>
            <w:tcW w:w="1280" w:type="dxa"/>
            <w:tcBorders>
              <w:top w:val="single" w:sz="4" w:space="0" w:color="auto"/>
              <w:left w:val="single" w:sz="8" w:space="0" w:color="auto"/>
              <w:right w:val="single" w:sz="8" w:space="0" w:color="auto"/>
            </w:tcBorders>
            <w:shd w:val="clear" w:color="auto" w:fill="auto"/>
            <w:vAlign w:val="bottom"/>
          </w:tcPr>
          <w:p w14:paraId="7A487D18" w14:textId="77777777" w:rsidR="00237C66" w:rsidRPr="00DA1741" w:rsidRDefault="00237C66" w:rsidP="009E6EA0">
            <w:pPr>
              <w:spacing w:after="0" w:line="0" w:lineRule="atLeast"/>
              <w:rPr>
                <w:rFonts w:ascii="Times New Roman" w:eastAsia="Times New Roman" w:hAnsi="Times New Roman" w:cs="Arial"/>
                <w:sz w:val="24"/>
                <w:szCs w:val="20"/>
                <w:lang w:val="en-GB" w:eastAsia="en-GB"/>
              </w:rPr>
            </w:pPr>
          </w:p>
        </w:tc>
        <w:tc>
          <w:tcPr>
            <w:tcW w:w="7080" w:type="dxa"/>
            <w:tcBorders>
              <w:top w:val="single" w:sz="4" w:space="0" w:color="auto"/>
              <w:right w:val="single" w:sz="8" w:space="0" w:color="auto"/>
            </w:tcBorders>
            <w:shd w:val="clear" w:color="auto" w:fill="auto"/>
            <w:vAlign w:val="bottom"/>
          </w:tcPr>
          <w:p w14:paraId="49F404C5" w14:textId="77777777" w:rsidR="00237C66" w:rsidRPr="00DA1741" w:rsidRDefault="00237C66" w:rsidP="009E6EA0">
            <w:pPr>
              <w:spacing w:after="0" w:line="0" w:lineRule="atLeast"/>
              <w:ind w:left="100"/>
              <w:rPr>
                <w:rFonts w:ascii="Times New Roman" w:eastAsia="Times New Roman" w:hAnsi="Times New Roman" w:cs="Arial"/>
                <w:w w:val="99"/>
                <w:sz w:val="24"/>
                <w:szCs w:val="20"/>
                <w:lang w:val="en-GB" w:eastAsia="en-GB"/>
              </w:rPr>
            </w:pPr>
          </w:p>
        </w:tc>
      </w:tr>
      <w:tr w:rsidR="00237C66" w:rsidRPr="00DA1741" w14:paraId="7FFC1CAA" w14:textId="77777777" w:rsidTr="009E6EA0">
        <w:trPr>
          <w:trHeight w:val="263"/>
        </w:trPr>
        <w:tc>
          <w:tcPr>
            <w:tcW w:w="1280" w:type="dxa"/>
            <w:tcBorders>
              <w:left w:val="single" w:sz="8" w:space="0" w:color="auto"/>
              <w:right w:val="single" w:sz="8" w:space="0" w:color="auto"/>
            </w:tcBorders>
            <w:shd w:val="clear" w:color="auto" w:fill="auto"/>
            <w:vAlign w:val="bottom"/>
          </w:tcPr>
          <w:p w14:paraId="755FE2E2" w14:textId="77777777" w:rsidR="00237C66" w:rsidRPr="00DA1741" w:rsidRDefault="00237C66" w:rsidP="009E6EA0">
            <w:pPr>
              <w:spacing w:after="0" w:line="263" w:lineRule="exact"/>
              <w:ind w:left="120"/>
              <w:rPr>
                <w:rFonts w:ascii="Times New Roman" w:eastAsia="Times New Roman" w:hAnsi="Times New Roman" w:cs="Arial"/>
                <w:sz w:val="24"/>
                <w:szCs w:val="20"/>
                <w:lang w:val="en-GB" w:eastAsia="en-GB"/>
              </w:rPr>
            </w:pPr>
            <w:r w:rsidRPr="00DA1741">
              <w:rPr>
                <w:rFonts w:ascii="Times New Roman" w:eastAsia="Times New Roman" w:hAnsi="Times New Roman" w:cs="Arial"/>
                <w:sz w:val="24"/>
                <w:szCs w:val="20"/>
                <w:lang w:val="en-GB" w:eastAsia="en-GB"/>
              </w:rPr>
              <w:t>ITT 7.1</w:t>
            </w:r>
          </w:p>
        </w:tc>
        <w:tc>
          <w:tcPr>
            <w:tcW w:w="7080" w:type="dxa"/>
            <w:tcBorders>
              <w:right w:val="single" w:sz="8" w:space="0" w:color="auto"/>
            </w:tcBorders>
            <w:shd w:val="clear" w:color="auto" w:fill="auto"/>
            <w:vAlign w:val="bottom"/>
          </w:tcPr>
          <w:p w14:paraId="7A8FF6CD" w14:textId="591208AA" w:rsidR="00237C66" w:rsidRPr="00DA1741" w:rsidRDefault="00237C66" w:rsidP="009E6EA0">
            <w:pPr>
              <w:spacing w:after="0" w:line="263" w:lineRule="exact"/>
              <w:ind w:left="100"/>
              <w:rPr>
                <w:rFonts w:ascii="Times New Roman" w:eastAsia="Times New Roman" w:hAnsi="Times New Roman" w:cs="Arial"/>
                <w:sz w:val="24"/>
                <w:szCs w:val="20"/>
                <w:lang w:val="en-GB" w:eastAsia="en-GB"/>
              </w:rPr>
            </w:pPr>
            <w:r w:rsidRPr="00DA1741">
              <w:rPr>
                <w:rFonts w:ascii="Times New Roman" w:eastAsia="Times New Roman" w:hAnsi="Times New Roman" w:cs="Arial"/>
                <w:sz w:val="24"/>
                <w:szCs w:val="20"/>
                <w:lang w:val="en-GB" w:eastAsia="en-GB"/>
              </w:rPr>
              <w:t>Purchaser’s Name</w:t>
            </w:r>
            <w:r>
              <w:rPr>
                <w:rFonts w:ascii="Times New Roman" w:eastAsia="Times New Roman" w:hAnsi="Times New Roman" w:cs="Arial"/>
                <w:sz w:val="24"/>
                <w:szCs w:val="20"/>
                <w:lang w:val="en-GB" w:eastAsia="en-GB"/>
              </w:rPr>
              <w:t>:</w:t>
            </w:r>
            <w:r w:rsidRPr="00DA1741">
              <w:rPr>
                <w:rFonts w:ascii="Times New Roman" w:eastAsia="Times New Roman" w:hAnsi="Times New Roman" w:cs="Arial"/>
                <w:sz w:val="24"/>
                <w:szCs w:val="20"/>
                <w:lang w:val="en-GB" w:eastAsia="en-GB"/>
              </w:rPr>
              <w:t xml:space="preserve"> </w:t>
            </w:r>
            <w:r w:rsidR="00CF7800">
              <w:rPr>
                <w:rFonts w:ascii="Times New Roman" w:eastAsia="Times New Roman" w:hAnsi="Times New Roman" w:cs="Arial"/>
                <w:sz w:val="24"/>
                <w:szCs w:val="20"/>
                <w:lang w:val="en-GB" w:eastAsia="en-GB"/>
              </w:rPr>
              <w:t>OFFICE OF THE HEAD OF THE LOCAL GOVERNMENT SERVICE</w:t>
            </w:r>
            <w:r w:rsidR="00CF7800" w:rsidRPr="00A4187B">
              <w:rPr>
                <w:rFonts w:ascii="Times New Roman" w:eastAsia="Times New Roman" w:hAnsi="Times New Roman" w:cs="Arial"/>
                <w:sz w:val="24"/>
                <w:szCs w:val="20"/>
                <w:lang w:val="en-GB" w:eastAsia="en-GB"/>
              </w:rPr>
              <w:t>, GHANA</w:t>
            </w:r>
          </w:p>
        </w:tc>
      </w:tr>
      <w:tr w:rsidR="00237C66" w:rsidRPr="00DA1741" w14:paraId="0A8A2EF7" w14:textId="77777777" w:rsidTr="009E6EA0">
        <w:trPr>
          <w:trHeight w:val="276"/>
        </w:trPr>
        <w:tc>
          <w:tcPr>
            <w:tcW w:w="1280" w:type="dxa"/>
            <w:tcBorders>
              <w:left w:val="single" w:sz="8" w:space="0" w:color="auto"/>
              <w:right w:val="single" w:sz="8" w:space="0" w:color="auto"/>
            </w:tcBorders>
            <w:shd w:val="clear" w:color="auto" w:fill="auto"/>
            <w:vAlign w:val="bottom"/>
          </w:tcPr>
          <w:p w14:paraId="05E4B241" w14:textId="77777777" w:rsidR="00237C66" w:rsidRPr="00DA1741" w:rsidRDefault="00237C66" w:rsidP="009E6EA0">
            <w:pPr>
              <w:spacing w:after="0" w:line="0" w:lineRule="atLeast"/>
              <w:rPr>
                <w:rFonts w:ascii="Times New Roman" w:eastAsia="Times New Roman" w:hAnsi="Times New Roman" w:cs="Arial"/>
                <w:sz w:val="24"/>
                <w:szCs w:val="20"/>
                <w:lang w:val="en-GB" w:eastAsia="en-GB"/>
              </w:rPr>
            </w:pPr>
          </w:p>
        </w:tc>
        <w:tc>
          <w:tcPr>
            <w:tcW w:w="7080" w:type="dxa"/>
            <w:tcBorders>
              <w:right w:val="single" w:sz="8" w:space="0" w:color="auto"/>
            </w:tcBorders>
            <w:shd w:val="clear" w:color="auto" w:fill="auto"/>
            <w:vAlign w:val="bottom"/>
          </w:tcPr>
          <w:p w14:paraId="31970AE8" w14:textId="7FE92850" w:rsidR="00237C66" w:rsidRPr="00DA1741" w:rsidRDefault="00237C66" w:rsidP="009E6EA0">
            <w:pPr>
              <w:spacing w:after="0" w:line="0" w:lineRule="atLeast"/>
              <w:ind w:left="100"/>
              <w:rPr>
                <w:rFonts w:ascii="Times New Roman" w:eastAsia="Times New Roman" w:hAnsi="Times New Roman" w:cs="Arial"/>
                <w:sz w:val="24"/>
                <w:szCs w:val="20"/>
                <w:lang w:val="en-GB" w:eastAsia="en-GB"/>
              </w:rPr>
            </w:pPr>
            <w:r w:rsidRPr="00DA1741">
              <w:rPr>
                <w:rFonts w:ascii="Times New Roman" w:eastAsia="Times New Roman" w:hAnsi="Times New Roman" w:cs="Arial"/>
                <w:sz w:val="24"/>
                <w:szCs w:val="20"/>
                <w:lang w:val="en-GB" w:eastAsia="en-GB"/>
              </w:rPr>
              <w:t xml:space="preserve">Address : </w:t>
            </w:r>
            <w:r w:rsidR="00724134" w:rsidRPr="00A4187B">
              <w:rPr>
                <w:rFonts w:ascii="Times New Roman" w:eastAsia="Times New Roman" w:hAnsi="Times New Roman" w:cs="Arial"/>
                <w:sz w:val="24"/>
                <w:szCs w:val="20"/>
                <w:lang w:val="en-GB" w:eastAsia="en-GB"/>
              </w:rPr>
              <w:t xml:space="preserve">P. O. BOX MB </w:t>
            </w:r>
            <w:r w:rsidR="00724134">
              <w:rPr>
                <w:rFonts w:ascii="Times New Roman" w:eastAsia="Times New Roman" w:hAnsi="Times New Roman" w:cs="Arial"/>
                <w:sz w:val="24"/>
                <w:szCs w:val="20"/>
                <w:lang w:val="en-GB" w:eastAsia="en-GB"/>
              </w:rPr>
              <w:t>3</w:t>
            </w:r>
            <w:r w:rsidR="00724134" w:rsidRPr="00A4187B">
              <w:rPr>
                <w:rFonts w:ascii="Times New Roman" w:eastAsia="Times New Roman" w:hAnsi="Times New Roman" w:cs="Arial"/>
                <w:sz w:val="24"/>
                <w:szCs w:val="20"/>
                <w:lang w:val="en-GB" w:eastAsia="en-GB"/>
              </w:rPr>
              <w:t xml:space="preserve">96, MINISTRIES </w:t>
            </w:r>
            <w:r w:rsidR="00724134">
              <w:rPr>
                <w:rFonts w:ascii="Times New Roman" w:eastAsia="Times New Roman" w:hAnsi="Times New Roman" w:cs="Arial"/>
                <w:sz w:val="24"/>
                <w:szCs w:val="20"/>
                <w:lang w:val="en-GB" w:eastAsia="en-GB"/>
              </w:rPr>
              <w:t>–</w:t>
            </w:r>
            <w:r w:rsidR="00724134" w:rsidRPr="00A4187B">
              <w:rPr>
                <w:rFonts w:ascii="Times New Roman" w:eastAsia="Times New Roman" w:hAnsi="Times New Roman" w:cs="Arial"/>
                <w:sz w:val="24"/>
                <w:szCs w:val="20"/>
                <w:lang w:val="en-GB" w:eastAsia="en-GB"/>
              </w:rPr>
              <w:t xml:space="preserve"> ACCRA</w:t>
            </w:r>
          </w:p>
        </w:tc>
      </w:tr>
      <w:tr w:rsidR="00237C66" w:rsidRPr="00DA1741" w14:paraId="6741F5C5" w14:textId="77777777" w:rsidTr="009E6EA0">
        <w:trPr>
          <w:trHeight w:val="276"/>
        </w:trPr>
        <w:tc>
          <w:tcPr>
            <w:tcW w:w="1280" w:type="dxa"/>
            <w:tcBorders>
              <w:left w:val="single" w:sz="8" w:space="0" w:color="auto"/>
              <w:right w:val="single" w:sz="8" w:space="0" w:color="auto"/>
            </w:tcBorders>
            <w:shd w:val="clear" w:color="auto" w:fill="auto"/>
            <w:vAlign w:val="bottom"/>
          </w:tcPr>
          <w:p w14:paraId="7238748C" w14:textId="77777777" w:rsidR="00237C66" w:rsidRPr="00DA1741" w:rsidRDefault="00237C66" w:rsidP="009E6EA0">
            <w:pPr>
              <w:spacing w:after="0" w:line="0" w:lineRule="atLeast"/>
              <w:rPr>
                <w:rFonts w:ascii="Times New Roman" w:eastAsia="Times New Roman" w:hAnsi="Times New Roman" w:cs="Arial"/>
                <w:sz w:val="24"/>
                <w:szCs w:val="20"/>
                <w:lang w:val="en-GB" w:eastAsia="en-GB"/>
              </w:rPr>
            </w:pPr>
          </w:p>
        </w:tc>
        <w:tc>
          <w:tcPr>
            <w:tcW w:w="7080" w:type="dxa"/>
            <w:tcBorders>
              <w:right w:val="single" w:sz="8" w:space="0" w:color="auto"/>
            </w:tcBorders>
            <w:shd w:val="clear" w:color="auto" w:fill="auto"/>
            <w:vAlign w:val="bottom"/>
          </w:tcPr>
          <w:p w14:paraId="7ADC0F40" w14:textId="38BDF40C" w:rsidR="00237C66" w:rsidRPr="00DA1741" w:rsidRDefault="00237C66" w:rsidP="009E6EA0">
            <w:pPr>
              <w:spacing w:after="0" w:line="0" w:lineRule="atLeast"/>
              <w:ind w:left="100"/>
              <w:rPr>
                <w:rFonts w:ascii="Times New Roman" w:eastAsia="Times New Roman" w:hAnsi="Times New Roman" w:cs="Arial"/>
                <w:sz w:val="24"/>
                <w:szCs w:val="20"/>
                <w:lang w:val="en-GB" w:eastAsia="en-GB"/>
              </w:rPr>
            </w:pPr>
            <w:r w:rsidRPr="00DA1741">
              <w:rPr>
                <w:rFonts w:ascii="Times New Roman" w:eastAsia="Times New Roman" w:hAnsi="Times New Roman" w:cs="Arial"/>
                <w:sz w:val="24"/>
                <w:szCs w:val="20"/>
                <w:lang w:val="en-GB" w:eastAsia="en-GB"/>
              </w:rPr>
              <w:t>Telephone:</w:t>
            </w:r>
            <w:r>
              <w:t xml:space="preserve"> </w:t>
            </w:r>
            <w:r w:rsidR="002A0BE6" w:rsidRPr="00A4187B">
              <w:rPr>
                <w:rFonts w:ascii="Times New Roman" w:eastAsia="Times New Roman" w:hAnsi="Times New Roman" w:cs="Arial"/>
                <w:sz w:val="24"/>
                <w:szCs w:val="20"/>
                <w:lang w:val="en-GB" w:eastAsia="en-GB"/>
              </w:rPr>
              <w:t xml:space="preserve">0302 </w:t>
            </w:r>
            <w:r w:rsidR="002A0BE6">
              <w:rPr>
                <w:rFonts w:ascii="Times New Roman" w:eastAsia="Times New Roman" w:hAnsi="Times New Roman" w:cs="Arial"/>
                <w:sz w:val="24"/>
                <w:szCs w:val="20"/>
                <w:lang w:val="en-GB" w:eastAsia="en-GB"/>
              </w:rPr>
              <w:t>677929</w:t>
            </w:r>
          </w:p>
        </w:tc>
      </w:tr>
      <w:tr w:rsidR="00237C66" w:rsidRPr="00DA1741" w14:paraId="603E01CB" w14:textId="77777777" w:rsidTr="009E6EA0">
        <w:trPr>
          <w:trHeight w:val="276"/>
        </w:trPr>
        <w:tc>
          <w:tcPr>
            <w:tcW w:w="1280" w:type="dxa"/>
            <w:tcBorders>
              <w:left w:val="single" w:sz="8" w:space="0" w:color="auto"/>
              <w:right w:val="single" w:sz="8" w:space="0" w:color="auto"/>
            </w:tcBorders>
            <w:shd w:val="clear" w:color="auto" w:fill="auto"/>
            <w:vAlign w:val="bottom"/>
          </w:tcPr>
          <w:p w14:paraId="687E7994" w14:textId="77777777" w:rsidR="00237C66" w:rsidRPr="00DA1741" w:rsidRDefault="00237C66" w:rsidP="009E6EA0">
            <w:pPr>
              <w:spacing w:after="0" w:line="0" w:lineRule="atLeast"/>
              <w:rPr>
                <w:rFonts w:ascii="Times New Roman" w:eastAsia="Times New Roman" w:hAnsi="Times New Roman" w:cs="Arial"/>
                <w:sz w:val="24"/>
                <w:szCs w:val="20"/>
                <w:lang w:val="en-GB" w:eastAsia="en-GB"/>
              </w:rPr>
            </w:pPr>
          </w:p>
        </w:tc>
        <w:tc>
          <w:tcPr>
            <w:tcW w:w="7080" w:type="dxa"/>
            <w:tcBorders>
              <w:right w:val="single" w:sz="8" w:space="0" w:color="auto"/>
            </w:tcBorders>
            <w:shd w:val="clear" w:color="auto" w:fill="auto"/>
            <w:vAlign w:val="bottom"/>
          </w:tcPr>
          <w:p w14:paraId="570B1C00" w14:textId="73D259C2" w:rsidR="00237C66" w:rsidRPr="00DA1741" w:rsidRDefault="00237C66" w:rsidP="009E6EA0">
            <w:pPr>
              <w:spacing w:after="0" w:line="0" w:lineRule="atLeast"/>
              <w:ind w:left="100"/>
              <w:rPr>
                <w:rFonts w:ascii="Times New Roman" w:eastAsia="Times New Roman" w:hAnsi="Times New Roman" w:cs="Arial"/>
                <w:sz w:val="24"/>
                <w:szCs w:val="20"/>
                <w:lang w:val="en-GB" w:eastAsia="en-GB"/>
              </w:rPr>
            </w:pPr>
            <w:r w:rsidRPr="00DA1741">
              <w:rPr>
                <w:rFonts w:ascii="Times New Roman" w:eastAsia="Times New Roman" w:hAnsi="Times New Roman" w:cs="Arial"/>
                <w:sz w:val="24"/>
                <w:szCs w:val="20"/>
                <w:lang w:val="en-GB" w:eastAsia="en-GB"/>
              </w:rPr>
              <w:t xml:space="preserve">Facsimile numbers: </w:t>
            </w:r>
            <w:r w:rsidR="002A0BE6">
              <w:rPr>
                <w:rFonts w:ascii="Times New Roman" w:eastAsia="Times New Roman" w:hAnsi="Times New Roman" w:cs="Arial"/>
                <w:sz w:val="24"/>
                <w:szCs w:val="20"/>
                <w:lang w:val="en-GB" w:eastAsia="en-GB"/>
              </w:rPr>
              <w:t>0302 662799</w:t>
            </w:r>
          </w:p>
        </w:tc>
      </w:tr>
      <w:tr w:rsidR="00237C66" w:rsidRPr="00DA1741" w14:paraId="5E0F65D9" w14:textId="77777777" w:rsidTr="009E6EA0">
        <w:trPr>
          <w:trHeight w:val="276"/>
        </w:trPr>
        <w:tc>
          <w:tcPr>
            <w:tcW w:w="1280" w:type="dxa"/>
            <w:tcBorders>
              <w:left w:val="single" w:sz="8" w:space="0" w:color="auto"/>
              <w:right w:val="single" w:sz="8" w:space="0" w:color="auto"/>
            </w:tcBorders>
            <w:shd w:val="clear" w:color="auto" w:fill="auto"/>
            <w:vAlign w:val="bottom"/>
          </w:tcPr>
          <w:p w14:paraId="45D7A1C3" w14:textId="77777777" w:rsidR="00237C66" w:rsidRPr="00DA1741" w:rsidRDefault="00237C66" w:rsidP="009E6EA0">
            <w:pPr>
              <w:spacing w:after="0" w:line="0" w:lineRule="atLeast"/>
              <w:rPr>
                <w:rFonts w:ascii="Times New Roman" w:eastAsia="Times New Roman" w:hAnsi="Times New Roman" w:cs="Arial"/>
                <w:sz w:val="24"/>
                <w:szCs w:val="20"/>
                <w:lang w:val="en-GB" w:eastAsia="en-GB"/>
              </w:rPr>
            </w:pPr>
          </w:p>
        </w:tc>
        <w:tc>
          <w:tcPr>
            <w:tcW w:w="7080" w:type="dxa"/>
            <w:tcBorders>
              <w:right w:val="single" w:sz="8" w:space="0" w:color="auto"/>
            </w:tcBorders>
            <w:shd w:val="clear" w:color="auto" w:fill="auto"/>
            <w:vAlign w:val="bottom"/>
          </w:tcPr>
          <w:p w14:paraId="78E6403D" w14:textId="77777777" w:rsidR="002A0BE6" w:rsidRDefault="00237C66" w:rsidP="002A0BE6">
            <w:pPr>
              <w:spacing w:after="0" w:line="0" w:lineRule="atLeast"/>
              <w:ind w:left="100"/>
              <w:rPr>
                <w:rFonts w:ascii="Times New Roman" w:eastAsia="Times New Roman" w:hAnsi="Times New Roman" w:cs="Arial"/>
                <w:sz w:val="24"/>
                <w:szCs w:val="20"/>
                <w:lang w:val="en-GB" w:eastAsia="en-GB"/>
              </w:rPr>
            </w:pPr>
            <w:r w:rsidRPr="00DA1741">
              <w:rPr>
                <w:rFonts w:ascii="Times New Roman" w:eastAsia="Times New Roman" w:hAnsi="Times New Roman" w:cs="Arial"/>
                <w:sz w:val="24"/>
                <w:szCs w:val="20"/>
                <w:lang w:val="en-GB" w:eastAsia="en-GB"/>
              </w:rPr>
              <w:t xml:space="preserve">Email Address: </w:t>
            </w:r>
            <w:hyperlink r:id="rId11" w:history="1">
              <w:r w:rsidR="002A0BE6" w:rsidRPr="005B5435">
                <w:rPr>
                  <w:rStyle w:val="Hyperlink"/>
                  <w:rFonts w:ascii="Times New Roman" w:eastAsia="Times New Roman" w:hAnsi="Times New Roman" w:cs="Arial"/>
                  <w:sz w:val="24"/>
                  <w:szCs w:val="20"/>
                  <w:lang w:val="en-GB" w:eastAsia="en-GB"/>
                </w:rPr>
                <w:t>ohlgs@lgs.gov.gh</w:t>
              </w:r>
            </w:hyperlink>
          </w:p>
          <w:p w14:paraId="7C658795" w14:textId="343B6E54" w:rsidR="00237C66" w:rsidRPr="00DA1741" w:rsidRDefault="002A0BE6" w:rsidP="002A0BE6">
            <w:pPr>
              <w:spacing w:after="0" w:line="0" w:lineRule="atLeast"/>
              <w:ind w:left="100"/>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 xml:space="preserve">                        : secretariat@lgs.gov.gh</w:t>
            </w:r>
          </w:p>
        </w:tc>
      </w:tr>
      <w:tr w:rsidR="00237C66" w:rsidRPr="00DA1741" w14:paraId="397F95AF" w14:textId="77777777" w:rsidTr="009E6EA0">
        <w:trPr>
          <w:trHeight w:val="277"/>
        </w:trPr>
        <w:tc>
          <w:tcPr>
            <w:tcW w:w="1280" w:type="dxa"/>
            <w:tcBorders>
              <w:left w:val="single" w:sz="8" w:space="0" w:color="auto"/>
              <w:right w:val="single" w:sz="8" w:space="0" w:color="auto"/>
            </w:tcBorders>
            <w:shd w:val="clear" w:color="auto" w:fill="auto"/>
            <w:vAlign w:val="bottom"/>
          </w:tcPr>
          <w:p w14:paraId="0FC32674" w14:textId="77777777" w:rsidR="00237C66" w:rsidRPr="00DA1741" w:rsidRDefault="00237C66" w:rsidP="009E6EA0">
            <w:pPr>
              <w:spacing w:after="0" w:line="0" w:lineRule="atLeast"/>
              <w:rPr>
                <w:rFonts w:ascii="Times New Roman" w:eastAsia="Times New Roman" w:hAnsi="Times New Roman" w:cs="Arial"/>
                <w:sz w:val="24"/>
                <w:szCs w:val="20"/>
                <w:lang w:val="en-GB" w:eastAsia="en-GB"/>
              </w:rPr>
            </w:pPr>
          </w:p>
        </w:tc>
        <w:tc>
          <w:tcPr>
            <w:tcW w:w="7080" w:type="dxa"/>
            <w:tcBorders>
              <w:right w:val="single" w:sz="8" w:space="0" w:color="auto"/>
            </w:tcBorders>
            <w:shd w:val="clear" w:color="auto" w:fill="auto"/>
            <w:vAlign w:val="bottom"/>
          </w:tcPr>
          <w:p w14:paraId="4CA6E3D7" w14:textId="77777777" w:rsidR="00237C66" w:rsidRPr="00DA1741" w:rsidRDefault="00237C66" w:rsidP="009E6EA0">
            <w:pPr>
              <w:spacing w:after="0" w:line="0" w:lineRule="atLeast"/>
              <w:ind w:left="100"/>
              <w:rPr>
                <w:rFonts w:ascii="Times New Roman" w:eastAsia="Times New Roman" w:hAnsi="Times New Roman" w:cs="Arial"/>
                <w:i/>
                <w:sz w:val="24"/>
                <w:szCs w:val="20"/>
                <w:lang w:val="en-GB" w:eastAsia="en-GB"/>
              </w:rPr>
            </w:pPr>
          </w:p>
        </w:tc>
      </w:tr>
      <w:tr w:rsidR="00237C66" w:rsidRPr="00DA1741" w14:paraId="00CB3AE0" w14:textId="77777777" w:rsidTr="009E6EA0">
        <w:trPr>
          <w:trHeight w:val="286"/>
        </w:trPr>
        <w:tc>
          <w:tcPr>
            <w:tcW w:w="1280" w:type="dxa"/>
            <w:tcBorders>
              <w:left w:val="single" w:sz="8" w:space="0" w:color="auto"/>
              <w:bottom w:val="single" w:sz="8" w:space="0" w:color="auto"/>
              <w:right w:val="single" w:sz="8" w:space="0" w:color="auto"/>
            </w:tcBorders>
            <w:shd w:val="clear" w:color="auto" w:fill="auto"/>
            <w:vAlign w:val="bottom"/>
          </w:tcPr>
          <w:p w14:paraId="6E9E2799" w14:textId="77777777" w:rsidR="00237C66" w:rsidRPr="00DA1741" w:rsidRDefault="00237C66" w:rsidP="009E6EA0">
            <w:pPr>
              <w:spacing w:after="0" w:line="0" w:lineRule="atLeast"/>
              <w:rPr>
                <w:rFonts w:ascii="Times New Roman" w:eastAsia="Times New Roman" w:hAnsi="Times New Roman" w:cs="Arial"/>
                <w:sz w:val="24"/>
                <w:szCs w:val="20"/>
                <w:lang w:val="en-GB" w:eastAsia="en-GB"/>
              </w:rPr>
            </w:pPr>
          </w:p>
        </w:tc>
        <w:tc>
          <w:tcPr>
            <w:tcW w:w="7080" w:type="dxa"/>
            <w:tcBorders>
              <w:bottom w:val="single" w:sz="8" w:space="0" w:color="auto"/>
              <w:right w:val="single" w:sz="8" w:space="0" w:color="auto"/>
            </w:tcBorders>
            <w:shd w:val="clear" w:color="auto" w:fill="auto"/>
            <w:vAlign w:val="bottom"/>
          </w:tcPr>
          <w:p w14:paraId="44620E4B" w14:textId="77777777" w:rsidR="00237C66" w:rsidRPr="00DA1741" w:rsidRDefault="00237C66" w:rsidP="009E6EA0">
            <w:pPr>
              <w:spacing w:after="0" w:line="0" w:lineRule="atLeast"/>
              <w:rPr>
                <w:rFonts w:ascii="Times New Roman" w:eastAsia="Times New Roman" w:hAnsi="Times New Roman" w:cs="Arial"/>
                <w:sz w:val="24"/>
                <w:szCs w:val="20"/>
                <w:lang w:val="en-GB" w:eastAsia="en-GB"/>
              </w:rPr>
            </w:pPr>
          </w:p>
        </w:tc>
      </w:tr>
      <w:tr w:rsidR="00237C66" w:rsidRPr="00DA1741" w14:paraId="2559FDD8" w14:textId="77777777" w:rsidTr="009E6EA0">
        <w:trPr>
          <w:trHeight w:val="260"/>
        </w:trPr>
        <w:tc>
          <w:tcPr>
            <w:tcW w:w="1280" w:type="dxa"/>
            <w:tcBorders>
              <w:left w:val="single" w:sz="8" w:space="0" w:color="auto"/>
              <w:right w:val="single" w:sz="8" w:space="0" w:color="auto"/>
            </w:tcBorders>
            <w:shd w:val="clear" w:color="auto" w:fill="auto"/>
            <w:vAlign w:val="bottom"/>
          </w:tcPr>
          <w:p w14:paraId="0F9E5EDF" w14:textId="77777777" w:rsidR="00237C66" w:rsidRPr="00DA1741" w:rsidRDefault="00237C66" w:rsidP="009E6EA0">
            <w:pPr>
              <w:spacing w:after="0" w:line="260" w:lineRule="exact"/>
              <w:ind w:left="120"/>
              <w:rPr>
                <w:rFonts w:ascii="Times New Roman" w:eastAsia="Times New Roman" w:hAnsi="Times New Roman" w:cs="Arial"/>
                <w:sz w:val="24"/>
                <w:szCs w:val="20"/>
                <w:lang w:val="en-GB" w:eastAsia="en-GB"/>
              </w:rPr>
            </w:pPr>
            <w:r w:rsidRPr="00DA1741">
              <w:rPr>
                <w:rFonts w:ascii="Times New Roman" w:eastAsia="Times New Roman" w:hAnsi="Times New Roman" w:cs="Arial"/>
                <w:sz w:val="24"/>
                <w:szCs w:val="20"/>
                <w:lang w:val="en-GB" w:eastAsia="en-GB"/>
              </w:rPr>
              <w:t>ITT 8.1</w:t>
            </w:r>
          </w:p>
        </w:tc>
        <w:tc>
          <w:tcPr>
            <w:tcW w:w="7080" w:type="dxa"/>
            <w:tcBorders>
              <w:right w:val="single" w:sz="8" w:space="0" w:color="auto"/>
            </w:tcBorders>
            <w:shd w:val="clear" w:color="auto" w:fill="auto"/>
            <w:vAlign w:val="bottom"/>
          </w:tcPr>
          <w:p w14:paraId="49AA4D08" w14:textId="77777777" w:rsidR="00237C66" w:rsidRPr="00DA1741" w:rsidRDefault="00237C66" w:rsidP="009E6EA0">
            <w:pPr>
              <w:spacing w:after="0" w:line="260" w:lineRule="exact"/>
              <w:ind w:left="100"/>
              <w:rPr>
                <w:rFonts w:ascii="Times New Roman" w:eastAsia="Times New Roman" w:hAnsi="Times New Roman" w:cs="Arial"/>
                <w:sz w:val="24"/>
                <w:szCs w:val="20"/>
                <w:lang w:val="en-GB" w:eastAsia="en-GB"/>
              </w:rPr>
            </w:pPr>
            <w:r w:rsidRPr="00DA1741">
              <w:rPr>
                <w:rFonts w:ascii="Times New Roman" w:eastAsia="Times New Roman" w:hAnsi="Times New Roman" w:cs="Arial"/>
                <w:sz w:val="24"/>
                <w:szCs w:val="20"/>
                <w:lang w:val="en-GB" w:eastAsia="en-GB"/>
              </w:rPr>
              <w:t>Purchaser can modify Tender documents before the Deadline for</w:t>
            </w:r>
          </w:p>
        </w:tc>
      </w:tr>
      <w:tr w:rsidR="00237C66" w:rsidRPr="00DA1741" w14:paraId="5993EF1A" w14:textId="77777777" w:rsidTr="009E6EA0">
        <w:trPr>
          <w:trHeight w:val="281"/>
        </w:trPr>
        <w:tc>
          <w:tcPr>
            <w:tcW w:w="1280" w:type="dxa"/>
            <w:tcBorders>
              <w:left w:val="single" w:sz="8" w:space="0" w:color="auto"/>
              <w:bottom w:val="single" w:sz="8" w:space="0" w:color="auto"/>
              <w:right w:val="single" w:sz="8" w:space="0" w:color="auto"/>
            </w:tcBorders>
            <w:shd w:val="clear" w:color="auto" w:fill="auto"/>
            <w:vAlign w:val="bottom"/>
          </w:tcPr>
          <w:p w14:paraId="086BFFAB" w14:textId="77777777" w:rsidR="00237C66" w:rsidRPr="00DA1741" w:rsidRDefault="00237C66" w:rsidP="009E6EA0">
            <w:pPr>
              <w:spacing w:after="0" w:line="0" w:lineRule="atLeast"/>
              <w:rPr>
                <w:rFonts w:ascii="Times New Roman" w:eastAsia="Times New Roman" w:hAnsi="Times New Roman" w:cs="Arial"/>
                <w:sz w:val="24"/>
                <w:szCs w:val="20"/>
                <w:lang w:val="en-GB" w:eastAsia="en-GB"/>
              </w:rPr>
            </w:pPr>
          </w:p>
        </w:tc>
        <w:tc>
          <w:tcPr>
            <w:tcW w:w="7080" w:type="dxa"/>
            <w:tcBorders>
              <w:bottom w:val="single" w:sz="8" w:space="0" w:color="auto"/>
              <w:right w:val="single" w:sz="8" w:space="0" w:color="auto"/>
            </w:tcBorders>
            <w:shd w:val="clear" w:color="auto" w:fill="auto"/>
            <w:vAlign w:val="bottom"/>
          </w:tcPr>
          <w:p w14:paraId="323BFF71" w14:textId="77777777" w:rsidR="00237C66" w:rsidRDefault="00237C66" w:rsidP="009E6EA0">
            <w:pPr>
              <w:spacing w:after="0" w:line="0" w:lineRule="atLeast"/>
              <w:ind w:left="100"/>
              <w:rPr>
                <w:rFonts w:ascii="Times New Roman" w:eastAsia="Times New Roman" w:hAnsi="Times New Roman" w:cs="Arial"/>
                <w:sz w:val="24"/>
                <w:szCs w:val="20"/>
                <w:lang w:val="en-GB" w:eastAsia="en-GB"/>
              </w:rPr>
            </w:pPr>
            <w:r w:rsidRPr="00DA1741">
              <w:rPr>
                <w:rFonts w:ascii="Times New Roman" w:eastAsia="Times New Roman" w:hAnsi="Times New Roman" w:cs="Arial"/>
                <w:sz w:val="24"/>
                <w:szCs w:val="20"/>
                <w:lang w:val="en-GB" w:eastAsia="en-GB"/>
              </w:rPr>
              <w:t>submission of Tenders by issuing Addenda.</w:t>
            </w:r>
          </w:p>
          <w:p w14:paraId="42C34DFE" w14:textId="77777777" w:rsidR="00237C66" w:rsidRPr="00DA1741" w:rsidRDefault="00237C66" w:rsidP="009E6EA0">
            <w:pPr>
              <w:spacing w:after="0" w:line="0" w:lineRule="atLeast"/>
              <w:ind w:left="100"/>
              <w:rPr>
                <w:rFonts w:ascii="Times New Roman" w:eastAsia="Times New Roman" w:hAnsi="Times New Roman" w:cs="Arial"/>
                <w:sz w:val="24"/>
                <w:szCs w:val="20"/>
                <w:lang w:val="en-GB" w:eastAsia="en-GB"/>
              </w:rPr>
            </w:pPr>
          </w:p>
        </w:tc>
      </w:tr>
      <w:tr w:rsidR="00237C66" w:rsidRPr="00DA1741" w14:paraId="3C18739C" w14:textId="77777777" w:rsidTr="009E6EA0">
        <w:trPr>
          <w:trHeight w:val="265"/>
        </w:trPr>
        <w:tc>
          <w:tcPr>
            <w:tcW w:w="1280" w:type="dxa"/>
            <w:tcBorders>
              <w:left w:val="single" w:sz="8" w:space="0" w:color="auto"/>
              <w:right w:val="single" w:sz="8" w:space="0" w:color="auto"/>
            </w:tcBorders>
            <w:shd w:val="clear" w:color="auto" w:fill="auto"/>
            <w:vAlign w:val="bottom"/>
          </w:tcPr>
          <w:p w14:paraId="1B488C84" w14:textId="77777777" w:rsidR="00237C66" w:rsidRPr="00DA1741" w:rsidRDefault="00237C66" w:rsidP="009E6EA0">
            <w:pPr>
              <w:spacing w:after="0" w:line="265" w:lineRule="exact"/>
              <w:ind w:left="120"/>
              <w:rPr>
                <w:rFonts w:ascii="Times New Roman" w:eastAsia="Times New Roman" w:hAnsi="Times New Roman" w:cs="Arial"/>
                <w:sz w:val="24"/>
                <w:szCs w:val="20"/>
                <w:lang w:val="en-GB" w:eastAsia="en-GB"/>
              </w:rPr>
            </w:pPr>
            <w:r w:rsidRPr="00DA1741">
              <w:rPr>
                <w:rFonts w:ascii="Times New Roman" w:eastAsia="Times New Roman" w:hAnsi="Times New Roman" w:cs="Arial"/>
                <w:sz w:val="24"/>
                <w:szCs w:val="20"/>
                <w:lang w:val="en-GB" w:eastAsia="en-GB"/>
              </w:rPr>
              <w:t>ITT 9.1</w:t>
            </w:r>
          </w:p>
        </w:tc>
        <w:tc>
          <w:tcPr>
            <w:tcW w:w="7080" w:type="dxa"/>
            <w:tcBorders>
              <w:right w:val="single" w:sz="8" w:space="0" w:color="auto"/>
            </w:tcBorders>
            <w:shd w:val="clear" w:color="auto" w:fill="auto"/>
            <w:vAlign w:val="bottom"/>
          </w:tcPr>
          <w:p w14:paraId="49437626" w14:textId="0A813816" w:rsidR="00237C66" w:rsidRPr="00DA1741" w:rsidRDefault="00237C66" w:rsidP="009E6EA0">
            <w:pPr>
              <w:spacing w:after="0" w:line="265" w:lineRule="exact"/>
              <w:ind w:left="100"/>
              <w:rPr>
                <w:rFonts w:ascii="Times New Roman" w:eastAsia="Times New Roman" w:hAnsi="Times New Roman" w:cs="Arial"/>
                <w:sz w:val="24"/>
                <w:szCs w:val="20"/>
                <w:lang w:val="en-GB" w:eastAsia="en-GB"/>
              </w:rPr>
            </w:pPr>
            <w:r w:rsidRPr="00DA1741">
              <w:rPr>
                <w:rFonts w:ascii="Times New Roman" w:eastAsia="Times New Roman" w:hAnsi="Times New Roman" w:cs="Arial"/>
                <w:sz w:val="24"/>
                <w:szCs w:val="20"/>
                <w:lang w:val="en-GB" w:eastAsia="en-GB"/>
              </w:rPr>
              <w:t xml:space="preserve">Language of the </w:t>
            </w:r>
            <w:r w:rsidR="009B578A" w:rsidRPr="00DA1741">
              <w:rPr>
                <w:rFonts w:ascii="Times New Roman" w:eastAsia="Times New Roman" w:hAnsi="Times New Roman" w:cs="Arial"/>
                <w:sz w:val="24"/>
                <w:szCs w:val="20"/>
                <w:lang w:val="en-GB" w:eastAsia="en-GB"/>
              </w:rPr>
              <w:t>Tender:</w:t>
            </w:r>
            <w:r w:rsidRPr="00DA1741">
              <w:rPr>
                <w:rFonts w:ascii="Times New Roman" w:eastAsia="Times New Roman" w:hAnsi="Times New Roman" w:cs="Arial"/>
                <w:sz w:val="24"/>
                <w:szCs w:val="20"/>
                <w:lang w:val="en-GB" w:eastAsia="en-GB"/>
              </w:rPr>
              <w:t xml:space="preserve"> </w:t>
            </w:r>
            <w:r w:rsidRPr="009B578A">
              <w:rPr>
                <w:rFonts w:ascii="Times New Roman" w:eastAsia="Times New Roman" w:hAnsi="Times New Roman" w:cs="Arial"/>
                <w:b/>
                <w:sz w:val="24"/>
                <w:szCs w:val="20"/>
                <w:lang w:val="en-GB" w:eastAsia="en-GB"/>
              </w:rPr>
              <w:t>English.</w:t>
            </w:r>
          </w:p>
        </w:tc>
      </w:tr>
      <w:tr w:rsidR="00237C66" w:rsidRPr="00DA1741" w14:paraId="1AD4DECB" w14:textId="77777777" w:rsidTr="009E6EA0">
        <w:trPr>
          <w:trHeight w:val="288"/>
        </w:trPr>
        <w:tc>
          <w:tcPr>
            <w:tcW w:w="1280" w:type="dxa"/>
            <w:tcBorders>
              <w:left w:val="single" w:sz="8" w:space="0" w:color="auto"/>
              <w:bottom w:val="single" w:sz="8" w:space="0" w:color="auto"/>
              <w:right w:val="single" w:sz="8" w:space="0" w:color="auto"/>
            </w:tcBorders>
            <w:shd w:val="clear" w:color="auto" w:fill="auto"/>
            <w:vAlign w:val="bottom"/>
          </w:tcPr>
          <w:p w14:paraId="1117FF6B" w14:textId="77777777" w:rsidR="00237C66" w:rsidRPr="00DA1741" w:rsidRDefault="00237C66" w:rsidP="009E6EA0">
            <w:pPr>
              <w:spacing w:after="0" w:line="0" w:lineRule="atLeast"/>
              <w:rPr>
                <w:rFonts w:ascii="Times New Roman" w:eastAsia="Times New Roman" w:hAnsi="Times New Roman" w:cs="Arial"/>
                <w:sz w:val="24"/>
                <w:szCs w:val="20"/>
                <w:lang w:val="en-GB" w:eastAsia="en-GB"/>
              </w:rPr>
            </w:pPr>
          </w:p>
        </w:tc>
        <w:tc>
          <w:tcPr>
            <w:tcW w:w="7080" w:type="dxa"/>
            <w:tcBorders>
              <w:bottom w:val="single" w:sz="8" w:space="0" w:color="auto"/>
              <w:right w:val="single" w:sz="8" w:space="0" w:color="auto"/>
            </w:tcBorders>
            <w:shd w:val="clear" w:color="auto" w:fill="auto"/>
            <w:vAlign w:val="bottom"/>
          </w:tcPr>
          <w:p w14:paraId="60AE53E2" w14:textId="77777777" w:rsidR="00237C66" w:rsidRPr="00DA1741" w:rsidRDefault="00237C66" w:rsidP="009E6EA0">
            <w:pPr>
              <w:spacing w:after="0" w:line="0" w:lineRule="atLeast"/>
              <w:rPr>
                <w:rFonts w:ascii="Times New Roman" w:eastAsia="Times New Roman" w:hAnsi="Times New Roman" w:cs="Arial"/>
                <w:sz w:val="24"/>
                <w:szCs w:val="20"/>
                <w:lang w:val="en-GB" w:eastAsia="en-GB"/>
              </w:rPr>
            </w:pPr>
          </w:p>
        </w:tc>
      </w:tr>
    </w:tbl>
    <w:p w14:paraId="7373D57A" w14:textId="77777777" w:rsidR="00237C66" w:rsidRDefault="00237C66" w:rsidP="00237C66">
      <w:pPr>
        <w:spacing w:after="0" w:line="20" w:lineRule="exact"/>
        <w:rPr>
          <w:rFonts w:ascii="Times New Roman" w:hAnsi="Times New Roman" w:cs="Times New Roman"/>
          <w:sz w:val="24"/>
          <w:lang w:val="en-GB"/>
        </w:rPr>
      </w:pPr>
    </w:p>
    <w:p w14:paraId="3DD1B151" w14:textId="77777777" w:rsidR="00237C66" w:rsidRDefault="00237C66" w:rsidP="00237C66">
      <w:pPr>
        <w:rPr>
          <w:rFonts w:ascii="Times New Roman" w:hAnsi="Times New Roman" w:cs="Times New Roman"/>
          <w:sz w:val="24"/>
          <w:lang w:val="en-GB"/>
        </w:rPr>
      </w:pPr>
      <w:r>
        <w:rPr>
          <w:rFonts w:ascii="Times New Roman" w:hAnsi="Times New Roman" w:cs="Times New Roman"/>
          <w:sz w:val="24"/>
          <w:lang w:val="en-GB"/>
        </w:rPr>
        <w:br w:type="page"/>
      </w:r>
    </w:p>
    <w:p w14:paraId="308C3DFA" w14:textId="77777777" w:rsidR="00237C66" w:rsidRDefault="00237C66" w:rsidP="00237C66">
      <w:pPr>
        <w:spacing w:after="0" w:line="20" w:lineRule="exact"/>
        <w:rPr>
          <w:rFonts w:ascii="Times New Roman" w:hAnsi="Times New Roman" w:cs="Times New Roman"/>
          <w:sz w:val="24"/>
          <w:lang w:val="en-GB"/>
        </w:rPr>
      </w:pPr>
      <w:r w:rsidRPr="00DA1741">
        <w:rPr>
          <w:rFonts w:ascii="Times New Roman" w:eastAsia="Times New Roman" w:hAnsi="Times New Roman" w:cs="Arial"/>
          <w:noProof/>
          <w:sz w:val="24"/>
          <w:szCs w:val="20"/>
        </w:rPr>
        <w:lastRenderedPageBreak/>
        <mc:AlternateContent>
          <mc:Choice Requires="wps">
            <w:drawing>
              <wp:anchor distT="0" distB="0" distL="114300" distR="114300" simplePos="0" relativeHeight="251701248" behindDoc="1" locked="0" layoutInCell="1" allowOverlap="1" wp14:anchorId="6DE3DAB2" wp14:editId="5949E216">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AC853" id="Rectangle 81" o:spid="_x0000_s1026" style="position:absolute;margin-left:449.2pt;margin-top:-154.95pt;width:1.05pt;height:1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sidRPr="00DA1741">
        <w:rPr>
          <w:rFonts w:ascii="Times New Roman" w:eastAsia="Times New Roman" w:hAnsi="Times New Roman" w:cs="Arial"/>
          <w:noProof/>
          <w:sz w:val="24"/>
          <w:szCs w:val="20"/>
        </w:rPr>
        <mc:AlternateContent>
          <mc:Choice Requires="wps">
            <w:drawing>
              <wp:anchor distT="0" distB="0" distL="114300" distR="114300" simplePos="0" relativeHeight="251702272" behindDoc="1" locked="0" layoutInCell="1" allowOverlap="1" wp14:anchorId="027356EA" wp14:editId="1DD9F839">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CE8CF" id="Rectangle 80" o:spid="_x0000_s1026" style="position:absolute;margin-left:449.2pt;margin-top:-.85pt;width:1.05pt;height:1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tbl>
      <w:tblPr>
        <w:tblStyle w:val="TableGrid"/>
        <w:tblW w:w="0" w:type="auto"/>
        <w:tblLook w:val="04A0" w:firstRow="1" w:lastRow="0" w:firstColumn="1" w:lastColumn="0" w:noHBand="0" w:noVBand="1"/>
      </w:tblPr>
      <w:tblGrid>
        <w:gridCol w:w="1345"/>
        <w:gridCol w:w="7672"/>
      </w:tblGrid>
      <w:tr w:rsidR="00237C66" w14:paraId="2C186DAD" w14:textId="77777777" w:rsidTr="009E6EA0">
        <w:trPr>
          <w:trHeight w:val="863"/>
        </w:trPr>
        <w:tc>
          <w:tcPr>
            <w:tcW w:w="9017" w:type="dxa"/>
            <w:gridSpan w:val="2"/>
            <w:vAlign w:val="center"/>
          </w:tcPr>
          <w:p w14:paraId="0F327996" w14:textId="77777777" w:rsidR="00237C66" w:rsidRPr="00AF4B13" w:rsidRDefault="00237C66" w:rsidP="009E6EA0">
            <w:pPr>
              <w:jc w:val="center"/>
              <w:rPr>
                <w:rFonts w:ascii="Times New Roman" w:hAnsi="Times New Roman" w:cs="Times New Roman"/>
                <w:b/>
                <w:sz w:val="24"/>
                <w:lang w:val="en-GB"/>
              </w:rPr>
            </w:pPr>
            <w:r w:rsidRPr="00AF4B13">
              <w:rPr>
                <w:rFonts w:ascii="Times New Roman" w:hAnsi="Times New Roman" w:cs="Times New Roman"/>
                <w:b/>
                <w:sz w:val="24"/>
                <w:lang w:val="en-GB"/>
              </w:rPr>
              <w:t>TENDER PRICE AND CURRENCY</w:t>
            </w:r>
          </w:p>
          <w:p w14:paraId="1E6F3A33" w14:textId="77777777" w:rsidR="00237C66" w:rsidRDefault="00237C66" w:rsidP="009E6EA0">
            <w:pPr>
              <w:jc w:val="center"/>
              <w:rPr>
                <w:rFonts w:ascii="Times New Roman" w:hAnsi="Times New Roman" w:cs="Times New Roman"/>
                <w:sz w:val="24"/>
                <w:lang w:val="en-GB"/>
              </w:rPr>
            </w:pPr>
          </w:p>
        </w:tc>
      </w:tr>
      <w:tr w:rsidR="00237C66" w14:paraId="082747B9" w14:textId="77777777" w:rsidTr="009E6EA0">
        <w:tc>
          <w:tcPr>
            <w:tcW w:w="1345" w:type="dxa"/>
          </w:tcPr>
          <w:p w14:paraId="403453B3" w14:textId="77777777" w:rsidR="00237C66" w:rsidRDefault="00237C66" w:rsidP="009E6EA0">
            <w:pPr>
              <w:rPr>
                <w:rFonts w:ascii="Times New Roman" w:eastAsia="Times New Roman" w:hAnsi="Times New Roman" w:cs="Arial"/>
                <w:sz w:val="24"/>
                <w:szCs w:val="20"/>
                <w:lang w:val="en-GB" w:eastAsia="en-GB"/>
              </w:rPr>
            </w:pPr>
            <w:r w:rsidRPr="00AF4B13">
              <w:rPr>
                <w:rFonts w:ascii="Times New Roman" w:eastAsia="Times New Roman" w:hAnsi="Times New Roman" w:cs="Arial"/>
                <w:sz w:val="24"/>
                <w:szCs w:val="20"/>
                <w:lang w:val="en-GB" w:eastAsia="en-GB"/>
              </w:rPr>
              <w:t>ITT</w:t>
            </w:r>
          </w:p>
          <w:p w14:paraId="327BC94D" w14:textId="77777777" w:rsidR="00237C66" w:rsidRDefault="00237C66" w:rsidP="009E6EA0">
            <w:pPr>
              <w:rPr>
                <w:rFonts w:ascii="Times New Roman" w:eastAsia="Times New Roman" w:hAnsi="Times New Roman" w:cs="Arial"/>
                <w:sz w:val="24"/>
                <w:szCs w:val="20"/>
                <w:lang w:val="en-GB" w:eastAsia="en-GB"/>
              </w:rPr>
            </w:pPr>
            <w:r w:rsidRPr="00AF4B13">
              <w:rPr>
                <w:rFonts w:ascii="Times New Roman" w:eastAsia="Times New Roman" w:hAnsi="Times New Roman" w:cs="Arial"/>
                <w:sz w:val="24"/>
                <w:szCs w:val="20"/>
                <w:lang w:val="en-GB" w:eastAsia="en-GB"/>
              </w:rPr>
              <w:t>12.1</w:t>
            </w:r>
          </w:p>
          <w:p w14:paraId="51E66F8E" w14:textId="77777777" w:rsidR="00237C66" w:rsidRDefault="00237C66" w:rsidP="009E6EA0">
            <w:pPr>
              <w:rPr>
                <w:rFonts w:ascii="Times New Roman" w:hAnsi="Times New Roman" w:cs="Times New Roman"/>
                <w:sz w:val="24"/>
                <w:lang w:val="en-GB"/>
              </w:rPr>
            </w:pPr>
            <w:r>
              <w:rPr>
                <w:rFonts w:ascii="Times New Roman" w:eastAsia="Times New Roman" w:hAnsi="Times New Roman" w:cs="Arial"/>
                <w:sz w:val="24"/>
                <w:szCs w:val="20"/>
                <w:lang w:val="en-GB" w:eastAsia="en-GB"/>
              </w:rPr>
              <w:t>(</w:t>
            </w:r>
            <w:proofErr w:type="spellStart"/>
            <w:r>
              <w:rPr>
                <w:rFonts w:ascii="Times New Roman" w:eastAsia="Times New Roman" w:hAnsi="Times New Roman" w:cs="Arial"/>
                <w:sz w:val="24"/>
                <w:szCs w:val="20"/>
                <w:lang w:val="en-GB" w:eastAsia="en-GB"/>
              </w:rPr>
              <w:t>i</w:t>
            </w:r>
            <w:proofErr w:type="spellEnd"/>
            <w:r>
              <w:rPr>
                <w:rFonts w:ascii="Times New Roman" w:eastAsia="Times New Roman" w:hAnsi="Times New Roman" w:cs="Arial"/>
                <w:sz w:val="24"/>
                <w:szCs w:val="20"/>
                <w:lang w:val="en-GB" w:eastAsia="en-GB"/>
              </w:rPr>
              <w:t>)</w:t>
            </w:r>
          </w:p>
        </w:tc>
        <w:tc>
          <w:tcPr>
            <w:tcW w:w="7672" w:type="dxa"/>
          </w:tcPr>
          <w:p w14:paraId="10527999" w14:textId="1EF84873" w:rsidR="00237C66" w:rsidRPr="00665D5B" w:rsidRDefault="00237C66" w:rsidP="009E6EA0">
            <w:pPr>
              <w:tabs>
                <w:tab w:val="left" w:pos="1660"/>
              </w:tabs>
              <w:spacing w:line="0" w:lineRule="atLeast"/>
              <w:rPr>
                <w:rFonts w:ascii="Times New Roman" w:eastAsia="Times New Roman" w:hAnsi="Times New Roman" w:cs="Arial"/>
                <w:color w:val="000000" w:themeColor="text1"/>
                <w:sz w:val="24"/>
                <w:szCs w:val="20"/>
                <w:lang w:val="en-GB" w:eastAsia="en-GB"/>
              </w:rPr>
            </w:pPr>
            <w:r w:rsidRPr="00AF4B13">
              <w:rPr>
                <w:rFonts w:ascii="Times New Roman" w:eastAsia="Times New Roman" w:hAnsi="Times New Roman" w:cs="Arial"/>
                <w:sz w:val="24"/>
                <w:szCs w:val="20"/>
                <w:lang w:val="en-GB" w:eastAsia="en-GB"/>
              </w:rPr>
              <w:t xml:space="preserve">The price quoted shall be: </w:t>
            </w:r>
            <w:r w:rsidRPr="00665D5B">
              <w:rPr>
                <w:rFonts w:ascii="Times New Roman" w:eastAsia="Times New Roman" w:hAnsi="Times New Roman" w:cs="Arial"/>
                <w:color w:val="000000" w:themeColor="text1"/>
                <w:sz w:val="24"/>
                <w:szCs w:val="20"/>
                <w:lang w:val="en-GB" w:eastAsia="en-GB"/>
              </w:rPr>
              <w:t xml:space="preserve">DDP – </w:t>
            </w:r>
            <w:r w:rsidR="00DB52A1">
              <w:rPr>
                <w:rFonts w:ascii="Times New Roman" w:eastAsia="Times New Roman" w:hAnsi="Times New Roman" w:cs="Arial"/>
                <w:color w:val="000000" w:themeColor="text1"/>
                <w:sz w:val="24"/>
                <w:szCs w:val="20"/>
                <w:lang w:val="en-GB" w:eastAsia="en-GB"/>
              </w:rPr>
              <w:t>OFFICE OF THE HEAD OF THE LOCAL GOVERNMENT SERVICE(OHLGS</w:t>
            </w:r>
            <w:r w:rsidRPr="00665D5B">
              <w:rPr>
                <w:rFonts w:ascii="Times New Roman" w:eastAsia="Times New Roman" w:hAnsi="Times New Roman" w:cs="Arial"/>
                <w:color w:val="000000" w:themeColor="text1"/>
                <w:sz w:val="24"/>
                <w:szCs w:val="20"/>
                <w:lang w:val="en-GB" w:eastAsia="en-GB"/>
              </w:rPr>
              <w:t>, ACCRA</w:t>
            </w:r>
            <w:r w:rsidR="00DB52A1">
              <w:rPr>
                <w:rFonts w:ascii="Times New Roman" w:eastAsia="Times New Roman" w:hAnsi="Times New Roman" w:cs="Arial"/>
                <w:color w:val="000000" w:themeColor="text1"/>
                <w:sz w:val="24"/>
                <w:szCs w:val="20"/>
                <w:lang w:val="en-GB" w:eastAsia="en-GB"/>
              </w:rPr>
              <w:t>)</w:t>
            </w:r>
          </w:p>
          <w:p w14:paraId="470FA259" w14:textId="3FDECD2B" w:rsidR="00237C66" w:rsidRPr="00AF4B13" w:rsidRDefault="00237C66" w:rsidP="009E6EA0">
            <w:pPr>
              <w:tabs>
                <w:tab w:val="left" w:pos="1680"/>
              </w:tabs>
              <w:spacing w:line="0" w:lineRule="atLeast"/>
              <w:rPr>
                <w:rFonts w:ascii="Times New Roman" w:eastAsia="Times New Roman" w:hAnsi="Times New Roman" w:cs="Arial"/>
                <w:sz w:val="24"/>
                <w:szCs w:val="20"/>
                <w:lang w:val="en-GB" w:eastAsia="en-GB"/>
              </w:rPr>
            </w:pPr>
            <w:r w:rsidRPr="00AF4B13">
              <w:rPr>
                <w:rFonts w:ascii="Times New Roman" w:eastAsia="Times New Roman" w:hAnsi="Times New Roman" w:cs="Arial"/>
                <w:sz w:val="24"/>
                <w:szCs w:val="20"/>
                <w:lang w:val="en-GB" w:eastAsia="en-GB"/>
              </w:rPr>
              <w:t xml:space="preserve">The prices shall include all duties, taxes and </w:t>
            </w:r>
            <w:r>
              <w:rPr>
                <w:rFonts w:ascii="Times New Roman" w:eastAsia="Times New Roman" w:hAnsi="Times New Roman" w:cs="Arial"/>
                <w:sz w:val="24"/>
                <w:szCs w:val="20"/>
                <w:lang w:val="en-GB" w:eastAsia="en-GB"/>
              </w:rPr>
              <w:t xml:space="preserve">other levies. The prices should </w:t>
            </w:r>
            <w:r w:rsidRPr="00AF4B13">
              <w:rPr>
                <w:rFonts w:ascii="Times New Roman" w:eastAsia="Times New Roman" w:hAnsi="Times New Roman" w:cs="Arial"/>
                <w:sz w:val="24"/>
                <w:szCs w:val="20"/>
                <w:lang w:val="en-GB" w:eastAsia="en-GB"/>
              </w:rPr>
              <w:t>be expressed in Ghana Cedis (GHS</w:t>
            </w:r>
            <w:proofErr w:type="gramStart"/>
            <w:r w:rsidRPr="00AF4B13">
              <w:rPr>
                <w:rFonts w:ascii="Times New Roman" w:eastAsia="Times New Roman" w:hAnsi="Times New Roman" w:cs="Arial"/>
                <w:sz w:val="24"/>
                <w:szCs w:val="20"/>
                <w:lang w:val="en-GB" w:eastAsia="en-GB"/>
              </w:rPr>
              <w:t>).</w:t>
            </w:r>
            <w:r w:rsidR="005508E5">
              <w:rPr>
                <w:rFonts w:ascii="Times New Roman" w:eastAsia="Times New Roman" w:hAnsi="Times New Roman" w:cs="Arial"/>
                <w:sz w:val="24"/>
                <w:szCs w:val="20"/>
                <w:lang w:val="en-GB" w:eastAsia="en-GB"/>
              </w:rPr>
              <w:t>DDP</w:t>
            </w:r>
            <w:proofErr w:type="gramEnd"/>
          </w:p>
          <w:p w14:paraId="3DD3F9E9" w14:textId="77777777" w:rsidR="00237C66" w:rsidRDefault="00237C66" w:rsidP="009E6EA0">
            <w:pPr>
              <w:rPr>
                <w:rFonts w:ascii="Times New Roman" w:hAnsi="Times New Roman" w:cs="Times New Roman"/>
                <w:sz w:val="24"/>
                <w:lang w:val="en-GB"/>
              </w:rPr>
            </w:pPr>
          </w:p>
        </w:tc>
      </w:tr>
      <w:tr w:rsidR="00237C66" w14:paraId="3C453000" w14:textId="77777777" w:rsidTr="009E6EA0">
        <w:tc>
          <w:tcPr>
            <w:tcW w:w="1345" w:type="dxa"/>
          </w:tcPr>
          <w:p w14:paraId="65F74325" w14:textId="77777777" w:rsidR="00237C66" w:rsidRDefault="00237C66" w:rsidP="009E6EA0">
            <w:pPr>
              <w:rPr>
                <w:rFonts w:ascii="Times New Roman" w:eastAsia="Times New Roman" w:hAnsi="Times New Roman" w:cs="Arial"/>
                <w:sz w:val="24"/>
                <w:szCs w:val="20"/>
                <w:lang w:val="en-GB" w:eastAsia="en-GB"/>
              </w:rPr>
            </w:pPr>
            <w:r w:rsidRPr="00AF4B13">
              <w:rPr>
                <w:rFonts w:ascii="Times New Roman" w:eastAsia="Times New Roman" w:hAnsi="Times New Roman" w:cs="Arial"/>
                <w:sz w:val="24"/>
                <w:szCs w:val="20"/>
                <w:lang w:val="en-GB" w:eastAsia="en-GB"/>
              </w:rPr>
              <w:t>ITT</w:t>
            </w:r>
          </w:p>
          <w:p w14:paraId="59D7D275" w14:textId="77777777" w:rsidR="00237C66" w:rsidRDefault="00237C66" w:rsidP="009E6EA0">
            <w:pPr>
              <w:rPr>
                <w:rFonts w:ascii="Times New Roman" w:eastAsia="Times New Roman" w:hAnsi="Times New Roman" w:cs="Arial"/>
                <w:sz w:val="24"/>
                <w:szCs w:val="20"/>
                <w:lang w:val="en-GB" w:eastAsia="en-GB"/>
              </w:rPr>
            </w:pPr>
            <w:r w:rsidRPr="00AF4B13">
              <w:rPr>
                <w:rFonts w:ascii="Times New Roman" w:eastAsia="Times New Roman" w:hAnsi="Times New Roman" w:cs="Arial"/>
                <w:sz w:val="24"/>
                <w:szCs w:val="20"/>
                <w:lang w:val="en-GB" w:eastAsia="en-GB"/>
              </w:rPr>
              <w:t>12.1</w:t>
            </w:r>
          </w:p>
          <w:p w14:paraId="47B1C18C" w14:textId="77777777" w:rsidR="00237C66" w:rsidRPr="00AF4B13" w:rsidRDefault="00237C66" w:rsidP="009E6EA0">
            <w:pPr>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(ii)</w:t>
            </w:r>
          </w:p>
        </w:tc>
        <w:tc>
          <w:tcPr>
            <w:tcW w:w="7672" w:type="dxa"/>
          </w:tcPr>
          <w:p w14:paraId="095AF90C" w14:textId="77777777" w:rsidR="00237C66" w:rsidRDefault="00237C66" w:rsidP="009E6EA0">
            <w:pPr>
              <w:tabs>
                <w:tab w:val="left" w:pos="1680"/>
              </w:tabs>
              <w:spacing w:line="0" w:lineRule="atLeast"/>
              <w:rPr>
                <w:rFonts w:ascii="Times New Roman" w:eastAsia="Times New Roman" w:hAnsi="Times New Roman" w:cs="Arial"/>
                <w:w w:val="99"/>
                <w:sz w:val="24"/>
                <w:szCs w:val="20"/>
                <w:lang w:val="en-GB" w:eastAsia="en-GB"/>
              </w:rPr>
            </w:pPr>
            <w:r w:rsidRPr="00AF4B13">
              <w:rPr>
                <w:rFonts w:ascii="Times New Roman" w:eastAsia="Times New Roman" w:hAnsi="Times New Roman" w:cs="Arial"/>
                <w:w w:val="99"/>
                <w:sz w:val="24"/>
                <w:szCs w:val="20"/>
                <w:lang w:val="en-GB" w:eastAsia="en-GB"/>
              </w:rPr>
              <w:t>The Prices for inland transportation: GHS…………………………</w:t>
            </w:r>
          </w:p>
          <w:p w14:paraId="0210E508" w14:textId="77777777" w:rsidR="00237C66" w:rsidRDefault="00237C66" w:rsidP="009E6EA0">
            <w:pPr>
              <w:tabs>
                <w:tab w:val="left" w:pos="1680"/>
              </w:tabs>
              <w:spacing w:line="0" w:lineRule="atLeast"/>
              <w:rPr>
                <w:rFonts w:ascii="Times New Roman" w:eastAsia="Times New Roman" w:hAnsi="Times New Roman" w:cs="Arial"/>
                <w:sz w:val="24"/>
                <w:szCs w:val="20"/>
                <w:lang w:val="en-GB" w:eastAsia="en-GB"/>
              </w:rPr>
            </w:pPr>
            <w:r w:rsidRPr="00AF4B13">
              <w:rPr>
                <w:rFonts w:ascii="Times New Roman" w:eastAsia="Times New Roman" w:hAnsi="Times New Roman" w:cs="Arial"/>
                <w:sz w:val="24"/>
                <w:szCs w:val="20"/>
                <w:lang w:val="en-GB" w:eastAsia="en-GB"/>
              </w:rPr>
              <w:t>The prices for insurance: GHS…………………………</w:t>
            </w:r>
          </w:p>
          <w:p w14:paraId="5D2F02B3" w14:textId="77777777" w:rsidR="00237C66" w:rsidRPr="00AF4B13" w:rsidRDefault="00237C66" w:rsidP="009E6EA0">
            <w:pPr>
              <w:tabs>
                <w:tab w:val="left" w:pos="1680"/>
              </w:tabs>
              <w:spacing w:line="0" w:lineRule="atLeast"/>
              <w:rPr>
                <w:rFonts w:ascii="Times New Roman" w:eastAsia="Times New Roman" w:hAnsi="Times New Roman" w:cs="Arial"/>
                <w:sz w:val="24"/>
                <w:szCs w:val="20"/>
                <w:lang w:val="en-GB" w:eastAsia="en-GB"/>
              </w:rPr>
            </w:pPr>
            <w:r w:rsidRPr="00AF4B13">
              <w:rPr>
                <w:rFonts w:ascii="Times New Roman" w:eastAsia="Times New Roman" w:hAnsi="Times New Roman" w:cs="Arial"/>
                <w:sz w:val="24"/>
                <w:szCs w:val="20"/>
                <w:lang w:val="en-GB" w:eastAsia="en-GB"/>
              </w:rPr>
              <w:t>The prices for other local cost: GHS…………………………</w:t>
            </w:r>
          </w:p>
          <w:p w14:paraId="6F877FF8" w14:textId="77777777" w:rsidR="00237C66" w:rsidRPr="00AF4B13" w:rsidRDefault="00237C66" w:rsidP="009E6EA0">
            <w:pPr>
              <w:tabs>
                <w:tab w:val="left" w:pos="1660"/>
              </w:tabs>
              <w:spacing w:line="0" w:lineRule="atLeast"/>
              <w:rPr>
                <w:rFonts w:ascii="Times New Roman" w:eastAsia="Times New Roman" w:hAnsi="Times New Roman" w:cs="Arial"/>
                <w:sz w:val="24"/>
                <w:szCs w:val="20"/>
                <w:lang w:val="en-GB" w:eastAsia="en-GB"/>
              </w:rPr>
            </w:pPr>
          </w:p>
        </w:tc>
      </w:tr>
      <w:tr w:rsidR="00237C66" w14:paraId="3722319C" w14:textId="77777777" w:rsidTr="009E6EA0">
        <w:tc>
          <w:tcPr>
            <w:tcW w:w="1345" w:type="dxa"/>
          </w:tcPr>
          <w:p w14:paraId="454F40D9" w14:textId="77777777" w:rsidR="00237C66" w:rsidRPr="00D44641" w:rsidRDefault="00237C66" w:rsidP="009E6EA0">
            <w:pPr>
              <w:rPr>
                <w:rFonts w:ascii="Times New Roman" w:eastAsia="Times New Roman" w:hAnsi="Times New Roman" w:cs="Arial"/>
                <w:sz w:val="24"/>
                <w:szCs w:val="20"/>
                <w:lang w:val="en-GB" w:eastAsia="en-GB"/>
              </w:rPr>
            </w:pPr>
            <w:r w:rsidRPr="00D44641">
              <w:rPr>
                <w:rFonts w:ascii="Times New Roman" w:eastAsia="Times New Roman" w:hAnsi="Times New Roman" w:cs="Arial"/>
                <w:sz w:val="24"/>
                <w:szCs w:val="20"/>
                <w:lang w:val="en-GB" w:eastAsia="en-GB"/>
              </w:rPr>
              <w:t>ITT</w:t>
            </w:r>
          </w:p>
          <w:p w14:paraId="0C779E4D" w14:textId="77777777" w:rsidR="00237C66" w:rsidRDefault="00237C66" w:rsidP="009E6EA0">
            <w:pPr>
              <w:rPr>
                <w:rFonts w:ascii="Times New Roman" w:eastAsia="Times New Roman" w:hAnsi="Times New Roman" w:cs="Arial"/>
                <w:sz w:val="24"/>
                <w:szCs w:val="20"/>
                <w:lang w:val="en-GB" w:eastAsia="en-GB"/>
              </w:rPr>
            </w:pPr>
            <w:r w:rsidRPr="00D44641">
              <w:rPr>
                <w:rFonts w:ascii="Times New Roman" w:eastAsia="Times New Roman" w:hAnsi="Times New Roman" w:cs="Arial"/>
                <w:sz w:val="24"/>
                <w:szCs w:val="20"/>
                <w:lang w:val="en-GB" w:eastAsia="en-GB"/>
              </w:rPr>
              <w:t>12.1</w:t>
            </w:r>
          </w:p>
          <w:p w14:paraId="64009ECD" w14:textId="77777777" w:rsidR="00237C66" w:rsidRPr="00AF4B13" w:rsidRDefault="00237C66" w:rsidP="009E6EA0">
            <w:pPr>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(iii)</w:t>
            </w:r>
          </w:p>
        </w:tc>
        <w:tc>
          <w:tcPr>
            <w:tcW w:w="7672" w:type="dxa"/>
          </w:tcPr>
          <w:p w14:paraId="06D90C79" w14:textId="77777777" w:rsidR="00237C66" w:rsidRPr="00D44641" w:rsidRDefault="00237C66" w:rsidP="009E6EA0">
            <w:pPr>
              <w:tabs>
                <w:tab w:val="left" w:pos="1680"/>
              </w:tabs>
              <w:spacing w:line="0" w:lineRule="atLeast"/>
              <w:rPr>
                <w:rFonts w:ascii="Times New Roman" w:eastAsia="Times New Roman" w:hAnsi="Times New Roman" w:cs="Arial"/>
                <w:w w:val="99"/>
                <w:sz w:val="24"/>
                <w:szCs w:val="20"/>
                <w:lang w:val="en-GB" w:eastAsia="en-GB"/>
              </w:rPr>
            </w:pPr>
            <w:r w:rsidRPr="00D44641">
              <w:rPr>
                <w:rFonts w:ascii="Times New Roman" w:eastAsia="Times New Roman" w:hAnsi="Times New Roman" w:cs="Arial"/>
                <w:w w:val="99"/>
                <w:sz w:val="24"/>
                <w:szCs w:val="20"/>
                <w:lang w:val="en-GB" w:eastAsia="en-GB"/>
              </w:rPr>
              <w:t>The price of other incidental services:</w:t>
            </w:r>
          </w:p>
          <w:p w14:paraId="4FC023F2" w14:textId="77777777" w:rsidR="00237C66" w:rsidRDefault="00237C66" w:rsidP="009E6EA0">
            <w:pPr>
              <w:tabs>
                <w:tab w:val="left" w:pos="1680"/>
              </w:tabs>
              <w:spacing w:line="0" w:lineRule="atLeast"/>
              <w:rPr>
                <w:rFonts w:ascii="Times New Roman" w:eastAsia="Times New Roman" w:hAnsi="Times New Roman" w:cs="Arial"/>
                <w:w w:val="99"/>
                <w:sz w:val="24"/>
                <w:szCs w:val="20"/>
                <w:lang w:val="en-GB" w:eastAsia="en-GB"/>
              </w:rPr>
            </w:pPr>
            <w:r w:rsidRPr="00D44641">
              <w:rPr>
                <w:rFonts w:ascii="Times New Roman" w:eastAsia="Times New Roman" w:hAnsi="Times New Roman" w:cs="Arial"/>
                <w:w w:val="99"/>
                <w:sz w:val="24"/>
                <w:szCs w:val="20"/>
                <w:lang w:val="en-GB" w:eastAsia="en-GB"/>
              </w:rPr>
              <w:t>(a)………………………………GHS…………………………</w:t>
            </w:r>
          </w:p>
          <w:p w14:paraId="192FD847" w14:textId="77777777" w:rsidR="00237C66" w:rsidRPr="00D44641" w:rsidRDefault="00237C66" w:rsidP="009E6EA0">
            <w:pPr>
              <w:spacing w:line="0" w:lineRule="atLeast"/>
              <w:rPr>
                <w:rFonts w:ascii="Times New Roman" w:eastAsia="Times New Roman" w:hAnsi="Times New Roman" w:cs="Arial"/>
                <w:w w:val="99"/>
                <w:sz w:val="24"/>
                <w:szCs w:val="20"/>
                <w:lang w:val="en-GB" w:eastAsia="en-GB"/>
              </w:rPr>
            </w:pPr>
            <w:r w:rsidRPr="00D44641">
              <w:rPr>
                <w:rFonts w:ascii="Times New Roman" w:eastAsia="Times New Roman" w:hAnsi="Times New Roman" w:cs="Arial"/>
                <w:w w:val="99"/>
                <w:sz w:val="24"/>
                <w:szCs w:val="20"/>
                <w:lang w:val="en-GB" w:eastAsia="en-GB"/>
              </w:rPr>
              <w:t>(b)………………………………GHS…………………………</w:t>
            </w:r>
          </w:p>
          <w:p w14:paraId="5B88DBB5" w14:textId="77777777" w:rsidR="00237C66" w:rsidRPr="00D44641" w:rsidRDefault="00237C66" w:rsidP="009E6EA0">
            <w:pPr>
              <w:spacing w:line="0" w:lineRule="atLeast"/>
              <w:rPr>
                <w:rFonts w:ascii="Times New Roman" w:eastAsia="Times New Roman" w:hAnsi="Times New Roman" w:cs="Arial"/>
                <w:w w:val="99"/>
                <w:sz w:val="24"/>
                <w:szCs w:val="20"/>
                <w:lang w:val="en-GB" w:eastAsia="en-GB"/>
              </w:rPr>
            </w:pPr>
            <w:r>
              <w:rPr>
                <w:rFonts w:ascii="Times New Roman" w:eastAsia="Times New Roman" w:hAnsi="Times New Roman" w:cs="Arial"/>
                <w:w w:val="99"/>
                <w:sz w:val="24"/>
                <w:szCs w:val="20"/>
                <w:lang w:val="en-GB" w:eastAsia="en-GB"/>
              </w:rPr>
              <w:t>(c)</w:t>
            </w:r>
            <w:r w:rsidRPr="00D44641">
              <w:rPr>
                <w:rFonts w:ascii="Times New Roman" w:eastAsia="Times New Roman" w:hAnsi="Times New Roman" w:cs="Arial"/>
                <w:w w:val="99"/>
                <w:sz w:val="24"/>
                <w:szCs w:val="20"/>
                <w:lang w:val="en-GB" w:eastAsia="en-GB"/>
              </w:rPr>
              <w:t>………………………………GHS…………………………</w:t>
            </w:r>
          </w:p>
          <w:p w14:paraId="2C618646" w14:textId="424CC238" w:rsidR="00237C66" w:rsidRDefault="00237C66" w:rsidP="009E6EA0">
            <w:pPr>
              <w:tabs>
                <w:tab w:val="left" w:pos="1680"/>
              </w:tabs>
              <w:spacing w:line="0" w:lineRule="atLeast"/>
              <w:rPr>
                <w:rFonts w:ascii="Times New Roman" w:eastAsia="Times New Roman" w:hAnsi="Times New Roman" w:cs="Arial"/>
                <w:w w:val="99"/>
                <w:sz w:val="24"/>
                <w:szCs w:val="20"/>
                <w:lang w:val="en-GB" w:eastAsia="en-GB"/>
              </w:rPr>
            </w:pPr>
            <w:r w:rsidRPr="00D44641">
              <w:rPr>
                <w:rFonts w:ascii="Times New Roman" w:eastAsia="Times New Roman" w:hAnsi="Times New Roman" w:cs="Arial"/>
                <w:w w:val="99"/>
                <w:sz w:val="24"/>
                <w:szCs w:val="20"/>
                <w:lang w:val="en-GB" w:eastAsia="en-GB"/>
              </w:rPr>
              <w:t>Total CIP to</w:t>
            </w:r>
            <w:r w:rsidRPr="00665D5B">
              <w:rPr>
                <w:rFonts w:ascii="Times New Roman" w:eastAsia="Times New Roman" w:hAnsi="Times New Roman" w:cs="Arial"/>
                <w:sz w:val="24"/>
                <w:szCs w:val="20"/>
                <w:lang w:val="en-GB" w:eastAsia="en-GB"/>
              </w:rPr>
              <w:t xml:space="preserve"> </w:t>
            </w:r>
            <w:r w:rsidRPr="00D44641">
              <w:rPr>
                <w:rFonts w:ascii="Times New Roman" w:eastAsia="Times New Roman" w:hAnsi="Times New Roman" w:cs="Arial"/>
                <w:w w:val="99"/>
                <w:sz w:val="24"/>
                <w:szCs w:val="20"/>
                <w:lang w:val="en-GB" w:eastAsia="en-GB"/>
              </w:rPr>
              <w:t>GHS…………</w:t>
            </w:r>
          </w:p>
          <w:p w14:paraId="3468E4E7" w14:textId="77777777" w:rsidR="00237C66" w:rsidRPr="00AF4B13" w:rsidRDefault="00237C66" w:rsidP="009E6EA0">
            <w:pPr>
              <w:tabs>
                <w:tab w:val="left" w:pos="1680"/>
              </w:tabs>
              <w:spacing w:line="0" w:lineRule="atLeast"/>
              <w:rPr>
                <w:rFonts w:ascii="Times New Roman" w:eastAsia="Times New Roman" w:hAnsi="Times New Roman" w:cs="Arial"/>
                <w:w w:val="99"/>
                <w:sz w:val="24"/>
                <w:szCs w:val="20"/>
                <w:lang w:val="en-GB" w:eastAsia="en-GB"/>
              </w:rPr>
            </w:pPr>
          </w:p>
        </w:tc>
      </w:tr>
      <w:tr w:rsidR="00237C66" w14:paraId="6FC99A60" w14:textId="77777777" w:rsidTr="009E6EA0">
        <w:tc>
          <w:tcPr>
            <w:tcW w:w="1345" w:type="dxa"/>
          </w:tcPr>
          <w:p w14:paraId="35D5F049" w14:textId="77777777" w:rsidR="00237C66" w:rsidRPr="00CB1A4C" w:rsidRDefault="00237C66" w:rsidP="009E6EA0">
            <w:pPr>
              <w:rPr>
                <w:rFonts w:ascii="Times New Roman" w:eastAsia="Times New Roman" w:hAnsi="Times New Roman" w:cs="Arial"/>
                <w:sz w:val="24"/>
                <w:szCs w:val="20"/>
                <w:lang w:val="en-GB" w:eastAsia="en-GB"/>
              </w:rPr>
            </w:pPr>
            <w:r w:rsidRPr="00CB1A4C">
              <w:rPr>
                <w:rFonts w:ascii="Times New Roman" w:eastAsia="Times New Roman" w:hAnsi="Times New Roman" w:cs="Arial"/>
                <w:sz w:val="24"/>
                <w:szCs w:val="20"/>
                <w:lang w:val="en-GB" w:eastAsia="en-GB"/>
              </w:rPr>
              <w:t>ITT</w:t>
            </w:r>
          </w:p>
          <w:p w14:paraId="6B6FE65A" w14:textId="77777777" w:rsidR="00237C66" w:rsidRPr="00D44641" w:rsidRDefault="00237C66" w:rsidP="009E6EA0">
            <w:pPr>
              <w:rPr>
                <w:rFonts w:ascii="Times New Roman" w:eastAsia="Times New Roman" w:hAnsi="Times New Roman" w:cs="Arial"/>
                <w:sz w:val="24"/>
                <w:szCs w:val="20"/>
                <w:lang w:val="en-GB" w:eastAsia="en-GB"/>
              </w:rPr>
            </w:pPr>
            <w:r w:rsidRPr="00CB1A4C">
              <w:rPr>
                <w:rFonts w:ascii="Times New Roman" w:eastAsia="Times New Roman" w:hAnsi="Times New Roman" w:cs="Arial"/>
                <w:sz w:val="24"/>
                <w:szCs w:val="20"/>
                <w:lang w:val="en-GB" w:eastAsia="en-GB"/>
              </w:rPr>
              <w:t>12.4</w:t>
            </w:r>
          </w:p>
        </w:tc>
        <w:tc>
          <w:tcPr>
            <w:tcW w:w="7672" w:type="dxa"/>
          </w:tcPr>
          <w:p w14:paraId="3EE4EFA0" w14:textId="77777777" w:rsidR="00237C66" w:rsidRPr="00D44641" w:rsidRDefault="00237C66" w:rsidP="009E6EA0">
            <w:pPr>
              <w:tabs>
                <w:tab w:val="left" w:pos="1680"/>
              </w:tabs>
              <w:spacing w:line="0" w:lineRule="atLeast"/>
              <w:rPr>
                <w:rFonts w:ascii="Times New Roman" w:eastAsia="Times New Roman" w:hAnsi="Times New Roman" w:cs="Arial"/>
                <w:w w:val="99"/>
                <w:sz w:val="24"/>
                <w:szCs w:val="20"/>
                <w:lang w:val="en-GB" w:eastAsia="en-GB"/>
              </w:rPr>
            </w:pPr>
            <w:r w:rsidRPr="00CB1A4C">
              <w:rPr>
                <w:rFonts w:ascii="Times New Roman" w:eastAsia="Times New Roman" w:hAnsi="Times New Roman" w:cs="Arial"/>
                <w:w w:val="99"/>
                <w:sz w:val="24"/>
                <w:szCs w:val="20"/>
                <w:lang w:val="en-GB" w:eastAsia="en-GB"/>
              </w:rPr>
              <w:t>The prices shall be fixed</w:t>
            </w:r>
          </w:p>
        </w:tc>
      </w:tr>
      <w:tr w:rsidR="00237C66" w14:paraId="0B827D25" w14:textId="77777777" w:rsidTr="009E6EA0">
        <w:tc>
          <w:tcPr>
            <w:tcW w:w="1345" w:type="dxa"/>
          </w:tcPr>
          <w:p w14:paraId="24343922" w14:textId="77777777" w:rsidR="00237C66" w:rsidRPr="00CB1A4C" w:rsidRDefault="00237C66" w:rsidP="009E6EA0">
            <w:pPr>
              <w:rPr>
                <w:rFonts w:ascii="Times New Roman" w:eastAsia="Times New Roman" w:hAnsi="Times New Roman" w:cs="Arial"/>
                <w:sz w:val="24"/>
                <w:szCs w:val="20"/>
                <w:lang w:val="en-GB" w:eastAsia="en-GB"/>
              </w:rPr>
            </w:pPr>
            <w:r w:rsidRPr="00CB1A4C">
              <w:rPr>
                <w:rFonts w:ascii="Times New Roman" w:eastAsia="Times New Roman" w:hAnsi="Times New Roman" w:cs="Arial"/>
                <w:sz w:val="24"/>
                <w:szCs w:val="20"/>
                <w:lang w:val="en-GB" w:eastAsia="en-GB"/>
              </w:rPr>
              <w:t>ITT</w:t>
            </w:r>
          </w:p>
          <w:p w14:paraId="02808254" w14:textId="77777777" w:rsidR="00237C66" w:rsidRPr="00CB1A4C" w:rsidRDefault="00237C66" w:rsidP="009E6EA0">
            <w:pPr>
              <w:rPr>
                <w:rFonts w:ascii="Times New Roman" w:eastAsia="Times New Roman" w:hAnsi="Times New Roman" w:cs="Arial"/>
                <w:sz w:val="24"/>
                <w:szCs w:val="20"/>
                <w:lang w:val="en-GB" w:eastAsia="en-GB"/>
              </w:rPr>
            </w:pPr>
            <w:r w:rsidRPr="00CB1A4C">
              <w:rPr>
                <w:rFonts w:ascii="Times New Roman" w:eastAsia="Times New Roman" w:hAnsi="Times New Roman" w:cs="Arial"/>
                <w:sz w:val="24"/>
                <w:szCs w:val="20"/>
                <w:lang w:val="en-GB" w:eastAsia="en-GB"/>
              </w:rPr>
              <w:t>13.1</w:t>
            </w:r>
          </w:p>
        </w:tc>
        <w:tc>
          <w:tcPr>
            <w:tcW w:w="7672" w:type="dxa"/>
          </w:tcPr>
          <w:p w14:paraId="1714941B" w14:textId="77777777" w:rsidR="00237C66" w:rsidRPr="00CB1A4C" w:rsidRDefault="00237C66" w:rsidP="009E6EA0">
            <w:pPr>
              <w:tabs>
                <w:tab w:val="left" w:pos="1680"/>
              </w:tabs>
              <w:spacing w:line="0" w:lineRule="atLeast"/>
              <w:rPr>
                <w:rFonts w:ascii="Times New Roman" w:eastAsia="Times New Roman" w:hAnsi="Times New Roman" w:cs="Arial"/>
                <w:w w:val="99"/>
                <w:sz w:val="24"/>
                <w:szCs w:val="20"/>
                <w:lang w:val="en-GB" w:eastAsia="en-GB"/>
              </w:rPr>
            </w:pPr>
            <w:r>
              <w:rPr>
                <w:rFonts w:ascii="Times New Roman" w:eastAsia="Times New Roman" w:hAnsi="Times New Roman"/>
                <w:sz w:val="24"/>
              </w:rPr>
              <w:t>The prices shall be quoted in Ghana Cedis (GHS)</w:t>
            </w:r>
          </w:p>
        </w:tc>
      </w:tr>
      <w:tr w:rsidR="00237C66" w14:paraId="4B961374" w14:textId="77777777" w:rsidTr="009E6EA0">
        <w:trPr>
          <w:trHeight w:val="647"/>
        </w:trPr>
        <w:tc>
          <w:tcPr>
            <w:tcW w:w="9017" w:type="dxa"/>
            <w:gridSpan w:val="2"/>
            <w:vAlign w:val="center"/>
          </w:tcPr>
          <w:p w14:paraId="2807BACD" w14:textId="77777777" w:rsidR="00237C66" w:rsidRPr="00CB1A4C" w:rsidRDefault="00237C66" w:rsidP="009E6EA0">
            <w:pPr>
              <w:tabs>
                <w:tab w:val="left" w:pos="1680"/>
              </w:tabs>
              <w:spacing w:line="0" w:lineRule="atLeast"/>
              <w:jc w:val="center"/>
              <w:rPr>
                <w:rFonts w:ascii="Times New Roman" w:eastAsia="Times New Roman" w:hAnsi="Times New Roman"/>
                <w:b/>
                <w:sz w:val="24"/>
              </w:rPr>
            </w:pPr>
            <w:r w:rsidRPr="00CB1A4C">
              <w:rPr>
                <w:rFonts w:ascii="Times New Roman" w:eastAsia="Times New Roman" w:hAnsi="Times New Roman"/>
                <w:b/>
                <w:sz w:val="24"/>
              </w:rPr>
              <w:t>PREPARATION AND SUBMISSION OF TENDERS</w:t>
            </w:r>
          </w:p>
        </w:tc>
      </w:tr>
      <w:tr w:rsidR="00237C66" w14:paraId="7CA95B4D" w14:textId="77777777" w:rsidTr="009E6EA0">
        <w:tc>
          <w:tcPr>
            <w:tcW w:w="1345" w:type="dxa"/>
          </w:tcPr>
          <w:p w14:paraId="57751FD5" w14:textId="77777777" w:rsidR="00237C66" w:rsidRDefault="00237C66" w:rsidP="009E6EA0">
            <w:pPr>
              <w:rPr>
                <w:rFonts w:ascii="Times New Roman" w:eastAsia="Times New Roman" w:hAnsi="Times New Roman"/>
                <w:sz w:val="24"/>
              </w:rPr>
            </w:pPr>
            <w:r w:rsidRPr="00005AEF">
              <w:rPr>
                <w:rFonts w:ascii="Times New Roman" w:eastAsia="Times New Roman" w:hAnsi="Times New Roman"/>
                <w:sz w:val="24"/>
              </w:rPr>
              <w:t>ITT 14.3</w:t>
            </w:r>
          </w:p>
          <w:p w14:paraId="43530E4A" w14:textId="77777777" w:rsidR="00237C66" w:rsidRPr="00CB1A4C" w:rsidRDefault="00237C66" w:rsidP="009E6EA0">
            <w:pPr>
              <w:rPr>
                <w:rFonts w:ascii="Times New Roman" w:eastAsia="Times New Roman" w:hAnsi="Times New Roman" w:cs="Arial"/>
                <w:sz w:val="24"/>
                <w:szCs w:val="20"/>
                <w:lang w:val="en-GB" w:eastAsia="en-GB"/>
              </w:rPr>
            </w:pPr>
            <w:r w:rsidRPr="00005AEF">
              <w:rPr>
                <w:rFonts w:ascii="Times New Roman" w:eastAsia="Times New Roman" w:hAnsi="Times New Roman"/>
                <w:sz w:val="24"/>
              </w:rPr>
              <w:t>(c)</w:t>
            </w:r>
          </w:p>
        </w:tc>
        <w:tc>
          <w:tcPr>
            <w:tcW w:w="7672" w:type="dxa"/>
          </w:tcPr>
          <w:p w14:paraId="6457F38A" w14:textId="77777777" w:rsidR="00237C66" w:rsidRPr="00005AEF" w:rsidRDefault="00237C66" w:rsidP="009E6EA0">
            <w:pPr>
              <w:spacing w:line="0" w:lineRule="atLeast"/>
              <w:jc w:val="both"/>
              <w:rPr>
                <w:rFonts w:ascii="Times New Roman" w:eastAsia="Times New Roman" w:hAnsi="Times New Roman"/>
                <w:sz w:val="24"/>
              </w:rPr>
            </w:pPr>
            <w:r w:rsidRPr="00005AEF">
              <w:rPr>
                <w:rFonts w:ascii="Times New Roman" w:eastAsia="Times New Roman" w:hAnsi="Times New Roman"/>
                <w:sz w:val="24"/>
              </w:rPr>
              <w:t>Qualification requirements.</w:t>
            </w:r>
          </w:p>
          <w:p w14:paraId="1D26D9FD" w14:textId="77777777" w:rsidR="00237C66" w:rsidRPr="00005AEF" w:rsidRDefault="00237C66" w:rsidP="009E6EA0">
            <w:pPr>
              <w:spacing w:line="0" w:lineRule="atLeast"/>
              <w:jc w:val="both"/>
              <w:rPr>
                <w:rFonts w:ascii="Times New Roman" w:eastAsia="Times New Roman" w:hAnsi="Times New Roman"/>
                <w:sz w:val="24"/>
              </w:rPr>
            </w:pPr>
            <w:proofErr w:type="spellStart"/>
            <w:r w:rsidRPr="00005AEF">
              <w:rPr>
                <w:rFonts w:ascii="Times New Roman" w:eastAsia="Times New Roman" w:hAnsi="Times New Roman"/>
                <w:sz w:val="24"/>
              </w:rPr>
              <w:t>i</w:t>
            </w:r>
            <w:proofErr w:type="spellEnd"/>
            <w:r w:rsidRPr="00005AEF">
              <w:rPr>
                <w:rFonts w:ascii="Times New Roman" w:eastAsia="Times New Roman" w:hAnsi="Times New Roman"/>
                <w:sz w:val="24"/>
              </w:rPr>
              <w:t>)</w:t>
            </w:r>
            <w:r w:rsidRPr="00005AEF">
              <w:rPr>
                <w:rFonts w:ascii="Times New Roman" w:eastAsia="Times New Roman" w:hAnsi="Times New Roman"/>
                <w:sz w:val="24"/>
              </w:rPr>
              <w:tab/>
              <w:t>The offered goods/equipment shall be latest and in current production for a minimum of 2 years. If the offered model is new, the</w:t>
            </w:r>
            <w:r>
              <w:rPr>
                <w:rFonts w:ascii="Times New Roman" w:eastAsia="Times New Roman" w:hAnsi="Times New Roman"/>
                <w:sz w:val="24"/>
              </w:rPr>
              <w:t xml:space="preserve"> </w:t>
            </w:r>
            <w:r w:rsidRPr="00005AEF">
              <w:rPr>
                <w:rFonts w:ascii="Times New Roman" w:eastAsia="Times New Roman" w:hAnsi="Times New Roman"/>
                <w:sz w:val="24"/>
              </w:rPr>
              <w:t>manufacturer must have experience in producing the similar model for a minimum of 2 years.</w:t>
            </w:r>
          </w:p>
          <w:p w14:paraId="7685851D" w14:textId="77777777" w:rsidR="00237C66" w:rsidRPr="00005AEF" w:rsidRDefault="00237C66" w:rsidP="009E6EA0">
            <w:pPr>
              <w:tabs>
                <w:tab w:val="left" w:pos="1680"/>
              </w:tabs>
              <w:spacing w:line="0" w:lineRule="atLeast"/>
              <w:jc w:val="both"/>
              <w:rPr>
                <w:rFonts w:ascii="Times New Roman" w:eastAsia="Times New Roman" w:hAnsi="Times New Roman"/>
                <w:sz w:val="24"/>
              </w:rPr>
            </w:pPr>
          </w:p>
          <w:p w14:paraId="7B50B14D" w14:textId="77777777" w:rsidR="00237C66" w:rsidRPr="00005AEF" w:rsidRDefault="00237C66" w:rsidP="009E6EA0">
            <w:pPr>
              <w:spacing w:line="0" w:lineRule="atLeast"/>
              <w:jc w:val="both"/>
              <w:rPr>
                <w:rFonts w:ascii="Times New Roman" w:eastAsia="Times New Roman" w:hAnsi="Times New Roman"/>
                <w:sz w:val="24"/>
              </w:rPr>
            </w:pPr>
            <w:r w:rsidRPr="00005AEF">
              <w:rPr>
                <w:rFonts w:ascii="Times New Roman" w:eastAsia="Times New Roman" w:hAnsi="Times New Roman"/>
                <w:sz w:val="24"/>
              </w:rPr>
              <w:t>ii)</w:t>
            </w:r>
            <w:r w:rsidRPr="00005AEF">
              <w:rPr>
                <w:rFonts w:ascii="Times New Roman" w:eastAsia="Times New Roman" w:hAnsi="Times New Roman"/>
                <w:sz w:val="24"/>
              </w:rPr>
              <w:tab/>
              <w:t>The Tender shall furnish a list of users who had purchased same/similar goods/equipment in the</w:t>
            </w:r>
            <w:r>
              <w:rPr>
                <w:rFonts w:ascii="Times New Roman" w:eastAsia="Times New Roman" w:hAnsi="Times New Roman"/>
                <w:sz w:val="24"/>
              </w:rPr>
              <w:t xml:space="preserve"> last 2 years</w:t>
            </w:r>
            <w:r w:rsidRPr="00005AEF">
              <w:rPr>
                <w:rFonts w:ascii="Times New Roman" w:eastAsia="Times New Roman" w:hAnsi="Times New Roman"/>
                <w:sz w:val="24"/>
              </w:rPr>
              <w:t>, and the number of equipment sold to them. They will be used as references to check the performance of the offered model, if necessary.</w:t>
            </w:r>
          </w:p>
          <w:p w14:paraId="61AEDC45" w14:textId="77777777" w:rsidR="00237C66" w:rsidRPr="00005AEF" w:rsidRDefault="00237C66" w:rsidP="009E6EA0">
            <w:pPr>
              <w:tabs>
                <w:tab w:val="left" w:pos="1680"/>
              </w:tabs>
              <w:spacing w:line="0" w:lineRule="atLeast"/>
              <w:jc w:val="both"/>
              <w:rPr>
                <w:rFonts w:ascii="Times New Roman" w:eastAsia="Times New Roman" w:hAnsi="Times New Roman"/>
                <w:sz w:val="24"/>
              </w:rPr>
            </w:pPr>
          </w:p>
          <w:p w14:paraId="0C45224E" w14:textId="77777777" w:rsidR="00237C66" w:rsidRDefault="00237C66" w:rsidP="009E6EA0">
            <w:pPr>
              <w:spacing w:line="0" w:lineRule="atLeast"/>
              <w:jc w:val="both"/>
              <w:rPr>
                <w:rFonts w:ascii="Times New Roman" w:eastAsia="Times New Roman" w:hAnsi="Times New Roman"/>
                <w:sz w:val="24"/>
              </w:rPr>
            </w:pPr>
            <w:r w:rsidRPr="00005AEF">
              <w:rPr>
                <w:rFonts w:ascii="Times New Roman" w:eastAsia="Times New Roman" w:hAnsi="Times New Roman"/>
                <w:sz w:val="24"/>
              </w:rPr>
              <w:t>iii)</w:t>
            </w:r>
            <w:r w:rsidRPr="00005AEF">
              <w:rPr>
                <w:rFonts w:ascii="Times New Roman" w:eastAsia="Times New Roman" w:hAnsi="Times New Roman"/>
                <w:sz w:val="24"/>
              </w:rPr>
              <w:tab/>
              <w:t>Compliance with variation from the departmental requirement of the technical specification shall be duly filled in the offered specification column of the Technical Specification.</w:t>
            </w:r>
          </w:p>
          <w:p w14:paraId="5341B8A4" w14:textId="77777777" w:rsidR="00237C66" w:rsidRDefault="00237C66" w:rsidP="009E6EA0">
            <w:pPr>
              <w:tabs>
                <w:tab w:val="left" w:pos="1680"/>
              </w:tabs>
              <w:spacing w:line="0" w:lineRule="atLeast"/>
              <w:jc w:val="both"/>
              <w:rPr>
                <w:rFonts w:ascii="Times New Roman" w:eastAsia="Times New Roman" w:hAnsi="Times New Roman"/>
                <w:sz w:val="24"/>
              </w:rPr>
            </w:pPr>
          </w:p>
          <w:p w14:paraId="1B554F29" w14:textId="77777777" w:rsidR="00237C66" w:rsidRPr="00005AEF" w:rsidRDefault="00237C66" w:rsidP="009E6EA0">
            <w:pPr>
              <w:tabs>
                <w:tab w:val="left" w:pos="1680"/>
              </w:tabs>
              <w:spacing w:line="0" w:lineRule="atLeast"/>
              <w:jc w:val="both"/>
              <w:rPr>
                <w:rFonts w:ascii="Times New Roman" w:eastAsia="Times New Roman" w:hAnsi="Times New Roman"/>
                <w:sz w:val="24"/>
              </w:rPr>
            </w:pPr>
            <w:r>
              <w:rPr>
                <w:rFonts w:ascii="Times New Roman" w:eastAsia="Times New Roman" w:hAnsi="Times New Roman"/>
                <w:sz w:val="24"/>
              </w:rPr>
              <w:t xml:space="preserve">iv)      </w:t>
            </w:r>
            <w:r w:rsidRPr="00005AEF">
              <w:rPr>
                <w:rFonts w:ascii="Times New Roman" w:eastAsia="Times New Roman" w:hAnsi="Times New Roman"/>
                <w:sz w:val="24"/>
              </w:rPr>
              <w:t>Separate Tender shall be submitted f</w:t>
            </w:r>
            <w:r>
              <w:rPr>
                <w:rFonts w:ascii="Times New Roman" w:eastAsia="Times New Roman" w:hAnsi="Times New Roman"/>
                <w:sz w:val="24"/>
              </w:rPr>
              <w:t xml:space="preserve">or each package. No Tender will </w:t>
            </w:r>
            <w:r w:rsidRPr="00005AEF">
              <w:rPr>
                <w:rFonts w:ascii="Times New Roman" w:eastAsia="Times New Roman" w:hAnsi="Times New Roman"/>
                <w:sz w:val="24"/>
              </w:rPr>
              <w:t>be considered if the offered quantity is d</w:t>
            </w:r>
            <w:r>
              <w:rPr>
                <w:rFonts w:ascii="Times New Roman" w:eastAsia="Times New Roman" w:hAnsi="Times New Roman"/>
                <w:sz w:val="24"/>
              </w:rPr>
              <w:t xml:space="preserve">ifferent from that specified in </w:t>
            </w:r>
            <w:r w:rsidRPr="00005AEF">
              <w:rPr>
                <w:rFonts w:ascii="Times New Roman" w:eastAsia="Times New Roman" w:hAnsi="Times New Roman"/>
                <w:sz w:val="24"/>
              </w:rPr>
              <w:t>the Technical Specification.</w:t>
            </w:r>
          </w:p>
          <w:p w14:paraId="32CA9ABB" w14:textId="77777777" w:rsidR="00237C66" w:rsidRDefault="00237C66" w:rsidP="009E6EA0">
            <w:pPr>
              <w:tabs>
                <w:tab w:val="left" w:pos="1680"/>
              </w:tabs>
              <w:spacing w:line="0" w:lineRule="atLeast"/>
              <w:jc w:val="both"/>
              <w:rPr>
                <w:rFonts w:ascii="Times New Roman" w:eastAsia="Times New Roman" w:hAnsi="Times New Roman"/>
                <w:sz w:val="24"/>
              </w:rPr>
            </w:pPr>
          </w:p>
          <w:p w14:paraId="219ED2AD" w14:textId="77777777" w:rsidR="00237C66" w:rsidRPr="00005AEF" w:rsidRDefault="00237C66" w:rsidP="009E6EA0">
            <w:pPr>
              <w:tabs>
                <w:tab w:val="left" w:pos="1680"/>
              </w:tabs>
              <w:spacing w:line="0" w:lineRule="atLeast"/>
              <w:jc w:val="both"/>
              <w:rPr>
                <w:rFonts w:ascii="Times New Roman" w:eastAsia="Times New Roman" w:hAnsi="Times New Roman"/>
                <w:sz w:val="24"/>
              </w:rPr>
            </w:pPr>
            <w:r>
              <w:rPr>
                <w:rFonts w:ascii="Times New Roman" w:eastAsia="Times New Roman" w:hAnsi="Times New Roman"/>
                <w:sz w:val="24"/>
              </w:rPr>
              <w:t xml:space="preserve">v)       </w:t>
            </w:r>
            <w:r w:rsidRPr="00005AEF">
              <w:rPr>
                <w:rFonts w:ascii="Times New Roman" w:eastAsia="Times New Roman" w:hAnsi="Times New Roman"/>
                <w:sz w:val="24"/>
              </w:rPr>
              <w:t>An agent can submit Tenders on behalf of more than one manufact</w:t>
            </w:r>
            <w:r>
              <w:rPr>
                <w:rFonts w:ascii="Times New Roman" w:eastAsia="Times New Roman" w:hAnsi="Times New Roman"/>
                <w:sz w:val="24"/>
              </w:rPr>
              <w:t xml:space="preserve">urer </w:t>
            </w:r>
            <w:r w:rsidRPr="00005AEF">
              <w:rPr>
                <w:rFonts w:ascii="Times New Roman" w:eastAsia="Times New Roman" w:hAnsi="Times New Roman"/>
                <w:sz w:val="24"/>
              </w:rPr>
              <w:t>but separate complete Tenders inc</w:t>
            </w:r>
            <w:r>
              <w:rPr>
                <w:rFonts w:ascii="Times New Roman" w:eastAsia="Times New Roman" w:hAnsi="Times New Roman"/>
                <w:sz w:val="24"/>
              </w:rPr>
              <w:t xml:space="preserve">luding Tender security shall be </w:t>
            </w:r>
            <w:r w:rsidRPr="00005AEF">
              <w:rPr>
                <w:rFonts w:ascii="Times New Roman" w:eastAsia="Times New Roman" w:hAnsi="Times New Roman"/>
                <w:sz w:val="24"/>
              </w:rPr>
              <w:t>submitted for each manufacturer.</w:t>
            </w:r>
          </w:p>
          <w:p w14:paraId="6504E90C" w14:textId="77777777" w:rsidR="00237C66" w:rsidRDefault="00237C66" w:rsidP="009E6EA0">
            <w:pPr>
              <w:tabs>
                <w:tab w:val="left" w:pos="1680"/>
              </w:tabs>
              <w:spacing w:line="0" w:lineRule="atLeast"/>
              <w:jc w:val="both"/>
              <w:rPr>
                <w:rFonts w:ascii="Times New Roman" w:eastAsia="Times New Roman" w:hAnsi="Times New Roman"/>
                <w:sz w:val="24"/>
              </w:rPr>
            </w:pPr>
          </w:p>
          <w:p w14:paraId="086D6607" w14:textId="77777777" w:rsidR="00237C66" w:rsidRDefault="00237C66" w:rsidP="009E6EA0">
            <w:pPr>
              <w:tabs>
                <w:tab w:val="left" w:pos="1680"/>
              </w:tabs>
              <w:spacing w:line="0" w:lineRule="atLeast"/>
              <w:jc w:val="both"/>
              <w:rPr>
                <w:rFonts w:ascii="Times New Roman" w:eastAsia="Times New Roman" w:hAnsi="Times New Roman"/>
                <w:sz w:val="24"/>
              </w:rPr>
            </w:pPr>
            <w:r>
              <w:rPr>
                <w:rFonts w:ascii="Times New Roman" w:eastAsia="Times New Roman" w:hAnsi="Times New Roman"/>
                <w:sz w:val="24"/>
              </w:rPr>
              <w:t xml:space="preserve">vi)     </w:t>
            </w:r>
            <w:r w:rsidRPr="00005AEF">
              <w:rPr>
                <w:rFonts w:ascii="Times New Roman" w:eastAsia="Times New Roman" w:hAnsi="Times New Roman"/>
                <w:sz w:val="24"/>
              </w:rPr>
              <w:t>If an Agent submits Tenders on behalf</w:t>
            </w:r>
            <w:r>
              <w:rPr>
                <w:rFonts w:ascii="Times New Roman" w:eastAsia="Times New Roman" w:hAnsi="Times New Roman"/>
                <w:sz w:val="24"/>
              </w:rPr>
              <w:t xml:space="preserve"> of more than one Manufacturer, </w:t>
            </w:r>
            <w:r w:rsidRPr="00005AEF">
              <w:rPr>
                <w:rFonts w:ascii="Times New Roman" w:eastAsia="Times New Roman" w:hAnsi="Times New Roman"/>
                <w:sz w:val="24"/>
              </w:rPr>
              <w:t>unless each such Tender is accomp</w:t>
            </w:r>
            <w:r>
              <w:rPr>
                <w:rFonts w:ascii="Times New Roman" w:eastAsia="Times New Roman" w:hAnsi="Times New Roman"/>
                <w:sz w:val="24"/>
              </w:rPr>
              <w:t xml:space="preserve">anied by a separate Tender Form </w:t>
            </w:r>
            <w:r w:rsidRPr="00005AEF">
              <w:rPr>
                <w:rFonts w:ascii="Times New Roman" w:eastAsia="Times New Roman" w:hAnsi="Times New Roman"/>
                <w:sz w:val="24"/>
              </w:rPr>
              <w:t>for each Tender, and a Tender se</w:t>
            </w:r>
            <w:r>
              <w:rPr>
                <w:rFonts w:ascii="Times New Roman" w:eastAsia="Times New Roman" w:hAnsi="Times New Roman"/>
                <w:sz w:val="24"/>
              </w:rPr>
              <w:t xml:space="preserve">curity, when required, for each </w:t>
            </w:r>
            <w:r w:rsidRPr="00005AEF">
              <w:rPr>
                <w:rFonts w:ascii="Times New Roman" w:eastAsia="Times New Roman" w:hAnsi="Times New Roman"/>
                <w:sz w:val="24"/>
              </w:rPr>
              <w:t>Tender, and authorization from the re</w:t>
            </w:r>
            <w:r>
              <w:rPr>
                <w:rFonts w:ascii="Times New Roman" w:eastAsia="Times New Roman" w:hAnsi="Times New Roman"/>
                <w:sz w:val="24"/>
              </w:rPr>
              <w:t xml:space="preserve">spective Manufacturer, all such </w:t>
            </w:r>
            <w:r w:rsidRPr="00005AEF">
              <w:rPr>
                <w:rFonts w:ascii="Times New Roman" w:eastAsia="Times New Roman" w:hAnsi="Times New Roman"/>
                <w:sz w:val="24"/>
              </w:rPr>
              <w:t>Tenders will be rejected as non-responsive.</w:t>
            </w:r>
          </w:p>
          <w:p w14:paraId="67EFC6E6" w14:textId="77777777" w:rsidR="00237C66" w:rsidRPr="00005AEF" w:rsidRDefault="00237C66" w:rsidP="009E6EA0">
            <w:pPr>
              <w:tabs>
                <w:tab w:val="left" w:pos="1680"/>
              </w:tabs>
              <w:spacing w:line="0" w:lineRule="atLeast"/>
              <w:jc w:val="both"/>
              <w:rPr>
                <w:rFonts w:ascii="Times New Roman" w:eastAsia="Times New Roman" w:hAnsi="Times New Roman"/>
                <w:sz w:val="24"/>
              </w:rPr>
            </w:pPr>
          </w:p>
          <w:p w14:paraId="74AE53C5" w14:textId="77777777" w:rsidR="00237C66" w:rsidRDefault="00237C66" w:rsidP="009E6EA0">
            <w:pPr>
              <w:tabs>
                <w:tab w:val="left" w:pos="1680"/>
              </w:tabs>
              <w:spacing w:line="0" w:lineRule="atLeast"/>
              <w:jc w:val="both"/>
              <w:rPr>
                <w:rFonts w:ascii="Times New Roman" w:eastAsia="Times New Roman" w:hAnsi="Times New Roman"/>
                <w:sz w:val="24"/>
                <w:lang w:val="en-GB"/>
              </w:rPr>
            </w:pPr>
            <w:r>
              <w:rPr>
                <w:rFonts w:ascii="Times New Roman" w:eastAsia="Times New Roman" w:hAnsi="Times New Roman"/>
                <w:sz w:val="24"/>
              </w:rPr>
              <w:lastRenderedPageBreak/>
              <w:t xml:space="preserve">vii)    </w:t>
            </w:r>
            <w:r w:rsidRPr="00BF2058">
              <w:rPr>
                <w:rFonts w:ascii="Times New Roman" w:eastAsia="Times New Roman" w:hAnsi="Times New Roman"/>
                <w:sz w:val="24"/>
                <w:lang w:val="en-GB"/>
              </w:rPr>
              <w:t>Tenderers are requested to provide details indicating their Aftersales</w:t>
            </w:r>
            <w:r w:rsidRPr="00BF2058">
              <w:rPr>
                <w:rFonts w:ascii="Times New Roman" w:eastAsia="Times New Roman" w:hAnsi="Times New Roman" w:cs="Arial"/>
                <w:sz w:val="24"/>
                <w:szCs w:val="20"/>
                <w:lang w:val="en-GB" w:eastAsia="en-GB"/>
              </w:rPr>
              <w:t xml:space="preserve"> </w:t>
            </w:r>
            <w:r w:rsidRPr="00BF2058">
              <w:rPr>
                <w:rFonts w:ascii="Times New Roman" w:eastAsia="Times New Roman" w:hAnsi="Times New Roman"/>
                <w:sz w:val="24"/>
                <w:lang w:val="en-GB"/>
              </w:rPr>
              <w:t>Service capacity for maintenance and repairs of the listed items</w:t>
            </w:r>
            <w:r>
              <w:rPr>
                <w:rFonts w:ascii="Times New Roman" w:eastAsia="Times New Roman" w:hAnsi="Times New Roman"/>
                <w:sz w:val="24"/>
                <w:lang w:val="en-GB"/>
              </w:rPr>
              <w:t>. This would be used for evaluation.</w:t>
            </w:r>
          </w:p>
          <w:p w14:paraId="5ED0B42F" w14:textId="77777777" w:rsidR="00237C66" w:rsidRDefault="00237C66" w:rsidP="009E6EA0">
            <w:pPr>
              <w:tabs>
                <w:tab w:val="left" w:pos="1680"/>
              </w:tabs>
              <w:spacing w:line="0" w:lineRule="atLeast"/>
              <w:jc w:val="both"/>
              <w:rPr>
                <w:rFonts w:ascii="Times New Roman" w:eastAsia="Times New Roman" w:hAnsi="Times New Roman"/>
                <w:sz w:val="24"/>
                <w:lang w:val="en-GB"/>
              </w:rPr>
            </w:pPr>
          </w:p>
          <w:p w14:paraId="079D6697" w14:textId="77777777" w:rsidR="00237C66" w:rsidRDefault="00237C66" w:rsidP="009E6EA0">
            <w:pPr>
              <w:tabs>
                <w:tab w:val="left" w:pos="1680"/>
              </w:tabs>
              <w:spacing w:line="0" w:lineRule="atLeast"/>
              <w:jc w:val="both"/>
              <w:rPr>
                <w:rFonts w:ascii="Times New Roman" w:eastAsia="Times New Roman" w:hAnsi="Times New Roman"/>
                <w:sz w:val="24"/>
                <w:lang w:val="en-GB"/>
              </w:rPr>
            </w:pPr>
            <w:r>
              <w:rPr>
                <w:rFonts w:ascii="Times New Roman" w:eastAsia="Times New Roman" w:hAnsi="Times New Roman"/>
                <w:sz w:val="24"/>
                <w:lang w:val="en-GB"/>
              </w:rPr>
              <w:t xml:space="preserve">viii) </w:t>
            </w:r>
            <w:r w:rsidRPr="00BF2058">
              <w:rPr>
                <w:rFonts w:ascii="Times New Roman" w:eastAsia="Times New Roman" w:hAnsi="Times New Roman"/>
                <w:sz w:val="24"/>
                <w:lang w:val="en-GB"/>
              </w:rPr>
              <w:t>Manufacturers Authorization must be submitted with the tender</w:t>
            </w:r>
            <w:r>
              <w:rPr>
                <w:rFonts w:ascii="Times New Roman" w:eastAsia="Times New Roman" w:hAnsi="Times New Roman"/>
                <w:sz w:val="24"/>
                <w:lang w:val="en-GB"/>
              </w:rPr>
              <w:t>.</w:t>
            </w:r>
          </w:p>
          <w:p w14:paraId="3C755778" w14:textId="77777777" w:rsidR="00237C66" w:rsidRDefault="00237C66" w:rsidP="009E6EA0">
            <w:pPr>
              <w:tabs>
                <w:tab w:val="left" w:pos="1680"/>
              </w:tabs>
              <w:spacing w:line="0" w:lineRule="atLeast"/>
              <w:jc w:val="both"/>
              <w:rPr>
                <w:rFonts w:ascii="Times New Roman" w:eastAsia="Times New Roman" w:hAnsi="Times New Roman"/>
                <w:sz w:val="24"/>
              </w:rPr>
            </w:pPr>
          </w:p>
        </w:tc>
      </w:tr>
      <w:tr w:rsidR="00237C66" w14:paraId="0E96DC27" w14:textId="77777777" w:rsidTr="009E6EA0">
        <w:tc>
          <w:tcPr>
            <w:tcW w:w="1345" w:type="dxa"/>
          </w:tcPr>
          <w:p w14:paraId="08208878" w14:textId="77777777" w:rsidR="00237C66" w:rsidRPr="00005AEF" w:rsidRDefault="00237C66" w:rsidP="009E6EA0">
            <w:pPr>
              <w:rPr>
                <w:rFonts w:ascii="Times New Roman" w:eastAsia="Times New Roman" w:hAnsi="Times New Roman"/>
                <w:sz w:val="24"/>
              </w:rPr>
            </w:pPr>
            <w:r w:rsidRPr="000B6EC7">
              <w:rPr>
                <w:rFonts w:ascii="Times New Roman" w:eastAsia="Times New Roman" w:hAnsi="Times New Roman"/>
                <w:sz w:val="24"/>
              </w:rPr>
              <w:lastRenderedPageBreak/>
              <w:t>ITT 15.3</w:t>
            </w:r>
            <w:r>
              <w:rPr>
                <w:rFonts w:ascii="Times New Roman" w:eastAsia="Times New Roman" w:hAnsi="Times New Roman"/>
                <w:sz w:val="24"/>
              </w:rPr>
              <w:t xml:space="preserve"> </w:t>
            </w:r>
            <w:r w:rsidRPr="000B6EC7">
              <w:rPr>
                <w:rFonts w:ascii="Times New Roman" w:eastAsia="Times New Roman" w:hAnsi="Times New Roman"/>
                <w:sz w:val="24"/>
              </w:rPr>
              <w:t xml:space="preserve">(b)   </w:t>
            </w:r>
          </w:p>
        </w:tc>
        <w:tc>
          <w:tcPr>
            <w:tcW w:w="7672" w:type="dxa"/>
          </w:tcPr>
          <w:p w14:paraId="632021DB" w14:textId="77777777" w:rsidR="00237C66" w:rsidRDefault="00237C66" w:rsidP="009E6EA0">
            <w:pPr>
              <w:spacing w:line="0" w:lineRule="atLeast"/>
              <w:jc w:val="both"/>
              <w:rPr>
                <w:rFonts w:ascii="Times New Roman" w:eastAsia="Times New Roman" w:hAnsi="Times New Roman"/>
                <w:sz w:val="24"/>
              </w:rPr>
            </w:pPr>
            <w:r w:rsidRPr="000B6EC7">
              <w:rPr>
                <w:rFonts w:ascii="Times New Roman" w:eastAsia="Times New Roman" w:hAnsi="Times New Roman"/>
                <w:sz w:val="24"/>
              </w:rPr>
              <w:t>Spare parts required for ………….. [number] of years of operation.</w:t>
            </w:r>
          </w:p>
          <w:p w14:paraId="62BFCC96" w14:textId="77777777" w:rsidR="00237C66" w:rsidRPr="00BF2058" w:rsidRDefault="00237C66" w:rsidP="009E6EA0">
            <w:pPr>
              <w:spacing w:line="0" w:lineRule="atLeast"/>
              <w:jc w:val="both"/>
              <w:rPr>
                <w:rFonts w:ascii="Times New Roman" w:eastAsia="Times New Roman" w:hAnsi="Times New Roman"/>
                <w:b/>
                <w:sz w:val="24"/>
              </w:rPr>
            </w:pPr>
            <w:r w:rsidRPr="00BF2058">
              <w:rPr>
                <w:rFonts w:ascii="Times New Roman" w:eastAsia="Times New Roman" w:hAnsi="Times New Roman"/>
                <w:b/>
                <w:sz w:val="24"/>
              </w:rPr>
              <w:t>NOT APPLICABLE</w:t>
            </w:r>
          </w:p>
          <w:p w14:paraId="73188442" w14:textId="77777777" w:rsidR="00237C66" w:rsidRPr="00005AEF" w:rsidRDefault="00237C66" w:rsidP="009E6EA0">
            <w:pPr>
              <w:spacing w:line="0" w:lineRule="atLeast"/>
              <w:jc w:val="both"/>
              <w:rPr>
                <w:rFonts w:ascii="Times New Roman" w:eastAsia="Times New Roman" w:hAnsi="Times New Roman"/>
                <w:sz w:val="24"/>
              </w:rPr>
            </w:pPr>
            <w:r w:rsidRPr="000B6EC7">
              <w:rPr>
                <w:rFonts w:ascii="Times New Roman" w:eastAsia="Times New Roman" w:hAnsi="Times New Roman"/>
                <w:sz w:val="24"/>
              </w:rPr>
              <w:tab/>
            </w:r>
          </w:p>
        </w:tc>
      </w:tr>
      <w:tr w:rsidR="00237C66" w14:paraId="0681E4D0" w14:textId="77777777" w:rsidTr="009E6EA0">
        <w:tc>
          <w:tcPr>
            <w:tcW w:w="1345" w:type="dxa"/>
          </w:tcPr>
          <w:p w14:paraId="4C888787" w14:textId="77777777" w:rsidR="00237C66" w:rsidRPr="000B6EC7" w:rsidRDefault="00237C66" w:rsidP="009E6EA0">
            <w:pPr>
              <w:rPr>
                <w:rFonts w:ascii="Times New Roman" w:eastAsia="Times New Roman" w:hAnsi="Times New Roman"/>
                <w:sz w:val="24"/>
              </w:rPr>
            </w:pPr>
            <w:r w:rsidRPr="009A61B7">
              <w:rPr>
                <w:rFonts w:ascii="Times New Roman" w:eastAsia="Times New Roman" w:hAnsi="Times New Roman"/>
                <w:sz w:val="24"/>
              </w:rPr>
              <w:t xml:space="preserve">ITT 16.1   </w:t>
            </w:r>
          </w:p>
        </w:tc>
        <w:tc>
          <w:tcPr>
            <w:tcW w:w="7672" w:type="dxa"/>
          </w:tcPr>
          <w:p w14:paraId="2CC42B33" w14:textId="3DD268C8" w:rsidR="00237C66" w:rsidRPr="009A61B7" w:rsidRDefault="00237C66" w:rsidP="009E6EA0">
            <w:pPr>
              <w:spacing w:line="0" w:lineRule="atLeast"/>
              <w:jc w:val="both"/>
              <w:rPr>
                <w:rFonts w:ascii="Times New Roman" w:eastAsia="Times New Roman" w:hAnsi="Times New Roman"/>
                <w:i/>
                <w:sz w:val="24"/>
              </w:rPr>
            </w:pPr>
            <w:r>
              <w:rPr>
                <w:rFonts w:ascii="Times New Roman" w:eastAsia="Times New Roman" w:hAnsi="Times New Roman"/>
                <w:sz w:val="24"/>
              </w:rPr>
              <w:t xml:space="preserve">Amount of Tender Security </w:t>
            </w:r>
            <w:r w:rsidRPr="00476E57">
              <w:rPr>
                <w:rFonts w:ascii="Times New Roman" w:eastAsia="Times New Roman" w:hAnsi="Times New Roman"/>
                <w:sz w:val="24"/>
              </w:rPr>
              <w:t xml:space="preserve">: </w:t>
            </w:r>
            <w:r w:rsidRPr="00476E57">
              <w:rPr>
                <w:rFonts w:ascii="Times New Roman" w:eastAsia="Times New Roman" w:hAnsi="Times New Roman"/>
                <w:b/>
                <w:sz w:val="24"/>
                <w:lang w:val="en-GB"/>
              </w:rPr>
              <w:t>GH</w:t>
            </w:r>
            <w:r w:rsidR="00F1072F">
              <w:rPr>
                <w:rFonts w:ascii="Times New Roman" w:eastAsia="Times New Roman" w:hAnsi="Times New Roman"/>
                <w:b/>
                <w:sz w:val="24"/>
                <w:lang w:val="en-GB"/>
              </w:rPr>
              <w:t>(2% of the contract sum)</w:t>
            </w:r>
          </w:p>
          <w:p w14:paraId="7CB9FF3E" w14:textId="77777777" w:rsidR="00237C66" w:rsidRPr="009A61B7" w:rsidRDefault="00237C66" w:rsidP="009E6EA0">
            <w:pPr>
              <w:spacing w:line="0" w:lineRule="atLeast"/>
              <w:jc w:val="both"/>
              <w:rPr>
                <w:rFonts w:ascii="Times New Roman" w:eastAsia="Times New Roman" w:hAnsi="Times New Roman"/>
                <w:i/>
                <w:sz w:val="24"/>
              </w:rPr>
            </w:pPr>
          </w:p>
        </w:tc>
      </w:tr>
      <w:tr w:rsidR="00237C66" w14:paraId="26891CA4" w14:textId="77777777" w:rsidTr="009E6EA0">
        <w:tc>
          <w:tcPr>
            <w:tcW w:w="1345" w:type="dxa"/>
          </w:tcPr>
          <w:p w14:paraId="4033B9A2" w14:textId="77777777" w:rsidR="00237C66" w:rsidRPr="009A61B7" w:rsidRDefault="00237C66" w:rsidP="009E6EA0">
            <w:pPr>
              <w:rPr>
                <w:rFonts w:ascii="Times New Roman" w:eastAsia="Times New Roman" w:hAnsi="Times New Roman"/>
                <w:sz w:val="24"/>
              </w:rPr>
            </w:pPr>
            <w:r w:rsidRPr="009A61B7">
              <w:rPr>
                <w:rFonts w:ascii="Times New Roman" w:eastAsia="Times New Roman" w:hAnsi="Times New Roman"/>
                <w:sz w:val="24"/>
              </w:rPr>
              <w:t xml:space="preserve">ITT 17.1   </w:t>
            </w:r>
          </w:p>
        </w:tc>
        <w:tc>
          <w:tcPr>
            <w:tcW w:w="7672" w:type="dxa"/>
          </w:tcPr>
          <w:p w14:paraId="1B654CED" w14:textId="77777777" w:rsidR="00237C66" w:rsidRPr="009A61B7" w:rsidRDefault="00237C66" w:rsidP="009E6EA0">
            <w:pPr>
              <w:spacing w:line="0" w:lineRule="atLeast"/>
              <w:jc w:val="both"/>
              <w:rPr>
                <w:rFonts w:ascii="Times New Roman" w:eastAsia="Times New Roman" w:hAnsi="Times New Roman"/>
                <w:sz w:val="24"/>
              </w:rPr>
            </w:pPr>
            <w:r w:rsidRPr="009A61B7">
              <w:rPr>
                <w:rFonts w:ascii="Times New Roman" w:eastAsia="Times New Roman" w:hAnsi="Times New Roman"/>
                <w:sz w:val="24"/>
              </w:rPr>
              <w:t>Ten</w:t>
            </w:r>
            <w:r>
              <w:rPr>
                <w:rFonts w:ascii="Times New Roman" w:eastAsia="Times New Roman" w:hAnsi="Times New Roman"/>
                <w:sz w:val="24"/>
              </w:rPr>
              <w:t xml:space="preserve">der Validity Period: </w:t>
            </w:r>
            <w:r w:rsidRPr="005A2665">
              <w:rPr>
                <w:rFonts w:ascii="Times New Roman" w:eastAsia="Times New Roman" w:hAnsi="Times New Roman"/>
                <w:b/>
                <w:sz w:val="24"/>
              </w:rPr>
              <w:t>90 days.</w:t>
            </w:r>
            <w:r>
              <w:rPr>
                <w:rFonts w:ascii="Times New Roman" w:eastAsia="Times New Roman" w:hAnsi="Times New Roman"/>
                <w:sz w:val="24"/>
              </w:rPr>
              <w:t xml:space="preserve"> </w:t>
            </w:r>
          </w:p>
          <w:p w14:paraId="1844E81B" w14:textId="77777777" w:rsidR="00237C66" w:rsidRPr="009A61B7" w:rsidRDefault="00237C66" w:rsidP="009E6EA0">
            <w:pPr>
              <w:spacing w:line="0" w:lineRule="atLeast"/>
              <w:jc w:val="both"/>
              <w:rPr>
                <w:rFonts w:ascii="Times New Roman" w:eastAsia="Times New Roman" w:hAnsi="Times New Roman"/>
                <w:i/>
                <w:sz w:val="24"/>
              </w:rPr>
            </w:pPr>
          </w:p>
        </w:tc>
      </w:tr>
      <w:tr w:rsidR="00237C66" w14:paraId="7ED72432" w14:textId="77777777" w:rsidTr="009E6EA0">
        <w:trPr>
          <w:trHeight w:val="413"/>
        </w:trPr>
        <w:tc>
          <w:tcPr>
            <w:tcW w:w="1345" w:type="dxa"/>
          </w:tcPr>
          <w:p w14:paraId="751C8855" w14:textId="77777777" w:rsidR="00237C66" w:rsidRPr="009A61B7" w:rsidRDefault="00237C66" w:rsidP="009E6EA0">
            <w:pPr>
              <w:rPr>
                <w:rFonts w:ascii="Times New Roman" w:eastAsia="Times New Roman" w:hAnsi="Times New Roman"/>
                <w:sz w:val="24"/>
              </w:rPr>
            </w:pPr>
            <w:r w:rsidRPr="009A61B7">
              <w:rPr>
                <w:rFonts w:ascii="Times New Roman" w:eastAsia="Times New Roman" w:hAnsi="Times New Roman"/>
                <w:sz w:val="24"/>
              </w:rPr>
              <w:t xml:space="preserve">ITT 18.1   </w:t>
            </w:r>
          </w:p>
        </w:tc>
        <w:tc>
          <w:tcPr>
            <w:tcW w:w="7672" w:type="dxa"/>
          </w:tcPr>
          <w:p w14:paraId="62A70D07" w14:textId="3010E44D" w:rsidR="00237C66" w:rsidRPr="005A2665" w:rsidRDefault="00237C66" w:rsidP="009E6EA0">
            <w:pPr>
              <w:spacing w:line="0" w:lineRule="atLeast"/>
              <w:jc w:val="both"/>
              <w:rPr>
                <w:rFonts w:ascii="Times New Roman" w:eastAsia="Times New Roman" w:hAnsi="Times New Roman"/>
                <w:b/>
                <w:sz w:val="24"/>
              </w:rPr>
            </w:pPr>
            <w:r w:rsidRPr="009A61B7">
              <w:rPr>
                <w:rFonts w:ascii="Times New Roman" w:eastAsia="Times New Roman" w:hAnsi="Times New Roman"/>
                <w:sz w:val="24"/>
              </w:rPr>
              <w:t xml:space="preserve">Number of </w:t>
            </w:r>
            <w:r w:rsidR="000A628F" w:rsidRPr="009A61B7">
              <w:rPr>
                <w:rFonts w:ascii="Times New Roman" w:eastAsia="Times New Roman" w:hAnsi="Times New Roman"/>
                <w:sz w:val="24"/>
              </w:rPr>
              <w:t>copies:</w:t>
            </w:r>
            <w:r w:rsidRPr="009A61B7">
              <w:rPr>
                <w:rFonts w:ascii="Times New Roman" w:eastAsia="Times New Roman" w:hAnsi="Times New Roman"/>
                <w:sz w:val="24"/>
              </w:rPr>
              <w:t xml:space="preserve"> </w:t>
            </w:r>
            <w:r w:rsidR="000A628F">
              <w:rPr>
                <w:rFonts w:ascii="Times New Roman" w:eastAsia="Times New Roman" w:hAnsi="Times New Roman"/>
                <w:b/>
                <w:sz w:val="24"/>
              </w:rPr>
              <w:t>Soft copy of original should be uploaded on GHANEPS (The Hard copy may be requested for verification)</w:t>
            </w:r>
          </w:p>
          <w:p w14:paraId="3DABB1F7" w14:textId="77777777" w:rsidR="00237C66" w:rsidRPr="009A61B7" w:rsidRDefault="00237C66" w:rsidP="009E6EA0">
            <w:pPr>
              <w:spacing w:line="0" w:lineRule="atLeast"/>
              <w:jc w:val="both"/>
              <w:rPr>
                <w:rFonts w:ascii="Times New Roman" w:eastAsia="Times New Roman" w:hAnsi="Times New Roman"/>
                <w:sz w:val="24"/>
              </w:rPr>
            </w:pPr>
          </w:p>
        </w:tc>
      </w:tr>
      <w:tr w:rsidR="00237C66" w14:paraId="0003DABF" w14:textId="77777777" w:rsidTr="009E6EA0">
        <w:tc>
          <w:tcPr>
            <w:tcW w:w="1345" w:type="dxa"/>
          </w:tcPr>
          <w:p w14:paraId="1E949FB5" w14:textId="77777777" w:rsidR="00237C66" w:rsidRPr="009A61B7" w:rsidRDefault="00237C66" w:rsidP="009E6EA0">
            <w:pPr>
              <w:rPr>
                <w:rFonts w:ascii="Times New Roman" w:eastAsia="Times New Roman" w:hAnsi="Times New Roman"/>
                <w:sz w:val="24"/>
              </w:rPr>
            </w:pPr>
            <w:r w:rsidRPr="009A61B7">
              <w:rPr>
                <w:rFonts w:ascii="Times New Roman" w:eastAsia="Times New Roman" w:hAnsi="Times New Roman"/>
                <w:sz w:val="24"/>
              </w:rPr>
              <w:t>ITT 19.2</w:t>
            </w:r>
            <w:r>
              <w:rPr>
                <w:rFonts w:ascii="Times New Roman" w:eastAsia="Times New Roman" w:hAnsi="Times New Roman"/>
                <w:sz w:val="24"/>
              </w:rPr>
              <w:t xml:space="preserve"> </w:t>
            </w:r>
            <w:r w:rsidRPr="009A61B7">
              <w:rPr>
                <w:rFonts w:ascii="Times New Roman" w:eastAsia="Times New Roman" w:hAnsi="Times New Roman"/>
                <w:sz w:val="24"/>
              </w:rPr>
              <w:t>(a)</w:t>
            </w:r>
          </w:p>
        </w:tc>
        <w:tc>
          <w:tcPr>
            <w:tcW w:w="7672" w:type="dxa"/>
          </w:tcPr>
          <w:p w14:paraId="463DB56B" w14:textId="45B167CB" w:rsidR="00237C66" w:rsidRPr="00B35385" w:rsidRDefault="00237C66" w:rsidP="006C47AF">
            <w:pPr>
              <w:spacing w:line="0" w:lineRule="atLeast"/>
              <w:jc w:val="both"/>
              <w:rPr>
                <w:rFonts w:ascii="Times New Roman" w:eastAsia="Times New Roman" w:hAnsi="Times New Roman"/>
                <w:sz w:val="24"/>
                <w:lang w:val="en-GB"/>
              </w:rPr>
            </w:pPr>
            <w:r>
              <w:rPr>
                <w:rFonts w:ascii="Times New Roman" w:eastAsia="Times New Roman" w:hAnsi="Times New Roman"/>
                <w:sz w:val="24"/>
              </w:rPr>
              <w:t>A</w:t>
            </w:r>
            <w:r w:rsidRPr="009A61B7">
              <w:rPr>
                <w:rFonts w:ascii="Times New Roman" w:eastAsia="Times New Roman" w:hAnsi="Times New Roman"/>
                <w:sz w:val="24"/>
              </w:rPr>
              <w:t xml:space="preserve">ddress for Tender </w:t>
            </w:r>
            <w:proofErr w:type="gramStart"/>
            <w:r w:rsidRPr="009A61B7">
              <w:rPr>
                <w:rFonts w:ascii="Times New Roman" w:eastAsia="Times New Roman" w:hAnsi="Times New Roman"/>
                <w:sz w:val="24"/>
              </w:rPr>
              <w:t>submission :</w:t>
            </w:r>
            <w:proofErr w:type="gramEnd"/>
            <w:r w:rsidRPr="00B35385">
              <w:rPr>
                <w:rFonts w:ascii="Times New Roman" w:eastAsia="Times New Roman" w:hAnsi="Times New Roman" w:cs="Arial"/>
                <w:sz w:val="23"/>
                <w:szCs w:val="20"/>
                <w:lang w:val="en-GB" w:eastAsia="en-GB"/>
              </w:rPr>
              <w:t xml:space="preserve"> </w:t>
            </w:r>
            <w:r w:rsidR="006C47AF">
              <w:rPr>
                <w:rFonts w:ascii="Times New Roman" w:eastAsia="Times New Roman" w:hAnsi="Times New Roman"/>
                <w:b/>
                <w:sz w:val="24"/>
                <w:lang w:val="en-GB"/>
              </w:rPr>
              <w:t>GHANEPS</w:t>
            </w:r>
            <w:r w:rsidR="00F43E8F">
              <w:rPr>
                <w:rFonts w:ascii="Times New Roman" w:eastAsia="Times New Roman" w:hAnsi="Times New Roman" w:cs="Times New Roman"/>
                <w:sz w:val="24"/>
                <w:szCs w:val="24"/>
              </w:rPr>
              <w:t>(ghaneps.gov.gh)</w:t>
            </w:r>
          </w:p>
          <w:p w14:paraId="4865AF53" w14:textId="77777777" w:rsidR="00237C66" w:rsidRPr="009A61B7" w:rsidRDefault="00237C66" w:rsidP="009E6EA0">
            <w:pPr>
              <w:spacing w:line="0" w:lineRule="atLeast"/>
              <w:jc w:val="both"/>
              <w:rPr>
                <w:rFonts w:ascii="Times New Roman" w:eastAsia="Times New Roman" w:hAnsi="Times New Roman"/>
                <w:sz w:val="24"/>
              </w:rPr>
            </w:pPr>
          </w:p>
        </w:tc>
      </w:tr>
      <w:tr w:rsidR="00237C66" w14:paraId="5B5F0722" w14:textId="77777777" w:rsidTr="009E6EA0">
        <w:tc>
          <w:tcPr>
            <w:tcW w:w="1345" w:type="dxa"/>
          </w:tcPr>
          <w:p w14:paraId="2EEB91D4" w14:textId="77777777" w:rsidR="00237C66" w:rsidRPr="009A61B7" w:rsidRDefault="00237C66" w:rsidP="009E6EA0">
            <w:pPr>
              <w:rPr>
                <w:rFonts w:ascii="Times New Roman" w:eastAsia="Times New Roman" w:hAnsi="Times New Roman"/>
                <w:sz w:val="24"/>
              </w:rPr>
            </w:pPr>
            <w:r w:rsidRPr="009A61B7">
              <w:rPr>
                <w:rFonts w:ascii="Times New Roman" w:eastAsia="Times New Roman" w:hAnsi="Times New Roman"/>
                <w:sz w:val="24"/>
              </w:rPr>
              <w:t>ITT 19.2</w:t>
            </w:r>
            <w:r>
              <w:rPr>
                <w:rFonts w:ascii="Times New Roman" w:eastAsia="Times New Roman" w:hAnsi="Times New Roman"/>
                <w:sz w:val="24"/>
              </w:rPr>
              <w:t xml:space="preserve"> </w:t>
            </w:r>
            <w:r w:rsidRPr="009A61B7">
              <w:rPr>
                <w:rFonts w:ascii="Times New Roman" w:eastAsia="Times New Roman" w:hAnsi="Times New Roman"/>
                <w:sz w:val="24"/>
              </w:rPr>
              <w:t>(b)</w:t>
            </w:r>
          </w:p>
        </w:tc>
        <w:tc>
          <w:tcPr>
            <w:tcW w:w="7672" w:type="dxa"/>
          </w:tcPr>
          <w:p w14:paraId="1E462D96" w14:textId="500481AC" w:rsidR="00237C66" w:rsidRPr="007C0AA6" w:rsidRDefault="00237C66" w:rsidP="009E6EA0">
            <w:pPr>
              <w:spacing w:line="0" w:lineRule="atLeast"/>
              <w:jc w:val="both"/>
              <w:rPr>
                <w:rFonts w:ascii="Times New Roman" w:eastAsia="Times New Roman" w:hAnsi="Times New Roman"/>
                <w:b/>
                <w:sz w:val="24"/>
                <w:lang w:val="en-GB"/>
              </w:rPr>
            </w:pPr>
            <w:r>
              <w:rPr>
                <w:rFonts w:ascii="Times New Roman" w:eastAsia="Times New Roman" w:hAnsi="Times New Roman"/>
                <w:sz w:val="24"/>
              </w:rPr>
              <w:t xml:space="preserve">IFT title and </w:t>
            </w:r>
            <w:r w:rsidR="000A628F">
              <w:rPr>
                <w:rFonts w:ascii="Times New Roman" w:eastAsia="Times New Roman" w:hAnsi="Times New Roman"/>
                <w:sz w:val="24"/>
              </w:rPr>
              <w:t>number:</w:t>
            </w:r>
            <w:r>
              <w:rPr>
                <w:rFonts w:ascii="Times New Roman" w:eastAsia="Times New Roman" w:hAnsi="Times New Roman"/>
                <w:sz w:val="24"/>
              </w:rPr>
              <w:t xml:space="preserve"> </w:t>
            </w:r>
            <w:r w:rsidR="00FC15F0">
              <w:rPr>
                <w:rFonts w:ascii="Times New Roman" w:eastAsia="Times New Roman" w:hAnsi="Times New Roman"/>
                <w:sz w:val="24"/>
                <w:lang w:val="en-GB"/>
              </w:rPr>
              <w:t xml:space="preserve">SUPPLY OF </w:t>
            </w:r>
            <w:r w:rsidR="00291F84">
              <w:rPr>
                <w:rFonts w:ascii="Times New Roman" w:eastAsia="Times New Roman" w:hAnsi="Times New Roman"/>
                <w:sz w:val="24"/>
                <w:lang w:val="en-GB"/>
              </w:rPr>
              <w:t>OFFICE EQUIPMENT</w:t>
            </w:r>
            <w:r w:rsidR="00291F84" w:rsidRPr="007C0AA6">
              <w:rPr>
                <w:rFonts w:ascii="Times New Roman" w:eastAsia="Times New Roman" w:hAnsi="Times New Roman"/>
                <w:b/>
                <w:sz w:val="24"/>
                <w:lang w:val="en-GB"/>
              </w:rPr>
              <w:t>-</w:t>
            </w:r>
            <w:r w:rsidR="007C0AA6" w:rsidRPr="007C0AA6">
              <w:rPr>
                <w:rFonts w:ascii="Times New Roman" w:eastAsia="Times New Roman" w:hAnsi="Times New Roman"/>
                <w:b/>
                <w:sz w:val="24"/>
                <w:lang w:val="en-GB"/>
              </w:rPr>
              <w:t>(GR/OHLGS/NCT/GD/00</w:t>
            </w:r>
            <w:r w:rsidR="003A13F5">
              <w:rPr>
                <w:rFonts w:ascii="Times New Roman" w:eastAsia="Times New Roman" w:hAnsi="Times New Roman"/>
                <w:b/>
                <w:sz w:val="24"/>
                <w:lang w:val="en-GB"/>
              </w:rPr>
              <w:t>4</w:t>
            </w:r>
            <w:r w:rsidR="007C0AA6" w:rsidRPr="007C0AA6">
              <w:rPr>
                <w:rFonts w:ascii="Times New Roman" w:eastAsia="Times New Roman" w:hAnsi="Times New Roman"/>
                <w:b/>
                <w:sz w:val="24"/>
                <w:lang w:val="en-GB"/>
              </w:rPr>
              <w:t>/2021)</w:t>
            </w:r>
          </w:p>
          <w:p w14:paraId="054FA44E" w14:textId="77777777" w:rsidR="00237C66" w:rsidRPr="009A61B7" w:rsidRDefault="00237C66" w:rsidP="009E6EA0">
            <w:pPr>
              <w:spacing w:line="0" w:lineRule="atLeast"/>
              <w:jc w:val="both"/>
              <w:rPr>
                <w:rFonts w:ascii="Times New Roman" w:eastAsia="Times New Roman" w:hAnsi="Times New Roman"/>
                <w:sz w:val="24"/>
              </w:rPr>
            </w:pPr>
          </w:p>
        </w:tc>
      </w:tr>
      <w:tr w:rsidR="00237C66" w14:paraId="15E626D5" w14:textId="77777777" w:rsidTr="009E6EA0">
        <w:trPr>
          <w:trHeight w:val="1286"/>
        </w:trPr>
        <w:tc>
          <w:tcPr>
            <w:tcW w:w="1345" w:type="dxa"/>
          </w:tcPr>
          <w:p w14:paraId="67A18DC9" w14:textId="77777777" w:rsidR="00237C66" w:rsidRPr="009A61B7" w:rsidRDefault="00237C66" w:rsidP="009E6EA0">
            <w:pPr>
              <w:rPr>
                <w:rFonts w:ascii="Times New Roman" w:eastAsia="Times New Roman" w:hAnsi="Times New Roman"/>
                <w:sz w:val="24"/>
              </w:rPr>
            </w:pPr>
            <w:r w:rsidRPr="009A61B7">
              <w:rPr>
                <w:rFonts w:ascii="Times New Roman" w:eastAsia="Times New Roman" w:hAnsi="Times New Roman"/>
                <w:sz w:val="24"/>
              </w:rPr>
              <w:t>ITT 20.1</w:t>
            </w:r>
          </w:p>
        </w:tc>
        <w:tc>
          <w:tcPr>
            <w:tcW w:w="7672" w:type="dxa"/>
          </w:tcPr>
          <w:p w14:paraId="3BC945DD" w14:textId="77777777" w:rsidR="00237C66" w:rsidRPr="000F0FEB" w:rsidRDefault="00237C66" w:rsidP="009E6EA0">
            <w:pPr>
              <w:spacing w:line="0" w:lineRule="atLeast"/>
              <w:jc w:val="both"/>
              <w:rPr>
                <w:rFonts w:ascii="Times New Roman" w:eastAsia="Times New Roman" w:hAnsi="Times New Roman"/>
                <w:sz w:val="24"/>
              </w:rPr>
            </w:pPr>
            <w:r w:rsidRPr="000F0FEB">
              <w:rPr>
                <w:rFonts w:ascii="Times New Roman" w:eastAsia="Times New Roman" w:hAnsi="Times New Roman"/>
                <w:sz w:val="24"/>
              </w:rPr>
              <w:t>Deadline for Tender submission :</w:t>
            </w:r>
          </w:p>
          <w:p w14:paraId="240D7DA7" w14:textId="77777777" w:rsidR="0097011F" w:rsidRPr="004C571E" w:rsidRDefault="00237C66" w:rsidP="0097011F">
            <w:pPr>
              <w:spacing w:line="0" w:lineRule="atLeast"/>
              <w:jc w:val="both"/>
              <w:rPr>
                <w:rFonts w:ascii="Times New Roman" w:eastAsia="Times New Roman" w:hAnsi="Times New Roman"/>
                <w:sz w:val="24"/>
                <w:highlight w:val="yellow"/>
              </w:rPr>
            </w:pPr>
            <w:r w:rsidRPr="000F0FEB">
              <w:rPr>
                <w:rFonts w:ascii="Times New Roman" w:eastAsia="Times New Roman" w:hAnsi="Times New Roman"/>
                <w:sz w:val="24"/>
              </w:rPr>
              <w:tab/>
            </w:r>
            <w:proofErr w:type="gramStart"/>
            <w:r w:rsidR="0097011F">
              <w:rPr>
                <w:rFonts w:ascii="Times New Roman" w:eastAsia="Times New Roman" w:hAnsi="Times New Roman"/>
                <w:sz w:val="24"/>
              </w:rPr>
              <w:t>Date :</w:t>
            </w:r>
            <w:proofErr w:type="gramEnd"/>
            <w:r w:rsidR="0097011F">
              <w:rPr>
                <w:rFonts w:ascii="Times New Roman" w:eastAsia="Times New Roman" w:hAnsi="Times New Roman"/>
                <w:sz w:val="24"/>
              </w:rPr>
              <w:t xml:space="preserve"> </w:t>
            </w:r>
            <w:r w:rsidR="0097011F" w:rsidRPr="00DC7D5A">
              <w:rPr>
                <w:rFonts w:ascii="Times New Roman" w:eastAsia="Times New Roman" w:hAnsi="Times New Roman"/>
                <w:b/>
                <w:sz w:val="24"/>
              </w:rPr>
              <w:t>WEDNESDAY 8</w:t>
            </w:r>
            <w:r w:rsidR="0097011F" w:rsidRPr="00DC7D5A">
              <w:rPr>
                <w:rFonts w:ascii="Times New Roman" w:eastAsia="Times New Roman" w:hAnsi="Times New Roman"/>
                <w:b/>
                <w:sz w:val="24"/>
                <w:vertAlign w:val="superscript"/>
              </w:rPr>
              <w:t>TH</w:t>
            </w:r>
            <w:r w:rsidR="0097011F" w:rsidRPr="00DC7D5A">
              <w:rPr>
                <w:rFonts w:ascii="Times New Roman" w:eastAsia="Times New Roman" w:hAnsi="Times New Roman"/>
                <w:b/>
                <w:sz w:val="24"/>
              </w:rPr>
              <w:t xml:space="preserve"> SEPTEMBER</w:t>
            </w:r>
            <w:r w:rsidR="0097011F">
              <w:rPr>
                <w:rFonts w:ascii="Times New Roman" w:eastAsia="Times New Roman" w:hAnsi="Times New Roman"/>
                <w:sz w:val="24"/>
              </w:rPr>
              <w:t xml:space="preserve">, </w:t>
            </w:r>
            <w:r w:rsidR="0097011F" w:rsidRPr="004C571E">
              <w:rPr>
                <w:rFonts w:ascii="Times New Roman" w:eastAsia="Times New Roman" w:hAnsi="Times New Roman"/>
                <w:b/>
                <w:sz w:val="24"/>
                <w:lang w:val="en-GB"/>
              </w:rPr>
              <w:t>2021</w:t>
            </w:r>
          </w:p>
          <w:p w14:paraId="349A259E" w14:textId="77777777" w:rsidR="0097011F" w:rsidRPr="009A61B7" w:rsidRDefault="0097011F" w:rsidP="0097011F">
            <w:pPr>
              <w:spacing w:line="0" w:lineRule="atLeast"/>
              <w:jc w:val="both"/>
              <w:rPr>
                <w:rFonts w:ascii="Times New Roman" w:eastAsia="Times New Roman" w:hAnsi="Times New Roman"/>
                <w:sz w:val="24"/>
              </w:rPr>
            </w:pPr>
            <w:r w:rsidRPr="004C571E">
              <w:rPr>
                <w:rFonts w:ascii="Times New Roman" w:eastAsia="Times New Roman" w:hAnsi="Times New Roman"/>
                <w:sz w:val="24"/>
              </w:rPr>
              <w:tab/>
            </w:r>
            <w:proofErr w:type="gramStart"/>
            <w:r w:rsidRPr="004C571E">
              <w:rPr>
                <w:rFonts w:ascii="Times New Roman" w:eastAsia="Times New Roman" w:hAnsi="Times New Roman"/>
                <w:sz w:val="24"/>
              </w:rPr>
              <w:t>Time :</w:t>
            </w:r>
            <w:proofErr w:type="gramEnd"/>
            <w:r w:rsidRPr="004C571E">
              <w:rPr>
                <w:rFonts w:ascii="Times New Roman" w:eastAsia="Times New Roman" w:hAnsi="Times New Roman"/>
                <w:sz w:val="24"/>
              </w:rPr>
              <w:t xml:space="preserve"> </w:t>
            </w:r>
            <w:r w:rsidRPr="00DC7D5A">
              <w:rPr>
                <w:rFonts w:ascii="Times New Roman" w:eastAsia="Times New Roman" w:hAnsi="Times New Roman"/>
                <w:b/>
                <w:sz w:val="24"/>
              </w:rPr>
              <w:t>12</w:t>
            </w:r>
            <w:r w:rsidRPr="004C571E">
              <w:rPr>
                <w:rFonts w:ascii="Times New Roman" w:eastAsia="Times New Roman" w:hAnsi="Times New Roman"/>
                <w:b/>
                <w:sz w:val="24"/>
              </w:rPr>
              <w:t>:00</w:t>
            </w:r>
            <w:r>
              <w:rPr>
                <w:rFonts w:ascii="Times New Roman" w:eastAsia="Times New Roman" w:hAnsi="Times New Roman"/>
                <w:b/>
                <w:sz w:val="24"/>
              </w:rPr>
              <w:t xml:space="preserve"> NOON</w:t>
            </w:r>
          </w:p>
          <w:p w14:paraId="08FABB0A" w14:textId="41E7C0B2" w:rsidR="00237C66" w:rsidRPr="003A13F5" w:rsidRDefault="0097011F" w:rsidP="0097011F">
            <w:pPr>
              <w:spacing w:line="0" w:lineRule="atLeast"/>
              <w:jc w:val="both"/>
              <w:rPr>
                <w:rFonts w:ascii="Times New Roman" w:eastAsia="Times New Roman" w:hAnsi="Times New Roman"/>
                <w:sz w:val="24"/>
                <w:highlight w:val="yellow"/>
              </w:rPr>
            </w:pPr>
            <w:r w:rsidRPr="009A61B7">
              <w:rPr>
                <w:rFonts w:ascii="Times New Roman" w:eastAsia="Times New Roman" w:hAnsi="Times New Roman"/>
                <w:sz w:val="24"/>
              </w:rPr>
              <w:tab/>
            </w:r>
            <w:proofErr w:type="gramStart"/>
            <w:r w:rsidRPr="009A61B7">
              <w:rPr>
                <w:rFonts w:ascii="Times New Roman" w:eastAsia="Times New Roman" w:hAnsi="Times New Roman"/>
                <w:sz w:val="24"/>
              </w:rPr>
              <w:t>Place :</w:t>
            </w:r>
            <w:proofErr w:type="gramEnd"/>
            <w:r w:rsidRPr="009A61B7">
              <w:rPr>
                <w:rFonts w:ascii="Times New Roman" w:eastAsia="Times New Roman" w:hAnsi="Times New Roman"/>
                <w:sz w:val="24"/>
              </w:rPr>
              <w:t xml:space="preserve"> </w:t>
            </w:r>
            <w:r w:rsidRPr="00DC7D5A">
              <w:rPr>
                <w:rFonts w:ascii="Times New Roman" w:eastAsia="Times New Roman" w:hAnsi="Times New Roman"/>
                <w:b/>
                <w:sz w:val="24"/>
              </w:rPr>
              <w:t>GHANEPS</w:t>
            </w:r>
            <w:r w:rsidR="00F43E8F">
              <w:rPr>
                <w:rFonts w:ascii="Times New Roman" w:eastAsia="Times New Roman" w:hAnsi="Times New Roman" w:cs="Times New Roman"/>
                <w:sz w:val="24"/>
                <w:szCs w:val="24"/>
              </w:rPr>
              <w:t>(ghaneps.gov.gh)</w:t>
            </w:r>
          </w:p>
        </w:tc>
      </w:tr>
      <w:tr w:rsidR="00237C66" w14:paraId="1F26654D" w14:textId="77777777" w:rsidTr="009E6EA0">
        <w:tc>
          <w:tcPr>
            <w:tcW w:w="1345" w:type="dxa"/>
          </w:tcPr>
          <w:p w14:paraId="396C75B2" w14:textId="77777777" w:rsidR="00237C66" w:rsidRPr="009A61B7" w:rsidRDefault="00237C66" w:rsidP="009E6EA0">
            <w:pPr>
              <w:rPr>
                <w:rFonts w:ascii="Times New Roman" w:eastAsia="Times New Roman" w:hAnsi="Times New Roman"/>
                <w:sz w:val="24"/>
              </w:rPr>
            </w:pPr>
            <w:r w:rsidRPr="009A61B7">
              <w:rPr>
                <w:rFonts w:ascii="Times New Roman" w:eastAsia="Times New Roman" w:hAnsi="Times New Roman" w:cs="Arial"/>
                <w:sz w:val="24"/>
                <w:szCs w:val="20"/>
                <w:lang w:val="en-GB" w:eastAsia="en-GB"/>
              </w:rPr>
              <w:t>ITT 22.1</w:t>
            </w:r>
          </w:p>
        </w:tc>
        <w:tc>
          <w:tcPr>
            <w:tcW w:w="7672" w:type="dxa"/>
          </w:tcPr>
          <w:p w14:paraId="4B2D82EC" w14:textId="56E4D1E3" w:rsidR="00237C66" w:rsidRPr="000F0FEB" w:rsidRDefault="00237C66" w:rsidP="000F0FEB">
            <w:pPr>
              <w:spacing w:line="0" w:lineRule="atLeast"/>
              <w:rPr>
                <w:rFonts w:ascii="Times New Roman" w:eastAsia="Times New Roman" w:hAnsi="Times New Roman" w:cs="Arial"/>
                <w:sz w:val="23"/>
                <w:szCs w:val="20"/>
                <w:lang w:val="en-GB" w:eastAsia="en-GB"/>
              </w:rPr>
            </w:pPr>
            <w:r w:rsidRPr="000F0FEB">
              <w:rPr>
                <w:rFonts w:ascii="Times New Roman" w:eastAsia="Times New Roman" w:hAnsi="Times New Roman" w:cs="Arial"/>
                <w:sz w:val="23"/>
                <w:szCs w:val="20"/>
                <w:lang w:val="en-GB" w:eastAsia="en-GB"/>
              </w:rPr>
              <w:t>Deadline for Tender Modification and Withdrawal:</w:t>
            </w:r>
          </w:p>
          <w:p w14:paraId="1484E04E" w14:textId="77777777" w:rsidR="000F0FEB" w:rsidRPr="000F0FEB" w:rsidRDefault="000F0FEB" w:rsidP="000F0FEB">
            <w:pPr>
              <w:spacing w:line="276" w:lineRule="exact"/>
              <w:rPr>
                <w:rFonts w:ascii="Times New Roman" w:eastAsia="Times New Roman" w:hAnsi="Times New Roman" w:cs="Arial"/>
                <w:sz w:val="20"/>
                <w:szCs w:val="20"/>
                <w:lang w:val="en-GB" w:eastAsia="en-GB"/>
              </w:rPr>
            </w:pPr>
          </w:p>
          <w:p w14:paraId="489DBF17" w14:textId="77777777" w:rsidR="000F0FEB" w:rsidRPr="000F0FEB" w:rsidRDefault="000F0FEB" w:rsidP="000F0FEB">
            <w:pPr>
              <w:spacing w:line="0" w:lineRule="atLeast"/>
              <w:ind w:left="792"/>
              <w:rPr>
                <w:rFonts w:ascii="Times New Roman" w:eastAsia="Times New Roman" w:hAnsi="Times New Roman" w:cs="Arial"/>
                <w:b/>
                <w:i/>
                <w:sz w:val="24"/>
                <w:szCs w:val="20"/>
                <w:lang w:val="en-GB" w:eastAsia="en-GB"/>
              </w:rPr>
            </w:pPr>
            <w:proofErr w:type="gramStart"/>
            <w:r w:rsidRPr="000F0FEB">
              <w:rPr>
                <w:rFonts w:ascii="Times New Roman" w:eastAsia="Times New Roman" w:hAnsi="Times New Roman" w:cs="Arial"/>
                <w:sz w:val="24"/>
                <w:szCs w:val="20"/>
                <w:lang w:val="en-GB" w:eastAsia="en-GB"/>
              </w:rPr>
              <w:t>Date :</w:t>
            </w:r>
            <w:proofErr w:type="gramEnd"/>
            <w:r w:rsidRPr="000F0FEB">
              <w:rPr>
                <w:rFonts w:ascii="Times New Roman" w:eastAsia="Times New Roman" w:hAnsi="Times New Roman" w:cs="Arial"/>
                <w:sz w:val="24"/>
                <w:szCs w:val="20"/>
                <w:lang w:val="en-GB" w:eastAsia="en-GB"/>
              </w:rPr>
              <w:t xml:space="preserve">  </w:t>
            </w:r>
            <w:r w:rsidRPr="000F0FEB">
              <w:rPr>
                <w:rFonts w:ascii="Times New Roman" w:eastAsia="Times New Roman" w:hAnsi="Times New Roman" w:cs="Arial"/>
                <w:b/>
                <w:sz w:val="24"/>
                <w:szCs w:val="20"/>
                <w:lang w:val="en-GB" w:eastAsia="en-GB"/>
              </w:rPr>
              <w:t>WEDNESDAY 25</w:t>
            </w:r>
            <w:r w:rsidRPr="000F0FEB">
              <w:rPr>
                <w:rFonts w:ascii="Times New Roman" w:eastAsia="Times New Roman" w:hAnsi="Times New Roman" w:cs="Arial"/>
                <w:b/>
                <w:sz w:val="24"/>
                <w:szCs w:val="20"/>
                <w:vertAlign w:val="superscript"/>
                <w:lang w:val="en-GB" w:eastAsia="en-GB"/>
              </w:rPr>
              <w:t>TH</w:t>
            </w:r>
            <w:r w:rsidRPr="000F0FEB">
              <w:rPr>
                <w:rFonts w:ascii="Times New Roman" w:eastAsia="Times New Roman" w:hAnsi="Times New Roman" w:cs="Arial"/>
                <w:b/>
                <w:sz w:val="24"/>
                <w:szCs w:val="20"/>
                <w:lang w:val="en-GB" w:eastAsia="en-GB"/>
              </w:rPr>
              <w:t xml:space="preserve"> AUGUST, 2021</w:t>
            </w:r>
          </w:p>
          <w:p w14:paraId="66B8BC61" w14:textId="77777777" w:rsidR="000F0FEB" w:rsidRPr="000F0FEB" w:rsidRDefault="000F0FEB" w:rsidP="000F0FEB">
            <w:pPr>
              <w:spacing w:line="0" w:lineRule="atLeast"/>
              <w:ind w:left="792"/>
              <w:rPr>
                <w:rFonts w:ascii="Times New Roman" w:eastAsia="Times New Roman" w:hAnsi="Times New Roman" w:cs="Arial"/>
                <w:i/>
                <w:sz w:val="24"/>
                <w:szCs w:val="20"/>
                <w:lang w:val="en-GB" w:eastAsia="en-GB"/>
              </w:rPr>
            </w:pPr>
            <w:proofErr w:type="gramStart"/>
            <w:r w:rsidRPr="000F0FEB">
              <w:rPr>
                <w:rFonts w:ascii="Times New Roman" w:eastAsia="Times New Roman" w:hAnsi="Times New Roman" w:cs="Arial"/>
                <w:sz w:val="24"/>
                <w:szCs w:val="20"/>
                <w:lang w:val="en-GB" w:eastAsia="en-GB"/>
              </w:rPr>
              <w:t>Time :</w:t>
            </w:r>
            <w:proofErr w:type="gramEnd"/>
            <w:r w:rsidRPr="000F0FEB">
              <w:rPr>
                <w:rFonts w:ascii="Times New Roman" w:eastAsia="Times New Roman" w:hAnsi="Times New Roman" w:cs="Arial"/>
                <w:sz w:val="24"/>
                <w:szCs w:val="20"/>
                <w:lang w:val="en-GB" w:eastAsia="en-GB"/>
              </w:rPr>
              <w:t xml:space="preserve"> </w:t>
            </w:r>
            <w:r w:rsidRPr="000F0FEB">
              <w:rPr>
                <w:rFonts w:ascii="Times New Roman" w:eastAsia="Times New Roman" w:hAnsi="Times New Roman" w:cs="Arial"/>
                <w:b/>
                <w:sz w:val="24"/>
                <w:szCs w:val="20"/>
                <w:lang w:val="en-GB" w:eastAsia="en-GB"/>
              </w:rPr>
              <w:t>4:00 PM</w:t>
            </w:r>
          </w:p>
          <w:p w14:paraId="2D332BDC" w14:textId="72D8405B" w:rsidR="00237C66" w:rsidRPr="000F0FEB" w:rsidRDefault="000F0FEB" w:rsidP="000F0FEB">
            <w:pPr>
              <w:spacing w:line="0" w:lineRule="atLeast"/>
              <w:ind w:left="792"/>
              <w:rPr>
                <w:rFonts w:ascii="Times New Roman" w:eastAsia="Times New Roman" w:hAnsi="Times New Roman" w:cs="Arial"/>
                <w:i/>
                <w:sz w:val="24"/>
                <w:szCs w:val="20"/>
                <w:lang w:val="en-GB" w:eastAsia="en-GB"/>
              </w:rPr>
            </w:pPr>
            <w:r w:rsidRPr="000F0FEB">
              <w:rPr>
                <w:rFonts w:ascii="Times New Roman" w:eastAsia="Times New Roman" w:hAnsi="Times New Roman" w:cs="Arial"/>
                <w:sz w:val="24"/>
                <w:szCs w:val="20"/>
                <w:lang w:val="en-GB" w:eastAsia="en-GB"/>
              </w:rPr>
              <w:t xml:space="preserve">Place: </w:t>
            </w:r>
            <w:proofErr w:type="gramStart"/>
            <w:r w:rsidRPr="000F0FEB">
              <w:rPr>
                <w:rFonts w:ascii="Times New Roman" w:eastAsia="Times New Roman" w:hAnsi="Times New Roman" w:cs="Arial"/>
                <w:b/>
                <w:sz w:val="24"/>
                <w:szCs w:val="20"/>
                <w:lang w:val="en-GB" w:eastAsia="en-GB"/>
              </w:rPr>
              <w:t>GHANEPS</w:t>
            </w:r>
            <w:r w:rsidR="00F43E8F">
              <w:rPr>
                <w:rFonts w:ascii="Times New Roman" w:eastAsia="Times New Roman" w:hAnsi="Times New Roman" w:cs="Times New Roman"/>
                <w:sz w:val="24"/>
                <w:szCs w:val="24"/>
              </w:rPr>
              <w:t>(</w:t>
            </w:r>
            <w:proofErr w:type="gramEnd"/>
            <w:r w:rsidR="00F43E8F">
              <w:rPr>
                <w:rFonts w:ascii="Times New Roman" w:eastAsia="Times New Roman" w:hAnsi="Times New Roman" w:cs="Times New Roman"/>
                <w:sz w:val="24"/>
                <w:szCs w:val="24"/>
              </w:rPr>
              <w:t>ghaneps.gov.gh)</w:t>
            </w:r>
          </w:p>
        </w:tc>
      </w:tr>
      <w:tr w:rsidR="00237C66" w14:paraId="35A1DFFF" w14:textId="77777777" w:rsidTr="009E6EA0">
        <w:tc>
          <w:tcPr>
            <w:tcW w:w="1345" w:type="dxa"/>
          </w:tcPr>
          <w:p w14:paraId="1F08EE4D" w14:textId="77777777" w:rsidR="00237C66" w:rsidRPr="009A61B7" w:rsidRDefault="00237C66" w:rsidP="009E6EA0">
            <w:pPr>
              <w:rPr>
                <w:rFonts w:ascii="Times New Roman" w:eastAsia="Times New Roman" w:hAnsi="Times New Roman" w:cs="Arial"/>
                <w:sz w:val="24"/>
                <w:szCs w:val="20"/>
                <w:lang w:val="en-GB" w:eastAsia="en-GB"/>
              </w:rPr>
            </w:pPr>
            <w:r w:rsidRPr="00517716">
              <w:rPr>
                <w:rFonts w:ascii="Times New Roman" w:eastAsia="Times New Roman" w:hAnsi="Times New Roman" w:cs="Arial"/>
                <w:sz w:val="24"/>
                <w:szCs w:val="20"/>
                <w:lang w:val="en-GB" w:eastAsia="en-GB"/>
              </w:rPr>
              <w:t>ITT 23.1</w:t>
            </w:r>
          </w:p>
        </w:tc>
        <w:tc>
          <w:tcPr>
            <w:tcW w:w="7672" w:type="dxa"/>
          </w:tcPr>
          <w:p w14:paraId="1622D863" w14:textId="7B7D84D6" w:rsidR="00237C66" w:rsidRPr="000F0FEB" w:rsidRDefault="00237C66" w:rsidP="000F0FEB">
            <w:pPr>
              <w:spacing w:line="0" w:lineRule="atLeast"/>
              <w:rPr>
                <w:rFonts w:ascii="Times New Roman" w:eastAsia="Times New Roman" w:hAnsi="Times New Roman" w:cs="Arial"/>
                <w:sz w:val="24"/>
                <w:szCs w:val="20"/>
                <w:lang w:val="en-GB" w:eastAsia="en-GB"/>
              </w:rPr>
            </w:pPr>
            <w:r w:rsidRPr="000F0FEB">
              <w:rPr>
                <w:rFonts w:ascii="Times New Roman" w:eastAsia="Times New Roman" w:hAnsi="Times New Roman" w:cs="Arial"/>
                <w:sz w:val="24"/>
                <w:szCs w:val="20"/>
                <w:lang w:val="en-GB" w:eastAsia="en-GB"/>
              </w:rPr>
              <w:t>Tender Opening:</w:t>
            </w:r>
          </w:p>
          <w:p w14:paraId="0667459E" w14:textId="77777777" w:rsidR="000F0FEB" w:rsidRPr="000F0FEB" w:rsidRDefault="000F0FEB" w:rsidP="000F0FEB">
            <w:pPr>
              <w:spacing w:line="276" w:lineRule="exact"/>
              <w:rPr>
                <w:rFonts w:ascii="Times New Roman" w:eastAsia="Times New Roman" w:hAnsi="Times New Roman" w:cs="Arial"/>
                <w:sz w:val="20"/>
                <w:szCs w:val="20"/>
                <w:lang w:val="en-GB" w:eastAsia="en-GB"/>
              </w:rPr>
            </w:pPr>
          </w:p>
          <w:p w14:paraId="42E6624A" w14:textId="77777777" w:rsidR="000F0FEB" w:rsidRPr="000F0FEB" w:rsidRDefault="000F0FEB" w:rsidP="000F0FEB">
            <w:pPr>
              <w:spacing w:line="0" w:lineRule="atLeast"/>
              <w:jc w:val="both"/>
              <w:rPr>
                <w:rFonts w:ascii="Times New Roman" w:eastAsia="Times New Roman" w:hAnsi="Times New Roman"/>
                <w:sz w:val="24"/>
              </w:rPr>
            </w:pPr>
            <w:r w:rsidRPr="000F0FEB">
              <w:rPr>
                <w:rFonts w:ascii="Times New Roman" w:eastAsia="Times New Roman" w:hAnsi="Times New Roman" w:cs="Arial"/>
                <w:sz w:val="24"/>
                <w:szCs w:val="20"/>
                <w:lang w:val="en-GB" w:eastAsia="en-GB"/>
              </w:rPr>
              <w:t xml:space="preserve">             </w:t>
            </w:r>
            <w:proofErr w:type="gramStart"/>
            <w:r w:rsidRPr="000F0FEB">
              <w:rPr>
                <w:rFonts w:ascii="Times New Roman" w:eastAsia="Times New Roman" w:hAnsi="Times New Roman" w:cs="Arial"/>
                <w:sz w:val="24"/>
                <w:szCs w:val="20"/>
                <w:lang w:val="en-GB" w:eastAsia="en-GB"/>
              </w:rPr>
              <w:t>Date :</w:t>
            </w:r>
            <w:proofErr w:type="gramEnd"/>
            <w:r w:rsidRPr="000F0FEB">
              <w:rPr>
                <w:rFonts w:ascii="Times New Roman" w:eastAsia="Times New Roman" w:hAnsi="Times New Roman" w:cs="Arial"/>
                <w:sz w:val="24"/>
                <w:szCs w:val="20"/>
                <w:lang w:val="en-GB" w:eastAsia="en-GB"/>
              </w:rPr>
              <w:t xml:space="preserve"> </w:t>
            </w:r>
            <w:r w:rsidRPr="000F0FEB">
              <w:rPr>
                <w:rFonts w:ascii="Times New Roman" w:eastAsia="Times New Roman" w:hAnsi="Times New Roman"/>
                <w:b/>
                <w:sz w:val="24"/>
              </w:rPr>
              <w:t>WEDNESDAY 8</w:t>
            </w:r>
            <w:r w:rsidRPr="000F0FEB">
              <w:rPr>
                <w:rFonts w:ascii="Times New Roman" w:eastAsia="Times New Roman" w:hAnsi="Times New Roman"/>
                <w:b/>
                <w:sz w:val="24"/>
                <w:vertAlign w:val="superscript"/>
              </w:rPr>
              <w:t>TH</w:t>
            </w:r>
            <w:r w:rsidRPr="000F0FEB">
              <w:rPr>
                <w:rFonts w:ascii="Times New Roman" w:eastAsia="Times New Roman" w:hAnsi="Times New Roman"/>
                <w:b/>
                <w:sz w:val="24"/>
              </w:rPr>
              <w:t xml:space="preserve"> SEPTEMBER</w:t>
            </w:r>
            <w:r w:rsidRPr="000F0FEB">
              <w:rPr>
                <w:rFonts w:ascii="Times New Roman" w:eastAsia="Times New Roman" w:hAnsi="Times New Roman"/>
                <w:sz w:val="24"/>
              </w:rPr>
              <w:t xml:space="preserve">, </w:t>
            </w:r>
            <w:r w:rsidRPr="000F0FEB">
              <w:rPr>
                <w:rFonts w:ascii="Times New Roman" w:eastAsia="Times New Roman" w:hAnsi="Times New Roman"/>
                <w:b/>
                <w:sz w:val="24"/>
                <w:lang w:val="en-GB"/>
              </w:rPr>
              <w:t>2021</w:t>
            </w:r>
          </w:p>
          <w:p w14:paraId="1B558AF3" w14:textId="77777777" w:rsidR="000F0FEB" w:rsidRPr="000F0FEB" w:rsidRDefault="000F0FEB" w:rsidP="000F0FEB">
            <w:pPr>
              <w:spacing w:line="0" w:lineRule="atLeast"/>
              <w:ind w:left="792"/>
              <w:rPr>
                <w:rFonts w:ascii="Times New Roman" w:eastAsia="Times New Roman" w:hAnsi="Times New Roman" w:cs="Arial"/>
                <w:i/>
                <w:sz w:val="24"/>
                <w:szCs w:val="20"/>
                <w:lang w:val="en-GB" w:eastAsia="en-GB"/>
              </w:rPr>
            </w:pPr>
            <w:proofErr w:type="gramStart"/>
            <w:r w:rsidRPr="000F0FEB">
              <w:rPr>
                <w:rFonts w:ascii="Times New Roman" w:eastAsia="Times New Roman" w:hAnsi="Times New Roman" w:cs="Arial"/>
                <w:sz w:val="24"/>
                <w:szCs w:val="20"/>
                <w:lang w:val="en-GB" w:eastAsia="en-GB"/>
              </w:rPr>
              <w:t>Time :</w:t>
            </w:r>
            <w:proofErr w:type="gramEnd"/>
            <w:r w:rsidRPr="000F0FEB">
              <w:rPr>
                <w:rFonts w:ascii="Times New Roman" w:eastAsia="Times New Roman" w:hAnsi="Times New Roman" w:cs="Arial"/>
                <w:sz w:val="24"/>
                <w:szCs w:val="20"/>
                <w:lang w:val="en-GB" w:eastAsia="en-GB"/>
              </w:rPr>
              <w:t xml:space="preserve"> 12:00 NOON </w:t>
            </w:r>
          </w:p>
          <w:p w14:paraId="3BC04C7E" w14:textId="255CB392" w:rsidR="000F0FEB" w:rsidRPr="000F0FEB" w:rsidRDefault="000F0FEB" w:rsidP="000F0FEB">
            <w:pPr>
              <w:spacing w:line="0" w:lineRule="atLeast"/>
              <w:ind w:left="792"/>
              <w:rPr>
                <w:rFonts w:ascii="Times New Roman" w:eastAsia="Times New Roman" w:hAnsi="Times New Roman" w:cs="Arial"/>
                <w:sz w:val="24"/>
                <w:szCs w:val="20"/>
                <w:lang w:val="en-GB" w:eastAsia="en-GB"/>
              </w:rPr>
            </w:pPr>
            <w:proofErr w:type="gramStart"/>
            <w:r w:rsidRPr="000F0FEB">
              <w:rPr>
                <w:rFonts w:ascii="Times New Roman" w:eastAsia="Times New Roman" w:hAnsi="Times New Roman" w:cs="Arial"/>
                <w:sz w:val="24"/>
                <w:szCs w:val="20"/>
                <w:lang w:val="en-GB" w:eastAsia="en-GB"/>
              </w:rPr>
              <w:t>Place :</w:t>
            </w:r>
            <w:proofErr w:type="gramEnd"/>
            <w:r w:rsidRPr="000F0FEB">
              <w:rPr>
                <w:rFonts w:ascii="Times New Roman" w:eastAsia="Times New Roman" w:hAnsi="Times New Roman" w:cs="Arial"/>
                <w:sz w:val="24"/>
                <w:szCs w:val="20"/>
                <w:lang w:val="en-GB" w:eastAsia="en-GB"/>
              </w:rPr>
              <w:t xml:space="preserve"> </w:t>
            </w:r>
            <w:r w:rsidR="003A7ABC">
              <w:rPr>
                <w:rFonts w:ascii="Times New Roman" w:eastAsia="Times New Roman" w:hAnsi="Times New Roman"/>
                <w:sz w:val="24"/>
                <w:lang w:val="en-GB"/>
              </w:rPr>
              <w:t>GHANEPS</w:t>
            </w:r>
            <w:r w:rsidR="00F43E8F">
              <w:rPr>
                <w:rFonts w:ascii="Times New Roman" w:eastAsia="Times New Roman" w:hAnsi="Times New Roman" w:cs="Times New Roman"/>
                <w:sz w:val="24"/>
                <w:szCs w:val="24"/>
              </w:rPr>
              <w:t>(ghaneps.gov.gh)</w:t>
            </w:r>
          </w:p>
          <w:p w14:paraId="0505412C" w14:textId="77777777" w:rsidR="00237C66" w:rsidRPr="000F0FEB" w:rsidRDefault="00237C66" w:rsidP="009E6EA0">
            <w:pPr>
              <w:spacing w:line="249" w:lineRule="auto"/>
              <w:ind w:right="540"/>
              <w:rPr>
                <w:rFonts w:ascii="Times New Roman" w:eastAsia="Times New Roman" w:hAnsi="Times New Roman" w:cs="Arial"/>
                <w:sz w:val="23"/>
                <w:szCs w:val="20"/>
                <w:lang w:val="en-GB" w:eastAsia="en-GB"/>
              </w:rPr>
            </w:pPr>
          </w:p>
        </w:tc>
      </w:tr>
      <w:tr w:rsidR="00237C66" w14:paraId="0B8871E1" w14:textId="77777777" w:rsidTr="009E6EA0">
        <w:trPr>
          <w:trHeight w:val="512"/>
        </w:trPr>
        <w:tc>
          <w:tcPr>
            <w:tcW w:w="9017" w:type="dxa"/>
            <w:gridSpan w:val="2"/>
            <w:vAlign w:val="center"/>
          </w:tcPr>
          <w:p w14:paraId="1E1AF728" w14:textId="77777777" w:rsidR="00237C66" w:rsidRPr="00517716" w:rsidRDefault="00237C66" w:rsidP="009E6EA0">
            <w:pPr>
              <w:spacing w:line="0" w:lineRule="atLeast"/>
              <w:jc w:val="center"/>
              <w:rPr>
                <w:rFonts w:ascii="Times New Roman" w:eastAsia="Times New Roman" w:hAnsi="Times New Roman" w:cs="Arial"/>
                <w:b/>
                <w:sz w:val="24"/>
                <w:szCs w:val="20"/>
                <w:lang w:val="en-GB" w:eastAsia="en-GB"/>
              </w:rPr>
            </w:pPr>
            <w:r w:rsidRPr="00517716">
              <w:rPr>
                <w:rFonts w:ascii="Times New Roman" w:eastAsia="Times New Roman" w:hAnsi="Times New Roman" w:cs="Arial"/>
                <w:b/>
                <w:sz w:val="24"/>
                <w:szCs w:val="20"/>
                <w:lang w:val="en-GB" w:eastAsia="en-GB"/>
              </w:rPr>
              <w:t>TENDER EVALUATION</w:t>
            </w:r>
          </w:p>
        </w:tc>
      </w:tr>
      <w:tr w:rsidR="00237C66" w14:paraId="7C665A7C" w14:textId="77777777" w:rsidTr="009E6EA0">
        <w:tc>
          <w:tcPr>
            <w:tcW w:w="1345" w:type="dxa"/>
          </w:tcPr>
          <w:p w14:paraId="0C858EFF" w14:textId="77777777" w:rsidR="00237C66" w:rsidRPr="00517716" w:rsidRDefault="00237C66" w:rsidP="009E6EA0">
            <w:pPr>
              <w:rPr>
                <w:rFonts w:ascii="Times New Roman" w:eastAsia="Times New Roman" w:hAnsi="Times New Roman" w:cs="Arial"/>
                <w:sz w:val="24"/>
                <w:szCs w:val="20"/>
                <w:lang w:val="en-GB" w:eastAsia="en-GB"/>
              </w:rPr>
            </w:pPr>
            <w:r w:rsidRPr="00CE26DD">
              <w:rPr>
                <w:rFonts w:ascii="Times New Roman" w:eastAsia="Times New Roman" w:hAnsi="Times New Roman" w:cs="Arial"/>
                <w:sz w:val="24"/>
                <w:szCs w:val="20"/>
                <w:lang w:val="en-GB" w:eastAsia="en-GB"/>
              </w:rPr>
              <w:t>ITT 28.4</w:t>
            </w:r>
          </w:p>
        </w:tc>
        <w:tc>
          <w:tcPr>
            <w:tcW w:w="7672" w:type="dxa"/>
          </w:tcPr>
          <w:p w14:paraId="7ACB8055" w14:textId="77777777" w:rsidR="00237C66" w:rsidRPr="00CE26DD" w:rsidRDefault="00237C66" w:rsidP="009E6EA0">
            <w:pPr>
              <w:tabs>
                <w:tab w:val="left" w:pos="1820"/>
              </w:tabs>
              <w:spacing w:line="0" w:lineRule="atLeast"/>
              <w:rPr>
                <w:rFonts w:ascii="Times New Roman" w:eastAsia="Times New Roman" w:hAnsi="Times New Roman" w:cs="Arial"/>
                <w:sz w:val="24"/>
                <w:szCs w:val="20"/>
                <w:lang w:val="en-GB" w:eastAsia="en-GB"/>
              </w:rPr>
            </w:pPr>
            <w:r w:rsidRPr="00CE26DD">
              <w:rPr>
                <w:rFonts w:ascii="Times New Roman" w:eastAsia="Times New Roman" w:hAnsi="Times New Roman" w:cs="Arial"/>
                <w:sz w:val="24"/>
                <w:szCs w:val="20"/>
                <w:lang w:val="en-GB" w:eastAsia="en-GB"/>
              </w:rPr>
              <w:t>Criteria for Tender evaluation shall be on the bases of :</w:t>
            </w:r>
          </w:p>
          <w:p w14:paraId="6C0749D1" w14:textId="77777777" w:rsidR="00237C66" w:rsidRPr="00CE26DD" w:rsidRDefault="00237C66" w:rsidP="009E6EA0">
            <w:pPr>
              <w:spacing w:line="182" w:lineRule="exact"/>
              <w:rPr>
                <w:rFonts w:ascii="Times New Roman" w:eastAsia="Times New Roman" w:hAnsi="Times New Roman" w:cs="Arial"/>
                <w:sz w:val="20"/>
                <w:szCs w:val="20"/>
                <w:lang w:val="en-GB" w:eastAsia="en-GB"/>
              </w:rPr>
            </w:pPr>
          </w:p>
          <w:p w14:paraId="6EA7CA63" w14:textId="4950F069" w:rsidR="00237C66" w:rsidRPr="00CE26DD" w:rsidRDefault="003A13F5" w:rsidP="00237C66">
            <w:pPr>
              <w:numPr>
                <w:ilvl w:val="0"/>
                <w:numId w:val="15"/>
              </w:numPr>
              <w:spacing w:line="0" w:lineRule="atLeast"/>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 xml:space="preserve">DDP </w:t>
            </w:r>
            <w:r w:rsidR="00855C13">
              <w:rPr>
                <w:rFonts w:ascii="Times New Roman" w:eastAsia="Times New Roman" w:hAnsi="Times New Roman" w:cs="Arial"/>
                <w:sz w:val="24"/>
                <w:szCs w:val="20"/>
                <w:lang w:val="en-GB" w:eastAsia="en-GB"/>
              </w:rPr>
              <w:t>to OFFFICE OF THE HEAD OF THE LOCAL GOVERNMENT SERVICE.</w:t>
            </w:r>
          </w:p>
          <w:p w14:paraId="360C34B9" w14:textId="77777777" w:rsidR="00237C66" w:rsidRPr="00CE26DD" w:rsidRDefault="00237C66" w:rsidP="00237C66">
            <w:pPr>
              <w:numPr>
                <w:ilvl w:val="0"/>
                <w:numId w:val="15"/>
              </w:numPr>
              <w:spacing w:line="0" w:lineRule="atLeast"/>
              <w:rPr>
                <w:rFonts w:ascii="Times New Roman" w:eastAsia="Times New Roman" w:hAnsi="Times New Roman" w:cs="Arial"/>
                <w:sz w:val="24"/>
                <w:szCs w:val="20"/>
                <w:lang w:val="en-GB" w:eastAsia="en-GB"/>
              </w:rPr>
            </w:pPr>
            <w:r w:rsidRPr="00CE26DD">
              <w:rPr>
                <w:rFonts w:ascii="Times New Roman" w:eastAsia="Times New Roman" w:hAnsi="Times New Roman" w:cs="Arial"/>
                <w:sz w:val="24"/>
                <w:szCs w:val="20"/>
                <w:lang w:val="en-GB" w:eastAsia="en-GB"/>
              </w:rPr>
              <w:t>Delivery requirement as per Schedule of Requirements,</w:t>
            </w:r>
          </w:p>
          <w:p w14:paraId="0D4F6152" w14:textId="77777777" w:rsidR="00237C66" w:rsidRPr="00CE26DD" w:rsidRDefault="00237C66" w:rsidP="00237C66">
            <w:pPr>
              <w:numPr>
                <w:ilvl w:val="0"/>
                <w:numId w:val="15"/>
              </w:numPr>
              <w:spacing w:line="0" w:lineRule="atLeast"/>
              <w:rPr>
                <w:rFonts w:ascii="Times New Roman" w:eastAsia="Times New Roman" w:hAnsi="Times New Roman" w:cs="Arial"/>
                <w:sz w:val="24"/>
                <w:szCs w:val="20"/>
                <w:lang w:val="en-GB" w:eastAsia="en-GB"/>
              </w:rPr>
            </w:pPr>
            <w:r w:rsidRPr="00CE26DD">
              <w:rPr>
                <w:rFonts w:ascii="Times New Roman" w:eastAsia="Times New Roman" w:hAnsi="Times New Roman" w:cs="Arial"/>
                <w:sz w:val="24"/>
                <w:szCs w:val="20"/>
                <w:lang w:val="en-GB" w:eastAsia="en-GB"/>
              </w:rPr>
              <w:t>Specific standard or criteria as per Technical Specification,</w:t>
            </w:r>
          </w:p>
          <w:p w14:paraId="39553E89" w14:textId="77777777" w:rsidR="00237C66" w:rsidRPr="00CE26DD" w:rsidRDefault="00237C66" w:rsidP="009E6EA0">
            <w:pPr>
              <w:spacing w:line="12" w:lineRule="exact"/>
              <w:rPr>
                <w:rFonts w:ascii="Times New Roman" w:eastAsia="Times New Roman" w:hAnsi="Times New Roman" w:cs="Arial"/>
                <w:sz w:val="24"/>
                <w:szCs w:val="20"/>
                <w:lang w:val="en-GB" w:eastAsia="en-GB"/>
              </w:rPr>
            </w:pPr>
          </w:p>
          <w:p w14:paraId="164CED02" w14:textId="77777777" w:rsidR="00237C66" w:rsidRPr="00CE26DD" w:rsidRDefault="00237C66" w:rsidP="00237C66">
            <w:pPr>
              <w:numPr>
                <w:ilvl w:val="0"/>
                <w:numId w:val="15"/>
              </w:numPr>
              <w:spacing w:line="234" w:lineRule="auto"/>
              <w:ind w:left="702" w:right="500" w:hanging="720"/>
              <w:rPr>
                <w:rFonts w:ascii="Times New Roman" w:eastAsia="Times New Roman" w:hAnsi="Times New Roman" w:cs="Arial"/>
                <w:sz w:val="24"/>
                <w:szCs w:val="20"/>
                <w:lang w:val="en-GB" w:eastAsia="en-GB"/>
              </w:rPr>
            </w:pPr>
            <w:r w:rsidRPr="00CE26DD">
              <w:rPr>
                <w:rFonts w:ascii="Times New Roman" w:eastAsia="Times New Roman" w:hAnsi="Times New Roman" w:cs="Arial"/>
                <w:sz w:val="24"/>
                <w:szCs w:val="20"/>
                <w:lang w:val="en-GB" w:eastAsia="en-GB"/>
              </w:rPr>
              <w:t>Cost of Inland transportation,</w:t>
            </w:r>
            <w:r>
              <w:rPr>
                <w:rFonts w:ascii="Times New Roman" w:eastAsia="Times New Roman" w:hAnsi="Times New Roman" w:cs="Arial"/>
                <w:sz w:val="24"/>
                <w:szCs w:val="20"/>
                <w:lang w:val="en-GB" w:eastAsia="en-GB"/>
              </w:rPr>
              <w:t xml:space="preserve"> Insurance, incidental cost and </w:t>
            </w:r>
            <w:r w:rsidRPr="00CE26DD">
              <w:rPr>
                <w:rFonts w:ascii="Times New Roman" w:eastAsia="Times New Roman" w:hAnsi="Times New Roman" w:cs="Arial"/>
                <w:sz w:val="24"/>
                <w:szCs w:val="20"/>
                <w:lang w:val="en-GB" w:eastAsia="en-GB"/>
              </w:rPr>
              <w:t>other local cost.</w:t>
            </w:r>
          </w:p>
          <w:p w14:paraId="202D1409" w14:textId="77777777" w:rsidR="00237C66" w:rsidRPr="00517716" w:rsidRDefault="00237C66" w:rsidP="009E6EA0">
            <w:pPr>
              <w:spacing w:line="0" w:lineRule="atLeast"/>
              <w:rPr>
                <w:rFonts w:ascii="Times New Roman" w:eastAsia="Times New Roman" w:hAnsi="Times New Roman" w:cs="Arial"/>
                <w:sz w:val="24"/>
                <w:szCs w:val="20"/>
                <w:lang w:val="en-GB" w:eastAsia="en-GB"/>
              </w:rPr>
            </w:pPr>
          </w:p>
        </w:tc>
      </w:tr>
      <w:tr w:rsidR="00237C66" w14:paraId="3C566572" w14:textId="77777777" w:rsidTr="009E6EA0">
        <w:tc>
          <w:tcPr>
            <w:tcW w:w="1345" w:type="dxa"/>
          </w:tcPr>
          <w:p w14:paraId="7DAA303E" w14:textId="77777777" w:rsidR="00237C66" w:rsidRPr="00CE26DD" w:rsidRDefault="00237C66" w:rsidP="009E6EA0">
            <w:pPr>
              <w:rPr>
                <w:rFonts w:ascii="Times New Roman" w:eastAsia="Times New Roman" w:hAnsi="Times New Roman" w:cs="Arial"/>
                <w:sz w:val="24"/>
                <w:szCs w:val="20"/>
                <w:lang w:val="en-GB" w:eastAsia="en-GB"/>
              </w:rPr>
            </w:pPr>
            <w:r w:rsidRPr="00B23BC3">
              <w:rPr>
                <w:rFonts w:ascii="Times New Roman" w:eastAsia="Times New Roman" w:hAnsi="Times New Roman" w:cs="Arial"/>
                <w:sz w:val="24"/>
                <w:szCs w:val="20"/>
                <w:lang w:val="en-GB" w:eastAsia="en-GB"/>
              </w:rPr>
              <w:t>ITT 28.5</w:t>
            </w:r>
            <w:r>
              <w:rPr>
                <w:rFonts w:ascii="Times New Roman" w:eastAsia="Times New Roman" w:hAnsi="Times New Roman" w:cs="Arial"/>
                <w:sz w:val="24"/>
                <w:szCs w:val="20"/>
                <w:lang w:val="en-GB" w:eastAsia="en-GB"/>
              </w:rPr>
              <w:t xml:space="preserve"> </w:t>
            </w:r>
            <w:r w:rsidRPr="00B23BC3">
              <w:rPr>
                <w:rFonts w:ascii="Times New Roman" w:eastAsia="Times New Roman" w:hAnsi="Times New Roman" w:cs="Arial"/>
                <w:sz w:val="24"/>
                <w:szCs w:val="20"/>
                <w:lang w:val="en-GB" w:eastAsia="en-GB"/>
              </w:rPr>
              <w:t xml:space="preserve">(a)   </w:t>
            </w:r>
          </w:p>
        </w:tc>
        <w:tc>
          <w:tcPr>
            <w:tcW w:w="7672" w:type="dxa"/>
          </w:tcPr>
          <w:p w14:paraId="0509BBA1" w14:textId="77777777" w:rsidR="00237C66" w:rsidRDefault="00237C66" w:rsidP="009E6EA0">
            <w:pPr>
              <w:tabs>
                <w:tab w:val="left" w:pos="1820"/>
              </w:tabs>
              <w:spacing w:line="0" w:lineRule="atLeast"/>
              <w:rPr>
                <w:rFonts w:ascii="Times New Roman" w:eastAsia="Times New Roman" w:hAnsi="Times New Roman" w:cs="Arial"/>
                <w:sz w:val="24"/>
                <w:szCs w:val="20"/>
                <w:lang w:val="en-GB" w:eastAsia="en-GB"/>
              </w:rPr>
            </w:pPr>
            <w:r w:rsidRPr="00B23BC3">
              <w:rPr>
                <w:rFonts w:ascii="Times New Roman" w:eastAsia="Times New Roman" w:hAnsi="Times New Roman" w:cs="Arial"/>
                <w:sz w:val="24"/>
                <w:szCs w:val="20"/>
                <w:lang w:val="en-GB" w:eastAsia="en-GB"/>
              </w:rPr>
              <w:t>Delivery schedule : Re</w:t>
            </w:r>
            <w:r>
              <w:rPr>
                <w:rFonts w:ascii="Times New Roman" w:eastAsia="Times New Roman" w:hAnsi="Times New Roman" w:cs="Arial"/>
                <w:sz w:val="24"/>
                <w:szCs w:val="20"/>
                <w:lang w:val="en-GB" w:eastAsia="en-GB"/>
              </w:rPr>
              <w:t>levant parameters of delivery :</w:t>
            </w:r>
            <w:r w:rsidRPr="00B23BC3">
              <w:rPr>
                <w:rFonts w:ascii="Times New Roman" w:eastAsia="Times New Roman" w:hAnsi="Times New Roman" w:cs="Arial"/>
                <w:sz w:val="24"/>
                <w:szCs w:val="20"/>
                <w:lang w:val="en-GB" w:eastAsia="en-GB"/>
              </w:rPr>
              <w:tab/>
            </w:r>
          </w:p>
          <w:p w14:paraId="616FC1C3" w14:textId="77777777" w:rsidR="00237C66" w:rsidRDefault="00237C66" w:rsidP="009E6EA0">
            <w:pPr>
              <w:tabs>
                <w:tab w:val="left" w:pos="1820"/>
              </w:tabs>
              <w:spacing w:line="0" w:lineRule="atLeast"/>
              <w:rPr>
                <w:rFonts w:ascii="Times New Roman" w:eastAsia="Times New Roman" w:hAnsi="Times New Roman" w:cs="Arial"/>
                <w:sz w:val="24"/>
                <w:szCs w:val="20"/>
                <w:lang w:val="en-GB" w:eastAsia="en-GB"/>
              </w:rPr>
            </w:pPr>
          </w:p>
          <w:p w14:paraId="17695179" w14:textId="77777777" w:rsidR="00237C66" w:rsidRPr="00B23BC3" w:rsidRDefault="00237C66" w:rsidP="009E6EA0">
            <w:pPr>
              <w:tabs>
                <w:tab w:val="left" w:pos="1820"/>
              </w:tabs>
              <w:spacing w:line="0" w:lineRule="atLeast"/>
              <w:rPr>
                <w:rFonts w:ascii="Times New Roman" w:eastAsia="Times New Roman" w:hAnsi="Times New Roman" w:cs="Arial"/>
                <w:sz w:val="24"/>
                <w:szCs w:val="20"/>
                <w:lang w:val="en-GB" w:eastAsia="en-GB"/>
              </w:rPr>
            </w:pPr>
            <w:r w:rsidRPr="00B23BC3">
              <w:rPr>
                <w:rFonts w:ascii="Times New Roman" w:eastAsia="Times New Roman" w:hAnsi="Times New Roman" w:cs="Arial"/>
                <w:sz w:val="24"/>
                <w:szCs w:val="20"/>
                <w:lang w:val="en-GB" w:eastAsia="en-GB"/>
              </w:rPr>
              <w:t>(</w:t>
            </w:r>
            <w:proofErr w:type="spellStart"/>
            <w:r w:rsidRPr="00B23BC3">
              <w:rPr>
                <w:rFonts w:ascii="Times New Roman" w:eastAsia="Times New Roman" w:hAnsi="Times New Roman" w:cs="Arial"/>
                <w:sz w:val="24"/>
                <w:szCs w:val="20"/>
                <w:lang w:val="en-GB" w:eastAsia="en-GB"/>
              </w:rPr>
              <w:t>i</w:t>
            </w:r>
            <w:proofErr w:type="spellEnd"/>
            <w:r w:rsidRPr="00B23BC3">
              <w:rPr>
                <w:rFonts w:ascii="Times New Roman" w:eastAsia="Times New Roman" w:hAnsi="Times New Roman" w:cs="Arial"/>
                <w:sz w:val="24"/>
                <w:szCs w:val="20"/>
                <w:lang w:val="en-GB" w:eastAsia="en-GB"/>
              </w:rPr>
              <w:t>)</w:t>
            </w:r>
            <w:r>
              <w:rPr>
                <w:rFonts w:ascii="Times New Roman" w:eastAsia="Times New Roman" w:hAnsi="Times New Roman" w:cs="Arial"/>
                <w:sz w:val="24"/>
                <w:szCs w:val="20"/>
                <w:lang w:val="en-GB" w:eastAsia="en-GB"/>
              </w:rPr>
              <w:t xml:space="preserve">         </w:t>
            </w:r>
            <w:r w:rsidRPr="009A2869">
              <w:rPr>
                <w:rFonts w:ascii="Times New Roman" w:eastAsia="Times New Roman" w:hAnsi="Times New Roman" w:cs="Arial"/>
                <w:sz w:val="24"/>
                <w:szCs w:val="20"/>
                <w:lang w:val="en-GB" w:eastAsia="en-GB"/>
              </w:rPr>
              <w:t xml:space="preserve">Tenderers offering delivery period of more than the period specified in this Schedule of Requirement </w:t>
            </w:r>
            <w:r>
              <w:rPr>
                <w:rFonts w:ascii="Times New Roman" w:eastAsia="Times New Roman" w:hAnsi="Times New Roman" w:cs="Arial"/>
                <w:sz w:val="24"/>
                <w:szCs w:val="20"/>
                <w:lang w:val="en-GB" w:eastAsia="en-GB"/>
              </w:rPr>
              <w:t>will be declared Non-Responsive</w:t>
            </w:r>
          </w:p>
          <w:p w14:paraId="3E675D8F" w14:textId="77777777" w:rsidR="00237C66" w:rsidRPr="009A2869" w:rsidRDefault="00237C66" w:rsidP="009E6EA0">
            <w:pPr>
              <w:spacing w:line="0" w:lineRule="atLeast"/>
              <w:rPr>
                <w:rFonts w:ascii="Times New Roman" w:eastAsia="Times New Roman" w:hAnsi="Times New Roman" w:cs="Arial"/>
                <w:sz w:val="24"/>
                <w:szCs w:val="20"/>
                <w:lang w:val="en-GB" w:eastAsia="en-GB"/>
              </w:rPr>
            </w:pPr>
          </w:p>
          <w:p w14:paraId="1E7CFF2F" w14:textId="77777777" w:rsidR="00237C66" w:rsidRPr="00CE26DD" w:rsidRDefault="00237C66" w:rsidP="009E6EA0">
            <w:pPr>
              <w:tabs>
                <w:tab w:val="left" w:pos="1820"/>
              </w:tabs>
              <w:spacing w:line="0" w:lineRule="atLeast"/>
              <w:rPr>
                <w:rFonts w:ascii="Times New Roman" w:eastAsia="Times New Roman" w:hAnsi="Times New Roman" w:cs="Arial"/>
                <w:sz w:val="24"/>
                <w:szCs w:val="20"/>
                <w:lang w:val="en-GB" w:eastAsia="en-GB"/>
              </w:rPr>
            </w:pPr>
            <w:r w:rsidRPr="00B23BC3">
              <w:rPr>
                <w:rFonts w:ascii="Times New Roman" w:eastAsia="Times New Roman" w:hAnsi="Times New Roman" w:cs="Arial"/>
                <w:sz w:val="24"/>
                <w:szCs w:val="20"/>
                <w:lang w:val="en-GB" w:eastAsia="en-GB"/>
              </w:rPr>
              <w:lastRenderedPageBreak/>
              <w:t>Adjustment expressed as a percentage of: 0.1% per day of th</w:t>
            </w:r>
            <w:r>
              <w:rPr>
                <w:rFonts w:ascii="Times New Roman" w:eastAsia="Times New Roman" w:hAnsi="Times New Roman" w:cs="Arial"/>
                <w:sz w:val="24"/>
                <w:szCs w:val="20"/>
                <w:lang w:val="en-GB" w:eastAsia="en-GB"/>
              </w:rPr>
              <w:t xml:space="preserve">e value of </w:t>
            </w:r>
            <w:r w:rsidRPr="00B23BC3">
              <w:rPr>
                <w:rFonts w:ascii="Times New Roman" w:eastAsia="Times New Roman" w:hAnsi="Times New Roman" w:cs="Arial"/>
                <w:sz w:val="24"/>
                <w:szCs w:val="20"/>
                <w:lang w:val="en-GB" w:eastAsia="en-GB"/>
              </w:rPr>
              <w:t>delayed Goods.</w:t>
            </w:r>
          </w:p>
        </w:tc>
      </w:tr>
      <w:tr w:rsidR="00237C66" w14:paraId="49FD270C" w14:textId="77777777" w:rsidTr="009E6EA0">
        <w:tc>
          <w:tcPr>
            <w:tcW w:w="1345" w:type="dxa"/>
          </w:tcPr>
          <w:p w14:paraId="597EA92B" w14:textId="77777777" w:rsidR="00237C66" w:rsidRPr="00B23BC3" w:rsidRDefault="00237C66" w:rsidP="009E6EA0">
            <w:pPr>
              <w:rPr>
                <w:rFonts w:ascii="Times New Roman" w:eastAsia="Times New Roman" w:hAnsi="Times New Roman" w:cs="Arial"/>
                <w:sz w:val="24"/>
                <w:szCs w:val="20"/>
                <w:lang w:val="en-GB" w:eastAsia="en-GB"/>
              </w:rPr>
            </w:pPr>
            <w:r w:rsidRPr="00B23BC3">
              <w:rPr>
                <w:rFonts w:ascii="Times New Roman" w:eastAsia="Times New Roman" w:hAnsi="Times New Roman" w:cs="Arial"/>
                <w:sz w:val="24"/>
                <w:szCs w:val="20"/>
                <w:lang w:val="en-GB" w:eastAsia="en-GB"/>
              </w:rPr>
              <w:lastRenderedPageBreak/>
              <w:t>ITT 28.5   (b)</w:t>
            </w:r>
          </w:p>
        </w:tc>
        <w:tc>
          <w:tcPr>
            <w:tcW w:w="7672" w:type="dxa"/>
          </w:tcPr>
          <w:p w14:paraId="6B2CBFE5" w14:textId="77777777" w:rsidR="00237C66" w:rsidRPr="00B23BC3" w:rsidRDefault="00237C66" w:rsidP="009E6EA0">
            <w:pPr>
              <w:tabs>
                <w:tab w:val="left" w:pos="1820"/>
              </w:tabs>
              <w:spacing w:line="0" w:lineRule="atLeast"/>
              <w:rPr>
                <w:rFonts w:ascii="Times New Roman" w:eastAsia="Times New Roman" w:hAnsi="Times New Roman" w:cs="Arial"/>
                <w:sz w:val="24"/>
                <w:szCs w:val="20"/>
                <w:lang w:val="en-GB" w:eastAsia="en-GB"/>
              </w:rPr>
            </w:pPr>
            <w:r w:rsidRPr="00B23BC3">
              <w:rPr>
                <w:rFonts w:ascii="Times New Roman" w:eastAsia="Times New Roman" w:hAnsi="Times New Roman" w:cs="Arial"/>
                <w:sz w:val="24"/>
                <w:szCs w:val="20"/>
                <w:lang w:val="en-GB" w:eastAsia="en-GB"/>
              </w:rPr>
              <w:t>Cost of spare parts : GHS. ……………………………. [in total]</w:t>
            </w:r>
          </w:p>
          <w:p w14:paraId="2ECA95E6" w14:textId="77777777" w:rsidR="00237C66" w:rsidRPr="00B23BC3" w:rsidRDefault="00237C66" w:rsidP="009E6EA0">
            <w:pPr>
              <w:tabs>
                <w:tab w:val="left" w:pos="1820"/>
              </w:tabs>
              <w:spacing w:line="0" w:lineRule="atLeast"/>
              <w:rPr>
                <w:rFonts w:ascii="Times New Roman" w:eastAsia="Times New Roman" w:hAnsi="Times New Roman" w:cs="Arial"/>
                <w:sz w:val="24"/>
                <w:szCs w:val="20"/>
                <w:lang w:val="en-GB" w:eastAsia="en-GB"/>
              </w:rPr>
            </w:pPr>
            <w:r w:rsidRPr="00B23BC3">
              <w:rPr>
                <w:rFonts w:ascii="Times New Roman" w:eastAsia="Times New Roman" w:hAnsi="Times New Roman" w:cs="Arial"/>
                <w:sz w:val="24"/>
                <w:szCs w:val="20"/>
                <w:lang w:val="en-GB" w:eastAsia="en-GB"/>
              </w:rPr>
              <w:tab/>
              <w:t>: GHS. …………………………….[per unit]</w:t>
            </w:r>
          </w:p>
          <w:p w14:paraId="2CE56D00" w14:textId="35A7ED89" w:rsidR="00237C66" w:rsidRPr="00B23BC3" w:rsidRDefault="00237C66" w:rsidP="009E6EA0">
            <w:pPr>
              <w:tabs>
                <w:tab w:val="left" w:pos="1820"/>
              </w:tabs>
              <w:spacing w:line="0" w:lineRule="atLeast"/>
              <w:rPr>
                <w:rFonts w:ascii="Times New Roman" w:eastAsia="Times New Roman" w:hAnsi="Times New Roman" w:cs="Arial"/>
                <w:sz w:val="24"/>
                <w:szCs w:val="20"/>
                <w:lang w:val="en-GB" w:eastAsia="en-GB"/>
              </w:rPr>
            </w:pPr>
            <w:r w:rsidRPr="00B23BC3">
              <w:rPr>
                <w:rFonts w:ascii="Times New Roman" w:eastAsia="Times New Roman" w:hAnsi="Times New Roman" w:cs="Arial"/>
                <w:sz w:val="24"/>
                <w:szCs w:val="20"/>
                <w:lang w:val="en-GB" w:eastAsia="en-GB"/>
              </w:rPr>
              <w:t xml:space="preserve">Initial period of operation </w:t>
            </w:r>
            <w:r w:rsidR="003D50CA" w:rsidRPr="00B23BC3">
              <w:rPr>
                <w:rFonts w:ascii="Times New Roman" w:eastAsia="Times New Roman" w:hAnsi="Times New Roman" w:cs="Arial"/>
                <w:sz w:val="24"/>
                <w:szCs w:val="20"/>
                <w:lang w:val="en-GB" w:eastAsia="en-GB"/>
              </w:rPr>
              <w:t>is:</w:t>
            </w:r>
            <w:r w:rsidRPr="00B23BC3">
              <w:rPr>
                <w:rFonts w:ascii="Times New Roman" w:eastAsia="Times New Roman" w:hAnsi="Times New Roman" w:cs="Arial"/>
                <w:sz w:val="24"/>
                <w:szCs w:val="20"/>
                <w:lang w:val="en-GB" w:eastAsia="en-GB"/>
              </w:rPr>
              <w:t xml:space="preserve"> 2 years.</w:t>
            </w:r>
          </w:p>
          <w:p w14:paraId="789367AC" w14:textId="77777777" w:rsidR="00237C66" w:rsidRPr="00B23BC3" w:rsidRDefault="00237C66" w:rsidP="009E6EA0">
            <w:pPr>
              <w:tabs>
                <w:tab w:val="left" w:pos="1820"/>
              </w:tabs>
              <w:spacing w:line="0" w:lineRule="atLeast"/>
              <w:rPr>
                <w:rFonts w:ascii="Times New Roman" w:eastAsia="Times New Roman" w:hAnsi="Times New Roman" w:cs="Arial"/>
                <w:sz w:val="24"/>
                <w:szCs w:val="20"/>
                <w:lang w:val="en-GB" w:eastAsia="en-GB"/>
              </w:rPr>
            </w:pPr>
            <w:r w:rsidRPr="00B23BC3">
              <w:rPr>
                <w:rFonts w:ascii="Times New Roman" w:eastAsia="Times New Roman" w:hAnsi="Times New Roman" w:cs="Arial"/>
                <w:sz w:val="24"/>
                <w:szCs w:val="20"/>
                <w:lang w:val="en-GB" w:eastAsia="en-GB"/>
              </w:rPr>
              <w:t>List of items required is annexed to the Technical Specification.</w:t>
            </w:r>
          </w:p>
        </w:tc>
      </w:tr>
      <w:tr w:rsidR="00237C66" w14:paraId="6F41920D" w14:textId="77777777" w:rsidTr="009E6EA0">
        <w:tc>
          <w:tcPr>
            <w:tcW w:w="1345" w:type="dxa"/>
          </w:tcPr>
          <w:p w14:paraId="0FCFD10D" w14:textId="77777777" w:rsidR="00237C66" w:rsidRPr="00B23BC3" w:rsidRDefault="00237C66" w:rsidP="009E6EA0">
            <w:pPr>
              <w:rPr>
                <w:rFonts w:ascii="Times New Roman" w:eastAsia="Times New Roman" w:hAnsi="Times New Roman" w:cs="Arial"/>
                <w:sz w:val="24"/>
                <w:szCs w:val="20"/>
                <w:lang w:val="en-GB" w:eastAsia="en-GB"/>
              </w:rPr>
            </w:pPr>
            <w:r w:rsidRPr="002239EC">
              <w:rPr>
                <w:rFonts w:ascii="Times New Roman" w:eastAsia="Times New Roman" w:hAnsi="Times New Roman" w:cs="Arial"/>
                <w:sz w:val="24"/>
                <w:szCs w:val="20"/>
                <w:lang w:val="en-GB" w:eastAsia="en-GB"/>
              </w:rPr>
              <w:t>ITT 28.5 (c)</w:t>
            </w:r>
            <w:r w:rsidRPr="002239EC">
              <w:rPr>
                <w:rFonts w:ascii="Times New Roman" w:eastAsia="Times New Roman" w:hAnsi="Times New Roman" w:cs="Arial"/>
                <w:sz w:val="20"/>
                <w:szCs w:val="20"/>
                <w:lang w:val="en-GB" w:eastAsia="en-GB"/>
              </w:rPr>
              <w:tab/>
            </w:r>
          </w:p>
        </w:tc>
        <w:tc>
          <w:tcPr>
            <w:tcW w:w="7672" w:type="dxa"/>
          </w:tcPr>
          <w:p w14:paraId="3293A375" w14:textId="77777777" w:rsidR="00237C66" w:rsidRPr="0079429B" w:rsidRDefault="00237C66" w:rsidP="009E6EA0">
            <w:pPr>
              <w:tabs>
                <w:tab w:val="left" w:pos="2000"/>
              </w:tabs>
              <w:spacing w:line="0" w:lineRule="atLeast"/>
              <w:rPr>
                <w:rFonts w:ascii="Times New Roman" w:eastAsia="Times New Roman" w:hAnsi="Times New Roman" w:cs="Arial"/>
                <w:sz w:val="23"/>
                <w:szCs w:val="20"/>
                <w:lang w:val="en-GB" w:eastAsia="en-GB"/>
              </w:rPr>
            </w:pPr>
            <w:r w:rsidRPr="0079429B">
              <w:rPr>
                <w:rFonts w:ascii="Times New Roman" w:eastAsia="Times New Roman" w:hAnsi="Times New Roman" w:cs="Arial"/>
                <w:sz w:val="23"/>
                <w:szCs w:val="20"/>
                <w:lang w:val="en-GB" w:eastAsia="en-GB"/>
              </w:rPr>
              <w:t xml:space="preserve">Specific additional criteria are : </w:t>
            </w:r>
          </w:p>
          <w:p w14:paraId="4B1C8931" w14:textId="1729F745" w:rsidR="00237C66" w:rsidRPr="0079429B" w:rsidRDefault="00E07D50" w:rsidP="0079429B">
            <w:pPr>
              <w:numPr>
                <w:ilvl w:val="0"/>
                <w:numId w:val="16"/>
              </w:numPr>
              <w:spacing w:line="0" w:lineRule="atLeast"/>
              <w:rPr>
                <w:rFonts w:ascii="Times New Roman" w:eastAsia="Times New Roman" w:hAnsi="Times New Roman" w:cs="Arial"/>
                <w:sz w:val="24"/>
                <w:szCs w:val="20"/>
                <w:lang w:val="en-GB" w:eastAsia="en-GB"/>
              </w:rPr>
            </w:pPr>
            <w:r w:rsidRPr="0079429B">
              <w:rPr>
                <w:rFonts w:ascii="Times New Roman" w:eastAsia="Times New Roman" w:hAnsi="Times New Roman" w:cs="Arial"/>
                <w:sz w:val="24"/>
                <w:szCs w:val="20"/>
                <w:lang w:val="en-GB" w:eastAsia="en-GB"/>
              </w:rPr>
              <w:t xml:space="preserve">All Equipment must be </w:t>
            </w:r>
            <w:r w:rsidR="00323416" w:rsidRPr="0079429B">
              <w:rPr>
                <w:rFonts w:ascii="Times New Roman" w:eastAsia="Times New Roman" w:hAnsi="Times New Roman" w:cs="Arial"/>
                <w:sz w:val="24"/>
                <w:szCs w:val="20"/>
                <w:lang w:val="en-GB" w:eastAsia="en-GB"/>
              </w:rPr>
              <w:t>energy efficie</w:t>
            </w:r>
            <w:r w:rsidR="0079429B">
              <w:rPr>
                <w:rFonts w:ascii="Times New Roman" w:eastAsia="Times New Roman" w:hAnsi="Times New Roman" w:cs="Arial"/>
                <w:sz w:val="24"/>
                <w:szCs w:val="20"/>
                <w:lang w:val="en-GB" w:eastAsia="en-GB"/>
              </w:rPr>
              <w:t>nt</w:t>
            </w:r>
          </w:p>
          <w:p w14:paraId="20C7EF99" w14:textId="03C93AEC" w:rsidR="00237C66" w:rsidRPr="0079429B" w:rsidRDefault="009352CA" w:rsidP="00237C66">
            <w:pPr>
              <w:numPr>
                <w:ilvl w:val="0"/>
                <w:numId w:val="16"/>
              </w:numPr>
              <w:spacing w:line="0" w:lineRule="atLeast"/>
              <w:rPr>
                <w:rFonts w:ascii="Times New Roman" w:eastAsia="Times New Roman" w:hAnsi="Times New Roman" w:cs="Arial"/>
                <w:sz w:val="24"/>
                <w:szCs w:val="20"/>
                <w:lang w:val="en-GB" w:eastAsia="en-GB"/>
              </w:rPr>
            </w:pPr>
            <w:r w:rsidRPr="0079429B">
              <w:rPr>
                <w:rFonts w:ascii="Times New Roman" w:eastAsia="Times New Roman" w:hAnsi="Times New Roman" w:cs="Arial"/>
                <w:sz w:val="24"/>
                <w:szCs w:val="20"/>
                <w:lang w:val="en-GB" w:eastAsia="en-GB"/>
              </w:rPr>
              <w:t>All equipment th</w:t>
            </w:r>
            <w:r w:rsidR="004D6F97" w:rsidRPr="0079429B">
              <w:rPr>
                <w:rFonts w:ascii="Times New Roman" w:eastAsia="Times New Roman" w:hAnsi="Times New Roman" w:cs="Arial"/>
                <w:sz w:val="24"/>
                <w:szCs w:val="20"/>
                <w:lang w:val="en-GB" w:eastAsia="en-GB"/>
              </w:rPr>
              <w:t xml:space="preserve">at </w:t>
            </w:r>
            <w:r w:rsidRPr="0079429B">
              <w:rPr>
                <w:rFonts w:ascii="Times New Roman" w:eastAsia="Times New Roman" w:hAnsi="Times New Roman" w:cs="Arial"/>
                <w:sz w:val="24"/>
                <w:szCs w:val="20"/>
                <w:lang w:val="en-GB" w:eastAsia="en-GB"/>
              </w:rPr>
              <w:t>requires installation and testing will have to be carried out</w:t>
            </w:r>
          </w:p>
          <w:p w14:paraId="313F8F68" w14:textId="77777777" w:rsidR="00237C66" w:rsidRPr="0079429B" w:rsidRDefault="00237C66" w:rsidP="009E6EA0">
            <w:pPr>
              <w:spacing w:line="288" w:lineRule="exact"/>
              <w:rPr>
                <w:rFonts w:ascii="Times New Roman" w:eastAsia="Times New Roman" w:hAnsi="Times New Roman" w:cs="Arial"/>
                <w:sz w:val="20"/>
                <w:szCs w:val="20"/>
                <w:lang w:val="en-GB" w:eastAsia="en-GB"/>
              </w:rPr>
            </w:pPr>
          </w:p>
          <w:p w14:paraId="6E6D65EA" w14:textId="77777777" w:rsidR="00237C66" w:rsidRPr="0079429B" w:rsidRDefault="00237C66" w:rsidP="009E6EA0">
            <w:pPr>
              <w:spacing w:line="234" w:lineRule="auto"/>
              <w:ind w:right="400"/>
              <w:rPr>
                <w:rFonts w:ascii="Times New Roman" w:eastAsia="Times New Roman" w:hAnsi="Times New Roman" w:cs="Arial"/>
                <w:i/>
                <w:sz w:val="24"/>
                <w:szCs w:val="20"/>
                <w:lang w:val="en-GB" w:eastAsia="en-GB"/>
              </w:rPr>
            </w:pPr>
            <w:r w:rsidRPr="0079429B">
              <w:rPr>
                <w:rFonts w:ascii="Times New Roman" w:eastAsia="Times New Roman" w:hAnsi="Times New Roman" w:cs="Arial"/>
                <w:i/>
                <w:sz w:val="24"/>
                <w:szCs w:val="20"/>
                <w:lang w:val="en-GB" w:eastAsia="en-GB"/>
              </w:rPr>
              <w:t>[If not applicable in Tender Data Sheet specify details on the evaluation method in the Technical Specifications.]</w:t>
            </w:r>
          </w:p>
          <w:p w14:paraId="75EBB9BE" w14:textId="77777777" w:rsidR="00237C66" w:rsidRPr="0079429B" w:rsidRDefault="00237C66" w:rsidP="009E6EA0">
            <w:pPr>
              <w:tabs>
                <w:tab w:val="left" w:pos="1820"/>
              </w:tabs>
              <w:spacing w:line="0" w:lineRule="atLeast"/>
              <w:rPr>
                <w:rFonts w:ascii="Times New Roman" w:eastAsia="Times New Roman" w:hAnsi="Times New Roman" w:cs="Arial"/>
                <w:sz w:val="24"/>
                <w:szCs w:val="20"/>
                <w:lang w:val="en-GB" w:eastAsia="en-GB"/>
              </w:rPr>
            </w:pPr>
          </w:p>
        </w:tc>
      </w:tr>
      <w:tr w:rsidR="00237C66" w14:paraId="6BA34966" w14:textId="77777777" w:rsidTr="009E6EA0">
        <w:tc>
          <w:tcPr>
            <w:tcW w:w="1345" w:type="dxa"/>
          </w:tcPr>
          <w:p w14:paraId="418CE972" w14:textId="77777777" w:rsidR="00237C66" w:rsidRPr="002239EC" w:rsidRDefault="00237C66" w:rsidP="009E6EA0">
            <w:pPr>
              <w:rPr>
                <w:rFonts w:ascii="Times New Roman" w:eastAsia="Times New Roman" w:hAnsi="Times New Roman" w:cs="Arial"/>
                <w:sz w:val="24"/>
                <w:szCs w:val="20"/>
                <w:lang w:val="en-GB" w:eastAsia="en-GB"/>
              </w:rPr>
            </w:pPr>
            <w:r w:rsidRPr="002239EC">
              <w:rPr>
                <w:rFonts w:ascii="Times New Roman" w:eastAsia="Times New Roman" w:hAnsi="Times New Roman" w:cs="Arial"/>
                <w:sz w:val="24"/>
                <w:szCs w:val="20"/>
                <w:lang w:val="en-GB" w:eastAsia="en-GB"/>
              </w:rPr>
              <w:t>ITT 28.5</w:t>
            </w:r>
          </w:p>
        </w:tc>
        <w:tc>
          <w:tcPr>
            <w:tcW w:w="7672" w:type="dxa"/>
          </w:tcPr>
          <w:p w14:paraId="55E48378" w14:textId="77777777" w:rsidR="00237C66" w:rsidRDefault="00237C66" w:rsidP="009E6EA0">
            <w:pPr>
              <w:spacing w:line="234" w:lineRule="auto"/>
              <w:ind w:right="360"/>
              <w:rPr>
                <w:rFonts w:ascii="Times New Roman" w:eastAsia="Times New Roman" w:hAnsi="Times New Roman" w:cs="Arial"/>
                <w:i/>
                <w:sz w:val="24"/>
                <w:szCs w:val="20"/>
                <w:lang w:val="en-GB" w:eastAsia="en-GB"/>
              </w:rPr>
            </w:pPr>
            <w:r w:rsidRPr="002239EC">
              <w:rPr>
                <w:rFonts w:ascii="Times New Roman" w:eastAsia="Times New Roman" w:hAnsi="Times New Roman" w:cs="Arial"/>
                <w:sz w:val="24"/>
                <w:szCs w:val="20"/>
                <w:lang w:val="en-GB" w:eastAsia="en-GB"/>
              </w:rPr>
              <w:t xml:space="preserve"> </w:t>
            </w:r>
            <w:r w:rsidRPr="00867773">
              <w:rPr>
                <w:rFonts w:ascii="Times New Roman" w:eastAsia="Times New Roman" w:hAnsi="Times New Roman" w:cs="Arial"/>
                <w:sz w:val="24"/>
                <w:szCs w:val="20"/>
                <w:lang w:val="en-GB" w:eastAsia="en-GB"/>
              </w:rPr>
              <w:t>Alternatives are not allowed. Tender</w:t>
            </w:r>
            <w:r>
              <w:rPr>
                <w:rFonts w:ascii="Times New Roman" w:eastAsia="Times New Roman" w:hAnsi="Times New Roman" w:cs="Arial"/>
                <w:sz w:val="24"/>
                <w:szCs w:val="20"/>
                <w:lang w:val="en-GB" w:eastAsia="en-GB"/>
              </w:rPr>
              <w:t>er</w:t>
            </w:r>
            <w:r w:rsidRPr="00867773">
              <w:rPr>
                <w:rFonts w:ascii="Times New Roman" w:eastAsia="Times New Roman" w:hAnsi="Times New Roman" w:cs="Arial"/>
                <w:sz w:val="24"/>
                <w:szCs w:val="20"/>
                <w:lang w:val="en-GB" w:eastAsia="en-GB"/>
              </w:rPr>
              <w:t>s are requested to offer their best</w:t>
            </w:r>
            <w:r w:rsidRPr="00867773">
              <w:rPr>
                <w:rFonts w:ascii="Times New Roman" w:eastAsia="Times New Roman" w:hAnsi="Times New Roman" w:cs="Arial"/>
                <w:i/>
                <w:sz w:val="24"/>
                <w:szCs w:val="20"/>
                <w:lang w:val="en-GB" w:eastAsia="en-GB"/>
              </w:rPr>
              <w:t xml:space="preserve"> </w:t>
            </w:r>
            <w:r w:rsidRPr="00867773">
              <w:rPr>
                <w:rFonts w:ascii="Times New Roman" w:eastAsia="Times New Roman" w:hAnsi="Times New Roman" w:cs="Arial"/>
                <w:sz w:val="24"/>
                <w:szCs w:val="20"/>
                <w:lang w:val="en-GB" w:eastAsia="en-GB"/>
              </w:rPr>
              <w:t>product to meet the required technical</w:t>
            </w:r>
            <w:r w:rsidRPr="00867773">
              <w:rPr>
                <w:rFonts w:ascii="Times New Roman" w:eastAsia="Times New Roman" w:hAnsi="Times New Roman" w:cs="Arial"/>
                <w:i/>
                <w:sz w:val="24"/>
                <w:szCs w:val="20"/>
                <w:lang w:val="en-GB" w:eastAsia="en-GB"/>
              </w:rPr>
              <w:t xml:space="preserve"> </w:t>
            </w:r>
            <w:r w:rsidRPr="00867773">
              <w:rPr>
                <w:rFonts w:ascii="Times New Roman" w:eastAsia="Times New Roman" w:hAnsi="Times New Roman" w:cs="Arial"/>
                <w:sz w:val="24"/>
                <w:szCs w:val="20"/>
                <w:lang w:val="en-GB" w:eastAsia="en-GB"/>
              </w:rPr>
              <w:t>specification</w:t>
            </w:r>
            <w:r w:rsidRPr="00867773">
              <w:rPr>
                <w:rFonts w:ascii="Times New Roman" w:eastAsia="Times New Roman" w:hAnsi="Times New Roman" w:cs="Arial"/>
                <w:i/>
                <w:sz w:val="24"/>
                <w:szCs w:val="20"/>
                <w:lang w:val="en-GB" w:eastAsia="en-GB"/>
              </w:rPr>
              <w:t xml:space="preserve"> </w:t>
            </w:r>
          </w:p>
          <w:p w14:paraId="3A947041" w14:textId="77777777" w:rsidR="00237C66" w:rsidRPr="002239EC" w:rsidRDefault="00237C66" w:rsidP="009E6EA0">
            <w:pPr>
              <w:spacing w:line="234" w:lineRule="auto"/>
              <w:ind w:right="360"/>
              <w:rPr>
                <w:rFonts w:ascii="Times New Roman" w:eastAsia="Times New Roman" w:hAnsi="Times New Roman" w:cs="Arial"/>
                <w:sz w:val="23"/>
                <w:szCs w:val="20"/>
                <w:lang w:val="en-GB" w:eastAsia="en-GB"/>
              </w:rPr>
            </w:pPr>
          </w:p>
        </w:tc>
      </w:tr>
      <w:tr w:rsidR="00237C66" w14:paraId="673A0FDD" w14:textId="77777777" w:rsidTr="009E6EA0">
        <w:tc>
          <w:tcPr>
            <w:tcW w:w="1345" w:type="dxa"/>
          </w:tcPr>
          <w:p w14:paraId="7243BB72" w14:textId="77777777" w:rsidR="00237C66" w:rsidRPr="002239EC" w:rsidRDefault="00237C66" w:rsidP="009E6EA0">
            <w:pPr>
              <w:rPr>
                <w:rFonts w:ascii="Times New Roman" w:eastAsia="Times New Roman" w:hAnsi="Times New Roman" w:cs="Arial"/>
                <w:sz w:val="24"/>
                <w:szCs w:val="20"/>
                <w:lang w:val="en-GB" w:eastAsia="en-GB"/>
              </w:rPr>
            </w:pPr>
            <w:r w:rsidRPr="002239EC">
              <w:rPr>
                <w:rFonts w:ascii="Times New Roman" w:eastAsia="Times New Roman" w:hAnsi="Times New Roman" w:cs="Arial"/>
                <w:sz w:val="24"/>
                <w:szCs w:val="20"/>
                <w:lang w:val="en-GB" w:eastAsia="en-GB"/>
              </w:rPr>
              <w:t>ITT 29.1</w:t>
            </w:r>
          </w:p>
        </w:tc>
        <w:tc>
          <w:tcPr>
            <w:tcW w:w="7672" w:type="dxa"/>
          </w:tcPr>
          <w:p w14:paraId="2B7B0C1C" w14:textId="77777777" w:rsidR="00237C66" w:rsidRPr="002239EC" w:rsidRDefault="00237C66" w:rsidP="009E6EA0">
            <w:pPr>
              <w:spacing w:line="234" w:lineRule="auto"/>
              <w:ind w:right="20"/>
              <w:rPr>
                <w:rFonts w:ascii="Times New Roman" w:eastAsia="Times New Roman" w:hAnsi="Times New Roman" w:cs="Arial"/>
                <w:sz w:val="24"/>
                <w:szCs w:val="20"/>
                <w:lang w:val="en-GB" w:eastAsia="en-GB"/>
              </w:rPr>
            </w:pPr>
            <w:r w:rsidRPr="002239EC">
              <w:rPr>
                <w:rFonts w:ascii="Times New Roman" w:eastAsia="Times New Roman" w:hAnsi="Times New Roman" w:cs="Arial"/>
                <w:sz w:val="24"/>
                <w:szCs w:val="20"/>
                <w:lang w:val="en-GB" w:eastAsia="en-GB"/>
              </w:rPr>
              <w:t>A margin of preference shall be given up to 15% higher cost than the lowest evaluated Tender.</w:t>
            </w:r>
            <w:r>
              <w:rPr>
                <w:rFonts w:ascii="Times New Roman" w:eastAsia="Times New Roman" w:hAnsi="Times New Roman" w:cs="Arial"/>
                <w:sz w:val="24"/>
                <w:szCs w:val="20"/>
                <w:lang w:val="en-GB" w:eastAsia="en-GB"/>
              </w:rPr>
              <w:t xml:space="preserve"> </w:t>
            </w:r>
            <w:r w:rsidRPr="00867773">
              <w:rPr>
                <w:rFonts w:ascii="Times New Roman" w:eastAsia="Times New Roman" w:hAnsi="Times New Roman" w:cs="Arial"/>
                <w:b/>
                <w:sz w:val="24"/>
                <w:szCs w:val="20"/>
                <w:lang w:val="en-GB" w:eastAsia="en-GB"/>
              </w:rPr>
              <w:t>Not Applicable</w:t>
            </w:r>
          </w:p>
          <w:p w14:paraId="2A8C6637" w14:textId="77777777" w:rsidR="00237C66" w:rsidRPr="002239EC" w:rsidRDefault="00237C66" w:rsidP="009E6EA0">
            <w:pPr>
              <w:spacing w:line="234" w:lineRule="auto"/>
              <w:ind w:right="360"/>
              <w:rPr>
                <w:rFonts w:ascii="Times New Roman" w:eastAsia="Times New Roman" w:hAnsi="Times New Roman" w:cs="Arial"/>
                <w:sz w:val="24"/>
                <w:szCs w:val="20"/>
                <w:lang w:val="en-GB" w:eastAsia="en-GB"/>
              </w:rPr>
            </w:pPr>
          </w:p>
        </w:tc>
      </w:tr>
      <w:tr w:rsidR="00237C66" w14:paraId="6B7F16CA" w14:textId="77777777" w:rsidTr="009E6EA0">
        <w:trPr>
          <w:trHeight w:val="548"/>
        </w:trPr>
        <w:tc>
          <w:tcPr>
            <w:tcW w:w="9017" w:type="dxa"/>
            <w:gridSpan w:val="2"/>
            <w:vAlign w:val="center"/>
          </w:tcPr>
          <w:p w14:paraId="397F80DB" w14:textId="77777777" w:rsidR="00237C66" w:rsidRPr="002239EC" w:rsidRDefault="00237C66" w:rsidP="009E6EA0">
            <w:pPr>
              <w:spacing w:line="0" w:lineRule="atLeast"/>
              <w:jc w:val="center"/>
              <w:rPr>
                <w:rFonts w:ascii="Times New Roman" w:eastAsia="Times New Roman" w:hAnsi="Times New Roman" w:cs="Arial"/>
                <w:b/>
                <w:sz w:val="24"/>
                <w:szCs w:val="24"/>
                <w:lang w:val="en-GB" w:eastAsia="en-GB"/>
              </w:rPr>
            </w:pPr>
            <w:r w:rsidRPr="002239EC">
              <w:rPr>
                <w:rFonts w:ascii="Times New Roman" w:eastAsia="Times New Roman" w:hAnsi="Times New Roman" w:cs="Arial"/>
                <w:b/>
                <w:sz w:val="24"/>
                <w:szCs w:val="24"/>
                <w:lang w:val="en-GB" w:eastAsia="en-GB"/>
              </w:rPr>
              <w:t>CONTRACT AWARD</w:t>
            </w:r>
          </w:p>
        </w:tc>
      </w:tr>
      <w:tr w:rsidR="00237C66" w14:paraId="68BC7B5D" w14:textId="77777777" w:rsidTr="009E6EA0">
        <w:tc>
          <w:tcPr>
            <w:tcW w:w="1345" w:type="dxa"/>
          </w:tcPr>
          <w:p w14:paraId="059A3D4C" w14:textId="77777777" w:rsidR="00237C66" w:rsidRPr="002239EC" w:rsidRDefault="00237C66" w:rsidP="009E6EA0">
            <w:pPr>
              <w:rPr>
                <w:rFonts w:ascii="Times New Roman" w:eastAsia="Times New Roman" w:hAnsi="Times New Roman" w:cs="Arial"/>
                <w:sz w:val="24"/>
                <w:szCs w:val="20"/>
                <w:lang w:val="en-GB" w:eastAsia="en-GB"/>
              </w:rPr>
            </w:pPr>
            <w:r w:rsidRPr="002239EC">
              <w:rPr>
                <w:rFonts w:ascii="Times New Roman" w:eastAsia="Times New Roman" w:hAnsi="Times New Roman" w:cs="Arial"/>
                <w:sz w:val="24"/>
                <w:szCs w:val="20"/>
                <w:lang w:val="en-GB" w:eastAsia="en-GB"/>
              </w:rPr>
              <w:t>ITT 33.1</w:t>
            </w:r>
          </w:p>
        </w:tc>
        <w:tc>
          <w:tcPr>
            <w:tcW w:w="7672" w:type="dxa"/>
          </w:tcPr>
          <w:p w14:paraId="092E2E1B" w14:textId="77777777" w:rsidR="00237C66" w:rsidRDefault="00237C66" w:rsidP="009E6EA0">
            <w:pPr>
              <w:spacing w:line="0" w:lineRule="atLeast"/>
              <w:ind w:left="-18"/>
              <w:rPr>
                <w:rFonts w:ascii="Times New Roman" w:eastAsia="Times New Roman" w:hAnsi="Times New Roman" w:cs="Arial"/>
                <w:sz w:val="24"/>
                <w:szCs w:val="20"/>
                <w:lang w:val="en-GB" w:eastAsia="en-GB"/>
              </w:rPr>
            </w:pPr>
            <w:r w:rsidRPr="002239EC">
              <w:rPr>
                <w:rFonts w:ascii="Times New Roman" w:eastAsia="Times New Roman" w:hAnsi="Times New Roman" w:cs="Arial"/>
                <w:sz w:val="20"/>
                <w:szCs w:val="20"/>
                <w:lang w:val="en-GB" w:eastAsia="en-GB"/>
              </w:rPr>
              <w:tab/>
            </w:r>
            <w:r w:rsidRPr="002239EC">
              <w:rPr>
                <w:rFonts w:ascii="Times New Roman" w:eastAsia="Times New Roman" w:hAnsi="Times New Roman" w:cs="Arial"/>
                <w:sz w:val="24"/>
                <w:szCs w:val="20"/>
                <w:lang w:val="en-GB" w:eastAsia="en-GB"/>
              </w:rPr>
              <w:t>Percentage for quantit</w:t>
            </w:r>
            <w:r>
              <w:rPr>
                <w:rFonts w:ascii="Times New Roman" w:eastAsia="Times New Roman" w:hAnsi="Times New Roman" w:cs="Arial"/>
                <w:sz w:val="24"/>
                <w:szCs w:val="20"/>
                <w:lang w:val="en-GB" w:eastAsia="en-GB"/>
              </w:rPr>
              <w:t>y increase or decrease: Twenty per cent (20</w:t>
            </w:r>
            <w:r w:rsidRPr="002239EC">
              <w:rPr>
                <w:rFonts w:ascii="Times New Roman" w:eastAsia="Times New Roman" w:hAnsi="Times New Roman" w:cs="Arial"/>
                <w:sz w:val="24"/>
                <w:szCs w:val="20"/>
                <w:lang w:val="en-GB" w:eastAsia="en-GB"/>
              </w:rPr>
              <w:t>%)</w:t>
            </w:r>
            <w:r>
              <w:rPr>
                <w:rFonts w:ascii="Times New Roman" w:eastAsia="Times New Roman" w:hAnsi="Times New Roman" w:cs="Arial"/>
                <w:sz w:val="24"/>
                <w:szCs w:val="20"/>
                <w:lang w:val="en-GB" w:eastAsia="en-GB"/>
              </w:rPr>
              <w:t xml:space="preserve"> </w:t>
            </w:r>
          </w:p>
          <w:p w14:paraId="4BAB7CB4" w14:textId="77777777" w:rsidR="00237C66" w:rsidRPr="0096643B" w:rsidRDefault="00237C66" w:rsidP="009E6EA0">
            <w:pPr>
              <w:spacing w:line="0" w:lineRule="atLeast"/>
              <w:rPr>
                <w:rFonts w:ascii="Times New Roman" w:eastAsia="Times New Roman" w:hAnsi="Times New Roman" w:cs="Arial"/>
                <w:sz w:val="24"/>
                <w:szCs w:val="20"/>
                <w:lang w:val="en-GB" w:eastAsia="en-GB"/>
              </w:rPr>
            </w:pPr>
          </w:p>
          <w:p w14:paraId="0CDBD664" w14:textId="77777777" w:rsidR="00237C66" w:rsidRPr="002239EC" w:rsidRDefault="00237C66" w:rsidP="009E6EA0">
            <w:pPr>
              <w:spacing w:line="234" w:lineRule="auto"/>
              <w:ind w:right="20"/>
              <w:rPr>
                <w:rFonts w:ascii="Times New Roman" w:eastAsia="Times New Roman" w:hAnsi="Times New Roman" w:cs="Arial"/>
                <w:sz w:val="24"/>
                <w:szCs w:val="20"/>
                <w:lang w:val="en-GB" w:eastAsia="en-GB"/>
              </w:rPr>
            </w:pPr>
          </w:p>
        </w:tc>
      </w:tr>
      <w:tr w:rsidR="00237C66" w14:paraId="12D01BAB" w14:textId="77777777" w:rsidTr="009E6EA0">
        <w:tc>
          <w:tcPr>
            <w:tcW w:w="1345" w:type="dxa"/>
          </w:tcPr>
          <w:p w14:paraId="21D5921A" w14:textId="77777777" w:rsidR="00237C66" w:rsidRPr="002239EC" w:rsidRDefault="00237C66" w:rsidP="009E6EA0">
            <w:pPr>
              <w:rPr>
                <w:rFonts w:ascii="Times New Roman" w:eastAsia="Times New Roman" w:hAnsi="Times New Roman" w:cs="Arial"/>
                <w:sz w:val="24"/>
                <w:szCs w:val="20"/>
                <w:lang w:val="en-GB" w:eastAsia="en-GB"/>
              </w:rPr>
            </w:pPr>
            <w:r w:rsidRPr="002239EC">
              <w:rPr>
                <w:rFonts w:ascii="Times New Roman" w:eastAsia="Times New Roman" w:hAnsi="Times New Roman" w:cs="Arial"/>
                <w:sz w:val="24"/>
                <w:szCs w:val="20"/>
                <w:lang w:val="en-GB" w:eastAsia="en-GB"/>
              </w:rPr>
              <w:t>ITT 35.1</w:t>
            </w:r>
          </w:p>
        </w:tc>
        <w:tc>
          <w:tcPr>
            <w:tcW w:w="7672" w:type="dxa"/>
          </w:tcPr>
          <w:p w14:paraId="1952B7D4" w14:textId="77777777" w:rsidR="00237C66" w:rsidRPr="002239EC" w:rsidRDefault="00237C66" w:rsidP="009E6EA0">
            <w:pPr>
              <w:spacing w:line="234" w:lineRule="auto"/>
              <w:ind w:left="-18" w:right="260"/>
              <w:rPr>
                <w:rFonts w:ascii="Times New Roman" w:eastAsia="Times New Roman" w:hAnsi="Times New Roman" w:cs="Arial"/>
                <w:sz w:val="24"/>
                <w:szCs w:val="20"/>
                <w:lang w:val="en-GB" w:eastAsia="en-GB"/>
              </w:rPr>
            </w:pPr>
            <w:r w:rsidRPr="002239EC">
              <w:rPr>
                <w:rFonts w:ascii="Times New Roman" w:eastAsia="Times New Roman" w:hAnsi="Times New Roman" w:cs="Arial"/>
                <w:sz w:val="20"/>
                <w:szCs w:val="20"/>
                <w:lang w:val="en-GB" w:eastAsia="en-GB"/>
              </w:rPr>
              <w:tab/>
            </w:r>
            <w:r w:rsidRPr="002239EC">
              <w:rPr>
                <w:rFonts w:ascii="Times New Roman" w:eastAsia="Times New Roman" w:hAnsi="Times New Roman" w:cs="Arial"/>
                <w:sz w:val="24"/>
                <w:szCs w:val="20"/>
                <w:lang w:val="en-GB" w:eastAsia="en-GB"/>
              </w:rPr>
              <w:t>Notification of Award shall be sent to the successful Tenderer at any time prior to expiration of Tender Validity.</w:t>
            </w:r>
          </w:p>
          <w:p w14:paraId="15630554" w14:textId="77777777" w:rsidR="00237C66" w:rsidRPr="002239EC" w:rsidRDefault="00237C66" w:rsidP="009E6EA0">
            <w:pPr>
              <w:spacing w:line="0" w:lineRule="atLeast"/>
              <w:ind w:left="-18"/>
              <w:rPr>
                <w:rFonts w:ascii="Times New Roman" w:eastAsia="Times New Roman" w:hAnsi="Times New Roman" w:cs="Arial"/>
                <w:sz w:val="20"/>
                <w:szCs w:val="20"/>
                <w:lang w:val="en-GB" w:eastAsia="en-GB"/>
              </w:rPr>
            </w:pPr>
          </w:p>
        </w:tc>
      </w:tr>
      <w:tr w:rsidR="00237C66" w14:paraId="217E1C63" w14:textId="77777777" w:rsidTr="009E6EA0">
        <w:tc>
          <w:tcPr>
            <w:tcW w:w="1345" w:type="dxa"/>
          </w:tcPr>
          <w:p w14:paraId="54C232C8" w14:textId="77777777" w:rsidR="00237C66" w:rsidRPr="002239EC" w:rsidRDefault="00237C66" w:rsidP="009E6EA0">
            <w:pPr>
              <w:rPr>
                <w:rFonts w:ascii="Times New Roman" w:eastAsia="Times New Roman" w:hAnsi="Times New Roman" w:cs="Arial"/>
                <w:sz w:val="24"/>
                <w:szCs w:val="20"/>
                <w:lang w:val="en-GB" w:eastAsia="en-GB"/>
              </w:rPr>
            </w:pPr>
            <w:r w:rsidRPr="002239EC">
              <w:rPr>
                <w:rFonts w:ascii="Times New Roman" w:eastAsia="Times New Roman" w:hAnsi="Times New Roman" w:cs="Arial"/>
                <w:sz w:val="24"/>
                <w:szCs w:val="20"/>
                <w:lang w:val="en-GB" w:eastAsia="en-GB"/>
              </w:rPr>
              <w:t>ITT 37.1</w:t>
            </w:r>
          </w:p>
        </w:tc>
        <w:tc>
          <w:tcPr>
            <w:tcW w:w="7672" w:type="dxa"/>
          </w:tcPr>
          <w:p w14:paraId="3922FD52" w14:textId="77777777" w:rsidR="00237C66" w:rsidRPr="002239EC" w:rsidRDefault="00237C66" w:rsidP="009E6EA0">
            <w:pPr>
              <w:spacing w:line="236" w:lineRule="auto"/>
              <w:ind w:right="100" w:hanging="18"/>
              <w:rPr>
                <w:rFonts w:ascii="Times New Roman" w:eastAsia="Times New Roman" w:hAnsi="Times New Roman" w:cs="Arial"/>
                <w:sz w:val="24"/>
                <w:szCs w:val="20"/>
                <w:lang w:val="en-GB" w:eastAsia="en-GB"/>
              </w:rPr>
            </w:pPr>
            <w:r w:rsidRPr="002239EC">
              <w:rPr>
                <w:rFonts w:ascii="Times New Roman" w:eastAsia="Times New Roman" w:hAnsi="Times New Roman" w:cs="Arial"/>
                <w:sz w:val="20"/>
                <w:szCs w:val="20"/>
                <w:lang w:val="en-GB" w:eastAsia="en-GB"/>
              </w:rPr>
              <w:tab/>
            </w:r>
            <w:r w:rsidRPr="002239EC">
              <w:rPr>
                <w:rFonts w:ascii="Times New Roman" w:eastAsia="Times New Roman" w:hAnsi="Times New Roman" w:cs="Arial"/>
                <w:sz w:val="24"/>
                <w:szCs w:val="20"/>
                <w:lang w:val="en-GB" w:eastAsia="en-GB"/>
              </w:rPr>
              <w:t>Tenderer shall deliver a Performance Security in the amount as specified in the Notification of Award and in the form of Bank Guarantee within 14 days of the receipt of Notification of Award.</w:t>
            </w:r>
          </w:p>
          <w:p w14:paraId="0E5D0464" w14:textId="77777777" w:rsidR="00237C66" w:rsidRPr="002239EC" w:rsidRDefault="00237C66" w:rsidP="009E6EA0">
            <w:pPr>
              <w:spacing w:line="234" w:lineRule="auto"/>
              <w:ind w:left="-18" w:right="260"/>
              <w:rPr>
                <w:rFonts w:ascii="Times New Roman" w:eastAsia="Times New Roman" w:hAnsi="Times New Roman" w:cs="Arial"/>
                <w:sz w:val="20"/>
                <w:szCs w:val="20"/>
                <w:lang w:val="en-GB" w:eastAsia="en-GB"/>
              </w:rPr>
            </w:pPr>
          </w:p>
        </w:tc>
      </w:tr>
    </w:tbl>
    <w:p w14:paraId="67DE4C78" w14:textId="77777777" w:rsidR="002239EC" w:rsidRDefault="002239EC" w:rsidP="00DA1741">
      <w:pPr>
        <w:rPr>
          <w:rFonts w:ascii="Times New Roman" w:hAnsi="Times New Roman" w:cs="Times New Roman"/>
          <w:sz w:val="24"/>
          <w:lang w:val="en-GB"/>
        </w:rPr>
      </w:pPr>
    </w:p>
    <w:p w14:paraId="562888CF" w14:textId="77777777" w:rsidR="002239EC" w:rsidRDefault="002239EC">
      <w:pPr>
        <w:rPr>
          <w:rFonts w:ascii="Times New Roman" w:hAnsi="Times New Roman" w:cs="Times New Roman"/>
          <w:sz w:val="24"/>
          <w:lang w:val="en-GB"/>
        </w:rPr>
      </w:pPr>
      <w:r>
        <w:rPr>
          <w:rFonts w:ascii="Times New Roman" w:hAnsi="Times New Roman" w:cs="Times New Roman"/>
          <w:sz w:val="24"/>
          <w:lang w:val="en-GB"/>
        </w:rPr>
        <w:br w:type="page"/>
      </w:r>
    </w:p>
    <w:p w14:paraId="6C1558A5" w14:textId="77777777" w:rsidR="002A12FC" w:rsidRPr="00AB066D" w:rsidRDefault="002A12FC" w:rsidP="002A12FC">
      <w:pPr>
        <w:pStyle w:val="Heading1"/>
        <w:rPr>
          <w:rFonts w:eastAsia="Arial"/>
          <w:sz w:val="28"/>
          <w:szCs w:val="28"/>
          <w:lang w:val="en-GB" w:eastAsia="en-GB"/>
        </w:rPr>
      </w:pPr>
      <w:bookmarkStart w:id="21" w:name="_Toc54242531"/>
      <w:r w:rsidRPr="00AB066D">
        <w:rPr>
          <w:rFonts w:eastAsia="Arial"/>
          <w:sz w:val="28"/>
          <w:szCs w:val="28"/>
          <w:lang w:val="en-GB" w:eastAsia="en-GB"/>
        </w:rPr>
        <w:lastRenderedPageBreak/>
        <w:t>Section III. General Conditions of Contract</w:t>
      </w:r>
      <w:bookmarkEnd w:id="21"/>
    </w:p>
    <w:p w14:paraId="09F69DEB" w14:textId="77777777" w:rsidR="002A12FC" w:rsidRPr="002A12FC" w:rsidRDefault="002A12FC" w:rsidP="002A12FC">
      <w:pPr>
        <w:rPr>
          <w:lang w:val="en-GB" w:eastAsia="en-GB"/>
        </w:rPr>
      </w:pPr>
    </w:p>
    <w:p w14:paraId="5514EA1B" w14:textId="77777777" w:rsidR="002A12FC" w:rsidRPr="00AB066D" w:rsidRDefault="002A12FC" w:rsidP="002A12FC">
      <w:pPr>
        <w:spacing w:after="0" w:line="0" w:lineRule="atLeast"/>
        <w:jc w:val="both"/>
        <w:rPr>
          <w:rFonts w:ascii="Times New Roman" w:eastAsia="Times New Roman" w:hAnsi="Times New Roman" w:cs="Arial"/>
          <w:b/>
          <w:sz w:val="24"/>
          <w:szCs w:val="24"/>
          <w:lang w:val="en-GB" w:eastAsia="en-GB"/>
        </w:rPr>
      </w:pPr>
      <w:r w:rsidRPr="00AB066D">
        <w:rPr>
          <w:rFonts w:ascii="Times New Roman" w:eastAsia="Times New Roman" w:hAnsi="Times New Roman" w:cs="Arial"/>
          <w:b/>
          <w:sz w:val="24"/>
          <w:szCs w:val="24"/>
          <w:lang w:val="en-GB" w:eastAsia="en-GB"/>
        </w:rPr>
        <w:t>1. Definitions</w:t>
      </w:r>
    </w:p>
    <w:p w14:paraId="1E65EE52" w14:textId="77777777" w:rsidR="002A12FC" w:rsidRPr="002A12FC" w:rsidRDefault="002A12FC" w:rsidP="002A12FC">
      <w:pPr>
        <w:spacing w:after="0" w:line="332" w:lineRule="exac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1.1</w:t>
      </w:r>
      <w:r w:rsidRPr="002A12FC">
        <w:rPr>
          <w:rFonts w:ascii="Times New Roman" w:eastAsia="Times New Roman" w:hAnsi="Times New Roman" w:cs="Arial"/>
          <w:sz w:val="20"/>
          <w:szCs w:val="20"/>
          <w:lang w:val="en-GB" w:eastAsia="en-GB"/>
        </w:rPr>
        <w:tab/>
      </w:r>
      <w:r w:rsidRPr="002A12FC">
        <w:rPr>
          <w:rFonts w:ascii="Times New Roman" w:eastAsia="Times New Roman" w:hAnsi="Times New Roman" w:cs="Arial"/>
          <w:sz w:val="24"/>
          <w:szCs w:val="20"/>
          <w:lang w:val="en-GB" w:eastAsia="en-GB"/>
        </w:rPr>
        <w:t>In this contract, the following terms shall be interpreted as indicated:</w:t>
      </w:r>
    </w:p>
    <w:p w14:paraId="47747177" w14:textId="77777777" w:rsidR="002A12FC" w:rsidRPr="002A12FC" w:rsidRDefault="002A12FC" w:rsidP="002A12FC">
      <w:pPr>
        <w:spacing w:after="0" w:line="289" w:lineRule="exact"/>
        <w:jc w:val="center"/>
        <w:rPr>
          <w:rFonts w:ascii="Times New Roman" w:eastAsia="Times New Roman" w:hAnsi="Times New Roman" w:cs="Arial"/>
          <w:sz w:val="20"/>
          <w:szCs w:val="20"/>
          <w:lang w:val="en-GB" w:eastAsia="en-GB"/>
        </w:rPr>
      </w:pPr>
    </w:p>
    <w:p w14:paraId="5931CC7A" w14:textId="77777777" w:rsidR="002A12FC" w:rsidRPr="002A12FC" w:rsidRDefault="002A12FC" w:rsidP="002A12FC">
      <w:pPr>
        <w:spacing w:after="0" w:line="237" w:lineRule="auto"/>
        <w:ind w:left="288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a. “The Contract” means the agreement entered into between the Purchaser and the Supplier, as recorded in the Contract Form signed by the parties, including all attachments and appendices thereto and all documents incorporated by reference therein;</w:t>
      </w:r>
    </w:p>
    <w:p w14:paraId="667E53E3" w14:textId="77777777" w:rsidR="002A12FC" w:rsidRPr="002A12FC" w:rsidRDefault="002A12FC" w:rsidP="002A12FC">
      <w:pPr>
        <w:spacing w:after="0" w:line="293" w:lineRule="exact"/>
        <w:ind w:left="2880"/>
        <w:jc w:val="both"/>
        <w:rPr>
          <w:rFonts w:ascii="Times New Roman" w:eastAsia="Times New Roman" w:hAnsi="Times New Roman" w:cs="Arial"/>
          <w:sz w:val="20"/>
          <w:szCs w:val="20"/>
          <w:lang w:val="en-GB" w:eastAsia="en-GB"/>
        </w:rPr>
      </w:pPr>
    </w:p>
    <w:p w14:paraId="17651711" w14:textId="77777777" w:rsidR="002A12FC" w:rsidRPr="002A12FC" w:rsidRDefault="002A12FC" w:rsidP="002A12FC">
      <w:pPr>
        <w:spacing w:after="0" w:line="236" w:lineRule="auto"/>
        <w:ind w:left="288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b. “The Contract Price” means the price payable to the Supplier under the contract for the full and proper performance of its contractual obligation;</w:t>
      </w:r>
    </w:p>
    <w:p w14:paraId="1C32945C" w14:textId="77777777" w:rsidR="002A12FC" w:rsidRPr="002A12FC" w:rsidRDefault="002A12FC" w:rsidP="002A12FC">
      <w:pPr>
        <w:spacing w:after="0" w:line="290" w:lineRule="exact"/>
        <w:ind w:left="2880"/>
        <w:jc w:val="both"/>
        <w:rPr>
          <w:rFonts w:ascii="Times New Roman" w:eastAsia="Times New Roman" w:hAnsi="Times New Roman" w:cs="Arial"/>
          <w:sz w:val="20"/>
          <w:szCs w:val="20"/>
          <w:lang w:val="en-GB" w:eastAsia="en-GB"/>
        </w:rPr>
      </w:pPr>
    </w:p>
    <w:p w14:paraId="5B725534" w14:textId="77777777" w:rsidR="002A12FC" w:rsidRPr="002A12FC" w:rsidRDefault="002A12FC" w:rsidP="002A12FC">
      <w:pPr>
        <w:spacing w:after="0" w:line="237" w:lineRule="auto"/>
        <w:ind w:left="2880"/>
        <w:jc w:val="both"/>
        <w:rPr>
          <w:rFonts w:ascii="Times New Roman" w:eastAsia="Times New Roman" w:hAnsi="Times New Roman" w:cs="Arial"/>
          <w:sz w:val="24"/>
          <w:szCs w:val="20"/>
          <w:lang w:val="en-GB" w:eastAsia="en-GB"/>
        </w:rPr>
      </w:pPr>
      <w:proofErr w:type="spellStart"/>
      <w:r w:rsidRPr="002A12FC">
        <w:rPr>
          <w:rFonts w:ascii="Times New Roman" w:eastAsia="Times New Roman" w:hAnsi="Times New Roman" w:cs="Arial"/>
          <w:sz w:val="24"/>
          <w:szCs w:val="20"/>
          <w:lang w:val="en-GB" w:eastAsia="en-GB"/>
        </w:rPr>
        <w:t>c.“The</w:t>
      </w:r>
      <w:proofErr w:type="spellEnd"/>
      <w:r w:rsidRPr="002A12FC">
        <w:rPr>
          <w:rFonts w:ascii="Times New Roman" w:eastAsia="Times New Roman" w:hAnsi="Times New Roman" w:cs="Arial"/>
          <w:sz w:val="24"/>
          <w:szCs w:val="20"/>
          <w:lang w:val="en-GB" w:eastAsia="en-GB"/>
        </w:rPr>
        <w:t xml:space="preserve"> Goods” means equipment, machinery, related Accessories, spare-parts and/or other materials which the Supplier is required to supply to the Purchaser under the contract;</w:t>
      </w:r>
    </w:p>
    <w:p w14:paraId="4C3B862E" w14:textId="77777777" w:rsidR="002A12FC" w:rsidRPr="002A12FC" w:rsidRDefault="002A12FC" w:rsidP="002A12FC">
      <w:pPr>
        <w:spacing w:after="0" w:line="290" w:lineRule="exact"/>
        <w:ind w:left="2880"/>
        <w:jc w:val="both"/>
        <w:rPr>
          <w:rFonts w:ascii="Times New Roman" w:eastAsia="Times New Roman" w:hAnsi="Times New Roman" w:cs="Arial"/>
          <w:sz w:val="20"/>
          <w:szCs w:val="20"/>
          <w:lang w:val="en-GB" w:eastAsia="en-GB"/>
        </w:rPr>
      </w:pPr>
    </w:p>
    <w:p w14:paraId="229767D5" w14:textId="77777777" w:rsidR="002A12FC" w:rsidRPr="002A12FC" w:rsidRDefault="002A12FC" w:rsidP="002A12FC">
      <w:pPr>
        <w:spacing w:after="0" w:line="238" w:lineRule="auto"/>
        <w:ind w:left="288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2577170B" w14:textId="77777777" w:rsidR="002A12FC" w:rsidRPr="002A12FC" w:rsidRDefault="002A12FC" w:rsidP="002A12FC">
      <w:pPr>
        <w:spacing w:after="0" w:line="290" w:lineRule="exact"/>
        <w:ind w:left="2880"/>
        <w:jc w:val="both"/>
        <w:rPr>
          <w:rFonts w:ascii="Times New Roman" w:eastAsia="Times New Roman" w:hAnsi="Times New Roman" w:cs="Arial"/>
          <w:sz w:val="20"/>
          <w:szCs w:val="20"/>
          <w:lang w:val="en-GB" w:eastAsia="en-GB"/>
        </w:rPr>
      </w:pPr>
    </w:p>
    <w:p w14:paraId="64BBD178" w14:textId="77777777" w:rsidR="002A12FC" w:rsidRPr="002A12FC" w:rsidRDefault="002A12FC" w:rsidP="002A12FC">
      <w:pPr>
        <w:spacing w:after="0" w:line="234" w:lineRule="auto"/>
        <w:ind w:left="288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e. “The Purchaser” means the Procurement Entity of the Republic of Ghana purchasing the goods.</w:t>
      </w:r>
    </w:p>
    <w:p w14:paraId="145FC595" w14:textId="77777777" w:rsidR="002A12FC" w:rsidRPr="002A12FC" w:rsidRDefault="002A12FC" w:rsidP="002A12FC">
      <w:pPr>
        <w:spacing w:after="0" w:line="290" w:lineRule="exact"/>
        <w:ind w:left="2880"/>
        <w:jc w:val="both"/>
        <w:rPr>
          <w:rFonts w:ascii="Times New Roman" w:eastAsia="Times New Roman" w:hAnsi="Times New Roman" w:cs="Arial"/>
          <w:sz w:val="20"/>
          <w:szCs w:val="20"/>
          <w:lang w:val="en-GB" w:eastAsia="en-GB"/>
        </w:rPr>
      </w:pPr>
    </w:p>
    <w:p w14:paraId="392BA891" w14:textId="77777777" w:rsidR="002A12FC" w:rsidRPr="002A12FC" w:rsidRDefault="002A12FC" w:rsidP="002A12FC">
      <w:pPr>
        <w:spacing w:after="0" w:line="234" w:lineRule="auto"/>
        <w:ind w:left="288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f.</w:t>
      </w:r>
      <w:r>
        <w:rPr>
          <w:rFonts w:ascii="Times New Roman" w:eastAsia="Times New Roman" w:hAnsi="Times New Roman" w:cs="Arial"/>
          <w:sz w:val="24"/>
          <w:szCs w:val="20"/>
          <w:lang w:val="en-GB" w:eastAsia="en-GB"/>
        </w:rPr>
        <w:t xml:space="preserve">  </w:t>
      </w:r>
      <w:r w:rsidRPr="002A12FC">
        <w:rPr>
          <w:rFonts w:ascii="Times New Roman" w:eastAsia="Times New Roman" w:hAnsi="Times New Roman" w:cs="Arial"/>
          <w:sz w:val="24"/>
          <w:szCs w:val="20"/>
          <w:lang w:val="en-GB" w:eastAsia="en-GB"/>
        </w:rPr>
        <w:t>“The Supplier” means the individual or organization supplying the goods and services under this contract.</w:t>
      </w:r>
    </w:p>
    <w:p w14:paraId="5AEE886F" w14:textId="77777777" w:rsidR="002A12FC" w:rsidRPr="002A12FC" w:rsidRDefault="002A12FC" w:rsidP="002A12FC">
      <w:pPr>
        <w:spacing w:after="0" w:line="278" w:lineRule="exact"/>
        <w:ind w:left="2880"/>
        <w:jc w:val="both"/>
        <w:rPr>
          <w:rFonts w:ascii="Times New Roman" w:eastAsia="Times New Roman" w:hAnsi="Times New Roman" w:cs="Arial"/>
          <w:sz w:val="20"/>
          <w:szCs w:val="20"/>
          <w:lang w:val="en-GB" w:eastAsia="en-GB"/>
        </w:rPr>
      </w:pPr>
    </w:p>
    <w:p w14:paraId="0BF4E84A" w14:textId="77777777" w:rsidR="002A12FC" w:rsidRPr="002A12FC" w:rsidRDefault="002A12FC" w:rsidP="002A12FC">
      <w:pPr>
        <w:spacing w:after="0" w:line="0" w:lineRule="atLeast"/>
        <w:ind w:left="288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g. “The Purchaser’s Country” is Ghana.</w:t>
      </w:r>
    </w:p>
    <w:p w14:paraId="4D8009D1" w14:textId="77777777" w:rsidR="002A12FC" w:rsidRPr="002A12FC" w:rsidRDefault="002A12FC" w:rsidP="002A12FC">
      <w:pPr>
        <w:spacing w:after="0" w:line="288" w:lineRule="exact"/>
        <w:ind w:left="2880"/>
        <w:jc w:val="both"/>
        <w:rPr>
          <w:rFonts w:ascii="Times New Roman" w:eastAsia="Times New Roman" w:hAnsi="Times New Roman" w:cs="Arial"/>
          <w:sz w:val="20"/>
          <w:szCs w:val="20"/>
          <w:lang w:val="en-GB" w:eastAsia="en-GB"/>
        </w:rPr>
      </w:pPr>
    </w:p>
    <w:p w14:paraId="440573D6" w14:textId="77777777" w:rsidR="002A12FC" w:rsidRPr="002A12FC" w:rsidRDefault="002A12FC" w:rsidP="002A12FC">
      <w:pPr>
        <w:spacing w:after="0" w:line="236" w:lineRule="auto"/>
        <w:ind w:left="288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h. “The Delivery Site” where applicable, means the place or places where supply of goods are to be delivered and performance of services are to be completed.</w:t>
      </w:r>
    </w:p>
    <w:p w14:paraId="2039BB93" w14:textId="77777777" w:rsidR="002A12FC" w:rsidRPr="002A12FC" w:rsidRDefault="002A12FC" w:rsidP="002A12FC">
      <w:pPr>
        <w:spacing w:after="0" w:line="278" w:lineRule="exact"/>
        <w:ind w:left="2880"/>
        <w:jc w:val="both"/>
        <w:rPr>
          <w:rFonts w:ascii="Times New Roman" w:eastAsia="Times New Roman" w:hAnsi="Times New Roman" w:cs="Arial"/>
          <w:sz w:val="20"/>
          <w:szCs w:val="20"/>
          <w:lang w:val="en-GB" w:eastAsia="en-GB"/>
        </w:rPr>
      </w:pPr>
    </w:p>
    <w:p w14:paraId="61DDC048" w14:textId="77777777" w:rsidR="002A12FC" w:rsidRPr="002A12FC" w:rsidRDefault="002A12FC" w:rsidP="002A12FC">
      <w:pPr>
        <w:spacing w:after="0" w:line="0" w:lineRule="atLeast"/>
        <w:ind w:left="2880"/>
        <w:jc w:val="both"/>
        <w:rPr>
          <w:rFonts w:ascii="Times New Roman" w:eastAsia="Times New Roman" w:hAnsi="Times New Roman" w:cs="Arial"/>
          <w:sz w:val="24"/>
          <w:szCs w:val="20"/>
          <w:lang w:val="en-GB" w:eastAsia="en-GB"/>
        </w:rPr>
      </w:pPr>
      <w:proofErr w:type="spellStart"/>
      <w:r w:rsidRPr="002A12FC">
        <w:rPr>
          <w:rFonts w:ascii="Times New Roman" w:eastAsia="Times New Roman" w:hAnsi="Times New Roman" w:cs="Arial"/>
          <w:sz w:val="24"/>
          <w:szCs w:val="20"/>
          <w:lang w:val="en-GB" w:eastAsia="en-GB"/>
        </w:rPr>
        <w:t>i</w:t>
      </w:r>
      <w:proofErr w:type="spellEnd"/>
      <w:r w:rsidRPr="002A12FC">
        <w:rPr>
          <w:rFonts w:ascii="Times New Roman" w:eastAsia="Times New Roman" w:hAnsi="Times New Roman" w:cs="Arial"/>
          <w:sz w:val="24"/>
          <w:szCs w:val="20"/>
          <w:lang w:val="en-GB" w:eastAsia="en-GB"/>
        </w:rPr>
        <w:t>. “Day” means calendar day.</w:t>
      </w:r>
    </w:p>
    <w:p w14:paraId="132667BF" w14:textId="77777777" w:rsidR="002A12FC" w:rsidRPr="002A12FC" w:rsidRDefault="002A12FC" w:rsidP="002A12FC">
      <w:pPr>
        <w:spacing w:after="0" w:line="276" w:lineRule="exact"/>
        <w:ind w:left="2880"/>
        <w:jc w:val="both"/>
        <w:rPr>
          <w:rFonts w:ascii="Times New Roman" w:eastAsia="Times New Roman" w:hAnsi="Times New Roman" w:cs="Arial"/>
          <w:sz w:val="20"/>
          <w:szCs w:val="20"/>
          <w:lang w:val="en-GB" w:eastAsia="en-GB"/>
        </w:rPr>
      </w:pPr>
    </w:p>
    <w:p w14:paraId="4366B8D8" w14:textId="77777777" w:rsidR="002A12FC" w:rsidRPr="002A12FC" w:rsidRDefault="002A12FC" w:rsidP="002A12FC">
      <w:pPr>
        <w:spacing w:after="0" w:line="0" w:lineRule="atLeast"/>
        <w:ind w:left="288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j. “Public funds” include:</w:t>
      </w:r>
    </w:p>
    <w:p w14:paraId="56CE019F" w14:textId="77777777" w:rsidR="002A12FC" w:rsidRPr="002A12FC" w:rsidRDefault="002A12FC" w:rsidP="002A12FC">
      <w:pPr>
        <w:spacing w:after="0" w:line="236" w:lineRule="auto"/>
        <w:ind w:left="2880"/>
        <w:jc w:val="both"/>
        <w:rPr>
          <w:rFonts w:ascii="Times New Roman" w:eastAsia="Times New Roman" w:hAnsi="Times New Roman" w:cs="Arial"/>
          <w:sz w:val="24"/>
          <w:szCs w:val="20"/>
          <w:lang w:val="en-GB" w:eastAsia="en-GB"/>
        </w:rPr>
      </w:pPr>
      <w:bookmarkStart w:id="22" w:name="page32"/>
      <w:bookmarkEnd w:id="22"/>
      <w:r w:rsidRPr="002A12FC">
        <w:rPr>
          <w:rFonts w:ascii="Times New Roman" w:eastAsia="Times New Roman" w:hAnsi="Times New Roman" w:cs="Arial"/>
          <w:sz w:val="24"/>
          <w:szCs w:val="20"/>
          <w:lang w:val="en-GB" w:eastAsia="en-GB"/>
        </w:rPr>
        <w:t xml:space="preserve"> (</w:t>
      </w:r>
      <w:proofErr w:type="spellStart"/>
      <w:r w:rsidRPr="002A12FC">
        <w:rPr>
          <w:rFonts w:ascii="Times New Roman" w:eastAsia="Times New Roman" w:hAnsi="Times New Roman" w:cs="Arial"/>
          <w:sz w:val="24"/>
          <w:szCs w:val="20"/>
          <w:lang w:val="en-GB" w:eastAsia="en-GB"/>
        </w:rPr>
        <w:t>i</w:t>
      </w:r>
      <w:proofErr w:type="spellEnd"/>
      <w:r w:rsidRPr="002A12FC">
        <w:rPr>
          <w:rFonts w:ascii="Times New Roman" w:eastAsia="Times New Roman" w:hAnsi="Times New Roman" w:cs="Arial"/>
          <w:sz w:val="24"/>
          <w:szCs w:val="20"/>
          <w:lang w:val="en-GB" w:eastAsia="en-GB"/>
        </w:rPr>
        <w:t>)</w:t>
      </w:r>
      <w:r w:rsidRPr="002A12FC">
        <w:rPr>
          <w:rFonts w:ascii="Times New Roman" w:eastAsia="Times New Roman" w:hAnsi="Times New Roman" w:cs="Arial"/>
          <w:sz w:val="20"/>
          <w:szCs w:val="20"/>
          <w:lang w:val="en-GB" w:eastAsia="en-GB"/>
        </w:rPr>
        <w:tab/>
      </w:r>
      <w:r w:rsidRPr="002A12FC">
        <w:rPr>
          <w:rFonts w:ascii="Times New Roman" w:eastAsia="Times New Roman" w:hAnsi="Times New Roman" w:cs="Arial"/>
          <w:sz w:val="24"/>
          <w:szCs w:val="20"/>
          <w:lang w:val="en-GB" w:eastAsia="en-GB"/>
        </w:rPr>
        <w:t>funds from government budget, Metropolitan Assembly budgets, Municipal Assembly budgets or District Assembly budgets;</w:t>
      </w:r>
    </w:p>
    <w:p w14:paraId="382111B8" w14:textId="77777777" w:rsidR="002A12FC" w:rsidRPr="002A12FC" w:rsidRDefault="002A12FC" w:rsidP="002A12FC">
      <w:pPr>
        <w:spacing w:after="0" w:line="278" w:lineRule="exact"/>
        <w:ind w:left="2880"/>
        <w:jc w:val="both"/>
        <w:rPr>
          <w:rFonts w:ascii="Times New Roman" w:eastAsia="Times New Roman" w:hAnsi="Times New Roman" w:cs="Arial"/>
          <w:sz w:val="20"/>
          <w:szCs w:val="20"/>
          <w:lang w:val="en-GB" w:eastAsia="en-GB"/>
        </w:rPr>
      </w:pPr>
    </w:p>
    <w:p w14:paraId="67B19B54" w14:textId="77777777" w:rsidR="002A12FC" w:rsidRPr="002A12FC" w:rsidRDefault="002A12FC" w:rsidP="002A12FC">
      <w:pPr>
        <w:spacing w:after="0" w:line="0" w:lineRule="atLeast"/>
        <w:ind w:left="288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(ii)</w:t>
      </w:r>
      <w:r w:rsidRPr="002A12FC">
        <w:rPr>
          <w:rFonts w:ascii="Times New Roman" w:eastAsia="Times New Roman" w:hAnsi="Times New Roman" w:cs="Arial"/>
          <w:sz w:val="20"/>
          <w:szCs w:val="20"/>
          <w:lang w:val="en-GB" w:eastAsia="en-GB"/>
        </w:rPr>
        <w:tab/>
      </w:r>
      <w:r w:rsidRPr="002A12FC">
        <w:rPr>
          <w:rFonts w:ascii="Times New Roman" w:eastAsia="Times New Roman" w:hAnsi="Times New Roman" w:cs="Arial"/>
          <w:sz w:val="24"/>
          <w:szCs w:val="20"/>
          <w:lang w:val="en-GB" w:eastAsia="en-GB"/>
        </w:rPr>
        <w:t>funds from government Foundations;</w:t>
      </w:r>
    </w:p>
    <w:p w14:paraId="23A0DD67" w14:textId="77777777" w:rsidR="002A12FC" w:rsidRPr="002A12FC" w:rsidRDefault="002A12FC" w:rsidP="002A12FC">
      <w:pPr>
        <w:spacing w:after="0" w:line="276" w:lineRule="exact"/>
        <w:ind w:left="2880"/>
        <w:jc w:val="both"/>
        <w:rPr>
          <w:rFonts w:ascii="Times New Roman" w:eastAsia="Times New Roman" w:hAnsi="Times New Roman" w:cs="Arial"/>
          <w:sz w:val="20"/>
          <w:szCs w:val="20"/>
          <w:lang w:val="en-GB" w:eastAsia="en-GB"/>
        </w:rPr>
      </w:pPr>
    </w:p>
    <w:p w14:paraId="6D5A83DE" w14:textId="77777777" w:rsidR="002A12FC" w:rsidRPr="002A12FC" w:rsidRDefault="002A12FC" w:rsidP="002A12FC">
      <w:pPr>
        <w:spacing w:after="0" w:line="0" w:lineRule="atLeast"/>
        <w:ind w:left="288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(iii)</w:t>
      </w:r>
      <w:r w:rsidRPr="002A12FC">
        <w:rPr>
          <w:rFonts w:ascii="Times New Roman" w:eastAsia="Times New Roman" w:hAnsi="Times New Roman" w:cs="Arial"/>
          <w:sz w:val="20"/>
          <w:szCs w:val="20"/>
          <w:lang w:val="en-GB" w:eastAsia="en-GB"/>
        </w:rPr>
        <w:tab/>
      </w:r>
      <w:r w:rsidRPr="002A12FC">
        <w:rPr>
          <w:rFonts w:ascii="Times New Roman" w:eastAsia="Times New Roman" w:hAnsi="Times New Roman" w:cs="Arial"/>
          <w:sz w:val="24"/>
          <w:szCs w:val="20"/>
          <w:lang w:val="en-GB" w:eastAsia="en-GB"/>
        </w:rPr>
        <w:t>funds from government Trust Funds;</w:t>
      </w:r>
    </w:p>
    <w:p w14:paraId="4481D87B" w14:textId="77777777" w:rsidR="002A12FC" w:rsidRPr="002A12FC" w:rsidRDefault="002A12FC" w:rsidP="002A12FC">
      <w:pPr>
        <w:spacing w:after="0" w:line="288" w:lineRule="exact"/>
        <w:ind w:left="2880"/>
        <w:jc w:val="both"/>
        <w:rPr>
          <w:rFonts w:ascii="Times New Roman" w:eastAsia="Times New Roman" w:hAnsi="Times New Roman" w:cs="Arial"/>
          <w:sz w:val="20"/>
          <w:szCs w:val="20"/>
          <w:lang w:val="en-GB" w:eastAsia="en-GB"/>
        </w:rPr>
      </w:pPr>
    </w:p>
    <w:p w14:paraId="445AB1D6" w14:textId="77777777" w:rsidR="002A12FC" w:rsidRPr="002A12FC" w:rsidRDefault="002A12FC" w:rsidP="002A12FC">
      <w:pPr>
        <w:spacing w:after="0" w:line="234" w:lineRule="auto"/>
        <w:ind w:left="288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lastRenderedPageBreak/>
        <w:t>(iv)</w:t>
      </w:r>
      <w:r w:rsidRPr="002A12FC">
        <w:rPr>
          <w:rFonts w:ascii="Times New Roman" w:eastAsia="Times New Roman" w:hAnsi="Times New Roman" w:cs="Arial"/>
          <w:sz w:val="20"/>
          <w:szCs w:val="20"/>
          <w:lang w:val="en-GB" w:eastAsia="en-GB"/>
        </w:rPr>
        <w:tab/>
      </w:r>
      <w:r w:rsidRPr="002A12FC">
        <w:rPr>
          <w:rFonts w:ascii="Times New Roman" w:eastAsia="Times New Roman" w:hAnsi="Times New Roman" w:cs="Arial"/>
          <w:sz w:val="24"/>
          <w:szCs w:val="20"/>
          <w:lang w:val="en-GB" w:eastAsia="en-GB"/>
        </w:rPr>
        <w:t>funds from domestic loans and foreign loans taken or guaranteed by government;</w:t>
      </w:r>
    </w:p>
    <w:p w14:paraId="66653FB3" w14:textId="77777777" w:rsidR="002A12FC" w:rsidRPr="002A12FC" w:rsidRDefault="002A12FC" w:rsidP="002A12FC">
      <w:pPr>
        <w:spacing w:after="0" w:line="278" w:lineRule="exact"/>
        <w:ind w:left="2880"/>
        <w:jc w:val="both"/>
        <w:rPr>
          <w:rFonts w:ascii="Times New Roman" w:eastAsia="Times New Roman" w:hAnsi="Times New Roman" w:cs="Arial"/>
          <w:sz w:val="20"/>
          <w:szCs w:val="20"/>
          <w:lang w:val="en-GB" w:eastAsia="en-GB"/>
        </w:rPr>
      </w:pPr>
    </w:p>
    <w:p w14:paraId="55499184" w14:textId="77777777" w:rsidR="002A12FC" w:rsidRPr="002A12FC" w:rsidRDefault="002A12FC" w:rsidP="002A12FC">
      <w:pPr>
        <w:spacing w:after="0" w:line="0" w:lineRule="atLeast"/>
        <w:ind w:left="288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(v)</w:t>
      </w:r>
      <w:r w:rsidRPr="002A12FC">
        <w:rPr>
          <w:rFonts w:ascii="Times New Roman" w:eastAsia="Times New Roman" w:hAnsi="Times New Roman" w:cs="Arial"/>
          <w:sz w:val="20"/>
          <w:szCs w:val="20"/>
          <w:lang w:val="en-GB" w:eastAsia="en-GB"/>
        </w:rPr>
        <w:tab/>
      </w:r>
      <w:r w:rsidRPr="002A12FC">
        <w:rPr>
          <w:rFonts w:ascii="Times New Roman" w:eastAsia="Times New Roman" w:hAnsi="Times New Roman" w:cs="Arial"/>
          <w:sz w:val="24"/>
          <w:szCs w:val="20"/>
          <w:lang w:val="en-GB" w:eastAsia="en-GB"/>
        </w:rPr>
        <w:t>funds from state foreign aid;</w:t>
      </w:r>
    </w:p>
    <w:p w14:paraId="0260467B" w14:textId="77777777" w:rsidR="002A12FC" w:rsidRPr="002A12FC" w:rsidRDefault="002A12FC" w:rsidP="002A12FC">
      <w:pPr>
        <w:spacing w:after="0" w:line="289" w:lineRule="exact"/>
        <w:ind w:left="2880"/>
        <w:jc w:val="both"/>
        <w:rPr>
          <w:rFonts w:ascii="Times New Roman" w:eastAsia="Times New Roman" w:hAnsi="Times New Roman" w:cs="Arial"/>
          <w:sz w:val="20"/>
          <w:szCs w:val="20"/>
          <w:lang w:val="en-GB" w:eastAsia="en-GB"/>
        </w:rPr>
      </w:pPr>
    </w:p>
    <w:p w14:paraId="427C81C6" w14:textId="77777777" w:rsidR="002A12FC" w:rsidRPr="002A12FC" w:rsidRDefault="002A12FC" w:rsidP="002A12FC">
      <w:pPr>
        <w:spacing w:after="0" w:line="238" w:lineRule="auto"/>
        <w:ind w:left="288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(vi)</w:t>
      </w:r>
      <w:r w:rsidRPr="002A12FC">
        <w:rPr>
          <w:rFonts w:ascii="Times New Roman" w:eastAsia="Times New Roman" w:hAnsi="Times New Roman" w:cs="Arial"/>
          <w:sz w:val="20"/>
          <w:szCs w:val="20"/>
          <w:lang w:val="en-GB" w:eastAsia="en-GB"/>
        </w:rPr>
        <w:tab/>
      </w:r>
      <w:r w:rsidRPr="002A12FC">
        <w:rPr>
          <w:rFonts w:ascii="Times New Roman" w:eastAsia="Times New Roman" w:hAnsi="Times New Roman" w:cs="Arial"/>
          <w:sz w:val="24"/>
          <w:szCs w:val="20"/>
          <w:lang w:val="en-GB" w:eastAsia="en-GB"/>
        </w:rPr>
        <w:t>revenue received from the economic activity of state or local government agencies or other legal persons in public law financed from the Government budget, Metropolitan Assembly budgets, District Assembly budgets or Government foundations;</w:t>
      </w:r>
    </w:p>
    <w:p w14:paraId="3D8B5F66" w14:textId="77777777" w:rsidR="002A12FC" w:rsidRPr="002A12FC" w:rsidRDefault="002A12FC" w:rsidP="002A12FC">
      <w:pPr>
        <w:spacing w:after="0" w:line="200" w:lineRule="exact"/>
        <w:jc w:val="both"/>
        <w:rPr>
          <w:rFonts w:ascii="Times New Roman" w:eastAsia="Times New Roman" w:hAnsi="Times New Roman" w:cs="Arial"/>
          <w:sz w:val="20"/>
          <w:szCs w:val="20"/>
          <w:lang w:val="en-GB" w:eastAsia="en-GB"/>
        </w:rPr>
      </w:pPr>
    </w:p>
    <w:p w14:paraId="3B3D65C4" w14:textId="77777777" w:rsidR="002A12FC" w:rsidRPr="00AB066D" w:rsidRDefault="002A12FC" w:rsidP="002A12FC">
      <w:pPr>
        <w:spacing w:after="0" w:line="0" w:lineRule="atLeast"/>
        <w:jc w:val="both"/>
        <w:rPr>
          <w:rFonts w:ascii="Times New Roman" w:eastAsia="Times New Roman" w:hAnsi="Times New Roman" w:cs="Arial"/>
          <w:b/>
          <w:sz w:val="24"/>
          <w:szCs w:val="24"/>
          <w:lang w:val="en-GB" w:eastAsia="en-GB"/>
        </w:rPr>
      </w:pPr>
      <w:r w:rsidRPr="00AB066D">
        <w:rPr>
          <w:rFonts w:ascii="Times New Roman" w:eastAsia="Times New Roman" w:hAnsi="Times New Roman" w:cs="Arial"/>
          <w:b/>
          <w:sz w:val="24"/>
          <w:szCs w:val="24"/>
          <w:lang w:val="en-GB" w:eastAsia="en-GB"/>
        </w:rPr>
        <w:t>2. Application</w:t>
      </w:r>
      <w:r w:rsidRPr="00AB066D">
        <w:rPr>
          <w:rFonts w:ascii="Times New Roman" w:eastAsia="Times New Roman" w:hAnsi="Times New Roman" w:cs="Arial"/>
          <w:b/>
          <w:sz w:val="24"/>
          <w:szCs w:val="24"/>
          <w:lang w:val="en-GB" w:eastAsia="en-GB"/>
        </w:rPr>
        <w:tab/>
      </w:r>
    </w:p>
    <w:p w14:paraId="3D75F4C2" w14:textId="77777777" w:rsidR="002A12FC" w:rsidRPr="002A12FC" w:rsidRDefault="002A12FC" w:rsidP="002A12FC">
      <w:pPr>
        <w:spacing w:after="0" w:line="0" w:lineRule="atLeast"/>
        <w:ind w:left="2160"/>
        <w:jc w:val="both"/>
        <w:rPr>
          <w:rFonts w:ascii="Times New Roman" w:eastAsia="Times New Roman" w:hAnsi="Times New Roman" w:cs="Arial"/>
          <w:w w:val="98"/>
          <w:sz w:val="24"/>
          <w:szCs w:val="20"/>
          <w:lang w:val="en-GB" w:eastAsia="en-GB"/>
        </w:rPr>
      </w:pPr>
      <w:r w:rsidRPr="002A12FC">
        <w:rPr>
          <w:rFonts w:ascii="Times New Roman" w:eastAsia="Times New Roman" w:hAnsi="Times New Roman" w:cs="Arial"/>
          <w:sz w:val="24"/>
          <w:szCs w:val="20"/>
          <w:lang w:val="en-GB" w:eastAsia="en-GB"/>
        </w:rPr>
        <w:t>2.1</w:t>
      </w:r>
      <w:r w:rsidRPr="002A12FC">
        <w:rPr>
          <w:rFonts w:ascii="Times New Roman" w:eastAsia="Times New Roman" w:hAnsi="Times New Roman" w:cs="Arial"/>
          <w:sz w:val="24"/>
          <w:szCs w:val="20"/>
          <w:lang w:val="en-GB" w:eastAsia="en-GB"/>
        </w:rPr>
        <w:tab/>
        <w:t xml:space="preserve">These General Conditions shall apply to the extent that they </w:t>
      </w:r>
      <w:r w:rsidRPr="002A12FC">
        <w:rPr>
          <w:rFonts w:ascii="Times New Roman" w:eastAsia="Times New Roman" w:hAnsi="Times New Roman" w:cs="Arial"/>
          <w:w w:val="98"/>
          <w:sz w:val="24"/>
          <w:szCs w:val="20"/>
          <w:lang w:val="en-GB" w:eastAsia="en-GB"/>
        </w:rPr>
        <w:t>are not superseded by provisions in other parts of the contract.</w:t>
      </w:r>
    </w:p>
    <w:p w14:paraId="713B872C" w14:textId="77777777" w:rsidR="002A12FC" w:rsidRPr="002A12FC" w:rsidRDefault="002A12FC" w:rsidP="002A12FC">
      <w:pPr>
        <w:tabs>
          <w:tab w:val="left" w:pos="2640"/>
          <w:tab w:val="left" w:pos="3260"/>
        </w:tabs>
        <w:spacing w:after="0" w:line="271" w:lineRule="exact"/>
        <w:ind w:left="400"/>
        <w:jc w:val="both"/>
        <w:rPr>
          <w:rFonts w:ascii="Times New Roman" w:eastAsia="Times New Roman" w:hAnsi="Times New Roman" w:cs="Arial"/>
          <w:w w:val="98"/>
          <w:sz w:val="24"/>
          <w:szCs w:val="20"/>
          <w:lang w:val="en-GB" w:eastAsia="en-GB"/>
        </w:rPr>
      </w:pPr>
    </w:p>
    <w:p w14:paraId="13BD94E1" w14:textId="77777777" w:rsidR="002A12FC" w:rsidRPr="00AB066D" w:rsidRDefault="002A12FC" w:rsidP="002A12FC">
      <w:pPr>
        <w:spacing w:after="0" w:line="0" w:lineRule="atLeast"/>
        <w:jc w:val="both"/>
        <w:rPr>
          <w:rFonts w:ascii="Times New Roman" w:eastAsia="Times New Roman" w:hAnsi="Times New Roman" w:cs="Arial"/>
          <w:b/>
          <w:sz w:val="24"/>
          <w:szCs w:val="24"/>
          <w:lang w:val="en-GB" w:eastAsia="en-GB"/>
        </w:rPr>
      </w:pPr>
      <w:r w:rsidRPr="00AB066D">
        <w:rPr>
          <w:rFonts w:ascii="Times New Roman" w:eastAsia="Times New Roman" w:hAnsi="Times New Roman" w:cs="Arial"/>
          <w:b/>
          <w:sz w:val="24"/>
          <w:szCs w:val="24"/>
          <w:lang w:val="en-GB" w:eastAsia="en-GB"/>
        </w:rPr>
        <w:t>3. Country of Origin</w:t>
      </w:r>
      <w:r w:rsidRPr="00AB066D">
        <w:rPr>
          <w:rFonts w:ascii="Times New Roman" w:eastAsia="Times New Roman" w:hAnsi="Times New Roman" w:cs="Arial"/>
          <w:b/>
          <w:sz w:val="24"/>
          <w:szCs w:val="24"/>
          <w:lang w:val="en-GB" w:eastAsia="en-GB"/>
        </w:rPr>
        <w:tab/>
      </w:r>
    </w:p>
    <w:p w14:paraId="6B0532CF" w14:textId="77777777" w:rsidR="002A12FC" w:rsidRPr="002A12FC" w:rsidRDefault="002A12FC" w:rsidP="002A12FC">
      <w:pPr>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3.1</w:t>
      </w:r>
      <w:r w:rsidRPr="002A12FC">
        <w:rPr>
          <w:rFonts w:ascii="Times New Roman" w:eastAsia="Times New Roman" w:hAnsi="Times New Roman" w:cs="Arial"/>
          <w:sz w:val="24"/>
          <w:szCs w:val="20"/>
          <w:lang w:val="en-GB" w:eastAsia="en-GB"/>
        </w:rPr>
        <w:tab/>
        <w:t>All goods and services supplied under the contract shall have their origin in Ghana or in eligible countries as specified in Special Condition of Contract.</w:t>
      </w:r>
    </w:p>
    <w:p w14:paraId="417B1C72" w14:textId="77777777" w:rsidR="002A12FC" w:rsidRPr="002A12FC" w:rsidRDefault="002A12FC" w:rsidP="002A12FC">
      <w:pPr>
        <w:tabs>
          <w:tab w:val="left" w:pos="2640"/>
          <w:tab w:val="left" w:pos="3260"/>
        </w:tabs>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 xml:space="preserve"> </w:t>
      </w:r>
    </w:p>
    <w:p w14:paraId="2AFF14F6" w14:textId="77777777" w:rsidR="002A12FC" w:rsidRPr="002A12FC" w:rsidRDefault="002A12FC" w:rsidP="002A12FC">
      <w:pPr>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3.2</w:t>
      </w:r>
      <w:r w:rsidRPr="002A12FC">
        <w:rPr>
          <w:rFonts w:ascii="Times New Roman" w:eastAsia="Times New Roman" w:hAnsi="Times New Roman" w:cs="Arial"/>
          <w:sz w:val="24"/>
          <w:szCs w:val="20"/>
          <w:lang w:val="en-GB" w:eastAsia="en-GB"/>
        </w:rPr>
        <w:tab/>
      </w:r>
      <w:r w:rsidRPr="002A12FC">
        <w:rPr>
          <w:rFonts w:ascii="Times New Roman" w:eastAsia="Times New Roman" w:hAnsi="Times New Roman" w:cs="Arial"/>
          <w:w w:val="97"/>
          <w:sz w:val="24"/>
          <w:szCs w:val="20"/>
          <w:lang w:val="en-GB" w:eastAsia="en-GB"/>
        </w:rPr>
        <w:t xml:space="preserve">For purposes of this clause “origin” means the place where the </w:t>
      </w:r>
      <w:r w:rsidRPr="002A12FC">
        <w:rPr>
          <w:rFonts w:ascii="Times New Roman" w:eastAsia="Times New Roman" w:hAnsi="Times New Roman" w:cs="Arial"/>
          <w:sz w:val="24"/>
          <w:szCs w:val="20"/>
          <w:lang w:val="en-GB" w:eastAsia="en-GB"/>
        </w:rPr>
        <w:t>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6D3E927" w14:textId="77777777" w:rsidR="002A12FC" w:rsidRPr="002A12FC" w:rsidRDefault="002A12FC" w:rsidP="002A12FC">
      <w:pPr>
        <w:tabs>
          <w:tab w:val="left" w:pos="2640"/>
          <w:tab w:val="left" w:pos="3260"/>
        </w:tabs>
        <w:spacing w:after="0" w:line="0" w:lineRule="atLeast"/>
        <w:ind w:left="2160"/>
        <w:jc w:val="both"/>
        <w:rPr>
          <w:rFonts w:ascii="Times New Roman" w:eastAsia="Times New Roman" w:hAnsi="Times New Roman" w:cs="Arial"/>
          <w:sz w:val="24"/>
          <w:szCs w:val="20"/>
          <w:lang w:val="en-GB" w:eastAsia="en-GB"/>
        </w:rPr>
      </w:pPr>
    </w:p>
    <w:p w14:paraId="5AA43118" w14:textId="77777777" w:rsidR="002A12FC" w:rsidRPr="002A12FC" w:rsidRDefault="002A12FC" w:rsidP="002A12FC">
      <w:pPr>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3.3</w:t>
      </w:r>
      <w:r w:rsidRPr="002A12FC">
        <w:rPr>
          <w:rFonts w:ascii="Times New Roman" w:eastAsia="Times New Roman" w:hAnsi="Times New Roman" w:cs="Arial"/>
          <w:sz w:val="24"/>
          <w:szCs w:val="20"/>
          <w:lang w:val="en-GB" w:eastAsia="en-GB"/>
        </w:rPr>
        <w:tab/>
        <w:t>The origin of Goods and Services is distinct from the nationality of the Supplier.</w:t>
      </w:r>
    </w:p>
    <w:p w14:paraId="67FC3AD6" w14:textId="77777777" w:rsidR="002A12FC" w:rsidRPr="002A12FC" w:rsidRDefault="002A12FC" w:rsidP="002A12FC">
      <w:pPr>
        <w:tabs>
          <w:tab w:val="left" w:pos="2640"/>
          <w:tab w:val="left" w:pos="3260"/>
        </w:tabs>
        <w:spacing w:after="0" w:line="0" w:lineRule="atLeast"/>
        <w:ind w:left="2160"/>
        <w:jc w:val="both"/>
        <w:rPr>
          <w:rFonts w:ascii="Times New Roman" w:eastAsia="Times New Roman" w:hAnsi="Times New Roman" w:cs="Arial"/>
          <w:sz w:val="24"/>
          <w:szCs w:val="20"/>
          <w:lang w:val="en-GB" w:eastAsia="en-GB"/>
        </w:rPr>
      </w:pPr>
    </w:p>
    <w:p w14:paraId="526A0AC5" w14:textId="77777777" w:rsidR="002A12FC" w:rsidRPr="00AB066D" w:rsidRDefault="002A12FC" w:rsidP="002A12FC">
      <w:pPr>
        <w:tabs>
          <w:tab w:val="left" w:pos="2640"/>
          <w:tab w:val="left" w:pos="3260"/>
        </w:tabs>
        <w:spacing w:after="0" w:line="0" w:lineRule="atLeast"/>
        <w:jc w:val="both"/>
        <w:rPr>
          <w:rFonts w:ascii="Times New Roman" w:eastAsia="Times New Roman" w:hAnsi="Times New Roman" w:cs="Arial"/>
          <w:b/>
          <w:sz w:val="24"/>
          <w:szCs w:val="24"/>
          <w:lang w:val="en-GB" w:eastAsia="en-GB"/>
        </w:rPr>
      </w:pPr>
      <w:r w:rsidRPr="00AB066D">
        <w:rPr>
          <w:rFonts w:ascii="Times New Roman" w:eastAsia="Times New Roman" w:hAnsi="Times New Roman" w:cs="Arial"/>
          <w:b/>
          <w:sz w:val="24"/>
          <w:szCs w:val="24"/>
          <w:lang w:val="en-GB" w:eastAsia="en-GB"/>
        </w:rPr>
        <w:t>4.   Standards</w:t>
      </w:r>
      <w:r w:rsidRPr="00AB066D">
        <w:rPr>
          <w:rFonts w:ascii="Times New Roman" w:eastAsia="Times New Roman" w:hAnsi="Times New Roman" w:cs="Arial"/>
          <w:b/>
          <w:sz w:val="24"/>
          <w:szCs w:val="24"/>
          <w:lang w:val="en-GB" w:eastAsia="en-GB"/>
        </w:rPr>
        <w:tab/>
      </w:r>
    </w:p>
    <w:p w14:paraId="492BF80A" w14:textId="77777777" w:rsidR="002A12FC" w:rsidRPr="002A12FC" w:rsidRDefault="002A12FC" w:rsidP="002A12FC">
      <w:pPr>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4.1</w:t>
      </w:r>
      <w:r w:rsidRPr="002A12FC">
        <w:rPr>
          <w:rFonts w:ascii="Times New Roman" w:eastAsia="Times New Roman" w:hAnsi="Times New Roman" w:cs="Arial"/>
          <w:sz w:val="24"/>
          <w:szCs w:val="20"/>
          <w:lang w:val="en-GB" w:eastAsia="en-GB"/>
        </w:rPr>
        <w:tab/>
        <w:t xml:space="preserve">The Goods supplied under this Contract shall conform to the standards mentioned in the Technical Specifications, and, </w:t>
      </w:r>
      <w:r w:rsidRPr="002A12FC">
        <w:rPr>
          <w:rFonts w:ascii="Times New Roman" w:eastAsia="Times New Roman" w:hAnsi="Times New Roman" w:cs="Arial"/>
          <w:w w:val="98"/>
          <w:sz w:val="24"/>
          <w:szCs w:val="20"/>
          <w:lang w:val="en-GB" w:eastAsia="en-GB"/>
        </w:rPr>
        <w:t xml:space="preserve">when no applicable standard is mentioned, to the authoritative </w:t>
      </w:r>
      <w:r w:rsidRPr="002A12FC">
        <w:rPr>
          <w:rFonts w:ascii="Times New Roman" w:eastAsia="Times New Roman" w:hAnsi="Times New Roman" w:cs="Arial"/>
          <w:sz w:val="24"/>
          <w:szCs w:val="20"/>
          <w:lang w:val="en-GB" w:eastAsia="en-GB"/>
        </w:rPr>
        <w:t>standards appropriate to the Goods’ country of origin, such standards shall be the latest issued by the concerned institution.</w:t>
      </w:r>
      <w:bookmarkStart w:id="23" w:name="page33"/>
      <w:bookmarkEnd w:id="23"/>
    </w:p>
    <w:p w14:paraId="36D7749F" w14:textId="77777777" w:rsidR="002A12FC" w:rsidRPr="002A12FC" w:rsidRDefault="002A12FC" w:rsidP="002A12FC">
      <w:pPr>
        <w:spacing w:after="0" w:line="0" w:lineRule="atLeast"/>
        <w:ind w:left="2160"/>
        <w:jc w:val="both"/>
        <w:rPr>
          <w:rFonts w:ascii="Times New Roman" w:eastAsia="Times New Roman" w:hAnsi="Times New Roman" w:cs="Arial"/>
          <w:sz w:val="24"/>
          <w:szCs w:val="20"/>
          <w:lang w:val="en-GB" w:eastAsia="en-GB"/>
        </w:rPr>
      </w:pPr>
    </w:p>
    <w:p w14:paraId="02A1BB34" w14:textId="77777777" w:rsidR="002A12FC" w:rsidRPr="002A12FC" w:rsidRDefault="002A12FC" w:rsidP="002A12FC">
      <w:pPr>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4.2</w:t>
      </w:r>
      <w:r w:rsidRPr="002A12FC">
        <w:rPr>
          <w:rFonts w:ascii="Times New Roman" w:eastAsia="Times New Roman" w:hAnsi="Times New Roman" w:cs="Arial"/>
          <w:sz w:val="24"/>
          <w:szCs w:val="20"/>
          <w:lang w:val="en-GB" w:eastAsia="en-GB"/>
        </w:rPr>
        <w:tab/>
      </w:r>
      <w:r w:rsidRPr="002A12FC">
        <w:rPr>
          <w:rFonts w:ascii="Times New Roman" w:eastAsia="Times New Roman" w:hAnsi="Times New Roman" w:cs="Arial"/>
          <w:w w:val="98"/>
          <w:sz w:val="24"/>
          <w:szCs w:val="20"/>
          <w:lang w:val="en-GB" w:eastAsia="en-GB"/>
        </w:rPr>
        <w:t xml:space="preserve">Wherever reference is made in the Technical Specifications to </w:t>
      </w:r>
      <w:r w:rsidRPr="002A12FC">
        <w:rPr>
          <w:rFonts w:ascii="Times New Roman" w:eastAsia="Times New Roman" w:hAnsi="Times New Roman" w:cs="Arial"/>
          <w:sz w:val="24"/>
          <w:szCs w:val="20"/>
          <w:lang w:val="en-GB" w:eastAsia="en-GB"/>
        </w:rPr>
        <w:t xml:space="preserve">specific standards and codes to be met by the goods and </w:t>
      </w:r>
      <w:r w:rsidRPr="002A12FC">
        <w:rPr>
          <w:rFonts w:ascii="Times New Roman" w:eastAsia="Times New Roman" w:hAnsi="Times New Roman" w:cs="Arial"/>
          <w:w w:val="99"/>
          <w:sz w:val="24"/>
          <w:szCs w:val="20"/>
          <w:lang w:val="en-GB" w:eastAsia="en-GB"/>
        </w:rPr>
        <w:t xml:space="preserve">materials to be furnished or tested, the provisions of the latest </w:t>
      </w:r>
      <w:r w:rsidRPr="002A12FC">
        <w:rPr>
          <w:rFonts w:ascii="Times New Roman" w:eastAsia="Times New Roman" w:hAnsi="Times New Roman" w:cs="Arial"/>
          <w:sz w:val="24"/>
          <w:szCs w:val="20"/>
          <w:lang w:val="en-GB" w:eastAsia="en-GB"/>
        </w:rPr>
        <w:t>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1197594A" w14:textId="77777777" w:rsidR="002A12FC" w:rsidRPr="002A12FC" w:rsidRDefault="002A12FC" w:rsidP="002A12FC">
      <w:pPr>
        <w:tabs>
          <w:tab w:val="left" w:pos="2640"/>
          <w:tab w:val="left" w:pos="3260"/>
        </w:tabs>
        <w:spacing w:after="0" w:line="0" w:lineRule="atLeast"/>
        <w:jc w:val="both"/>
        <w:rPr>
          <w:rFonts w:ascii="Times New Roman" w:eastAsia="Times New Roman" w:hAnsi="Times New Roman" w:cs="Arial"/>
          <w:sz w:val="24"/>
          <w:szCs w:val="20"/>
          <w:lang w:val="en-GB" w:eastAsia="en-GB"/>
        </w:rPr>
      </w:pPr>
    </w:p>
    <w:p w14:paraId="7649237B" w14:textId="77777777" w:rsidR="002A12FC" w:rsidRPr="00AB066D" w:rsidRDefault="002A12FC" w:rsidP="002A12FC">
      <w:pPr>
        <w:tabs>
          <w:tab w:val="left" w:pos="2640"/>
          <w:tab w:val="left" w:pos="3260"/>
        </w:tabs>
        <w:spacing w:after="0" w:line="0" w:lineRule="atLeast"/>
        <w:jc w:val="both"/>
        <w:rPr>
          <w:rFonts w:ascii="Times New Roman" w:eastAsia="Times New Roman" w:hAnsi="Times New Roman" w:cs="Arial"/>
          <w:b/>
          <w:sz w:val="24"/>
          <w:szCs w:val="24"/>
          <w:lang w:val="en-GB" w:eastAsia="en-GB"/>
        </w:rPr>
      </w:pPr>
      <w:r w:rsidRPr="00AB066D">
        <w:rPr>
          <w:rFonts w:ascii="Times New Roman" w:eastAsia="Times New Roman" w:hAnsi="Times New Roman" w:cs="Arial"/>
          <w:b/>
          <w:sz w:val="24"/>
          <w:szCs w:val="24"/>
          <w:lang w:val="en-GB" w:eastAsia="en-GB"/>
        </w:rPr>
        <w:t>5. Use of Contract Documents</w:t>
      </w:r>
      <w:r w:rsidRPr="00AB066D">
        <w:rPr>
          <w:rFonts w:ascii="Times New Roman" w:eastAsia="Times New Roman" w:hAnsi="Times New Roman" w:cs="Arial"/>
          <w:b/>
          <w:sz w:val="24"/>
          <w:szCs w:val="24"/>
          <w:lang w:val="en-GB" w:eastAsia="en-GB"/>
        </w:rPr>
        <w:tab/>
        <w:t>and Information</w:t>
      </w:r>
      <w:r w:rsidRPr="00AB066D">
        <w:rPr>
          <w:rFonts w:ascii="Times New Roman" w:eastAsia="Times New Roman" w:hAnsi="Times New Roman" w:cs="Arial"/>
          <w:b/>
          <w:sz w:val="24"/>
          <w:szCs w:val="24"/>
          <w:lang w:val="en-GB" w:eastAsia="en-GB"/>
        </w:rPr>
        <w:tab/>
      </w:r>
    </w:p>
    <w:p w14:paraId="6EE30DFB" w14:textId="77777777" w:rsidR="002A12FC" w:rsidRPr="002A12FC" w:rsidRDefault="002A12FC" w:rsidP="002A12FC">
      <w:pPr>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5.1</w:t>
      </w:r>
      <w:r w:rsidRPr="002A12FC">
        <w:rPr>
          <w:rFonts w:ascii="Times New Roman" w:eastAsia="Times New Roman" w:hAnsi="Times New Roman" w:cs="Arial"/>
          <w:sz w:val="24"/>
          <w:szCs w:val="20"/>
          <w:lang w:val="en-GB" w:eastAsia="en-GB"/>
        </w:rPr>
        <w:tab/>
        <w:t xml:space="preserve">The Supplier shall not, without the Purchaser’s prior written </w:t>
      </w:r>
      <w:r w:rsidRPr="002A12FC">
        <w:rPr>
          <w:rFonts w:ascii="Times New Roman" w:eastAsia="Times New Roman" w:hAnsi="Times New Roman" w:cs="Arial"/>
          <w:w w:val="97"/>
          <w:sz w:val="24"/>
          <w:szCs w:val="20"/>
          <w:lang w:val="en-GB" w:eastAsia="en-GB"/>
        </w:rPr>
        <w:t xml:space="preserve">consent, disclose the Contract, or any provision thereof, or any </w:t>
      </w:r>
      <w:r w:rsidRPr="002A12FC">
        <w:rPr>
          <w:rFonts w:ascii="Times New Roman" w:eastAsia="Times New Roman" w:hAnsi="Times New Roman" w:cs="Arial"/>
          <w:sz w:val="24"/>
          <w:szCs w:val="20"/>
          <w:lang w:val="en-GB" w:eastAsia="en-GB"/>
        </w:rPr>
        <w:t xml:space="preserve">specification, plan, drawing, pattern, sample, or information furnished by or on behalf of the Purchaser in connection therewith, to any person other than a person employed by the </w:t>
      </w:r>
      <w:r w:rsidRPr="002A12FC">
        <w:rPr>
          <w:rFonts w:ascii="Times New Roman" w:eastAsia="Times New Roman" w:hAnsi="Times New Roman" w:cs="Arial"/>
          <w:w w:val="98"/>
          <w:sz w:val="24"/>
          <w:szCs w:val="20"/>
          <w:lang w:val="en-GB" w:eastAsia="en-GB"/>
        </w:rPr>
        <w:t xml:space="preserve">Supplier in the performance of the Contract. Disclosure to any </w:t>
      </w:r>
      <w:r w:rsidRPr="002A12FC">
        <w:rPr>
          <w:rFonts w:ascii="Times New Roman" w:eastAsia="Times New Roman" w:hAnsi="Times New Roman" w:cs="Arial"/>
          <w:sz w:val="24"/>
          <w:szCs w:val="20"/>
          <w:lang w:val="en-GB" w:eastAsia="en-GB"/>
        </w:rPr>
        <w:t xml:space="preserve">such employed person shall be made in </w:t>
      </w:r>
      <w:r w:rsidRPr="002A12FC">
        <w:rPr>
          <w:rFonts w:ascii="Times New Roman" w:eastAsia="Times New Roman" w:hAnsi="Times New Roman" w:cs="Arial"/>
          <w:sz w:val="24"/>
          <w:szCs w:val="20"/>
          <w:lang w:val="en-GB" w:eastAsia="en-GB"/>
        </w:rPr>
        <w:lastRenderedPageBreak/>
        <w:t>confidence and shall extend only so far as may be necessary for purposes of such performance.</w:t>
      </w:r>
    </w:p>
    <w:p w14:paraId="179C5065" w14:textId="77777777" w:rsidR="002A12FC" w:rsidRPr="002A12FC" w:rsidRDefault="002A12FC" w:rsidP="002A12FC">
      <w:pPr>
        <w:tabs>
          <w:tab w:val="left" w:pos="2100"/>
          <w:tab w:val="left" w:pos="2640"/>
          <w:tab w:val="left" w:pos="3260"/>
        </w:tabs>
        <w:spacing w:after="0" w:line="0" w:lineRule="atLeast"/>
        <w:ind w:left="2160"/>
        <w:jc w:val="both"/>
        <w:rPr>
          <w:rFonts w:ascii="Times New Roman" w:eastAsia="Times New Roman" w:hAnsi="Times New Roman" w:cs="Arial"/>
          <w:sz w:val="24"/>
          <w:szCs w:val="20"/>
          <w:lang w:val="en-GB" w:eastAsia="en-GB"/>
        </w:rPr>
      </w:pPr>
    </w:p>
    <w:p w14:paraId="62C4F00E" w14:textId="77777777" w:rsidR="002A12FC" w:rsidRPr="002A12FC" w:rsidRDefault="002A12FC" w:rsidP="002A12FC">
      <w:pPr>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5.2</w:t>
      </w:r>
      <w:r w:rsidRPr="002A12FC">
        <w:rPr>
          <w:rFonts w:ascii="Times New Roman" w:eastAsia="Times New Roman" w:hAnsi="Times New Roman" w:cs="Arial"/>
          <w:sz w:val="24"/>
          <w:szCs w:val="20"/>
          <w:lang w:val="en-GB" w:eastAsia="en-GB"/>
        </w:rPr>
        <w:tab/>
        <w:t>The Supplier shall not, without the Purchaser’s prior written consent,  make  use  of  any  document  or  information enumerated  in  sub-clause  5.1  except  for  purposes  of performing the Contract.</w:t>
      </w:r>
    </w:p>
    <w:p w14:paraId="383A4039" w14:textId="77777777" w:rsidR="002A12FC" w:rsidRPr="002A12FC" w:rsidRDefault="002A12FC" w:rsidP="002A12FC">
      <w:pPr>
        <w:tabs>
          <w:tab w:val="left" w:pos="2100"/>
          <w:tab w:val="left" w:pos="2640"/>
          <w:tab w:val="left" w:pos="3260"/>
        </w:tabs>
        <w:spacing w:after="0" w:line="0" w:lineRule="atLeast"/>
        <w:ind w:left="2160"/>
        <w:jc w:val="both"/>
        <w:rPr>
          <w:rFonts w:ascii="Times New Roman" w:eastAsia="Times New Roman" w:hAnsi="Times New Roman" w:cs="Arial"/>
          <w:sz w:val="24"/>
          <w:szCs w:val="20"/>
          <w:lang w:val="en-GB" w:eastAsia="en-GB"/>
        </w:rPr>
      </w:pPr>
    </w:p>
    <w:p w14:paraId="2DBE9D34" w14:textId="77777777" w:rsidR="002A12FC" w:rsidRPr="002A12FC" w:rsidRDefault="002A12FC" w:rsidP="002A12FC">
      <w:pPr>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5.3</w:t>
      </w:r>
      <w:r w:rsidRPr="002A12FC">
        <w:rPr>
          <w:rFonts w:ascii="Times New Roman" w:eastAsia="Times New Roman" w:hAnsi="Times New Roman" w:cs="Arial"/>
          <w:sz w:val="24"/>
          <w:szCs w:val="20"/>
          <w:lang w:val="en-GB" w:eastAsia="en-GB"/>
        </w:rPr>
        <w:tab/>
        <w:t xml:space="preserve">Any document, other than the Contract itself, enumerated in sub-clause 5.1 shall remain the property of the Purchaser and shall be returned (all copies) to the Purchaser on completion of the Supplier’s performance under the </w:t>
      </w:r>
      <w:r w:rsidR="000F29E2" w:rsidRPr="002A12FC">
        <w:rPr>
          <w:rFonts w:ascii="Times New Roman" w:eastAsia="Times New Roman" w:hAnsi="Times New Roman" w:cs="Arial"/>
          <w:sz w:val="24"/>
          <w:szCs w:val="20"/>
          <w:lang w:val="en-GB" w:eastAsia="en-GB"/>
        </w:rPr>
        <w:t>Contract if so</w:t>
      </w:r>
      <w:r w:rsidRPr="002A12FC">
        <w:rPr>
          <w:rFonts w:ascii="Times New Roman" w:eastAsia="Times New Roman" w:hAnsi="Times New Roman" w:cs="Arial"/>
          <w:sz w:val="24"/>
          <w:szCs w:val="20"/>
          <w:lang w:val="en-GB" w:eastAsia="en-GB"/>
        </w:rPr>
        <w:t xml:space="preserve"> required by the Purchaser.</w:t>
      </w:r>
    </w:p>
    <w:p w14:paraId="04A1AD36" w14:textId="77777777" w:rsidR="002A12FC" w:rsidRPr="002A12FC" w:rsidRDefault="002A12FC" w:rsidP="002A12FC">
      <w:pPr>
        <w:tabs>
          <w:tab w:val="left" w:pos="2100"/>
          <w:tab w:val="left" w:pos="2640"/>
          <w:tab w:val="left" w:pos="3260"/>
        </w:tabs>
        <w:spacing w:after="0" w:line="0" w:lineRule="atLeast"/>
        <w:jc w:val="both"/>
        <w:rPr>
          <w:rFonts w:ascii="Times New Roman" w:eastAsia="Times New Roman" w:hAnsi="Times New Roman" w:cs="Arial"/>
          <w:b/>
          <w:sz w:val="24"/>
          <w:szCs w:val="20"/>
          <w:lang w:val="en-GB" w:eastAsia="en-GB"/>
        </w:rPr>
      </w:pPr>
      <w:r w:rsidRPr="002A12FC">
        <w:rPr>
          <w:rFonts w:ascii="Times New Roman" w:eastAsia="Times New Roman" w:hAnsi="Times New Roman" w:cs="Arial"/>
          <w:b/>
          <w:sz w:val="24"/>
          <w:szCs w:val="20"/>
          <w:lang w:val="en-GB" w:eastAsia="en-GB"/>
        </w:rPr>
        <w:t xml:space="preserve">          </w:t>
      </w:r>
    </w:p>
    <w:p w14:paraId="497E9183" w14:textId="77777777" w:rsidR="002A12FC" w:rsidRPr="00AB066D" w:rsidRDefault="002A12FC" w:rsidP="002A12FC">
      <w:pPr>
        <w:tabs>
          <w:tab w:val="left" w:pos="2100"/>
          <w:tab w:val="left" w:pos="2640"/>
          <w:tab w:val="left" w:pos="3260"/>
        </w:tabs>
        <w:spacing w:after="0" w:line="0" w:lineRule="atLeast"/>
        <w:jc w:val="both"/>
        <w:rPr>
          <w:rFonts w:ascii="Times New Roman" w:eastAsia="Times New Roman" w:hAnsi="Times New Roman" w:cs="Arial"/>
          <w:sz w:val="24"/>
          <w:szCs w:val="24"/>
          <w:lang w:val="en-GB" w:eastAsia="en-GB"/>
        </w:rPr>
      </w:pPr>
      <w:r w:rsidRPr="00AB066D">
        <w:rPr>
          <w:rFonts w:ascii="Times New Roman" w:eastAsia="Times New Roman" w:hAnsi="Times New Roman" w:cs="Arial"/>
          <w:b/>
          <w:sz w:val="24"/>
          <w:szCs w:val="24"/>
          <w:lang w:val="en-GB" w:eastAsia="en-GB"/>
        </w:rPr>
        <w:t xml:space="preserve"> 6. Rights</w:t>
      </w:r>
      <w:r w:rsidRPr="00AB066D">
        <w:rPr>
          <w:rFonts w:ascii="Times New Roman" w:eastAsia="Times New Roman" w:hAnsi="Times New Roman" w:cs="Arial"/>
          <w:b/>
          <w:sz w:val="24"/>
          <w:szCs w:val="24"/>
          <w:lang w:val="en-GB" w:eastAsia="en-GB"/>
        </w:rPr>
        <w:tab/>
      </w:r>
      <w:r w:rsidRPr="00AB066D">
        <w:rPr>
          <w:rFonts w:ascii="Times New Roman" w:eastAsia="Times New Roman" w:hAnsi="Times New Roman" w:cs="Arial"/>
          <w:sz w:val="24"/>
          <w:szCs w:val="24"/>
          <w:lang w:val="en-GB" w:eastAsia="en-GB"/>
        </w:rPr>
        <w:tab/>
      </w:r>
    </w:p>
    <w:p w14:paraId="17A11E77" w14:textId="77777777" w:rsidR="002A12FC" w:rsidRPr="002A12FC" w:rsidRDefault="002A12FC" w:rsidP="005C60F0">
      <w:pPr>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6.1</w:t>
      </w:r>
      <w:r w:rsidRPr="002A12FC">
        <w:rPr>
          <w:rFonts w:ascii="Times New Roman" w:eastAsia="Times New Roman" w:hAnsi="Times New Roman" w:cs="Arial"/>
          <w:sz w:val="24"/>
          <w:szCs w:val="20"/>
          <w:lang w:val="en-GB" w:eastAsia="en-GB"/>
        </w:rPr>
        <w:tab/>
        <w:t>The Supplier shall indemnify the Purchaser against all third-</w:t>
      </w:r>
      <w:r w:rsidR="005C60F0" w:rsidRPr="002A12FC">
        <w:rPr>
          <w:rFonts w:ascii="Times New Roman" w:eastAsia="Times New Roman" w:hAnsi="Times New Roman" w:cs="Arial"/>
          <w:sz w:val="24"/>
          <w:szCs w:val="20"/>
          <w:lang w:val="en-GB" w:eastAsia="en-GB"/>
        </w:rPr>
        <w:t>party claims of</w:t>
      </w:r>
      <w:r w:rsidRPr="002A12FC">
        <w:rPr>
          <w:rFonts w:ascii="Times New Roman" w:eastAsia="Times New Roman" w:hAnsi="Times New Roman" w:cs="Arial"/>
          <w:sz w:val="24"/>
          <w:szCs w:val="20"/>
          <w:lang w:val="en-GB" w:eastAsia="en-GB"/>
        </w:rPr>
        <w:t xml:space="preserve"> </w:t>
      </w:r>
      <w:proofErr w:type="spellStart"/>
      <w:r w:rsidR="005C60F0" w:rsidRPr="002A12FC">
        <w:rPr>
          <w:rFonts w:ascii="Times New Roman" w:eastAsia="Times New Roman" w:hAnsi="Times New Roman" w:cs="Arial"/>
          <w:sz w:val="24"/>
          <w:szCs w:val="20"/>
          <w:lang w:val="en-GB" w:eastAsia="en-GB"/>
        </w:rPr>
        <w:t>fringement</w:t>
      </w:r>
      <w:proofErr w:type="spellEnd"/>
      <w:r w:rsidR="005C60F0" w:rsidRPr="002A12FC">
        <w:rPr>
          <w:rFonts w:ascii="Times New Roman" w:eastAsia="Times New Roman" w:hAnsi="Times New Roman" w:cs="Arial"/>
          <w:sz w:val="24"/>
          <w:szCs w:val="20"/>
          <w:lang w:val="en-GB" w:eastAsia="en-GB"/>
        </w:rPr>
        <w:t xml:space="preserve"> of patent, trademark, or</w:t>
      </w:r>
      <w:r w:rsidRPr="002A12FC">
        <w:rPr>
          <w:rFonts w:ascii="Times New Roman" w:eastAsia="Times New Roman" w:hAnsi="Times New Roman" w:cs="Arial"/>
          <w:sz w:val="24"/>
          <w:szCs w:val="20"/>
          <w:lang w:val="en-GB" w:eastAsia="en-GB"/>
        </w:rPr>
        <w:t xml:space="preserve"> industrial design rights arising from use of the Goods or any part thereof in the Purchaser’s country.</w:t>
      </w:r>
    </w:p>
    <w:p w14:paraId="1B1A86D6" w14:textId="77777777" w:rsidR="002A12FC" w:rsidRPr="002A12FC" w:rsidRDefault="002A12FC" w:rsidP="002A12FC">
      <w:pPr>
        <w:tabs>
          <w:tab w:val="left" w:pos="2100"/>
          <w:tab w:val="left" w:pos="2640"/>
          <w:tab w:val="left" w:pos="3260"/>
        </w:tabs>
        <w:spacing w:after="0" w:line="0" w:lineRule="atLeast"/>
        <w:ind w:left="400"/>
        <w:jc w:val="both"/>
        <w:rPr>
          <w:rFonts w:ascii="Times New Roman" w:eastAsia="Times New Roman" w:hAnsi="Times New Roman" w:cs="Arial"/>
          <w:sz w:val="24"/>
          <w:szCs w:val="20"/>
          <w:lang w:val="en-GB" w:eastAsia="en-GB"/>
        </w:rPr>
      </w:pPr>
    </w:p>
    <w:p w14:paraId="63B37DC8" w14:textId="77777777" w:rsidR="002A12FC" w:rsidRPr="00AB066D" w:rsidRDefault="005C60F0" w:rsidP="002A12FC">
      <w:pPr>
        <w:tabs>
          <w:tab w:val="left" w:pos="2100"/>
          <w:tab w:val="left" w:pos="2640"/>
          <w:tab w:val="left" w:pos="3260"/>
        </w:tabs>
        <w:spacing w:after="0" w:line="0" w:lineRule="atLeast"/>
        <w:jc w:val="both"/>
        <w:rPr>
          <w:rFonts w:ascii="Times New Roman" w:eastAsia="Times New Roman" w:hAnsi="Times New Roman" w:cs="Arial"/>
          <w:sz w:val="24"/>
          <w:szCs w:val="24"/>
          <w:lang w:val="en-GB" w:eastAsia="en-GB"/>
        </w:rPr>
      </w:pPr>
      <w:r w:rsidRPr="00AB066D">
        <w:rPr>
          <w:rFonts w:ascii="Times New Roman" w:eastAsia="Times New Roman" w:hAnsi="Times New Roman" w:cs="Arial"/>
          <w:b/>
          <w:sz w:val="24"/>
          <w:szCs w:val="24"/>
          <w:lang w:val="en-GB" w:eastAsia="en-GB"/>
        </w:rPr>
        <w:t xml:space="preserve">7. Performance </w:t>
      </w:r>
      <w:r w:rsidR="002A12FC" w:rsidRPr="00AB066D">
        <w:rPr>
          <w:rFonts w:ascii="Times New Roman" w:eastAsia="Times New Roman" w:hAnsi="Times New Roman" w:cs="Arial"/>
          <w:b/>
          <w:sz w:val="24"/>
          <w:szCs w:val="24"/>
          <w:lang w:val="en-GB" w:eastAsia="en-GB"/>
        </w:rPr>
        <w:t>Security</w:t>
      </w:r>
      <w:r w:rsidR="002A12FC" w:rsidRPr="00AB066D">
        <w:rPr>
          <w:rFonts w:ascii="Times New Roman" w:eastAsia="Times New Roman" w:hAnsi="Times New Roman" w:cs="Arial"/>
          <w:sz w:val="24"/>
          <w:szCs w:val="24"/>
          <w:lang w:val="en-GB" w:eastAsia="en-GB"/>
        </w:rPr>
        <w:tab/>
      </w:r>
    </w:p>
    <w:p w14:paraId="77ED4AC7" w14:textId="77777777" w:rsidR="002A12FC" w:rsidRPr="002A12FC" w:rsidRDefault="002A12FC" w:rsidP="005C60F0">
      <w:pPr>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7.1</w:t>
      </w:r>
      <w:r w:rsidRPr="002A12FC">
        <w:rPr>
          <w:rFonts w:ascii="Times New Roman" w:eastAsia="Times New Roman" w:hAnsi="Times New Roman" w:cs="Arial"/>
          <w:sz w:val="24"/>
          <w:szCs w:val="20"/>
          <w:lang w:val="en-GB" w:eastAsia="en-GB"/>
        </w:rPr>
        <w:tab/>
        <w:t xml:space="preserve">Within fourteen (14) days after the Supplier’s receipt of notification of award of the contract, the successful Tenderer shall furnish performance security to the Purchaser in the </w:t>
      </w:r>
      <w:r w:rsidRPr="002A12FC">
        <w:rPr>
          <w:rFonts w:ascii="Times New Roman" w:eastAsia="Times New Roman" w:hAnsi="Times New Roman" w:cs="Arial"/>
          <w:w w:val="99"/>
          <w:sz w:val="24"/>
          <w:szCs w:val="20"/>
          <w:lang w:val="en-GB" w:eastAsia="en-GB"/>
        </w:rPr>
        <w:t xml:space="preserve">amount specified in the Special Conditions of Contract and in </w:t>
      </w:r>
      <w:r w:rsidRPr="002A12FC">
        <w:rPr>
          <w:rFonts w:ascii="Times New Roman" w:eastAsia="Times New Roman" w:hAnsi="Times New Roman" w:cs="Arial"/>
          <w:sz w:val="24"/>
          <w:szCs w:val="20"/>
          <w:lang w:val="en-GB" w:eastAsia="en-GB"/>
        </w:rPr>
        <w:t>the form specified in Section VII.</w:t>
      </w:r>
    </w:p>
    <w:p w14:paraId="655AAE6D" w14:textId="77777777" w:rsidR="002A12FC" w:rsidRPr="002A12FC" w:rsidRDefault="002A12FC" w:rsidP="005C60F0">
      <w:pPr>
        <w:tabs>
          <w:tab w:val="left" w:pos="2100"/>
          <w:tab w:val="left" w:pos="2640"/>
          <w:tab w:val="left" w:pos="3260"/>
        </w:tabs>
        <w:spacing w:after="0" w:line="0" w:lineRule="atLeast"/>
        <w:ind w:left="2160"/>
        <w:jc w:val="both"/>
        <w:rPr>
          <w:rFonts w:ascii="Times New Roman" w:eastAsia="Times New Roman" w:hAnsi="Times New Roman" w:cs="Arial"/>
          <w:sz w:val="24"/>
          <w:szCs w:val="20"/>
          <w:lang w:val="en-GB" w:eastAsia="en-GB"/>
        </w:rPr>
      </w:pPr>
    </w:p>
    <w:p w14:paraId="62E2686F" w14:textId="77777777" w:rsidR="002A12FC" w:rsidRPr="002A12FC" w:rsidRDefault="002A12FC" w:rsidP="005C60F0">
      <w:pPr>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7.2</w:t>
      </w:r>
      <w:r w:rsidRPr="002A12FC">
        <w:rPr>
          <w:rFonts w:ascii="Times New Roman" w:eastAsia="Times New Roman" w:hAnsi="Times New Roman" w:cs="Arial"/>
          <w:sz w:val="24"/>
          <w:szCs w:val="20"/>
          <w:lang w:val="en-GB" w:eastAsia="en-GB"/>
        </w:rPr>
        <w:tab/>
        <w:t xml:space="preserve">The proceeds of the performance security shall be payable to </w:t>
      </w:r>
      <w:r w:rsidRPr="002A12FC">
        <w:rPr>
          <w:rFonts w:ascii="Times New Roman" w:eastAsia="Times New Roman" w:hAnsi="Times New Roman" w:cs="Arial"/>
          <w:w w:val="99"/>
          <w:sz w:val="24"/>
          <w:szCs w:val="20"/>
          <w:lang w:val="en-GB" w:eastAsia="en-GB"/>
        </w:rPr>
        <w:t>the Purchaser as compensation for any loss resulting from the</w:t>
      </w:r>
      <w:bookmarkStart w:id="24" w:name="page34"/>
      <w:bookmarkEnd w:id="24"/>
      <w:r w:rsidRPr="002A12FC">
        <w:rPr>
          <w:rFonts w:ascii="Times New Roman" w:eastAsia="Times New Roman" w:hAnsi="Times New Roman" w:cs="Arial"/>
          <w:w w:val="99"/>
          <w:sz w:val="24"/>
          <w:szCs w:val="20"/>
          <w:lang w:val="en-GB" w:eastAsia="en-GB"/>
        </w:rPr>
        <w:t xml:space="preserve"> </w:t>
      </w:r>
      <w:r w:rsidRPr="002A12FC">
        <w:rPr>
          <w:rFonts w:ascii="Times New Roman" w:eastAsia="Times New Roman" w:hAnsi="Times New Roman" w:cs="Arial"/>
          <w:sz w:val="24"/>
          <w:szCs w:val="20"/>
          <w:lang w:val="en-GB" w:eastAsia="en-GB"/>
        </w:rPr>
        <w:t>Supplier’s failure to complete its obligations under the Contract.</w:t>
      </w:r>
    </w:p>
    <w:p w14:paraId="22CD4630" w14:textId="77777777" w:rsidR="002A12FC" w:rsidRPr="002A12FC" w:rsidRDefault="002A12FC" w:rsidP="005C60F0">
      <w:pPr>
        <w:spacing w:after="0" w:line="379" w:lineRule="exact"/>
        <w:ind w:left="2160"/>
        <w:jc w:val="both"/>
        <w:rPr>
          <w:rFonts w:ascii="Times New Roman" w:eastAsia="Times New Roman" w:hAnsi="Times New Roman" w:cs="Arial"/>
          <w:sz w:val="20"/>
          <w:szCs w:val="20"/>
          <w:lang w:val="en-GB" w:eastAsia="en-GB"/>
        </w:rPr>
      </w:pPr>
    </w:p>
    <w:p w14:paraId="380A6D70" w14:textId="77777777" w:rsidR="002A12FC" w:rsidRPr="002A12FC" w:rsidRDefault="002A12FC" w:rsidP="005C60F0">
      <w:pPr>
        <w:spacing w:after="0" w:line="238" w:lineRule="auto"/>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7.3</w:t>
      </w:r>
      <w:r w:rsidRPr="002A12FC">
        <w:rPr>
          <w:rFonts w:ascii="Times New Roman" w:eastAsia="Times New Roman" w:hAnsi="Times New Roman" w:cs="Arial"/>
          <w:sz w:val="20"/>
          <w:szCs w:val="20"/>
          <w:lang w:val="en-GB" w:eastAsia="en-GB"/>
        </w:rPr>
        <w:tab/>
      </w:r>
      <w:r w:rsidRPr="002A12FC">
        <w:rPr>
          <w:rFonts w:ascii="Times New Roman" w:eastAsia="Times New Roman" w:hAnsi="Times New Roman" w:cs="Arial"/>
          <w:sz w:val="24"/>
          <w:szCs w:val="20"/>
          <w:lang w:val="en-GB" w:eastAsia="en-GB"/>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03153EE7" w14:textId="77777777" w:rsidR="002A12FC" w:rsidRPr="002A12FC" w:rsidRDefault="002A12FC" w:rsidP="005C60F0">
      <w:pPr>
        <w:spacing w:after="0" w:line="338" w:lineRule="exact"/>
        <w:ind w:left="2160"/>
        <w:jc w:val="both"/>
        <w:rPr>
          <w:rFonts w:ascii="Times New Roman" w:eastAsia="Times New Roman" w:hAnsi="Times New Roman" w:cs="Arial"/>
          <w:sz w:val="20"/>
          <w:szCs w:val="20"/>
          <w:lang w:val="en-GB" w:eastAsia="en-GB"/>
        </w:rPr>
      </w:pPr>
    </w:p>
    <w:p w14:paraId="611AD5E5" w14:textId="77777777" w:rsidR="002A12FC" w:rsidRPr="002A12FC" w:rsidRDefault="002A12FC" w:rsidP="005C60F0">
      <w:pPr>
        <w:spacing w:after="0" w:line="238" w:lineRule="auto"/>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7.4</w:t>
      </w:r>
      <w:r w:rsidRPr="002A12FC">
        <w:rPr>
          <w:rFonts w:ascii="Times New Roman" w:eastAsia="Times New Roman" w:hAnsi="Times New Roman" w:cs="Arial"/>
          <w:sz w:val="20"/>
          <w:szCs w:val="20"/>
          <w:lang w:val="en-GB" w:eastAsia="en-GB"/>
        </w:rPr>
        <w:tab/>
      </w:r>
      <w:r w:rsidRPr="002A12FC">
        <w:rPr>
          <w:rFonts w:ascii="Times New Roman" w:eastAsia="Times New Roman" w:hAnsi="Times New Roman" w:cs="Arial"/>
          <w:sz w:val="24"/>
          <w:szCs w:val="20"/>
          <w:lang w:val="en-GB" w:eastAsia="en-GB"/>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5D8C91F3" w14:textId="77777777" w:rsidR="002A12FC" w:rsidRPr="002A12FC" w:rsidRDefault="002A12FC" w:rsidP="002A12FC">
      <w:pPr>
        <w:spacing w:after="0" w:line="370" w:lineRule="exact"/>
        <w:jc w:val="both"/>
        <w:rPr>
          <w:rFonts w:ascii="Times New Roman" w:eastAsia="Times New Roman" w:hAnsi="Times New Roman" w:cs="Arial"/>
          <w:sz w:val="20"/>
          <w:szCs w:val="20"/>
          <w:lang w:val="en-GB" w:eastAsia="en-GB"/>
        </w:rPr>
      </w:pPr>
    </w:p>
    <w:p w14:paraId="74C80D5D" w14:textId="77777777" w:rsidR="002A12FC" w:rsidRPr="00AB066D" w:rsidRDefault="002A12FC" w:rsidP="00386729">
      <w:pPr>
        <w:numPr>
          <w:ilvl w:val="0"/>
          <w:numId w:val="17"/>
        </w:numPr>
        <w:tabs>
          <w:tab w:val="left" w:pos="820"/>
        </w:tabs>
        <w:spacing w:after="0" w:line="0" w:lineRule="atLeast"/>
        <w:jc w:val="both"/>
        <w:rPr>
          <w:rFonts w:ascii="Times New Roman" w:eastAsia="Times New Roman" w:hAnsi="Times New Roman" w:cs="Arial"/>
          <w:b/>
          <w:sz w:val="24"/>
          <w:szCs w:val="24"/>
          <w:lang w:val="en-GB" w:eastAsia="en-GB"/>
        </w:rPr>
      </w:pPr>
      <w:r w:rsidRPr="00AB066D">
        <w:rPr>
          <w:rFonts w:ascii="Times New Roman" w:eastAsia="Times New Roman" w:hAnsi="Times New Roman" w:cs="Arial"/>
          <w:b/>
          <w:sz w:val="24"/>
          <w:szCs w:val="24"/>
          <w:lang w:val="en-GB" w:eastAsia="en-GB"/>
        </w:rPr>
        <w:t xml:space="preserve">Inspections  and  </w:t>
      </w:r>
      <w:r w:rsidRPr="00AB066D">
        <w:rPr>
          <w:rFonts w:ascii="Times New Roman" w:eastAsia="Times New Roman" w:hAnsi="Times New Roman" w:cs="Arial"/>
          <w:b/>
          <w:w w:val="97"/>
          <w:sz w:val="24"/>
          <w:szCs w:val="24"/>
          <w:lang w:val="en-GB" w:eastAsia="en-GB"/>
        </w:rPr>
        <w:t>Tests</w:t>
      </w:r>
    </w:p>
    <w:p w14:paraId="39B58CD1" w14:textId="77777777" w:rsidR="002A12FC" w:rsidRPr="002A12FC" w:rsidRDefault="002A12FC" w:rsidP="005C60F0">
      <w:pPr>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 xml:space="preserve">8.1      The Purchaser or its Representative shall, at no extra cost, have the right to inspect and/or to test the goods to confirm their conformity to the Contract. The Special Conditions of Contract and/or the Technical Specifications shall specify what inspections and tests the Purchaser requires and where they are to </w:t>
      </w:r>
      <w:r w:rsidR="005C60F0" w:rsidRPr="002A12FC">
        <w:rPr>
          <w:rFonts w:ascii="Times New Roman" w:eastAsia="Times New Roman" w:hAnsi="Times New Roman" w:cs="Arial"/>
          <w:sz w:val="24"/>
          <w:szCs w:val="20"/>
          <w:lang w:val="en-GB" w:eastAsia="en-GB"/>
        </w:rPr>
        <w:t>be conducted</w:t>
      </w:r>
      <w:r w:rsidRPr="002A12FC">
        <w:rPr>
          <w:rFonts w:ascii="Times New Roman" w:eastAsia="Times New Roman" w:hAnsi="Times New Roman" w:cs="Arial"/>
          <w:sz w:val="24"/>
          <w:szCs w:val="20"/>
          <w:lang w:val="en-GB" w:eastAsia="en-GB"/>
        </w:rPr>
        <w:t xml:space="preserve">. </w:t>
      </w:r>
      <w:r w:rsidR="005C60F0" w:rsidRPr="002A12FC">
        <w:rPr>
          <w:rFonts w:ascii="Times New Roman" w:eastAsia="Times New Roman" w:hAnsi="Times New Roman" w:cs="Arial"/>
          <w:sz w:val="24"/>
          <w:szCs w:val="20"/>
          <w:lang w:val="en-GB" w:eastAsia="en-GB"/>
        </w:rPr>
        <w:t>The Purchaser shall notify</w:t>
      </w:r>
      <w:r w:rsidRPr="002A12FC">
        <w:rPr>
          <w:rFonts w:ascii="Times New Roman" w:eastAsia="Times New Roman" w:hAnsi="Times New Roman" w:cs="Arial"/>
          <w:sz w:val="24"/>
          <w:szCs w:val="20"/>
          <w:lang w:val="en-GB" w:eastAsia="en-GB"/>
        </w:rPr>
        <w:t xml:space="preserve"> the </w:t>
      </w:r>
      <w:r w:rsidR="005C60F0" w:rsidRPr="002A12FC">
        <w:rPr>
          <w:rFonts w:ascii="Times New Roman" w:eastAsia="Times New Roman" w:hAnsi="Times New Roman" w:cs="Arial"/>
          <w:sz w:val="24"/>
          <w:szCs w:val="20"/>
          <w:lang w:val="en-GB" w:eastAsia="en-GB"/>
        </w:rPr>
        <w:t>Supplier in writing of the identity</w:t>
      </w:r>
      <w:r w:rsidRPr="002A12FC">
        <w:rPr>
          <w:rFonts w:ascii="Times New Roman" w:eastAsia="Times New Roman" w:hAnsi="Times New Roman" w:cs="Arial"/>
          <w:sz w:val="24"/>
          <w:szCs w:val="20"/>
          <w:lang w:val="en-GB" w:eastAsia="en-GB"/>
        </w:rPr>
        <w:t xml:space="preserve"> </w:t>
      </w:r>
      <w:r w:rsidR="005C60F0" w:rsidRPr="002A12FC">
        <w:rPr>
          <w:rFonts w:ascii="Times New Roman" w:eastAsia="Times New Roman" w:hAnsi="Times New Roman" w:cs="Arial"/>
          <w:sz w:val="24"/>
          <w:szCs w:val="20"/>
          <w:lang w:val="en-GB" w:eastAsia="en-GB"/>
        </w:rPr>
        <w:t>of any</w:t>
      </w:r>
      <w:r w:rsidRPr="002A12FC">
        <w:rPr>
          <w:rFonts w:ascii="Times New Roman" w:eastAsia="Times New Roman" w:hAnsi="Times New Roman" w:cs="Arial"/>
          <w:sz w:val="24"/>
          <w:szCs w:val="20"/>
          <w:lang w:val="en-GB" w:eastAsia="en-GB"/>
        </w:rPr>
        <w:t xml:space="preserve"> representatives retained for these purposes within 21 days after award of the Contract.</w:t>
      </w:r>
    </w:p>
    <w:p w14:paraId="04E7F44A" w14:textId="77777777" w:rsidR="002A12FC" w:rsidRPr="002A12FC" w:rsidRDefault="002A12FC" w:rsidP="005C60F0">
      <w:pPr>
        <w:tabs>
          <w:tab w:val="left" w:pos="3260"/>
        </w:tabs>
        <w:spacing w:after="0" w:line="0" w:lineRule="atLeast"/>
        <w:ind w:left="2160"/>
        <w:jc w:val="both"/>
        <w:rPr>
          <w:rFonts w:ascii="Times New Roman" w:eastAsia="Times New Roman" w:hAnsi="Times New Roman" w:cs="Arial"/>
          <w:sz w:val="24"/>
          <w:szCs w:val="20"/>
          <w:lang w:val="en-GB" w:eastAsia="en-GB"/>
        </w:rPr>
      </w:pPr>
    </w:p>
    <w:p w14:paraId="51935D80" w14:textId="77777777" w:rsidR="002A12FC" w:rsidRPr="002A12FC" w:rsidRDefault="002A12FC" w:rsidP="005C60F0">
      <w:pPr>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lastRenderedPageBreak/>
        <w:t>8.2</w:t>
      </w:r>
      <w:r w:rsidRPr="002A12FC">
        <w:rPr>
          <w:rFonts w:ascii="Times New Roman" w:eastAsia="Times New Roman" w:hAnsi="Times New Roman" w:cs="Arial"/>
          <w:sz w:val="24"/>
          <w:szCs w:val="20"/>
          <w:lang w:val="en-GB" w:eastAsia="en-GB"/>
        </w:rPr>
        <w:tab/>
        <w:t xml:space="preserve">The inspections and tests may be conducted on the premises of the Supplier or its sub-Supplier(s), at point of delivery, and/or at the Goods’ final destination. If conducted on the </w:t>
      </w:r>
      <w:r w:rsidRPr="002A12FC">
        <w:rPr>
          <w:rFonts w:ascii="Times New Roman" w:eastAsia="Times New Roman" w:hAnsi="Times New Roman" w:cs="Arial"/>
          <w:w w:val="98"/>
          <w:sz w:val="24"/>
          <w:szCs w:val="20"/>
          <w:lang w:val="en-GB" w:eastAsia="en-GB"/>
        </w:rPr>
        <w:t xml:space="preserve">premises of the Supplier or its sub-Suppliers(s), all reasonable </w:t>
      </w:r>
      <w:r w:rsidRPr="002A12FC">
        <w:rPr>
          <w:rFonts w:ascii="Times New Roman" w:eastAsia="Times New Roman" w:hAnsi="Times New Roman" w:cs="Arial"/>
          <w:sz w:val="24"/>
          <w:szCs w:val="20"/>
          <w:lang w:val="en-GB" w:eastAsia="en-GB"/>
        </w:rPr>
        <w:t>facilities and assistance, including access to drawings and production data, shall be furnished to the inspectors at no charge to the Purchaser.</w:t>
      </w:r>
    </w:p>
    <w:p w14:paraId="1D76CE32" w14:textId="77777777" w:rsidR="002A12FC" w:rsidRPr="002A12FC" w:rsidRDefault="002A12FC" w:rsidP="005C60F0">
      <w:pPr>
        <w:tabs>
          <w:tab w:val="left" w:pos="3260"/>
        </w:tabs>
        <w:spacing w:after="0" w:line="0" w:lineRule="atLeast"/>
        <w:ind w:left="2160"/>
        <w:jc w:val="both"/>
        <w:rPr>
          <w:rFonts w:ascii="Times New Roman" w:eastAsia="Times New Roman" w:hAnsi="Times New Roman" w:cs="Arial"/>
          <w:sz w:val="24"/>
          <w:szCs w:val="20"/>
          <w:lang w:val="en-GB" w:eastAsia="en-GB"/>
        </w:rPr>
      </w:pPr>
    </w:p>
    <w:p w14:paraId="71D10DB5" w14:textId="77777777" w:rsidR="002A12FC" w:rsidRPr="002A12FC" w:rsidRDefault="002A12FC" w:rsidP="005C60F0">
      <w:pPr>
        <w:tabs>
          <w:tab w:val="left" w:pos="3260"/>
        </w:tabs>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 xml:space="preserve">                              </w:t>
      </w:r>
    </w:p>
    <w:p w14:paraId="7C07C5C5" w14:textId="77777777" w:rsidR="002A12FC" w:rsidRPr="002A12FC" w:rsidRDefault="002A12FC" w:rsidP="005C60F0">
      <w:pPr>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8.3</w:t>
      </w:r>
      <w:r w:rsidRPr="002A12FC">
        <w:rPr>
          <w:rFonts w:ascii="Times New Roman" w:eastAsia="Times New Roman" w:hAnsi="Times New Roman" w:cs="Arial"/>
          <w:sz w:val="24"/>
          <w:szCs w:val="20"/>
          <w:lang w:val="en-GB" w:eastAsia="en-GB"/>
        </w:rPr>
        <w:tab/>
        <w:t>Should any inspected or test</w:t>
      </w:r>
      <w:r w:rsidR="005C60F0">
        <w:rPr>
          <w:rFonts w:ascii="Times New Roman" w:eastAsia="Times New Roman" w:hAnsi="Times New Roman" w:cs="Arial"/>
          <w:sz w:val="24"/>
          <w:szCs w:val="20"/>
          <w:lang w:val="en-GB" w:eastAsia="en-GB"/>
        </w:rPr>
        <w:t xml:space="preserve">ed Goods fail to conform to the </w:t>
      </w:r>
      <w:r w:rsidRPr="002A12FC">
        <w:rPr>
          <w:rFonts w:ascii="Times New Roman" w:eastAsia="Times New Roman" w:hAnsi="Times New Roman" w:cs="Arial"/>
          <w:sz w:val="24"/>
          <w:szCs w:val="20"/>
          <w:lang w:val="en-GB" w:eastAsia="en-GB"/>
        </w:rPr>
        <w:t xml:space="preserve">Specifications, the Purchaser may reject the Goods, and the </w:t>
      </w:r>
      <w:r w:rsidR="005C60F0" w:rsidRPr="002A12FC">
        <w:rPr>
          <w:rFonts w:ascii="Times New Roman" w:eastAsia="Times New Roman" w:hAnsi="Times New Roman" w:cs="Arial"/>
          <w:sz w:val="24"/>
          <w:szCs w:val="20"/>
          <w:lang w:val="en-GB" w:eastAsia="en-GB"/>
        </w:rPr>
        <w:t>Supplier shall either replace the rejected Goods or make</w:t>
      </w:r>
      <w:r w:rsidRPr="002A12FC">
        <w:rPr>
          <w:rFonts w:ascii="Times New Roman" w:eastAsia="Times New Roman" w:hAnsi="Times New Roman" w:cs="Arial"/>
          <w:sz w:val="24"/>
          <w:szCs w:val="20"/>
          <w:lang w:val="en-GB" w:eastAsia="en-GB"/>
        </w:rPr>
        <w:t xml:space="preserve"> alterations necessary to meet specification requirements free of cost to the Purchaser.</w:t>
      </w:r>
    </w:p>
    <w:p w14:paraId="513B21DB" w14:textId="77777777" w:rsidR="002A12FC" w:rsidRPr="002A12FC" w:rsidRDefault="002A12FC" w:rsidP="005C60F0">
      <w:pPr>
        <w:tabs>
          <w:tab w:val="left" w:pos="3260"/>
        </w:tabs>
        <w:spacing w:after="0" w:line="0" w:lineRule="atLeast"/>
        <w:ind w:left="2160"/>
        <w:jc w:val="both"/>
        <w:rPr>
          <w:rFonts w:ascii="Times New Roman" w:eastAsia="Times New Roman" w:hAnsi="Times New Roman" w:cs="Arial"/>
          <w:sz w:val="24"/>
          <w:szCs w:val="20"/>
          <w:lang w:val="en-GB" w:eastAsia="en-GB"/>
        </w:rPr>
      </w:pPr>
    </w:p>
    <w:p w14:paraId="648EC22C" w14:textId="77777777" w:rsidR="002A12FC" w:rsidRPr="002A12FC" w:rsidRDefault="002A12FC" w:rsidP="005C60F0">
      <w:pPr>
        <w:spacing w:after="0" w:line="0" w:lineRule="atLeast"/>
        <w:ind w:left="2160"/>
        <w:jc w:val="both"/>
        <w:rPr>
          <w:rFonts w:ascii="Times New Roman" w:eastAsia="Times New Roman" w:hAnsi="Times New Roman" w:cs="Arial"/>
          <w:sz w:val="32"/>
          <w:szCs w:val="20"/>
          <w:vertAlign w:val="superscript"/>
          <w:lang w:val="en-GB" w:eastAsia="en-GB"/>
        </w:rPr>
      </w:pPr>
      <w:r w:rsidRPr="002A12FC">
        <w:rPr>
          <w:rFonts w:ascii="Times New Roman" w:eastAsia="Times New Roman" w:hAnsi="Times New Roman" w:cs="Arial"/>
          <w:sz w:val="24"/>
          <w:szCs w:val="20"/>
          <w:lang w:val="en-GB" w:eastAsia="en-GB"/>
        </w:rPr>
        <w:t>8.4</w:t>
      </w:r>
      <w:r w:rsidRPr="002A12FC">
        <w:rPr>
          <w:rFonts w:ascii="Times New Roman" w:eastAsia="Times New Roman" w:hAnsi="Times New Roman" w:cs="Arial"/>
          <w:sz w:val="24"/>
          <w:szCs w:val="20"/>
          <w:lang w:val="en-GB" w:eastAsia="en-GB"/>
        </w:rPr>
        <w:tab/>
        <w:t>The Purchaser’s right to inspect, test and, where necessary,</w:t>
      </w:r>
      <w:r w:rsidRPr="002A12FC">
        <w:rPr>
          <w:rFonts w:ascii="Times New Roman" w:eastAsia="Times New Roman" w:hAnsi="Times New Roman" w:cs="Arial"/>
          <w:sz w:val="23"/>
          <w:szCs w:val="20"/>
          <w:lang w:val="en-GB" w:eastAsia="en-GB"/>
        </w:rPr>
        <w:tab/>
      </w:r>
      <w:r w:rsidRPr="002A12FC">
        <w:rPr>
          <w:rFonts w:ascii="Times New Roman" w:eastAsia="Times New Roman" w:hAnsi="Times New Roman" w:cs="Arial"/>
          <w:sz w:val="24"/>
          <w:szCs w:val="20"/>
          <w:lang w:val="en-GB" w:eastAsia="en-GB"/>
        </w:rPr>
        <w:t xml:space="preserve">reject the goods after the goods’ arrival in the Purchaser’s </w:t>
      </w:r>
      <w:r w:rsidRPr="002A12FC">
        <w:rPr>
          <w:rFonts w:ascii="Times New Roman" w:eastAsia="Times New Roman" w:hAnsi="Times New Roman" w:cs="Arial"/>
          <w:w w:val="99"/>
          <w:sz w:val="24"/>
          <w:szCs w:val="20"/>
          <w:lang w:val="en-GB" w:eastAsia="en-GB"/>
        </w:rPr>
        <w:t>country shall in no way be limited or waived by reason of the</w:t>
      </w:r>
      <w:bookmarkStart w:id="25" w:name="page35"/>
      <w:bookmarkEnd w:id="25"/>
      <w:r w:rsidRPr="002A12FC">
        <w:rPr>
          <w:rFonts w:ascii="Times New Roman" w:eastAsia="Times New Roman" w:hAnsi="Times New Roman" w:cs="Arial"/>
          <w:w w:val="99"/>
          <w:sz w:val="24"/>
          <w:szCs w:val="20"/>
          <w:lang w:val="en-GB" w:eastAsia="en-GB"/>
        </w:rPr>
        <w:t xml:space="preserve"> goods having previously been inspected, tested and passed by </w:t>
      </w:r>
      <w:r w:rsidRPr="002A12FC">
        <w:rPr>
          <w:rFonts w:ascii="Times New Roman" w:eastAsia="Times New Roman" w:hAnsi="Times New Roman" w:cs="Arial"/>
          <w:sz w:val="24"/>
          <w:szCs w:val="20"/>
          <w:lang w:val="en-GB" w:eastAsia="en-GB"/>
        </w:rPr>
        <w:t>the  Purchaser  or  its Representative  prior  to  the  goods’ shipment from the country of origin.</w:t>
      </w:r>
    </w:p>
    <w:p w14:paraId="53BBF63D" w14:textId="77777777" w:rsidR="002A12FC" w:rsidRPr="002A12FC" w:rsidRDefault="002A12FC" w:rsidP="005C60F0">
      <w:pPr>
        <w:tabs>
          <w:tab w:val="left" w:pos="760"/>
          <w:tab w:val="left" w:pos="2640"/>
          <w:tab w:val="left" w:pos="3320"/>
        </w:tabs>
        <w:spacing w:after="0" w:line="0" w:lineRule="atLeast"/>
        <w:ind w:left="2160"/>
        <w:jc w:val="both"/>
        <w:rPr>
          <w:rFonts w:ascii="Times New Roman" w:eastAsia="Times New Roman" w:hAnsi="Times New Roman" w:cs="Arial"/>
          <w:sz w:val="32"/>
          <w:szCs w:val="20"/>
          <w:vertAlign w:val="superscript"/>
          <w:lang w:val="en-GB" w:eastAsia="en-GB"/>
        </w:rPr>
      </w:pPr>
    </w:p>
    <w:p w14:paraId="6CE25D58" w14:textId="77777777" w:rsidR="002A12FC" w:rsidRPr="002A12FC" w:rsidRDefault="002A12FC" w:rsidP="005C60F0">
      <w:pPr>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8.5</w:t>
      </w:r>
      <w:r w:rsidRPr="002A12FC">
        <w:rPr>
          <w:rFonts w:ascii="Times New Roman" w:eastAsia="Times New Roman" w:hAnsi="Times New Roman" w:cs="Arial"/>
          <w:sz w:val="24"/>
          <w:szCs w:val="20"/>
          <w:lang w:val="en-GB" w:eastAsia="en-GB"/>
        </w:rPr>
        <w:tab/>
      </w:r>
      <w:r w:rsidRPr="002A12FC">
        <w:rPr>
          <w:rFonts w:ascii="Times New Roman" w:eastAsia="Times New Roman" w:hAnsi="Times New Roman" w:cs="Arial"/>
          <w:w w:val="97"/>
          <w:sz w:val="24"/>
          <w:szCs w:val="20"/>
          <w:lang w:val="en-GB" w:eastAsia="en-GB"/>
        </w:rPr>
        <w:t xml:space="preserve">Nothing in GCC Clause 8 shall in any way release the Supplier </w:t>
      </w:r>
      <w:r w:rsidRPr="002A12FC">
        <w:rPr>
          <w:rFonts w:ascii="Times New Roman" w:eastAsia="Times New Roman" w:hAnsi="Times New Roman" w:cs="Arial"/>
          <w:sz w:val="24"/>
          <w:szCs w:val="20"/>
          <w:lang w:val="en-GB" w:eastAsia="en-GB"/>
        </w:rPr>
        <w:t>from any warranty or other obligations under this Contract.</w:t>
      </w:r>
    </w:p>
    <w:p w14:paraId="4323FB58" w14:textId="77777777" w:rsidR="002A12FC" w:rsidRPr="002A12FC" w:rsidRDefault="002A12FC" w:rsidP="005C60F0">
      <w:pPr>
        <w:tabs>
          <w:tab w:val="left" w:pos="760"/>
          <w:tab w:val="left" w:pos="2640"/>
          <w:tab w:val="left" w:pos="3320"/>
        </w:tabs>
        <w:spacing w:after="0" w:line="0" w:lineRule="atLeast"/>
        <w:ind w:left="2160"/>
        <w:jc w:val="both"/>
        <w:rPr>
          <w:rFonts w:ascii="Times New Roman" w:eastAsia="Times New Roman" w:hAnsi="Times New Roman" w:cs="Arial"/>
          <w:sz w:val="24"/>
          <w:szCs w:val="20"/>
          <w:lang w:val="en-GB" w:eastAsia="en-GB"/>
        </w:rPr>
      </w:pPr>
    </w:p>
    <w:p w14:paraId="566E3AE8" w14:textId="77777777" w:rsidR="002A12FC" w:rsidRPr="002A12FC" w:rsidRDefault="002A12FC" w:rsidP="005C60F0">
      <w:pPr>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8.6</w:t>
      </w:r>
      <w:r w:rsidRPr="002A12FC">
        <w:rPr>
          <w:rFonts w:ascii="Times New Roman" w:eastAsia="Times New Roman" w:hAnsi="Times New Roman" w:cs="Arial"/>
          <w:sz w:val="24"/>
          <w:szCs w:val="20"/>
          <w:lang w:val="en-GB" w:eastAsia="en-GB"/>
        </w:rPr>
        <w:tab/>
        <w:t>A Certificate of Acceptance shall be issued by the Purchaser after necessary inspection and tests of the Goods supplied as specified in SCC.</w:t>
      </w:r>
    </w:p>
    <w:p w14:paraId="5DD6AB40" w14:textId="77777777" w:rsidR="002A12FC" w:rsidRPr="002A12FC" w:rsidRDefault="002A12FC" w:rsidP="002A12FC">
      <w:pPr>
        <w:tabs>
          <w:tab w:val="left" w:pos="760"/>
          <w:tab w:val="left" w:pos="2640"/>
          <w:tab w:val="left" w:pos="3320"/>
        </w:tabs>
        <w:spacing w:after="0" w:line="0" w:lineRule="atLeast"/>
        <w:jc w:val="both"/>
        <w:rPr>
          <w:rFonts w:ascii="Times New Roman" w:eastAsia="Times New Roman" w:hAnsi="Times New Roman" w:cs="Arial"/>
          <w:sz w:val="24"/>
          <w:szCs w:val="20"/>
          <w:lang w:val="en-GB" w:eastAsia="en-GB"/>
        </w:rPr>
      </w:pPr>
    </w:p>
    <w:p w14:paraId="0F748F58" w14:textId="77777777" w:rsidR="00B82516" w:rsidRDefault="00B82516" w:rsidP="002A12FC">
      <w:pPr>
        <w:spacing w:after="0" w:line="0" w:lineRule="atLeast"/>
        <w:jc w:val="both"/>
        <w:rPr>
          <w:rFonts w:ascii="Times New Roman" w:eastAsia="Times New Roman" w:hAnsi="Times New Roman" w:cs="Arial"/>
          <w:b/>
          <w:sz w:val="28"/>
          <w:szCs w:val="20"/>
          <w:lang w:val="en-GB" w:eastAsia="en-GB"/>
        </w:rPr>
      </w:pPr>
    </w:p>
    <w:p w14:paraId="05ABD553" w14:textId="77777777" w:rsidR="002A12FC" w:rsidRPr="00AB066D" w:rsidRDefault="002A12FC" w:rsidP="002A12FC">
      <w:pPr>
        <w:spacing w:after="0" w:line="0" w:lineRule="atLeast"/>
        <w:jc w:val="both"/>
        <w:rPr>
          <w:rFonts w:ascii="Times New Roman" w:eastAsia="Times New Roman" w:hAnsi="Times New Roman" w:cs="Arial"/>
          <w:b/>
          <w:sz w:val="24"/>
          <w:szCs w:val="24"/>
          <w:lang w:val="en-GB" w:eastAsia="en-GB"/>
        </w:rPr>
      </w:pPr>
      <w:r w:rsidRPr="00AB066D">
        <w:rPr>
          <w:rFonts w:ascii="Times New Roman" w:eastAsia="Times New Roman" w:hAnsi="Times New Roman" w:cs="Arial"/>
          <w:b/>
          <w:sz w:val="24"/>
          <w:szCs w:val="24"/>
          <w:lang w:val="en-GB" w:eastAsia="en-GB"/>
        </w:rPr>
        <w:t>9.</w:t>
      </w:r>
      <w:r w:rsidRPr="00AB066D">
        <w:rPr>
          <w:rFonts w:ascii="Times New Roman" w:eastAsia="Times New Roman" w:hAnsi="Times New Roman" w:cs="Arial"/>
          <w:b/>
          <w:sz w:val="24"/>
          <w:szCs w:val="24"/>
          <w:lang w:val="en-GB" w:eastAsia="en-GB"/>
        </w:rPr>
        <w:tab/>
        <w:t>Packing</w:t>
      </w:r>
      <w:r w:rsidRPr="00AB066D">
        <w:rPr>
          <w:rFonts w:ascii="Times New Roman" w:eastAsia="Times New Roman" w:hAnsi="Times New Roman" w:cs="Arial"/>
          <w:b/>
          <w:sz w:val="24"/>
          <w:szCs w:val="24"/>
          <w:lang w:val="en-GB" w:eastAsia="en-GB"/>
        </w:rPr>
        <w:tab/>
      </w:r>
    </w:p>
    <w:p w14:paraId="2C238707" w14:textId="77777777" w:rsidR="002A12FC" w:rsidRPr="002A12FC" w:rsidRDefault="002A12FC" w:rsidP="005C60F0">
      <w:pPr>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9.1</w:t>
      </w:r>
      <w:r w:rsidRPr="002A12FC">
        <w:rPr>
          <w:rFonts w:ascii="Times New Roman" w:eastAsia="Times New Roman" w:hAnsi="Times New Roman" w:cs="Arial"/>
          <w:sz w:val="24"/>
          <w:szCs w:val="20"/>
          <w:lang w:val="en-GB" w:eastAsia="en-GB"/>
        </w:rPr>
        <w:tab/>
        <w:t xml:space="preserve">The Supplier shall provide such packing of the Goods as is </w:t>
      </w:r>
      <w:r w:rsidR="005C60F0" w:rsidRPr="002A12FC">
        <w:rPr>
          <w:rFonts w:ascii="Times New Roman" w:eastAsia="Times New Roman" w:hAnsi="Times New Roman" w:cs="Arial"/>
          <w:sz w:val="24"/>
          <w:szCs w:val="20"/>
          <w:lang w:val="en-GB" w:eastAsia="en-GB"/>
        </w:rPr>
        <w:t>required to prevent their damage or deterioration during</w:t>
      </w:r>
      <w:r w:rsidRPr="002A12FC">
        <w:rPr>
          <w:rFonts w:ascii="Times New Roman" w:eastAsia="Times New Roman" w:hAnsi="Times New Roman" w:cs="Arial"/>
          <w:sz w:val="24"/>
          <w:szCs w:val="20"/>
          <w:lang w:val="en-GB" w:eastAsia="en-GB"/>
        </w:rPr>
        <w:t xml:space="preserve"> transit to their final destination, as indicated in the Contract. The  packing  shall  be  sufficient  to  withstand,  without limitation,  rough  handling  during  transit  and  exposure  to extreme temperatures, salt and precipitation during transit, </w:t>
      </w:r>
      <w:r w:rsidRPr="002A12FC">
        <w:rPr>
          <w:rFonts w:ascii="Times New Roman" w:eastAsia="Times New Roman" w:hAnsi="Times New Roman" w:cs="Arial"/>
          <w:w w:val="97"/>
          <w:sz w:val="24"/>
          <w:szCs w:val="20"/>
          <w:lang w:val="en-GB" w:eastAsia="en-GB"/>
        </w:rPr>
        <w:t xml:space="preserve">and open storage. Packing case size and weights shall take into </w:t>
      </w:r>
      <w:r w:rsidRPr="002A12FC">
        <w:rPr>
          <w:rFonts w:ascii="Times New Roman" w:eastAsia="Times New Roman" w:hAnsi="Times New Roman" w:cs="Arial"/>
          <w:sz w:val="24"/>
          <w:szCs w:val="20"/>
          <w:lang w:val="en-GB" w:eastAsia="en-GB"/>
        </w:rPr>
        <w:t>consideration</w:t>
      </w:r>
      <w:r w:rsidR="005C60F0" w:rsidRPr="002A12FC">
        <w:rPr>
          <w:rFonts w:ascii="Times New Roman" w:eastAsia="Times New Roman" w:hAnsi="Times New Roman" w:cs="Arial"/>
          <w:sz w:val="24"/>
          <w:szCs w:val="20"/>
          <w:lang w:val="en-GB" w:eastAsia="en-GB"/>
        </w:rPr>
        <w:t>, where appropriate, the remoteness of the</w:t>
      </w:r>
      <w:r w:rsidRPr="002A12FC">
        <w:rPr>
          <w:rFonts w:ascii="Times New Roman" w:eastAsia="Times New Roman" w:hAnsi="Times New Roman" w:cs="Arial"/>
          <w:sz w:val="24"/>
          <w:szCs w:val="20"/>
          <w:lang w:val="en-GB" w:eastAsia="en-GB"/>
        </w:rPr>
        <w:t xml:space="preserve"> Goods’ final destination and the absence of heavy handling facilities at all points in transit.</w:t>
      </w:r>
    </w:p>
    <w:p w14:paraId="69FFE205" w14:textId="77777777" w:rsidR="002A12FC" w:rsidRPr="002A12FC" w:rsidRDefault="002A12FC" w:rsidP="005C60F0">
      <w:pPr>
        <w:tabs>
          <w:tab w:val="left" w:pos="760"/>
          <w:tab w:val="left" w:pos="2640"/>
          <w:tab w:val="left" w:pos="3320"/>
        </w:tabs>
        <w:spacing w:after="0" w:line="0" w:lineRule="atLeast"/>
        <w:ind w:left="2160"/>
        <w:jc w:val="both"/>
        <w:rPr>
          <w:rFonts w:ascii="Times New Roman" w:eastAsia="Times New Roman" w:hAnsi="Times New Roman" w:cs="Arial"/>
          <w:sz w:val="24"/>
          <w:szCs w:val="20"/>
          <w:lang w:val="en-GB" w:eastAsia="en-GB"/>
        </w:rPr>
      </w:pPr>
    </w:p>
    <w:p w14:paraId="188EC8CA" w14:textId="77777777" w:rsidR="002A12FC" w:rsidRPr="002A12FC" w:rsidRDefault="002A12FC" w:rsidP="005C60F0">
      <w:pPr>
        <w:tabs>
          <w:tab w:val="left" w:pos="760"/>
          <w:tab w:val="left" w:pos="2640"/>
          <w:tab w:val="left" w:pos="3320"/>
        </w:tabs>
        <w:spacing w:after="0" w:line="0" w:lineRule="atLeast"/>
        <w:ind w:left="2160"/>
        <w:jc w:val="both"/>
        <w:rPr>
          <w:rFonts w:ascii="Times New Roman" w:eastAsia="Times New Roman" w:hAnsi="Times New Roman" w:cs="Arial"/>
          <w:sz w:val="24"/>
          <w:szCs w:val="20"/>
          <w:lang w:val="en-GB" w:eastAsia="en-GB"/>
        </w:rPr>
      </w:pPr>
      <w:r w:rsidRPr="002A12FC">
        <w:rPr>
          <w:rFonts w:ascii="Times New Roman" w:eastAsia="Times New Roman" w:hAnsi="Times New Roman" w:cs="Arial"/>
          <w:sz w:val="24"/>
          <w:szCs w:val="20"/>
          <w:lang w:val="en-GB" w:eastAsia="en-GB"/>
        </w:rPr>
        <w:t>9.2</w:t>
      </w:r>
      <w:r w:rsidRPr="002A12FC">
        <w:rPr>
          <w:rFonts w:ascii="Times New Roman" w:eastAsia="Times New Roman" w:hAnsi="Times New Roman" w:cs="Arial"/>
          <w:sz w:val="24"/>
          <w:szCs w:val="20"/>
          <w:lang w:val="en-GB" w:eastAsia="en-GB"/>
        </w:rPr>
        <w:tab/>
        <w:t>The packing, marking and documentation within and outside the  packages  shall comply  strictly  with  such  special requirements  as  shall  be  expressly  provided  for  in  the Contract,  including  additional  requirements,  if  any,  as specified in the SCC , and in any subsequent instructions issued by the Purchaser.</w:t>
      </w:r>
    </w:p>
    <w:p w14:paraId="38B9A13C" w14:textId="77777777" w:rsidR="002A12FC" w:rsidRPr="002A12FC" w:rsidRDefault="002A12FC" w:rsidP="002A12FC">
      <w:pPr>
        <w:tabs>
          <w:tab w:val="left" w:pos="760"/>
          <w:tab w:val="left" w:pos="2640"/>
          <w:tab w:val="left" w:pos="3320"/>
        </w:tabs>
        <w:spacing w:after="0" w:line="0" w:lineRule="atLeast"/>
        <w:jc w:val="both"/>
        <w:rPr>
          <w:rFonts w:ascii="Times New Roman" w:eastAsia="Times New Roman" w:hAnsi="Times New Roman" w:cs="Arial"/>
          <w:sz w:val="24"/>
          <w:szCs w:val="20"/>
          <w:lang w:val="en-GB" w:eastAsia="en-GB"/>
        </w:rPr>
      </w:pPr>
    </w:p>
    <w:p w14:paraId="446B48F2" w14:textId="77777777" w:rsidR="005C60F0" w:rsidRDefault="005C60F0" w:rsidP="002A12FC">
      <w:pPr>
        <w:tabs>
          <w:tab w:val="left" w:pos="760"/>
          <w:tab w:val="left" w:pos="2640"/>
          <w:tab w:val="left" w:pos="3320"/>
        </w:tabs>
        <w:spacing w:after="0" w:line="0" w:lineRule="atLeast"/>
        <w:jc w:val="both"/>
        <w:rPr>
          <w:rFonts w:ascii="Times New Roman" w:eastAsia="Times New Roman" w:hAnsi="Times New Roman" w:cs="Arial"/>
          <w:b/>
          <w:sz w:val="28"/>
          <w:szCs w:val="20"/>
          <w:lang w:val="en-GB" w:eastAsia="en-GB"/>
        </w:rPr>
      </w:pPr>
    </w:p>
    <w:p w14:paraId="62DA570F" w14:textId="77777777" w:rsidR="005C60F0" w:rsidRPr="00AB066D" w:rsidRDefault="002A12FC" w:rsidP="002A12FC">
      <w:pPr>
        <w:tabs>
          <w:tab w:val="left" w:pos="760"/>
          <w:tab w:val="left" w:pos="2640"/>
          <w:tab w:val="left" w:pos="3320"/>
        </w:tabs>
        <w:spacing w:after="0" w:line="0" w:lineRule="atLeast"/>
        <w:jc w:val="both"/>
        <w:rPr>
          <w:rFonts w:ascii="Times New Roman" w:eastAsia="Times New Roman" w:hAnsi="Times New Roman" w:cs="Arial"/>
          <w:b/>
          <w:sz w:val="24"/>
          <w:szCs w:val="24"/>
          <w:lang w:val="en-GB" w:eastAsia="en-GB"/>
        </w:rPr>
      </w:pPr>
      <w:r w:rsidRPr="00AB066D">
        <w:rPr>
          <w:rFonts w:ascii="Times New Roman" w:eastAsia="Times New Roman" w:hAnsi="Times New Roman" w:cs="Arial"/>
          <w:b/>
          <w:sz w:val="24"/>
          <w:szCs w:val="24"/>
          <w:lang w:val="en-GB" w:eastAsia="en-GB"/>
        </w:rPr>
        <w:t>10</w:t>
      </w:r>
      <w:r w:rsidR="005C60F0" w:rsidRPr="00AB066D">
        <w:rPr>
          <w:rFonts w:ascii="Times New Roman" w:eastAsia="Times New Roman" w:hAnsi="Times New Roman" w:cs="Arial"/>
          <w:b/>
          <w:sz w:val="24"/>
          <w:szCs w:val="24"/>
          <w:lang w:val="en-GB" w:eastAsia="en-GB"/>
        </w:rPr>
        <w:t>.</w:t>
      </w:r>
      <w:r w:rsidR="005C60F0" w:rsidRPr="00AB066D">
        <w:rPr>
          <w:rFonts w:ascii="Times New Roman" w:eastAsia="Times New Roman" w:hAnsi="Times New Roman" w:cs="Arial"/>
          <w:b/>
          <w:sz w:val="24"/>
          <w:szCs w:val="24"/>
          <w:lang w:val="en-GB" w:eastAsia="en-GB"/>
        </w:rPr>
        <w:tab/>
        <w:t>Delivery and Transfer of Risk</w:t>
      </w:r>
    </w:p>
    <w:p w14:paraId="6D4AD0E9" w14:textId="77777777" w:rsidR="002A12FC" w:rsidRPr="005C60F0" w:rsidRDefault="002A12FC" w:rsidP="005C60F0">
      <w:pPr>
        <w:spacing w:after="0" w:line="0" w:lineRule="atLeast"/>
        <w:ind w:left="2160"/>
        <w:jc w:val="both"/>
        <w:rPr>
          <w:rFonts w:ascii="Times New Roman" w:eastAsia="Times New Roman" w:hAnsi="Times New Roman" w:cs="Arial"/>
          <w:b/>
          <w:sz w:val="28"/>
          <w:szCs w:val="20"/>
          <w:lang w:val="en-GB" w:eastAsia="en-GB"/>
        </w:rPr>
      </w:pPr>
      <w:r w:rsidRPr="002A12FC">
        <w:rPr>
          <w:rFonts w:ascii="Times New Roman" w:eastAsia="Times New Roman" w:hAnsi="Times New Roman" w:cs="Arial"/>
          <w:sz w:val="24"/>
          <w:szCs w:val="20"/>
          <w:lang w:val="en-GB" w:eastAsia="en-GB"/>
        </w:rPr>
        <w:t>10.1</w:t>
      </w:r>
      <w:r w:rsidRPr="002A12FC">
        <w:rPr>
          <w:rFonts w:ascii="Times New Roman" w:eastAsia="Times New Roman" w:hAnsi="Times New Roman" w:cs="Arial"/>
          <w:sz w:val="24"/>
          <w:szCs w:val="20"/>
          <w:lang w:val="en-GB" w:eastAsia="en-GB"/>
        </w:rPr>
        <w:tab/>
        <w:t xml:space="preserve">Delivery </w:t>
      </w:r>
      <w:r w:rsidR="005C60F0" w:rsidRPr="002A12FC">
        <w:rPr>
          <w:rFonts w:ascii="Times New Roman" w:eastAsia="Times New Roman" w:hAnsi="Times New Roman" w:cs="Arial"/>
          <w:sz w:val="24"/>
          <w:szCs w:val="20"/>
          <w:lang w:val="en-GB" w:eastAsia="en-GB"/>
        </w:rPr>
        <w:t>of the goods shall be</w:t>
      </w:r>
      <w:r w:rsidR="005C60F0">
        <w:rPr>
          <w:rFonts w:ascii="Times New Roman" w:eastAsia="Times New Roman" w:hAnsi="Times New Roman" w:cs="Arial"/>
          <w:sz w:val="24"/>
          <w:szCs w:val="20"/>
          <w:lang w:val="en-GB" w:eastAsia="en-GB"/>
        </w:rPr>
        <w:t xml:space="preserve"> made by the Supplier in </w:t>
      </w:r>
      <w:r w:rsidRPr="002A12FC">
        <w:rPr>
          <w:rFonts w:ascii="Times New Roman" w:eastAsia="Times New Roman" w:hAnsi="Times New Roman" w:cs="Arial"/>
          <w:sz w:val="24"/>
          <w:szCs w:val="20"/>
          <w:lang w:val="en-GB" w:eastAsia="en-GB"/>
        </w:rPr>
        <w:t>accordance with the terms specified by the Purchaser in its Schedule of Requirements. The details of shipping and/or other documents to be furnished by the supplier are specified in the SCC.</w:t>
      </w:r>
    </w:p>
    <w:p w14:paraId="6A3D5B26" w14:textId="77777777" w:rsidR="002A12FC" w:rsidRPr="002A12FC" w:rsidRDefault="002A12FC" w:rsidP="005C60F0">
      <w:pPr>
        <w:spacing w:after="0" w:line="334" w:lineRule="exact"/>
        <w:ind w:left="2160"/>
        <w:jc w:val="both"/>
        <w:rPr>
          <w:rFonts w:ascii="Times New Roman" w:eastAsia="Times New Roman" w:hAnsi="Times New Roman" w:cs="Arial"/>
          <w:sz w:val="20"/>
          <w:szCs w:val="20"/>
          <w:lang w:val="en-GB" w:eastAsia="en-GB"/>
        </w:rPr>
      </w:pPr>
    </w:p>
    <w:p w14:paraId="4EDEBF35" w14:textId="77777777" w:rsidR="00163953" w:rsidRPr="00163953" w:rsidRDefault="002A12FC" w:rsidP="00163953">
      <w:pPr>
        <w:spacing w:after="0" w:line="250" w:lineRule="auto"/>
        <w:ind w:left="2160"/>
        <w:jc w:val="both"/>
        <w:rPr>
          <w:rFonts w:ascii="Times New Roman" w:eastAsia="Times New Roman" w:hAnsi="Times New Roman" w:cs="Arial"/>
          <w:sz w:val="23"/>
          <w:szCs w:val="20"/>
          <w:lang w:val="en-GB" w:eastAsia="en-GB"/>
        </w:rPr>
      </w:pPr>
      <w:r w:rsidRPr="002A12FC">
        <w:rPr>
          <w:rFonts w:ascii="Times New Roman" w:eastAsia="Times New Roman" w:hAnsi="Times New Roman" w:cs="Arial"/>
          <w:sz w:val="24"/>
          <w:szCs w:val="20"/>
          <w:lang w:val="en-GB" w:eastAsia="en-GB"/>
        </w:rPr>
        <w:lastRenderedPageBreak/>
        <w:t>10.2</w:t>
      </w:r>
      <w:r w:rsidRPr="002A12FC">
        <w:rPr>
          <w:rFonts w:ascii="Times New Roman" w:eastAsia="Times New Roman" w:hAnsi="Times New Roman" w:cs="Arial"/>
          <w:sz w:val="20"/>
          <w:szCs w:val="20"/>
          <w:lang w:val="en-GB" w:eastAsia="en-GB"/>
        </w:rPr>
        <w:tab/>
      </w:r>
      <w:r w:rsidRPr="002A12FC">
        <w:rPr>
          <w:rFonts w:ascii="Times New Roman" w:eastAsia="Times New Roman" w:hAnsi="Times New Roman" w:cs="Arial"/>
          <w:sz w:val="23"/>
          <w:szCs w:val="20"/>
          <w:lang w:val="en-GB" w:eastAsia="en-GB"/>
        </w:rPr>
        <w:t>For purposes of the Contract, “FOB,” “C&amp;F,” “CIF”, “CIP”, “EXW” and other trade terms used to describe the obligations of the parties shall have the meanings assigned to them by the current edition of the International Rules for the Interpretation</w:t>
      </w:r>
      <w:r w:rsidR="00163953">
        <w:rPr>
          <w:rFonts w:ascii="Times New Roman" w:eastAsia="Times New Roman" w:hAnsi="Times New Roman" w:cs="Arial"/>
          <w:sz w:val="23"/>
          <w:szCs w:val="20"/>
          <w:lang w:val="en-GB" w:eastAsia="en-GB"/>
        </w:rPr>
        <w:t xml:space="preserve"> </w:t>
      </w:r>
      <w:r w:rsidR="00163953">
        <w:rPr>
          <w:rFonts w:ascii="Times New Roman" w:eastAsia="Times New Roman" w:hAnsi="Times New Roman" w:cs="Arial"/>
          <w:sz w:val="24"/>
          <w:szCs w:val="20"/>
          <w:lang w:val="en-GB" w:eastAsia="en-GB"/>
        </w:rPr>
        <w:t xml:space="preserve">of the Trade Terms </w:t>
      </w:r>
      <w:r w:rsidR="00163953" w:rsidRPr="00163953">
        <w:rPr>
          <w:rFonts w:ascii="Times New Roman" w:eastAsia="Times New Roman" w:hAnsi="Times New Roman" w:cs="Arial"/>
          <w:sz w:val="24"/>
          <w:szCs w:val="20"/>
          <w:lang w:val="en-GB" w:eastAsia="en-GB"/>
        </w:rPr>
        <w:t>(INCOTERMS)</w:t>
      </w:r>
      <w:r w:rsidR="00163953" w:rsidRPr="00163953">
        <w:rPr>
          <w:rFonts w:ascii="Times New Roman" w:eastAsia="Times New Roman" w:hAnsi="Times New Roman" w:cs="Arial"/>
          <w:sz w:val="32"/>
          <w:szCs w:val="20"/>
          <w:vertAlign w:val="superscript"/>
          <w:lang w:val="en-GB" w:eastAsia="en-GB"/>
        </w:rPr>
        <w:t>7</w:t>
      </w:r>
      <w:r w:rsidR="00163953">
        <w:rPr>
          <w:rFonts w:ascii="Times New Roman" w:eastAsia="Times New Roman" w:hAnsi="Times New Roman" w:cs="Arial"/>
          <w:sz w:val="24"/>
          <w:szCs w:val="20"/>
          <w:lang w:val="en-GB" w:eastAsia="en-GB"/>
        </w:rPr>
        <w:t xml:space="preserve"> </w:t>
      </w:r>
      <w:r w:rsidR="00163953" w:rsidRPr="00163953">
        <w:rPr>
          <w:rFonts w:ascii="Times New Roman" w:eastAsia="Times New Roman" w:hAnsi="Times New Roman" w:cs="Arial"/>
          <w:sz w:val="24"/>
          <w:szCs w:val="20"/>
          <w:lang w:val="en-GB" w:eastAsia="en-GB"/>
        </w:rPr>
        <w:t>published  by  the</w:t>
      </w:r>
      <w:r w:rsidR="00163953" w:rsidRPr="00163953">
        <w:rPr>
          <w:rFonts w:ascii="Times New Roman" w:eastAsia="Times New Roman" w:hAnsi="Times New Roman" w:cs="Arial"/>
          <w:szCs w:val="20"/>
          <w:lang w:val="en-GB" w:eastAsia="en-GB"/>
        </w:rPr>
        <w:tab/>
      </w:r>
      <w:r w:rsidR="00163953">
        <w:rPr>
          <w:rFonts w:ascii="Times New Roman" w:eastAsia="Times New Roman" w:hAnsi="Times New Roman" w:cs="Arial"/>
          <w:sz w:val="24"/>
          <w:szCs w:val="20"/>
          <w:lang w:val="en-GB" w:eastAsia="en-GB"/>
        </w:rPr>
        <w:t xml:space="preserve">International Chamber of </w:t>
      </w:r>
      <w:r w:rsidR="00163953" w:rsidRPr="00163953">
        <w:rPr>
          <w:rFonts w:ascii="Times New Roman" w:eastAsia="Times New Roman" w:hAnsi="Times New Roman" w:cs="Arial"/>
          <w:sz w:val="24"/>
          <w:szCs w:val="20"/>
          <w:lang w:val="en-GB" w:eastAsia="en-GB"/>
        </w:rPr>
        <w:t>Commerce (ICC), Paris.</w:t>
      </w:r>
    </w:p>
    <w:p w14:paraId="525A3E80" w14:textId="77777777" w:rsidR="00163953" w:rsidRPr="00163953" w:rsidRDefault="00163953" w:rsidP="00163953">
      <w:pPr>
        <w:spacing w:after="0" w:line="264" w:lineRule="exact"/>
        <w:rPr>
          <w:rFonts w:ascii="Times New Roman" w:eastAsia="Times New Roman" w:hAnsi="Times New Roman" w:cs="Arial"/>
          <w:sz w:val="24"/>
          <w:szCs w:val="20"/>
          <w:lang w:val="en-GB" w:eastAsia="en-GB"/>
        </w:rPr>
      </w:pPr>
    </w:p>
    <w:p w14:paraId="6B1CA411" w14:textId="77777777" w:rsidR="00163953" w:rsidRPr="00163953" w:rsidRDefault="00163953" w:rsidP="00163953">
      <w:pPr>
        <w:spacing w:after="0" w:line="0" w:lineRule="atLeast"/>
        <w:ind w:left="2160"/>
        <w:rPr>
          <w:rFonts w:ascii="Times New Roman" w:eastAsia="Times New Roman" w:hAnsi="Times New Roman" w:cs="Arial"/>
          <w:sz w:val="24"/>
          <w:szCs w:val="20"/>
          <w:lang w:val="en-GB" w:eastAsia="en-GB"/>
        </w:rPr>
      </w:pPr>
      <w:r w:rsidRPr="00163953">
        <w:rPr>
          <w:rFonts w:ascii="Times New Roman" w:eastAsia="Times New Roman" w:hAnsi="Times New Roman" w:cs="Arial"/>
          <w:sz w:val="24"/>
          <w:szCs w:val="20"/>
          <w:lang w:val="en-GB" w:eastAsia="en-GB"/>
        </w:rPr>
        <w:t>10.3</w:t>
      </w:r>
      <w:r w:rsidRPr="00163953">
        <w:rPr>
          <w:rFonts w:ascii="Times New Roman" w:eastAsia="Times New Roman" w:hAnsi="Times New Roman" w:cs="Arial"/>
          <w:sz w:val="24"/>
          <w:szCs w:val="20"/>
          <w:lang w:val="en-GB" w:eastAsia="en-GB"/>
        </w:rPr>
        <w:tab/>
        <w:t>Documents to be submitted by the Supplier are specified in</w:t>
      </w:r>
      <w:r w:rsidRPr="00163953">
        <w:rPr>
          <w:rFonts w:ascii="Times New Roman" w:eastAsia="Times New Roman" w:hAnsi="Times New Roman" w:cs="Arial"/>
          <w:sz w:val="24"/>
          <w:szCs w:val="20"/>
          <w:lang w:val="en-GB" w:eastAsia="en-GB"/>
        </w:rPr>
        <w:tab/>
        <w:t>the SCC.</w:t>
      </w:r>
    </w:p>
    <w:p w14:paraId="44CF0BC6" w14:textId="77777777" w:rsidR="00B82516" w:rsidRPr="00B82516" w:rsidRDefault="00B82516" w:rsidP="00B82516">
      <w:pPr>
        <w:jc w:val="both"/>
        <w:rPr>
          <w:rFonts w:ascii="Times New Roman" w:hAnsi="Times New Roman" w:cs="Times New Roman"/>
          <w:sz w:val="24"/>
          <w:lang w:val="en-GB"/>
        </w:rPr>
      </w:pPr>
    </w:p>
    <w:p w14:paraId="56037E79" w14:textId="77777777" w:rsidR="00B82516" w:rsidRPr="00AB066D" w:rsidRDefault="00B82516" w:rsidP="00B82516">
      <w:pPr>
        <w:jc w:val="both"/>
        <w:rPr>
          <w:rFonts w:ascii="Times New Roman" w:hAnsi="Times New Roman" w:cs="Times New Roman"/>
          <w:b/>
          <w:sz w:val="24"/>
          <w:szCs w:val="24"/>
          <w:lang w:val="en-GB"/>
        </w:rPr>
      </w:pPr>
      <w:r w:rsidRPr="00AB066D">
        <w:rPr>
          <w:rFonts w:ascii="Times New Roman" w:hAnsi="Times New Roman" w:cs="Times New Roman"/>
          <w:b/>
          <w:sz w:val="24"/>
          <w:szCs w:val="24"/>
          <w:lang w:val="en-GB"/>
        </w:rPr>
        <w:t>11.</w:t>
      </w:r>
      <w:r w:rsidRPr="00AB066D">
        <w:rPr>
          <w:rFonts w:ascii="Times New Roman" w:hAnsi="Times New Roman" w:cs="Times New Roman"/>
          <w:b/>
          <w:sz w:val="24"/>
          <w:szCs w:val="24"/>
          <w:lang w:val="en-GB"/>
        </w:rPr>
        <w:tab/>
        <w:t>Insurance</w:t>
      </w:r>
      <w:r w:rsidRPr="00AB066D">
        <w:rPr>
          <w:rFonts w:ascii="Times New Roman" w:hAnsi="Times New Roman" w:cs="Times New Roman"/>
          <w:b/>
          <w:sz w:val="24"/>
          <w:szCs w:val="24"/>
          <w:lang w:val="en-GB"/>
        </w:rPr>
        <w:tab/>
      </w:r>
    </w:p>
    <w:p w14:paraId="5F17D61A" w14:textId="77777777" w:rsidR="00B82516" w:rsidRDefault="00B82516" w:rsidP="00B82516">
      <w:pPr>
        <w:ind w:left="2160"/>
        <w:jc w:val="both"/>
        <w:rPr>
          <w:rFonts w:ascii="Times New Roman" w:hAnsi="Times New Roman" w:cs="Times New Roman"/>
          <w:sz w:val="24"/>
          <w:lang w:val="en-GB"/>
        </w:rPr>
      </w:pPr>
      <w:r w:rsidRPr="00B82516">
        <w:rPr>
          <w:rFonts w:ascii="Times New Roman" w:hAnsi="Times New Roman" w:cs="Times New Roman"/>
          <w:sz w:val="24"/>
          <w:lang w:val="en-GB"/>
        </w:rPr>
        <w:t>11.1</w:t>
      </w:r>
      <w:r w:rsidRPr="00B82516">
        <w:rPr>
          <w:rFonts w:ascii="Times New Roman" w:hAnsi="Times New Roman" w:cs="Times New Roman"/>
          <w:sz w:val="24"/>
          <w:lang w:val="en-GB"/>
        </w:rPr>
        <w:tab/>
        <w:t>The goods supplied under the Contract shall be fully insured in  a  freely  convertible  currency  against  loss  or  damage incidental  to  manufacture  or  acquisition,  transportation, storage and delivery in the manner specified in the Special Conditions of Contract. Such insurance shall be arranged and paid for by the supplier.</w:t>
      </w:r>
    </w:p>
    <w:p w14:paraId="307D7DBC" w14:textId="77777777" w:rsidR="00B82516" w:rsidRPr="00B82516" w:rsidRDefault="00B82516" w:rsidP="00B82516">
      <w:pPr>
        <w:ind w:left="2160"/>
        <w:jc w:val="both"/>
        <w:rPr>
          <w:rFonts w:ascii="Times New Roman" w:hAnsi="Times New Roman" w:cs="Times New Roman"/>
          <w:sz w:val="24"/>
          <w:lang w:val="en-GB"/>
        </w:rPr>
      </w:pPr>
    </w:p>
    <w:p w14:paraId="594D6A6A" w14:textId="77777777" w:rsidR="00B82516" w:rsidRPr="00B82516" w:rsidRDefault="00B82516" w:rsidP="00B82516">
      <w:pPr>
        <w:ind w:left="2160"/>
        <w:jc w:val="both"/>
        <w:rPr>
          <w:rFonts w:ascii="Times New Roman" w:hAnsi="Times New Roman" w:cs="Times New Roman"/>
          <w:sz w:val="24"/>
          <w:lang w:val="en-GB"/>
        </w:rPr>
      </w:pPr>
      <w:r w:rsidRPr="00B82516">
        <w:rPr>
          <w:rFonts w:ascii="Times New Roman" w:hAnsi="Times New Roman" w:cs="Times New Roman"/>
          <w:sz w:val="24"/>
          <w:lang w:val="en-GB"/>
        </w:rPr>
        <w:t>11.2</w:t>
      </w:r>
      <w:r w:rsidRPr="00B82516">
        <w:rPr>
          <w:rFonts w:ascii="Times New Roman" w:hAnsi="Times New Roman" w:cs="Times New Roman"/>
          <w:sz w:val="24"/>
          <w:lang w:val="en-GB"/>
        </w:rPr>
        <w:tab/>
        <w:t>Where delivery of the goods is required by the Purchaser on a CIF or CIP basis, the Supplier shall arrange and pay for marine insurance, naming the Purchaser as the beneficiary. Where delivery is on an FOB or C&amp;F basis, marine insurance shall be the responsibility of the Purchaser.</w:t>
      </w:r>
    </w:p>
    <w:p w14:paraId="09F84B8A" w14:textId="77777777" w:rsidR="00B82516" w:rsidRPr="00B82516" w:rsidRDefault="00B82516" w:rsidP="00B82516">
      <w:pPr>
        <w:jc w:val="both"/>
        <w:rPr>
          <w:rFonts w:ascii="Times New Roman" w:hAnsi="Times New Roman" w:cs="Times New Roman"/>
          <w:sz w:val="24"/>
          <w:lang w:val="en-GB"/>
        </w:rPr>
      </w:pPr>
    </w:p>
    <w:p w14:paraId="1576973F" w14:textId="77777777" w:rsidR="00B82516" w:rsidRPr="00AB066D" w:rsidRDefault="00B82516" w:rsidP="00B82516">
      <w:pPr>
        <w:jc w:val="both"/>
        <w:rPr>
          <w:rFonts w:ascii="Times New Roman" w:hAnsi="Times New Roman" w:cs="Times New Roman"/>
          <w:b/>
          <w:sz w:val="24"/>
          <w:szCs w:val="24"/>
          <w:lang w:val="en-GB"/>
        </w:rPr>
      </w:pPr>
      <w:r w:rsidRPr="00AB066D">
        <w:rPr>
          <w:rFonts w:ascii="Times New Roman" w:hAnsi="Times New Roman" w:cs="Times New Roman"/>
          <w:b/>
          <w:sz w:val="24"/>
          <w:szCs w:val="24"/>
          <w:lang w:val="en-GB"/>
        </w:rPr>
        <w:t>12.</w:t>
      </w:r>
      <w:r w:rsidRPr="00AB066D">
        <w:rPr>
          <w:rFonts w:ascii="Times New Roman" w:hAnsi="Times New Roman" w:cs="Times New Roman"/>
          <w:b/>
          <w:sz w:val="24"/>
          <w:szCs w:val="24"/>
          <w:lang w:val="en-GB"/>
        </w:rPr>
        <w:tab/>
        <w:t>Transportation</w:t>
      </w:r>
    </w:p>
    <w:p w14:paraId="01950283" w14:textId="77777777" w:rsidR="00B82516" w:rsidRPr="00B82516" w:rsidRDefault="00B82516" w:rsidP="00B82516">
      <w:pPr>
        <w:ind w:left="2160"/>
        <w:jc w:val="both"/>
        <w:rPr>
          <w:rFonts w:ascii="Times New Roman" w:hAnsi="Times New Roman" w:cs="Times New Roman"/>
          <w:sz w:val="24"/>
          <w:lang w:val="en-GB"/>
        </w:rPr>
      </w:pPr>
      <w:r w:rsidRPr="00B82516">
        <w:rPr>
          <w:rFonts w:ascii="Times New Roman" w:hAnsi="Times New Roman" w:cs="Times New Roman"/>
          <w:sz w:val="24"/>
          <w:lang w:val="en-GB"/>
        </w:rPr>
        <w:t>12.1</w:t>
      </w:r>
      <w:r w:rsidRPr="00B82516">
        <w:rPr>
          <w:rFonts w:ascii="Times New Roman" w:hAnsi="Times New Roman" w:cs="Times New Roman"/>
          <w:sz w:val="24"/>
          <w:lang w:val="en-GB"/>
        </w:rPr>
        <w:tab/>
        <w:t>Where the Supplier is required under the Contract to deliver the goods FOB, transport of the goods, up to and including the point of putting the goods on board the vessel at the specified port of loading, shall be arranged and paid for by the Supplier, and the cost thereof shall be included in the Contract Price.</w:t>
      </w:r>
    </w:p>
    <w:p w14:paraId="4C8E1F06" w14:textId="77777777" w:rsidR="00B82516" w:rsidRPr="00B82516" w:rsidRDefault="00B82516" w:rsidP="00B82516">
      <w:pPr>
        <w:ind w:left="2160"/>
        <w:jc w:val="both"/>
        <w:rPr>
          <w:rFonts w:ascii="Times New Roman" w:hAnsi="Times New Roman" w:cs="Times New Roman"/>
          <w:sz w:val="24"/>
          <w:lang w:val="en-GB"/>
        </w:rPr>
      </w:pPr>
    </w:p>
    <w:p w14:paraId="0349154E" w14:textId="77777777" w:rsidR="00B82516" w:rsidRPr="00B82516" w:rsidRDefault="00B82516" w:rsidP="00B82516">
      <w:pPr>
        <w:ind w:left="2160"/>
        <w:jc w:val="both"/>
        <w:rPr>
          <w:rFonts w:ascii="Times New Roman" w:hAnsi="Times New Roman" w:cs="Times New Roman"/>
          <w:sz w:val="24"/>
          <w:lang w:val="en-GB"/>
        </w:rPr>
      </w:pPr>
      <w:r w:rsidRPr="00B82516">
        <w:rPr>
          <w:rFonts w:ascii="Times New Roman" w:hAnsi="Times New Roman" w:cs="Times New Roman"/>
          <w:sz w:val="24"/>
          <w:lang w:val="en-GB"/>
        </w:rPr>
        <w:t>12.2</w:t>
      </w:r>
      <w:r w:rsidRPr="00B82516">
        <w:rPr>
          <w:rFonts w:ascii="Times New Roman" w:hAnsi="Times New Roman" w:cs="Times New Roman"/>
          <w:sz w:val="24"/>
          <w:lang w:val="en-GB"/>
        </w:rPr>
        <w:tab/>
        <w:t>Where the Supplier is required under the Contract to deliver the goods C&amp;F, CIP or CIF or to a specified destination within the Kingdom of Nepal,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w:t>
      </w:r>
    </w:p>
    <w:p w14:paraId="47F25656" w14:textId="77777777" w:rsidR="00B82516" w:rsidRPr="00B82516" w:rsidRDefault="00B82516" w:rsidP="00B82516">
      <w:pPr>
        <w:ind w:left="2160"/>
        <w:jc w:val="both"/>
        <w:rPr>
          <w:rFonts w:ascii="Times New Roman" w:hAnsi="Times New Roman" w:cs="Times New Roman"/>
          <w:sz w:val="24"/>
          <w:lang w:val="en-GB"/>
        </w:rPr>
      </w:pPr>
      <w:r w:rsidRPr="00B82516">
        <w:rPr>
          <w:rFonts w:ascii="Times New Roman" w:hAnsi="Times New Roman" w:cs="Times New Roman"/>
          <w:sz w:val="24"/>
          <w:lang w:val="en-GB"/>
        </w:rPr>
        <w:t>12.3</w:t>
      </w:r>
      <w:r w:rsidRPr="00B82516">
        <w:rPr>
          <w:rFonts w:ascii="Times New Roman" w:hAnsi="Times New Roman" w:cs="Times New Roman"/>
          <w:sz w:val="24"/>
          <w:lang w:val="en-GB"/>
        </w:rPr>
        <w:tab/>
        <w:t>Where the Supplier is required to effect delivery under any other terms, the Supplier shall be required to meet all transport and storage expenses until delivery.</w:t>
      </w:r>
    </w:p>
    <w:p w14:paraId="36E70473" w14:textId="77777777" w:rsidR="00B82516" w:rsidRPr="00B82516" w:rsidRDefault="00B82516" w:rsidP="00B82516">
      <w:pPr>
        <w:ind w:left="2160"/>
        <w:jc w:val="both"/>
        <w:rPr>
          <w:rFonts w:ascii="Times New Roman" w:hAnsi="Times New Roman" w:cs="Times New Roman"/>
          <w:sz w:val="24"/>
          <w:lang w:val="en-GB"/>
        </w:rPr>
      </w:pPr>
    </w:p>
    <w:p w14:paraId="57A27622" w14:textId="77777777" w:rsidR="00B82516" w:rsidRPr="00B82516" w:rsidRDefault="00B82516" w:rsidP="00B82516">
      <w:pPr>
        <w:ind w:left="2160"/>
        <w:jc w:val="both"/>
        <w:rPr>
          <w:rFonts w:ascii="Times New Roman" w:hAnsi="Times New Roman" w:cs="Times New Roman"/>
          <w:sz w:val="24"/>
          <w:lang w:val="en-GB"/>
        </w:rPr>
      </w:pPr>
      <w:r w:rsidRPr="00B82516">
        <w:rPr>
          <w:rFonts w:ascii="Times New Roman" w:hAnsi="Times New Roman" w:cs="Times New Roman"/>
          <w:sz w:val="24"/>
          <w:lang w:val="en-GB"/>
        </w:rPr>
        <w:t>12.4</w:t>
      </w:r>
      <w:r w:rsidRPr="00B82516">
        <w:rPr>
          <w:rFonts w:ascii="Times New Roman" w:hAnsi="Times New Roman" w:cs="Times New Roman"/>
          <w:sz w:val="24"/>
          <w:lang w:val="en-GB"/>
        </w:rPr>
        <w:tab/>
        <w:t>In all of the above cases, transportation of the goods after delivery shall be the responsibility of the Purchaser.</w:t>
      </w:r>
    </w:p>
    <w:p w14:paraId="676AB45B" w14:textId="77777777" w:rsidR="00B82516" w:rsidRPr="00B82516" w:rsidRDefault="00B82516" w:rsidP="00B82516">
      <w:pPr>
        <w:ind w:left="2160"/>
        <w:jc w:val="both"/>
        <w:rPr>
          <w:rFonts w:ascii="Times New Roman" w:hAnsi="Times New Roman" w:cs="Times New Roman"/>
          <w:sz w:val="24"/>
          <w:lang w:val="en-GB"/>
        </w:rPr>
      </w:pPr>
      <w:r w:rsidRPr="00B82516">
        <w:rPr>
          <w:rFonts w:ascii="Times New Roman" w:hAnsi="Times New Roman" w:cs="Times New Roman"/>
          <w:sz w:val="24"/>
          <w:lang w:val="en-GB"/>
        </w:rPr>
        <w:lastRenderedPageBreak/>
        <w:t>12.5</w:t>
      </w:r>
      <w:r w:rsidRPr="00B82516">
        <w:rPr>
          <w:rFonts w:ascii="Times New Roman" w:hAnsi="Times New Roman" w:cs="Times New Roman"/>
          <w:sz w:val="24"/>
          <w:lang w:val="en-GB"/>
        </w:rPr>
        <w:tab/>
        <w:t>Where the Supplier is required under the Contract to deliver the goods CIF or CIP or C&amp;F, no further restriction shall be placed on the choice of the ocean carrier. Where the Supplier is required under the Contract (</w:t>
      </w:r>
      <w:proofErr w:type="spellStart"/>
      <w:r w:rsidRPr="00B82516">
        <w:rPr>
          <w:rFonts w:ascii="Times New Roman" w:hAnsi="Times New Roman" w:cs="Times New Roman"/>
          <w:sz w:val="24"/>
          <w:lang w:val="en-GB"/>
        </w:rPr>
        <w:t>i</w:t>
      </w:r>
      <w:proofErr w:type="spellEnd"/>
      <w:r w:rsidRPr="00B82516">
        <w:rPr>
          <w:rFonts w:ascii="Times New Roman" w:hAnsi="Times New Roman" w:cs="Times New Roman"/>
          <w:sz w:val="24"/>
          <w:lang w:val="en-GB"/>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0395E6F9" w14:textId="77777777" w:rsidR="00B82516" w:rsidRDefault="00B82516" w:rsidP="00B82516">
      <w:pPr>
        <w:jc w:val="both"/>
        <w:rPr>
          <w:rFonts w:ascii="Times New Roman" w:hAnsi="Times New Roman" w:cs="Times New Roman"/>
          <w:b/>
          <w:sz w:val="24"/>
          <w:lang w:val="en-GB"/>
        </w:rPr>
      </w:pPr>
    </w:p>
    <w:p w14:paraId="28CA7EC1" w14:textId="77777777" w:rsidR="00B82516" w:rsidRPr="00AB066D" w:rsidRDefault="00B82516" w:rsidP="00B82516">
      <w:pPr>
        <w:jc w:val="both"/>
        <w:rPr>
          <w:rFonts w:ascii="Times New Roman" w:hAnsi="Times New Roman" w:cs="Times New Roman"/>
          <w:b/>
          <w:sz w:val="24"/>
          <w:szCs w:val="24"/>
          <w:lang w:val="en-GB"/>
        </w:rPr>
      </w:pPr>
      <w:r w:rsidRPr="00AB066D">
        <w:rPr>
          <w:rFonts w:ascii="Times New Roman" w:hAnsi="Times New Roman" w:cs="Times New Roman"/>
          <w:b/>
          <w:sz w:val="24"/>
          <w:szCs w:val="24"/>
          <w:lang w:val="en-GB"/>
        </w:rPr>
        <w:t>13.  Incidental Services</w:t>
      </w:r>
    </w:p>
    <w:p w14:paraId="7B6D709A" w14:textId="77777777" w:rsidR="00B82516" w:rsidRPr="00B82516" w:rsidRDefault="00B82516" w:rsidP="00B82516">
      <w:pPr>
        <w:ind w:left="2160"/>
        <w:jc w:val="both"/>
        <w:rPr>
          <w:rFonts w:ascii="Times New Roman" w:hAnsi="Times New Roman" w:cs="Times New Roman"/>
          <w:sz w:val="24"/>
          <w:lang w:val="en-GB"/>
        </w:rPr>
      </w:pPr>
      <w:r w:rsidRPr="00B82516">
        <w:rPr>
          <w:rFonts w:ascii="Times New Roman" w:hAnsi="Times New Roman" w:cs="Times New Roman"/>
          <w:sz w:val="24"/>
          <w:lang w:val="en-GB"/>
        </w:rPr>
        <w:t>13.1 The Supplier may be required to provide any or all of the following services, including additional services, if any, specified in SCC:</w:t>
      </w:r>
    </w:p>
    <w:p w14:paraId="3085B085" w14:textId="77777777" w:rsidR="00B82516" w:rsidRPr="00B82516" w:rsidRDefault="00B82516" w:rsidP="00B82516">
      <w:pPr>
        <w:jc w:val="both"/>
        <w:rPr>
          <w:rFonts w:ascii="Times New Roman" w:hAnsi="Times New Roman" w:cs="Times New Roman"/>
          <w:sz w:val="24"/>
          <w:lang w:val="en-GB"/>
        </w:rPr>
      </w:pPr>
    </w:p>
    <w:p w14:paraId="13D19970" w14:textId="77777777" w:rsidR="00B82516" w:rsidRPr="00B82516" w:rsidRDefault="00B82516" w:rsidP="00386729">
      <w:pPr>
        <w:numPr>
          <w:ilvl w:val="0"/>
          <w:numId w:val="18"/>
        </w:numPr>
        <w:ind w:left="2880"/>
        <w:jc w:val="both"/>
        <w:rPr>
          <w:rFonts w:ascii="Times New Roman" w:hAnsi="Times New Roman" w:cs="Times New Roman"/>
          <w:sz w:val="24"/>
          <w:lang w:val="en-GB"/>
        </w:rPr>
      </w:pPr>
      <w:r w:rsidRPr="00B82516">
        <w:rPr>
          <w:rFonts w:ascii="Times New Roman" w:hAnsi="Times New Roman" w:cs="Times New Roman"/>
          <w:sz w:val="24"/>
          <w:lang w:val="en-GB"/>
        </w:rPr>
        <w:t xml:space="preserve">performance or supervision of on-site assembly and/or </w:t>
      </w:r>
      <w:proofErr w:type="spellStart"/>
      <w:r w:rsidRPr="00B82516">
        <w:rPr>
          <w:rFonts w:ascii="Times New Roman" w:hAnsi="Times New Roman" w:cs="Times New Roman"/>
          <w:sz w:val="24"/>
          <w:lang w:val="en-GB"/>
        </w:rPr>
        <w:t>startup</w:t>
      </w:r>
      <w:proofErr w:type="spellEnd"/>
      <w:r w:rsidRPr="00B82516">
        <w:rPr>
          <w:rFonts w:ascii="Times New Roman" w:hAnsi="Times New Roman" w:cs="Times New Roman"/>
          <w:sz w:val="24"/>
          <w:lang w:val="en-GB"/>
        </w:rPr>
        <w:t xml:space="preserve"> of the supplied Goods;</w:t>
      </w:r>
    </w:p>
    <w:p w14:paraId="6AF81D39" w14:textId="77777777" w:rsidR="00B82516" w:rsidRPr="00B82516" w:rsidRDefault="00B82516" w:rsidP="00B82516">
      <w:pPr>
        <w:ind w:left="2880"/>
        <w:jc w:val="both"/>
        <w:rPr>
          <w:rFonts w:ascii="Times New Roman" w:hAnsi="Times New Roman" w:cs="Times New Roman"/>
          <w:sz w:val="24"/>
          <w:lang w:val="en-GB"/>
        </w:rPr>
      </w:pPr>
    </w:p>
    <w:p w14:paraId="4B86151C" w14:textId="77777777" w:rsidR="00B82516" w:rsidRPr="00B82516" w:rsidRDefault="00B82516" w:rsidP="00386729">
      <w:pPr>
        <w:numPr>
          <w:ilvl w:val="0"/>
          <w:numId w:val="18"/>
        </w:numPr>
        <w:ind w:left="2880"/>
        <w:jc w:val="both"/>
        <w:rPr>
          <w:rFonts w:ascii="Times New Roman" w:hAnsi="Times New Roman" w:cs="Times New Roman"/>
          <w:sz w:val="24"/>
          <w:lang w:val="en-GB"/>
        </w:rPr>
      </w:pPr>
      <w:r w:rsidRPr="00B82516">
        <w:rPr>
          <w:rFonts w:ascii="Times New Roman" w:hAnsi="Times New Roman" w:cs="Times New Roman"/>
          <w:sz w:val="24"/>
          <w:lang w:val="en-GB"/>
        </w:rPr>
        <w:t>furnishing of tools required for assembly and/or maintenance of the supplied Goods;</w:t>
      </w:r>
    </w:p>
    <w:p w14:paraId="71E4A152" w14:textId="77777777" w:rsidR="00B82516" w:rsidRPr="00B82516" w:rsidRDefault="00B82516" w:rsidP="00B82516">
      <w:pPr>
        <w:ind w:left="2880"/>
        <w:jc w:val="both"/>
        <w:rPr>
          <w:rFonts w:ascii="Times New Roman" w:hAnsi="Times New Roman" w:cs="Times New Roman"/>
          <w:sz w:val="24"/>
          <w:lang w:val="en-GB"/>
        </w:rPr>
      </w:pPr>
    </w:p>
    <w:p w14:paraId="6B0DB1EF" w14:textId="77777777" w:rsidR="00B82516" w:rsidRPr="00B82516" w:rsidRDefault="00B82516" w:rsidP="00386729">
      <w:pPr>
        <w:numPr>
          <w:ilvl w:val="0"/>
          <w:numId w:val="18"/>
        </w:numPr>
        <w:ind w:left="2880"/>
        <w:jc w:val="both"/>
        <w:rPr>
          <w:rFonts w:ascii="Times New Roman" w:hAnsi="Times New Roman" w:cs="Times New Roman"/>
          <w:sz w:val="24"/>
          <w:lang w:val="en-GB"/>
        </w:rPr>
      </w:pPr>
      <w:r w:rsidRPr="00B82516">
        <w:rPr>
          <w:rFonts w:ascii="Times New Roman" w:hAnsi="Times New Roman" w:cs="Times New Roman"/>
          <w:sz w:val="24"/>
          <w:lang w:val="en-GB"/>
        </w:rPr>
        <w:t>furnishing of a detailed operations and maintenance manual for each appropriate unit of the supplied Goods;</w:t>
      </w:r>
    </w:p>
    <w:p w14:paraId="07701471" w14:textId="77777777" w:rsidR="00B82516" w:rsidRPr="00B82516" w:rsidRDefault="00B82516" w:rsidP="00B82516">
      <w:pPr>
        <w:ind w:left="2880"/>
        <w:jc w:val="both"/>
        <w:rPr>
          <w:rFonts w:ascii="Times New Roman" w:hAnsi="Times New Roman" w:cs="Times New Roman"/>
          <w:sz w:val="24"/>
          <w:lang w:val="en-GB"/>
        </w:rPr>
      </w:pPr>
    </w:p>
    <w:p w14:paraId="71CCD4D7" w14:textId="77777777" w:rsidR="00B82516" w:rsidRPr="00B82516" w:rsidRDefault="00B82516" w:rsidP="00386729">
      <w:pPr>
        <w:numPr>
          <w:ilvl w:val="0"/>
          <w:numId w:val="18"/>
        </w:numPr>
        <w:ind w:left="2880"/>
        <w:jc w:val="both"/>
        <w:rPr>
          <w:rFonts w:ascii="Times New Roman" w:hAnsi="Times New Roman" w:cs="Times New Roman"/>
          <w:sz w:val="24"/>
          <w:lang w:val="en-GB"/>
        </w:rPr>
      </w:pPr>
      <w:r w:rsidRPr="00B82516">
        <w:rPr>
          <w:rFonts w:ascii="Times New Roman" w:hAnsi="Times New Roman" w:cs="Times New Roman"/>
          <w:sz w:val="24"/>
          <w:lang w:val="en-GB"/>
        </w:rPr>
        <w:t>performance or supervision or maintenance and/or repair of the supplied Goods, for a period of time agreed by the parties, provided that this service shall not relieve the Supplier of any warranty obligations under this Contract; and</w:t>
      </w:r>
    </w:p>
    <w:p w14:paraId="5A0E393C" w14:textId="77777777" w:rsidR="00B82516" w:rsidRPr="00B82516" w:rsidRDefault="00B82516" w:rsidP="00B82516">
      <w:pPr>
        <w:ind w:left="2880"/>
        <w:jc w:val="both"/>
        <w:rPr>
          <w:rFonts w:ascii="Times New Roman" w:hAnsi="Times New Roman" w:cs="Times New Roman"/>
          <w:sz w:val="24"/>
          <w:lang w:val="en-GB"/>
        </w:rPr>
      </w:pPr>
    </w:p>
    <w:p w14:paraId="6EB699D2" w14:textId="77777777" w:rsidR="00B82516" w:rsidRPr="00B82516" w:rsidRDefault="00B82516" w:rsidP="00386729">
      <w:pPr>
        <w:numPr>
          <w:ilvl w:val="0"/>
          <w:numId w:val="18"/>
        </w:numPr>
        <w:ind w:left="2880"/>
        <w:jc w:val="both"/>
        <w:rPr>
          <w:rFonts w:ascii="Times New Roman" w:hAnsi="Times New Roman" w:cs="Times New Roman"/>
          <w:sz w:val="24"/>
          <w:lang w:val="en-GB"/>
        </w:rPr>
      </w:pPr>
      <w:r w:rsidRPr="00B82516">
        <w:rPr>
          <w:rFonts w:ascii="Times New Roman" w:hAnsi="Times New Roman" w:cs="Times New Roman"/>
          <w:sz w:val="24"/>
          <w:lang w:val="en-GB"/>
        </w:rPr>
        <w:t>training of the Purchaser’s personnel, at the Supplier’s plant and/or on-site, in assembly, start-up, operation, maintenance, and/or repair of the supplied Goods.</w:t>
      </w:r>
    </w:p>
    <w:p w14:paraId="6E38041F" w14:textId="77777777" w:rsidR="00B82516" w:rsidRPr="00AB066D" w:rsidRDefault="00B82516" w:rsidP="00B82516">
      <w:pPr>
        <w:jc w:val="both"/>
        <w:rPr>
          <w:rFonts w:ascii="Times New Roman" w:hAnsi="Times New Roman" w:cs="Times New Roman"/>
          <w:b/>
          <w:sz w:val="24"/>
          <w:szCs w:val="24"/>
          <w:lang w:val="en-GB"/>
        </w:rPr>
      </w:pPr>
      <w:r w:rsidRPr="00AB066D">
        <w:rPr>
          <w:rFonts w:ascii="Times New Roman" w:hAnsi="Times New Roman" w:cs="Times New Roman"/>
          <w:b/>
          <w:sz w:val="24"/>
          <w:szCs w:val="24"/>
          <w:lang w:val="en-GB"/>
        </w:rPr>
        <w:t>14.</w:t>
      </w:r>
      <w:r w:rsidRPr="00AB066D">
        <w:rPr>
          <w:rFonts w:ascii="Times New Roman" w:hAnsi="Times New Roman" w:cs="Times New Roman"/>
          <w:sz w:val="24"/>
          <w:szCs w:val="24"/>
          <w:lang w:val="en-GB"/>
        </w:rPr>
        <w:t xml:space="preserve">  </w:t>
      </w:r>
      <w:r w:rsidRPr="00AB066D">
        <w:rPr>
          <w:rFonts w:ascii="Times New Roman" w:hAnsi="Times New Roman" w:cs="Times New Roman"/>
          <w:b/>
          <w:sz w:val="24"/>
          <w:szCs w:val="24"/>
          <w:lang w:val="en-GB"/>
        </w:rPr>
        <w:t xml:space="preserve">Spare Parts </w:t>
      </w:r>
    </w:p>
    <w:p w14:paraId="76031CC2" w14:textId="77777777" w:rsidR="00B82516" w:rsidRPr="00B82516" w:rsidRDefault="00B82516" w:rsidP="00B82516">
      <w:pPr>
        <w:ind w:left="2160"/>
        <w:jc w:val="both"/>
        <w:rPr>
          <w:rFonts w:ascii="Times New Roman" w:hAnsi="Times New Roman" w:cs="Times New Roman"/>
          <w:sz w:val="24"/>
          <w:lang w:val="en-GB"/>
        </w:rPr>
      </w:pPr>
      <w:r w:rsidRPr="00B82516">
        <w:rPr>
          <w:rFonts w:ascii="Times New Roman" w:hAnsi="Times New Roman" w:cs="Times New Roman"/>
          <w:sz w:val="24"/>
          <w:lang w:val="en-GB"/>
        </w:rPr>
        <w:t>14.1 As specified in the SCC, the Supplier may be required to</w:t>
      </w:r>
      <w:r w:rsidRPr="00B82516">
        <w:rPr>
          <w:rFonts w:ascii="Times New Roman" w:hAnsi="Times New Roman" w:cs="Times New Roman"/>
          <w:b/>
          <w:sz w:val="24"/>
          <w:lang w:val="en-GB"/>
        </w:rPr>
        <w:t xml:space="preserve"> </w:t>
      </w:r>
      <w:r w:rsidRPr="00B82516">
        <w:rPr>
          <w:rFonts w:ascii="Times New Roman" w:hAnsi="Times New Roman" w:cs="Times New Roman"/>
          <w:sz w:val="24"/>
          <w:lang w:val="en-GB"/>
        </w:rPr>
        <w:t>provide any or all of the following materials, notifications, and information pertaining to spare parts manufactured or</w:t>
      </w:r>
      <w:r>
        <w:rPr>
          <w:rFonts w:ascii="Times New Roman" w:hAnsi="Times New Roman" w:cs="Times New Roman"/>
          <w:sz w:val="24"/>
          <w:lang w:val="en-GB"/>
        </w:rPr>
        <w:t xml:space="preserve"> </w:t>
      </w:r>
      <w:r w:rsidRPr="00B82516">
        <w:rPr>
          <w:rFonts w:ascii="Times New Roman" w:hAnsi="Times New Roman" w:cs="Times New Roman"/>
          <w:sz w:val="24"/>
          <w:lang w:val="en-GB"/>
        </w:rPr>
        <w:t>distributed by the Supplier:</w:t>
      </w:r>
    </w:p>
    <w:p w14:paraId="70733649" w14:textId="77777777" w:rsidR="00B82516" w:rsidRPr="00B82516" w:rsidRDefault="00B82516" w:rsidP="00386729">
      <w:pPr>
        <w:numPr>
          <w:ilvl w:val="0"/>
          <w:numId w:val="19"/>
        </w:numPr>
        <w:ind w:left="2880"/>
        <w:jc w:val="both"/>
        <w:rPr>
          <w:rFonts w:ascii="Times New Roman" w:hAnsi="Times New Roman" w:cs="Times New Roman"/>
          <w:sz w:val="24"/>
          <w:lang w:val="en-GB"/>
        </w:rPr>
      </w:pPr>
      <w:r w:rsidRPr="00B82516">
        <w:rPr>
          <w:rFonts w:ascii="Times New Roman" w:hAnsi="Times New Roman" w:cs="Times New Roman"/>
          <w:sz w:val="24"/>
          <w:lang w:val="en-GB"/>
        </w:rPr>
        <w:t>such spare parts as the Purchaser may elect to purchase from the Supplier, provided that this election shall not relieve the Supplier of any warranty obligations under the Contract; and</w:t>
      </w:r>
    </w:p>
    <w:p w14:paraId="0EF67972" w14:textId="77777777" w:rsidR="00B82516" w:rsidRPr="00B82516" w:rsidRDefault="00B82516" w:rsidP="00B82516">
      <w:pPr>
        <w:ind w:left="2880"/>
        <w:jc w:val="both"/>
        <w:rPr>
          <w:rFonts w:ascii="Times New Roman" w:hAnsi="Times New Roman" w:cs="Times New Roman"/>
          <w:sz w:val="24"/>
          <w:lang w:val="en-GB"/>
        </w:rPr>
      </w:pPr>
    </w:p>
    <w:p w14:paraId="209DC5AF" w14:textId="77777777" w:rsidR="00B82516" w:rsidRPr="00B82516" w:rsidRDefault="00B82516" w:rsidP="00386729">
      <w:pPr>
        <w:numPr>
          <w:ilvl w:val="0"/>
          <w:numId w:val="19"/>
        </w:numPr>
        <w:ind w:left="2880"/>
        <w:jc w:val="both"/>
        <w:rPr>
          <w:rFonts w:ascii="Times New Roman" w:hAnsi="Times New Roman" w:cs="Times New Roman"/>
          <w:sz w:val="24"/>
          <w:lang w:val="en-GB"/>
        </w:rPr>
      </w:pPr>
      <w:r w:rsidRPr="00B82516">
        <w:rPr>
          <w:rFonts w:ascii="Times New Roman" w:hAnsi="Times New Roman" w:cs="Times New Roman"/>
          <w:sz w:val="24"/>
          <w:lang w:val="en-GB"/>
        </w:rPr>
        <w:lastRenderedPageBreak/>
        <w:t>in the event of termination of production of the spare parts:</w:t>
      </w:r>
    </w:p>
    <w:p w14:paraId="5FB5980C" w14:textId="77777777" w:rsidR="00B82516" w:rsidRPr="00B82516" w:rsidRDefault="00B82516" w:rsidP="00B82516">
      <w:pPr>
        <w:ind w:left="2880"/>
        <w:jc w:val="both"/>
        <w:rPr>
          <w:rFonts w:ascii="Times New Roman" w:hAnsi="Times New Roman" w:cs="Times New Roman"/>
          <w:sz w:val="24"/>
          <w:lang w:val="en-GB"/>
        </w:rPr>
      </w:pPr>
      <w:bookmarkStart w:id="26" w:name="page38"/>
      <w:bookmarkEnd w:id="26"/>
    </w:p>
    <w:p w14:paraId="5496FD84" w14:textId="77777777" w:rsidR="00B82516" w:rsidRPr="00B82516" w:rsidRDefault="00B82516" w:rsidP="00386729">
      <w:pPr>
        <w:numPr>
          <w:ilvl w:val="0"/>
          <w:numId w:val="20"/>
        </w:numPr>
        <w:ind w:left="3240"/>
        <w:jc w:val="both"/>
        <w:rPr>
          <w:rFonts w:ascii="Times New Roman" w:hAnsi="Times New Roman" w:cs="Times New Roman"/>
          <w:sz w:val="24"/>
          <w:lang w:val="en-GB"/>
        </w:rPr>
      </w:pPr>
      <w:r w:rsidRPr="00B82516">
        <w:rPr>
          <w:rFonts w:ascii="Times New Roman" w:hAnsi="Times New Roman" w:cs="Times New Roman"/>
          <w:sz w:val="24"/>
          <w:lang w:val="en-GB"/>
        </w:rPr>
        <w:t>advance notification to the Purchaser of the pending termination, in sufficient time to permit the Purchaser to procure needed requirements; and</w:t>
      </w:r>
    </w:p>
    <w:p w14:paraId="3F88A624" w14:textId="77777777" w:rsidR="00B82516" w:rsidRPr="00B82516" w:rsidRDefault="00B82516" w:rsidP="00B82516">
      <w:pPr>
        <w:ind w:left="3240"/>
        <w:jc w:val="both"/>
        <w:rPr>
          <w:rFonts w:ascii="Times New Roman" w:hAnsi="Times New Roman" w:cs="Times New Roman"/>
          <w:sz w:val="24"/>
          <w:lang w:val="en-GB"/>
        </w:rPr>
      </w:pPr>
    </w:p>
    <w:p w14:paraId="785A9036" w14:textId="77777777" w:rsidR="00B82516" w:rsidRPr="00B82516" w:rsidRDefault="00B82516" w:rsidP="00386729">
      <w:pPr>
        <w:numPr>
          <w:ilvl w:val="0"/>
          <w:numId w:val="20"/>
        </w:numPr>
        <w:ind w:left="3240"/>
        <w:jc w:val="both"/>
        <w:rPr>
          <w:rFonts w:ascii="Times New Roman" w:hAnsi="Times New Roman" w:cs="Times New Roman"/>
          <w:sz w:val="24"/>
          <w:lang w:val="en-GB"/>
        </w:rPr>
      </w:pPr>
      <w:r w:rsidRPr="00B82516">
        <w:rPr>
          <w:rFonts w:ascii="Times New Roman" w:hAnsi="Times New Roman" w:cs="Times New Roman"/>
          <w:sz w:val="24"/>
          <w:lang w:val="en-GB"/>
        </w:rPr>
        <w:t>following such termination, furnishing at no cost to the Purchaser, the blueprints, drawings, and specifications of the spare parts, if requested.</w:t>
      </w:r>
    </w:p>
    <w:p w14:paraId="5D65E3B9" w14:textId="77777777" w:rsidR="00B82516" w:rsidRPr="00AB066D" w:rsidRDefault="00B82516" w:rsidP="00B82516">
      <w:pPr>
        <w:jc w:val="both"/>
        <w:rPr>
          <w:rFonts w:ascii="Times New Roman" w:hAnsi="Times New Roman" w:cs="Times New Roman"/>
          <w:b/>
          <w:sz w:val="24"/>
          <w:szCs w:val="24"/>
          <w:lang w:val="en-GB"/>
        </w:rPr>
      </w:pPr>
      <w:r w:rsidRPr="00AB066D">
        <w:rPr>
          <w:rFonts w:ascii="Times New Roman" w:hAnsi="Times New Roman" w:cs="Times New Roman"/>
          <w:b/>
          <w:sz w:val="24"/>
          <w:szCs w:val="24"/>
          <w:lang w:val="en-GB"/>
        </w:rPr>
        <w:t>15.</w:t>
      </w:r>
      <w:r w:rsidRPr="00AB066D">
        <w:rPr>
          <w:rFonts w:ascii="Times New Roman" w:hAnsi="Times New Roman" w:cs="Times New Roman"/>
          <w:sz w:val="24"/>
          <w:szCs w:val="24"/>
          <w:lang w:val="en-GB"/>
        </w:rPr>
        <w:t xml:space="preserve">   </w:t>
      </w:r>
      <w:r w:rsidRPr="00AB066D">
        <w:rPr>
          <w:rFonts w:ascii="Times New Roman" w:hAnsi="Times New Roman" w:cs="Times New Roman"/>
          <w:b/>
          <w:sz w:val="24"/>
          <w:szCs w:val="24"/>
          <w:lang w:val="en-GB"/>
        </w:rPr>
        <w:t xml:space="preserve">Warranty </w:t>
      </w:r>
    </w:p>
    <w:p w14:paraId="28DE1CDB" w14:textId="77777777" w:rsidR="00B82516" w:rsidRPr="00B82516" w:rsidRDefault="00B82516" w:rsidP="00B82516">
      <w:pPr>
        <w:ind w:left="2160"/>
        <w:jc w:val="both"/>
        <w:rPr>
          <w:rFonts w:ascii="Times New Roman" w:hAnsi="Times New Roman" w:cs="Times New Roman"/>
          <w:sz w:val="24"/>
          <w:lang w:val="en-GB"/>
        </w:rPr>
      </w:pPr>
      <w:r w:rsidRPr="00B82516">
        <w:rPr>
          <w:rFonts w:ascii="Times New Roman" w:hAnsi="Times New Roman" w:cs="Times New Roman"/>
          <w:sz w:val="24"/>
          <w:lang w:val="en-GB"/>
        </w:rPr>
        <w:t>15.1 The Supplier warrants that the Goods supplied under the</w:t>
      </w:r>
      <w:r w:rsidRPr="00B82516">
        <w:rPr>
          <w:rFonts w:ascii="Times New Roman" w:hAnsi="Times New Roman" w:cs="Times New Roman"/>
          <w:b/>
          <w:sz w:val="24"/>
          <w:lang w:val="en-GB"/>
        </w:rPr>
        <w:t xml:space="preserve"> </w:t>
      </w:r>
      <w:r w:rsidRPr="00B82516">
        <w:rPr>
          <w:rFonts w:ascii="Times New Roman" w:hAnsi="Times New Roman" w:cs="Times New Roman"/>
          <w:sz w:val="24"/>
          <w:lang w:val="en-GB"/>
        </w:rPr>
        <w:t>Contract are new, unused, of the most recent or current models, and that they incorporate all recent improvements in design</w:t>
      </w:r>
      <w:r>
        <w:rPr>
          <w:rFonts w:ascii="Times New Roman" w:hAnsi="Times New Roman" w:cs="Times New Roman"/>
          <w:sz w:val="24"/>
          <w:lang w:val="en-GB"/>
        </w:rPr>
        <w:t xml:space="preserve"> </w:t>
      </w:r>
      <w:r w:rsidRPr="00B82516">
        <w:rPr>
          <w:rFonts w:ascii="Times New Roman" w:hAnsi="Times New Roman" w:cs="Times New Roman"/>
          <w:sz w:val="24"/>
          <w:lang w:val="en-GB"/>
        </w:rPr>
        <w:t>and materials unless provided otherwise in the Contract. The Supplier further warrants that all Goods supplied under this Contract shall have no defect, arising from design, materials,</w:t>
      </w:r>
      <w:r>
        <w:rPr>
          <w:rFonts w:ascii="Times New Roman" w:hAnsi="Times New Roman" w:cs="Times New Roman"/>
          <w:sz w:val="24"/>
          <w:lang w:val="en-GB"/>
        </w:rPr>
        <w:t xml:space="preserve"> </w:t>
      </w:r>
      <w:r w:rsidRPr="00B82516">
        <w:rPr>
          <w:rFonts w:ascii="Times New Roman" w:hAnsi="Times New Roman" w:cs="Times New Roman"/>
          <w:sz w:val="24"/>
          <w:lang w:val="en-GB"/>
        </w:rPr>
        <w:t>or workmanship (except when the design and/or materials is required by the Purchaser’s specifications) or from any act or omission of the Supplier, th</w:t>
      </w:r>
      <w:r>
        <w:rPr>
          <w:rFonts w:ascii="Times New Roman" w:hAnsi="Times New Roman" w:cs="Times New Roman"/>
          <w:sz w:val="24"/>
          <w:lang w:val="en-GB"/>
        </w:rPr>
        <w:t xml:space="preserve">at may develop under normal use </w:t>
      </w:r>
      <w:r w:rsidRPr="00B82516">
        <w:rPr>
          <w:rFonts w:ascii="Times New Roman" w:hAnsi="Times New Roman" w:cs="Times New Roman"/>
          <w:sz w:val="24"/>
          <w:lang w:val="en-GB"/>
        </w:rPr>
        <w:t>the supplied Goods in the conditions prevailing in the country of final destination.</w:t>
      </w:r>
    </w:p>
    <w:p w14:paraId="6C05BF91" w14:textId="77777777" w:rsidR="00B82516" w:rsidRPr="00B82516" w:rsidRDefault="00B82516" w:rsidP="00B82516">
      <w:pPr>
        <w:ind w:left="2160"/>
        <w:jc w:val="both"/>
        <w:rPr>
          <w:rFonts w:ascii="Times New Roman" w:hAnsi="Times New Roman" w:cs="Times New Roman"/>
          <w:sz w:val="24"/>
          <w:lang w:val="en-GB"/>
        </w:rPr>
      </w:pPr>
    </w:p>
    <w:p w14:paraId="33931EDA" w14:textId="77777777" w:rsidR="00B82516" w:rsidRPr="00B82516" w:rsidRDefault="00B82516" w:rsidP="00B82516">
      <w:pPr>
        <w:ind w:left="2160"/>
        <w:jc w:val="both"/>
        <w:rPr>
          <w:rFonts w:ascii="Times New Roman" w:hAnsi="Times New Roman" w:cs="Times New Roman"/>
          <w:sz w:val="24"/>
          <w:lang w:val="en-GB"/>
        </w:rPr>
      </w:pPr>
      <w:r w:rsidRPr="00B82516">
        <w:rPr>
          <w:rFonts w:ascii="Times New Roman" w:hAnsi="Times New Roman" w:cs="Times New Roman"/>
          <w:sz w:val="24"/>
          <w:lang w:val="en-GB"/>
        </w:rPr>
        <w:t>15.2</w:t>
      </w:r>
      <w:r w:rsidRPr="00B82516">
        <w:rPr>
          <w:rFonts w:ascii="Times New Roman" w:hAnsi="Times New Roman" w:cs="Times New Roman"/>
          <w:sz w:val="24"/>
          <w:lang w:val="en-GB"/>
        </w:rPr>
        <w:tab/>
        <w:t>The warranty shall remain valid for (12) months after the goods, or any portion thereof as the case may be, have been delivered to the final destination indicated in the Contract and installed and commissioned to the satisfaction of the Purchaser.</w:t>
      </w:r>
    </w:p>
    <w:p w14:paraId="2E1370BB" w14:textId="77777777" w:rsidR="00B82516" w:rsidRPr="00B82516" w:rsidRDefault="00B82516" w:rsidP="00B82516">
      <w:pPr>
        <w:ind w:left="2160"/>
        <w:jc w:val="both"/>
        <w:rPr>
          <w:rFonts w:ascii="Times New Roman" w:hAnsi="Times New Roman" w:cs="Times New Roman"/>
          <w:sz w:val="24"/>
          <w:lang w:val="en-GB"/>
        </w:rPr>
      </w:pPr>
    </w:p>
    <w:p w14:paraId="3AD8801D" w14:textId="77777777" w:rsidR="00B82516" w:rsidRPr="00B82516" w:rsidRDefault="00B82516" w:rsidP="00B82516">
      <w:pPr>
        <w:ind w:left="2160"/>
        <w:jc w:val="both"/>
        <w:rPr>
          <w:rFonts w:ascii="Times New Roman" w:hAnsi="Times New Roman" w:cs="Times New Roman"/>
          <w:sz w:val="24"/>
          <w:lang w:val="en-GB"/>
        </w:rPr>
      </w:pPr>
      <w:r w:rsidRPr="00B82516">
        <w:rPr>
          <w:rFonts w:ascii="Times New Roman" w:hAnsi="Times New Roman" w:cs="Times New Roman"/>
          <w:sz w:val="24"/>
          <w:lang w:val="en-GB"/>
        </w:rPr>
        <w:t>15.3</w:t>
      </w:r>
      <w:r w:rsidRPr="00B82516">
        <w:rPr>
          <w:rFonts w:ascii="Times New Roman" w:hAnsi="Times New Roman" w:cs="Times New Roman"/>
          <w:sz w:val="24"/>
          <w:lang w:val="en-GB"/>
        </w:rPr>
        <w:tab/>
        <w:t>The Purchaser shall promptly notify the Supplier in writing of any claims arising under this warranty.</w:t>
      </w:r>
    </w:p>
    <w:p w14:paraId="1EB7ABA2" w14:textId="77777777" w:rsidR="00B82516" w:rsidRPr="00B82516" w:rsidRDefault="00B82516" w:rsidP="00B82516">
      <w:pPr>
        <w:ind w:left="2160"/>
        <w:jc w:val="both"/>
        <w:rPr>
          <w:rFonts w:ascii="Times New Roman" w:hAnsi="Times New Roman" w:cs="Times New Roman"/>
          <w:sz w:val="24"/>
          <w:lang w:val="en-GB"/>
        </w:rPr>
      </w:pPr>
    </w:p>
    <w:p w14:paraId="07402A31" w14:textId="77777777" w:rsidR="00B82516" w:rsidRPr="00B82516" w:rsidRDefault="00B82516" w:rsidP="00B82516">
      <w:pPr>
        <w:ind w:left="2160"/>
        <w:jc w:val="both"/>
        <w:rPr>
          <w:rFonts w:ascii="Times New Roman" w:hAnsi="Times New Roman" w:cs="Times New Roman"/>
          <w:sz w:val="24"/>
          <w:lang w:val="en-GB"/>
        </w:rPr>
      </w:pPr>
      <w:r w:rsidRPr="00B82516">
        <w:rPr>
          <w:rFonts w:ascii="Times New Roman" w:hAnsi="Times New Roman" w:cs="Times New Roman"/>
          <w:sz w:val="24"/>
          <w:lang w:val="en-GB"/>
        </w:rPr>
        <w:t>15.4</w:t>
      </w:r>
      <w:r w:rsidRPr="00B82516">
        <w:rPr>
          <w:rFonts w:ascii="Times New Roman" w:hAnsi="Times New Roman" w:cs="Times New Roman"/>
          <w:sz w:val="24"/>
          <w:lang w:val="en-GB"/>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4F6A853A" w14:textId="77777777" w:rsidR="00B82516" w:rsidRPr="00B82516" w:rsidRDefault="00B82516" w:rsidP="00B82516">
      <w:pPr>
        <w:ind w:left="2160"/>
        <w:jc w:val="both"/>
        <w:rPr>
          <w:rFonts w:ascii="Times New Roman" w:hAnsi="Times New Roman" w:cs="Times New Roman"/>
          <w:sz w:val="24"/>
          <w:lang w:val="en-GB"/>
        </w:rPr>
      </w:pPr>
      <w:r w:rsidRPr="00B82516">
        <w:rPr>
          <w:rFonts w:ascii="Times New Roman" w:hAnsi="Times New Roman" w:cs="Times New Roman"/>
          <w:sz w:val="24"/>
          <w:lang w:val="en-GB"/>
        </w:rPr>
        <w:t>15.5</w:t>
      </w:r>
      <w:r w:rsidRPr="00B82516">
        <w:rPr>
          <w:rFonts w:ascii="Times New Roman" w:hAnsi="Times New Roman" w:cs="Times New Roman"/>
          <w:sz w:val="24"/>
          <w:lang w:val="en-GB"/>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bookmarkStart w:id="27" w:name="page39"/>
      <w:bookmarkEnd w:id="27"/>
    </w:p>
    <w:p w14:paraId="4485D7DD" w14:textId="77777777" w:rsidR="00B82516" w:rsidRPr="00B82516" w:rsidRDefault="00B82516" w:rsidP="00B82516">
      <w:pPr>
        <w:jc w:val="both"/>
        <w:rPr>
          <w:rFonts w:ascii="Times New Roman" w:hAnsi="Times New Roman" w:cs="Times New Roman"/>
          <w:sz w:val="24"/>
          <w:lang w:val="en-GB"/>
        </w:rPr>
      </w:pPr>
      <w:r w:rsidRPr="00B82516">
        <w:rPr>
          <w:rFonts w:ascii="Times New Roman" w:hAnsi="Times New Roman" w:cs="Times New Roman"/>
          <w:sz w:val="24"/>
          <w:lang w:val="en-GB"/>
        </w:rPr>
        <w:tab/>
      </w:r>
      <w:r w:rsidRPr="00B82516">
        <w:rPr>
          <w:rFonts w:ascii="Times New Roman" w:hAnsi="Times New Roman" w:cs="Times New Roman"/>
          <w:sz w:val="24"/>
          <w:lang w:val="en-GB"/>
        </w:rPr>
        <w:tab/>
      </w:r>
      <w:r w:rsidRPr="00B82516">
        <w:rPr>
          <w:rFonts w:ascii="Times New Roman" w:hAnsi="Times New Roman" w:cs="Times New Roman"/>
          <w:sz w:val="24"/>
          <w:lang w:val="en-GB"/>
        </w:rPr>
        <w:tab/>
      </w:r>
    </w:p>
    <w:p w14:paraId="5DB7124C" w14:textId="77777777" w:rsidR="00B82516" w:rsidRPr="00AB066D" w:rsidRDefault="00B82516" w:rsidP="00B82516">
      <w:pPr>
        <w:jc w:val="both"/>
        <w:rPr>
          <w:rFonts w:ascii="Times New Roman" w:hAnsi="Times New Roman" w:cs="Times New Roman"/>
          <w:b/>
          <w:sz w:val="24"/>
          <w:szCs w:val="24"/>
          <w:lang w:val="en-GB"/>
        </w:rPr>
      </w:pPr>
      <w:r w:rsidRPr="00AB066D">
        <w:rPr>
          <w:rFonts w:ascii="Times New Roman" w:hAnsi="Times New Roman" w:cs="Times New Roman"/>
          <w:b/>
          <w:sz w:val="24"/>
          <w:szCs w:val="24"/>
          <w:lang w:val="en-GB"/>
        </w:rPr>
        <w:lastRenderedPageBreak/>
        <w:t>16. Payment</w:t>
      </w:r>
      <w:r w:rsidRPr="00AB066D">
        <w:rPr>
          <w:rFonts w:ascii="Times New Roman" w:hAnsi="Times New Roman" w:cs="Times New Roman"/>
          <w:b/>
          <w:sz w:val="24"/>
          <w:szCs w:val="24"/>
          <w:lang w:val="en-GB"/>
        </w:rPr>
        <w:tab/>
      </w:r>
    </w:p>
    <w:p w14:paraId="5345E5B8"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16.1</w:t>
      </w:r>
      <w:r w:rsidRPr="00B82516">
        <w:rPr>
          <w:rFonts w:ascii="Times New Roman" w:hAnsi="Times New Roman" w:cs="Times New Roman"/>
          <w:sz w:val="24"/>
          <w:lang w:val="en-GB"/>
        </w:rPr>
        <w:tab/>
        <w:t>The method and conditions of payment to be made to the Supplier under the Contract shall be specified in the SCC</w:t>
      </w:r>
    </w:p>
    <w:p w14:paraId="3B8AA434" w14:textId="77777777" w:rsidR="00B82516" w:rsidRPr="00B82516" w:rsidRDefault="00B82516" w:rsidP="001028FF">
      <w:pPr>
        <w:ind w:left="2160"/>
        <w:jc w:val="both"/>
        <w:rPr>
          <w:rFonts w:ascii="Times New Roman" w:hAnsi="Times New Roman" w:cs="Times New Roman"/>
          <w:sz w:val="24"/>
          <w:lang w:val="en-GB"/>
        </w:rPr>
      </w:pPr>
    </w:p>
    <w:p w14:paraId="50CA28FE"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16.2</w:t>
      </w:r>
      <w:r w:rsidRPr="00B82516">
        <w:rPr>
          <w:rFonts w:ascii="Times New Roman" w:hAnsi="Times New Roman" w:cs="Times New Roman"/>
          <w:sz w:val="24"/>
          <w:lang w:val="en-GB"/>
        </w:rPr>
        <w:tab/>
        <w:t>The Supplier’s request(s) for payment shall be made to the Purchaser in writing, accompanied by an invoice describing, as appropriate, the Goods delivered and Services performed, and by documents submitted pursuant to GCC Clause 10, and upon fulfilment of other obligations stipulated in the Contract.</w:t>
      </w:r>
    </w:p>
    <w:p w14:paraId="76938AC3" w14:textId="77777777" w:rsidR="00B82516" w:rsidRPr="00B82516" w:rsidRDefault="00B82516" w:rsidP="001028FF">
      <w:pPr>
        <w:ind w:left="2160"/>
        <w:jc w:val="both"/>
        <w:rPr>
          <w:rFonts w:ascii="Times New Roman" w:hAnsi="Times New Roman" w:cs="Times New Roman"/>
          <w:sz w:val="24"/>
          <w:lang w:val="en-GB"/>
        </w:rPr>
      </w:pPr>
    </w:p>
    <w:p w14:paraId="153F49A9"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16.3</w:t>
      </w:r>
      <w:r w:rsidRPr="00B82516">
        <w:rPr>
          <w:rFonts w:ascii="Times New Roman" w:hAnsi="Times New Roman" w:cs="Times New Roman"/>
          <w:sz w:val="24"/>
          <w:lang w:val="en-GB"/>
        </w:rPr>
        <w:tab/>
        <w:t>Payments shall be made promptly by the Purchaser, but in no case later than twenty eight (28) days after (</w:t>
      </w:r>
      <w:proofErr w:type="spellStart"/>
      <w:r w:rsidRPr="00B82516">
        <w:rPr>
          <w:rFonts w:ascii="Times New Roman" w:hAnsi="Times New Roman" w:cs="Times New Roman"/>
          <w:sz w:val="24"/>
          <w:lang w:val="en-GB"/>
        </w:rPr>
        <w:t>i</w:t>
      </w:r>
      <w:proofErr w:type="spellEnd"/>
      <w:r w:rsidRPr="00B82516">
        <w:rPr>
          <w:rFonts w:ascii="Times New Roman" w:hAnsi="Times New Roman" w:cs="Times New Roman"/>
          <w:sz w:val="24"/>
          <w:lang w:val="en-GB"/>
        </w:rPr>
        <w:t>) the acceptance of an Invoice or claim by the Purchaser or (ii) as agreed by the parties.</w:t>
      </w:r>
    </w:p>
    <w:p w14:paraId="37F9A4BF"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16.4</w:t>
      </w:r>
      <w:r w:rsidRPr="00B82516">
        <w:rPr>
          <w:rFonts w:ascii="Times New Roman" w:hAnsi="Times New Roman" w:cs="Times New Roman"/>
          <w:sz w:val="24"/>
          <w:lang w:val="en-GB"/>
        </w:rPr>
        <w:tab/>
        <w:t>The</w:t>
      </w:r>
      <w:r w:rsidRPr="00B82516">
        <w:rPr>
          <w:rFonts w:ascii="Times New Roman" w:hAnsi="Times New Roman" w:cs="Times New Roman"/>
          <w:sz w:val="24"/>
          <w:lang w:val="en-GB"/>
        </w:rPr>
        <w:tab/>
        <w:t>Purchaser shall pay to the Supplier interest on any outstanding amount at the prevailing interbank rate where the Purchaser has received an accepted invoice or certificate from the Supplier but has failed to make payment within the number of days stated in the Data Sheet and where such period is not stated, payment remains outstanding for more than twenty-eight (28) days after the agreed due date.</w:t>
      </w:r>
    </w:p>
    <w:p w14:paraId="7F3210BE" w14:textId="77777777" w:rsidR="00B82516" w:rsidRPr="00B82516" w:rsidRDefault="00B82516" w:rsidP="00B82516">
      <w:pPr>
        <w:jc w:val="both"/>
        <w:rPr>
          <w:rFonts w:ascii="Times New Roman" w:hAnsi="Times New Roman" w:cs="Times New Roman"/>
          <w:sz w:val="24"/>
          <w:lang w:val="en-GB"/>
        </w:rPr>
      </w:pPr>
    </w:p>
    <w:p w14:paraId="3EB955AA" w14:textId="77777777" w:rsidR="00B82516" w:rsidRPr="00AB066D" w:rsidRDefault="00B82516" w:rsidP="00B82516">
      <w:pPr>
        <w:jc w:val="both"/>
        <w:rPr>
          <w:rFonts w:ascii="Times New Roman" w:hAnsi="Times New Roman" w:cs="Times New Roman"/>
          <w:b/>
          <w:sz w:val="24"/>
          <w:szCs w:val="24"/>
          <w:lang w:val="en-GB"/>
        </w:rPr>
      </w:pPr>
      <w:r w:rsidRPr="00AB066D">
        <w:rPr>
          <w:rFonts w:ascii="Times New Roman" w:hAnsi="Times New Roman" w:cs="Times New Roman"/>
          <w:b/>
          <w:sz w:val="24"/>
          <w:szCs w:val="24"/>
          <w:lang w:val="en-GB"/>
        </w:rPr>
        <w:t>17.</w:t>
      </w:r>
      <w:r w:rsidRPr="00AB066D">
        <w:rPr>
          <w:rFonts w:ascii="Times New Roman" w:hAnsi="Times New Roman" w:cs="Times New Roman"/>
          <w:b/>
          <w:sz w:val="24"/>
          <w:szCs w:val="24"/>
          <w:lang w:val="en-GB"/>
        </w:rPr>
        <w:tab/>
        <w:t>Prices</w:t>
      </w:r>
      <w:r w:rsidRPr="00AB066D">
        <w:rPr>
          <w:rFonts w:ascii="Times New Roman" w:hAnsi="Times New Roman" w:cs="Times New Roman"/>
          <w:b/>
          <w:sz w:val="24"/>
          <w:szCs w:val="24"/>
          <w:lang w:val="en-GB"/>
        </w:rPr>
        <w:tab/>
      </w:r>
    </w:p>
    <w:p w14:paraId="67183259"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17.1</w:t>
      </w:r>
      <w:r w:rsidRPr="00B82516">
        <w:rPr>
          <w:rFonts w:ascii="Times New Roman" w:hAnsi="Times New Roman" w:cs="Times New Roman"/>
          <w:sz w:val="24"/>
          <w:lang w:val="en-GB"/>
        </w:rPr>
        <w:tab/>
        <w:t>Prices charged by the Supplier for goods and services delivered and services performed under the Contract shall not vary from the prices quoted by the Supplier in its Tender, with the exception of any price adjustments authorised in the SCC or in the Purchaser’s request for Tender validity extension, as the case may be.</w:t>
      </w:r>
    </w:p>
    <w:p w14:paraId="26506723" w14:textId="77777777" w:rsidR="001028FF" w:rsidRDefault="001028FF" w:rsidP="00B82516">
      <w:pPr>
        <w:jc w:val="both"/>
        <w:rPr>
          <w:rFonts w:ascii="Times New Roman" w:hAnsi="Times New Roman" w:cs="Times New Roman"/>
          <w:b/>
          <w:sz w:val="24"/>
          <w:lang w:val="en-GB"/>
        </w:rPr>
      </w:pPr>
    </w:p>
    <w:p w14:paraId="75916548" w14:textId="77777777" w:rsidR="00B82516" w:rsidRPr="00AB066D" w:rsidRDefault="00B82516" w:rsidP="00B82516">
      <w:pPr>
        <w:jc w:val="both"/>
        <w:rPr>
          <w:rFonts w:ascii="Times New Roman" w:hAnsi="Times New Roman" w:cs="Times New Roman"/>
          <w:b/>
          <w:sz w:val="24"/>
          <w:szCs w:val="24"/>
          <w:lang w:val="en-GB"/>
        </w:rPr>
      </w:pPr>
      <w:r w:rsidRPr="00AB066D">
        <w:rPr>
          <w:rFonts w:ascii="Times New Roman" w:hAnsi="Times New Roman" w:cs="Times New Roman"/>
          <w:b/>
          <w:sz w:val="24"/>
          <w:szCs w:val="24"/>
          <w:lang w:val="en-GB"/>
        </w:rPr>
        <w:t>18.  Change Orders</w:t>
      </w:r>
      <w:r w:rsidRPr="00AB066D">
        <w:rPr>
          <w:rFonts w:ascii="Times New Roman" w:hAnsi="Times New Roman" w:cs="Times New Roman"/>
          <w:b/>
          <w:sz w:val="24"/>
          <w:szCs w:val="24"/>
          <w:lang w:val="en-GB"/>
        </w:rPr>
        <w:tab/>
      </w:r>
    </w:p>
    <w:p w14:paraId="65E76481"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18.1</w:t>
      </w:r>
      <w:r w:rsidRPr="00B82516">
        <w:rPr>
          <w:rFonts w:ascii="Times New Roman" w:hAnsi="Times New Roman" w:cs="Times New Roman"/>
          <w:sz w:val="24"/>
          <w:lang w:val="en-GB"/>
        </w:rPr>
        <w:tab/>
        <w:t>The Purchaser may at any time, by a written order given to the Supplier pursuant to GCC Clause 31, make changes within the general scope of the Contract in any one or more of the following:</w:t>
      </w:r>
    </w:p>
    <w:p w14:paraId="790791AF" w14:textId="77777777" w:rsidR="00B82516" w:rsidRPr="00B82516" w:rsidRDefault="00B82516" w:rsidP="00B82516">
      <w:pPr>
        <w:jc w:val="both"/>
        <w:rPr>
          <w:rFonts w:ascii="Times New Roman" w:hAnsi="Times New Roman" w:cs="Times New Roman"/>
          <w:sz w:val="24"/>
          <w:lang w:val="en-GB"/>
        </w:rPr>
      </w:pPr>
    </w:p>
    <w:p w14:paraId="326CEB33" w14:textId="77777777" w:rsidR="00B82516" w:rsidRPr="00B82516" w:rsidRDefault="00B82516" w:rsidP="001028FF">
      <w:pPr>
        <w:ind w:left="2880"/>
        <w:jc w:val="both"/>
        <w:rPr>
          <w:rFonts w:ascii="Times New Roman" w:hAnsi="Times New Roman" w:cs="Times New Roman"/>
          <w:sz w:val="24"/>
          <w:lang w:val="en-GB"/>
        </w:rPr>
      </w:pPr>
      <w:r w:rsidRPr="00B82516">
        <w:rPr>
          <w:rFonts w:ascii="Times New Roman" w:hAnsi="Times New Roman" w:cs="Times New Roman"/>
          <w:sz w:val="24"/>
          <w:lang w:val="en-GB"/>
        </w:rPr>
        <w:t>a.</w:t>
      </w:r>
      <w:r w:rsidRPr="00B82516">
        <w:rPr>
          <w:rFonts w:ascii="Times New Roman" w:hAnsi="Times New Roman" w:cs="Times New Roman"/>
          <w:sz w:val="24"/>
          <w:lang w:val="en-GB"/>
        </w:rPr>
        <w:tab/>
        <w:t>drawings, designs, or specifications, where Goods to be furnished under the Contract are to be specifically manufactured for the Purchaser;</w:t>
      </w:r>
    </w:p>
    <w:p w14:paraId="4F6FD169" w14:textId="77777777" w:rsidR="00B82516" w:rsidRPr="00B82516" w:rsidRDefault="00B82516" w:rsidP="001028FF">
      <w:pPr>
        <w:ind w:left="2880"/>
        <w:jc w:val="both"/>
        <w:rPr>
          <w:rFonts w:ascii="Times New Roman" w:hAnsi="Times New Roman" w:cs="Times New Roman"/>
          <w:sz w:val="24"/>
          <w:lang w:val="en-GB"/>
        </w:rPr>
      </w:pPr>
      <w:r w:rsidRPr="00B82516">
        <w:rPr>
          <w:rFonts w:ascii="Times New Roman" w:hAnsi="Times New Roman" w:cs="Times New Roman"/>
          <w:sz w:val="24"/>
          <w:lang w:val="en-GB"/>
        </w:rPr>
        <w:t>b.</w:t>
      </w:r>
      <w:r w:rsidRPr="00B82516">
        <w:rPr>
          <w:rFonts w:ascii="Times New Roman" w:hAnsi="Times New Roman" w:cs="Times New Roman"/>
          <w:sz w:val="24"/>
          <w:lang w:val="en-GB"/>
        </w:rPr>
        <w:tab/>
        <w:t>the method of shipment or packing;</w:t>
      </w:r>
    </w:p>
    <w:p w14:paraId="0E210B58" w14:textId="77777777" w:rsidR="00B82516" w:rsidRPr="00B82516" w:rsidRDefault="00B82516" w:rsidP="001028FF">
      <w:pPr>
        <w:ind w:left="2880"/>
        <w:jc w:val="both"/>
        <w:rPr>
          <w:rFonts w:ascii="Times New Roman" w:hAnsi="Times New Roman" w:cs="Times New Roman"/>
          <w:sz w:val="24"/>
          <w:lang w:val="en-GB"/>
        </w:rPr>
      </w:pPr>
      <w:r w:rsidRPr="00B82516">
        <w:rPr>
          <w:rFonts w:ascii="Times New Roman" w:hAnsi="Times New Roman" w:cs="Times New Roman"/>
          <w:sz w:val="24"/>
          <w:lang w:val="en-GB"/>
        </w:rPr>
        <w:t>c.</w:t>
      </w:r>
      <w:r w:rsidRPr="00B82516">
        <w:rPr>
          <w:rFonts w:ascii="Times New Roman" w:hAnsi="Times New Roman" w:cs="Times New Roman"/>
          <w:sz w:val="24"/>
          <w:lang w:val="en-GB"/>
        </w:rPr>
        <w:tab/>
        <w:t>the place of delivery; and/or</w:t>
      </w:r>
    </w:p>
    <w:p w14:paraId="24BCD975" w14:textId="77777777" w:rsidR="00B82516" w:rsidRPr="00B82516" w:rsidRDefault="00B82516" w:rsidP="001028FF">
      <w:pPr>
        <w:ind w:left="2880"/>
        <w:jc w:val="both"/>
        <w:rPr>
          <w:rFonts w:ascii="Times New Roman" w:hAnsi="Times New Roman" w:cs="Times New Roman"/>
          <w:sz w:val="24"/>
          <w:lang w:val="en-GB"/>
        </w:rPr>
      </w:pPr>
    </w:p>
    <w:p w14:paraId="7BEF109A" w14:textId="77777777" w:rsidR="00B82516" w:rsidRPr="00B82516" w:rsidRDefault="00B82516" w:rsidP="001028FF">
      <w:pPr>
        <w:ind w:left="2880"/>
        <w:jc w:val="both"/>
        <w:rPr>
          <w:rFonts w:ascii="Times New Roman" w:hAnsi="Times New Roman" w:cs="Times New Roman"/>
          <w:sz w:val="24"/>
          <w:lang w:val="en-GB"/>
        </w:rPr>
      </w:pPr>
      <w:r w:rsidRPr="00B82516">
        <w:rPr>
          <w:rFonts w:ascii="Times New Roman" w:hAnsi="Times New Roman" w:cs="Times New Roman"/>
          <w:sz w:val="24"/>
          <w:lang w:val="en-GB"/>
        </w:rPr>
        <w:lastRenderedPageBreak/>
        <w:t>d.</w:t>
      </w:r>
      <w:r w:rsidRPr="00B82516">
        <w:rPr>
          <w:rFonts w:ascii="Times New Roman" w:hAnsi="Times New Roman" w:cs="Times New Roman"/>
          <w:sz w:val="24"/>
          <w:lang w:val="en-GB"/>
        </w:rPr>
        <w:tab/>
        <w:t>the Services to be provided by the Supplier.</w:t>
      </w:r>
      <w:bookmarkStart w:id="28" w:name="page40"/>
      <w:bookmarkEnd w:id="28"/>
      <w:r w:rsidR="001028FF">
        <w:rPr>
          <w:rFonts w:ascii="Times New Roman" w:hAnsi="Times New Roman" w:cs="Times New Roman"/>
          <w:sz w:val="24"/>
          <w:lang w:val="en-GB"/>
        </w:rPr>
        <w:t xml:space="preserve">18.2 </w:t>
      </w:r>
      <w:r w:rsidRPr="00B82516">
        <w:rPr>
          <w:rFonts w:ascii="Times New Roman" w:hAnsi="Times New Roman" w:cs="Times New Roman"/>
          <w:sz w:val="24"/>
          <w:lang w:val="en-GB"/>
        </w:rPr>
        <w:t>If any such change causes an increase or decrease in the cost of, or the time required for the Supplier’s performance of any provisions under the Contract, an equitable adjustment may be made in the Contract Price or delivery schedule, or both, and the Contract may accordingly be amended. Any claims by the Supplier for adjustment under this clause must be asserted within twenty eight (28) days from the date of the Supplier’s receipt of the Purchaser’s change order.</w:t>
      </w:r>
    </w:p>
    <w:p w14:paraId="0EF71F93" w14:textId="77777777" w:rsidR="00B82516" w:rsidRPr="00AB066D" w:rsidRDefault="00B82516" w:rsidP="00B82516">
      <w:pPr>
        <w:jc w:val="both"/>
        <w:rPr>
          <w:rFonts w:ascii="Times New Roman" w:hAnsi="Times New Roman" w:cs="Times New Roman"/>
          <w:b/>
          <w:sz w:val="24"/>
          <w:szCs w:val="24"/>
          <w:lang w:val="en-GB"/>
        </w:rPr>
      </w:pPr>
      <w:r w:rsidRPr="00AB066D">
        <w:rPr>
          <w:rFonts w:ascii="Times New Roman" w:hAnsi="Times New Roman" w:cs="Times New Roman"/>
          <w:b/>
          <w:sz w:val="24"/>
          <w:szCs w:val="24"/>
          <w:lang w:val="en-GB"/>
        </w:rPr>
        <w:t>19.</w:t>
      </w:r>
      <w:r w:rsidRPr="00AB066D">
        <w:rPr>
          <w:rFonts w:ascii="Times New Roman" w:hAnsi="Times New Roman" w:cs="Times New Roman"/>
          <w:b/>
          <w:sz w:val="24"/>
          <w:szCs w:val="24"/>
          <w:lang w:val="en-GB"/>
        </w:rPr>
        <w:tab/>
        <w:t>Contract Amendments</w:t>
      </w:r>
      <w:r w:rsidRPr="00AB066D">
        <w:rPr>
          <w:rFonts w:ascii="Times New Roman" w:hAnsi="Times New Roman" w:cs="Times New Roman"/>
          <w:b/>
          <w:sz w:val="24"/>
          <w:szCs w:val="24"/>
          <w:lang w:val="en-GB"/>
        </w:rPr>
        <w:tab/>
      </w:r>
    </w:p>
    <w:p w14:paraId="3982F75C"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19.1</w:t>
      </w:r>
      <w:r w:rsidRPr="00B82516">
        <w:rPr>
          <w:rFonts w:ascii="Times New Roman" w:hAnsi="Times New Roman" w:cs="Times New Roman"/>
          <w:sz w:val="24"/>
          <w:lang w:val="en-GB"/>
        </w:rPr>
        <w:tab/>
        <w:t>Subject to GCC Clause 18, no variation in or modification of the terms of the Contract shall be made, except by written amendment signed by the parties.</w:t>
      </w:r>
    </w:p>
    <w:p w14:paraId="090E030D" w14:textId="77777777" w:rsidR="00B82516" w:rsidRPr="00AB066D" w:rsidRDefault="00B82516" w:rsidP="00B82516">
      <w:pPr>
        <w:jc w:val="both"/>
        <w:rPr>
          <w:rFonts w:ascii="Times New Roman" w:hAnsi="Times New Roman" w:cs="Times New Roman"/>
          <w:b/>
          <w:sz w:val="24"/>
          <w:szCs w:val="24"/>
          <w:lang w:val="en-GB"/>
        </w:rPr>
      </w:pPr>
      <w:r w:rsidRPr="00AB066D">
        <w:rPr>
          <w:rFonts w:ascii="Times New Roman" w:hAnsi="Times New Roman" w:cs="Times New Roman"/>
          <w:b/>
          <w:sz w:val="24"/>
          <w:szCs w:val="24"/>
          <w:lang w:val="en-GB"/>
        </w:rPr>
        <w:t>20.</w:t>
      </w:r>
      <w:r w:rsidRPr="00AB066D">
        <w:rPr>
          <w:rFonts w:ascii="Times New Roman" w:hAnsi="Times New Roman" w:cs="Times New Roman"/>
          <w:b/>
          <w:sz w:val="24"/>
          <w:szCs w:val="24"/>
          <w:lang w:val="en-GB"/>
        </w:rPr>
        <w:tab/>
        <w:t>Assignment</w:t>
      </w:r>
      <w:r w:rsidRPr="00AB066D">
        <w:rPr>
          <w:rFonts w:ascii="Times New Roman" w:hAnsi="Times New Roman" w:cs="Times New Roman"/>
          <w:b/>
          <w:sz w:val="24"/>
          <w:szCs w:val="24"/>
          <w:lang w:val="en-GB"/>
        </w:rPr>
        <w:tab/>
      </w:r>
    </w:p>
    <w:p w14:paraId="7997B780"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20.1</w:t>
      </w:r>
      <w:r w:rsidRPr="00B82516">
        <w:rPr>
          <w:rFonts w:ascii="Times New Roman" w:hAnsi="Times New Roman" w:cs="Times New Roman"/>
          <w:sz w:val="24"/>
          <w:lang w:val="en-GB"/>
        </w:rPr>
        <w:tab/>
        <w:t>The  Supplier  shall  not  assign,  in  whole  or  in  part,  its obligations to perform under the Contract, except with the Purchaser’s prior written consent.</w:t>
      </w:r>
    </w:p>
    <w:p w14:paraId="3FCC5160" w14:textId="77777777" w:rsidR="00B82516" w:rsidRPr="00AB066D" w:rsidRDefault="00B82516" w:rsidP="00B82516">
      <w:pPr>
        <w:jc w:val="both"/>
        <w:rPr>
          <w:rFonts w:ascii="Times New Roman" w:hAnsi="Times New Roman" w:cs="Times New Roman"/>
          <w:b/>
          <w:sz w:val="24"/>
          <w:szCs w:val="24"/>
          <w:lang w:val="en-GB"/>
        </w:rPr>
      </w:pPr>
      <w:r w:rsidRPr="00AB066D">
        <w:rPr>
          <w:rFonts w:ascii="Times New Roman" w:hAnsi="Times New Roman" w:cs="Times New Roman"/>
          <w:b/>
          <w:sz w:val="24"/>
          <w:szCs w:val="24"/>
          <w:lang w:val="en-GB"/>
        </w:rPr>
        <w:t>21.</w:t>
      </w:r>
      <w:r w:rsidRPr="00AB066D">
        <w:rPr>
          <w:rFonts w:ascii="Times New Roman" w:hAnsi="Times New Roman" w:cs="Times New Roman"/>
          <w:b/>
          <w:sz w:val="24"/>
          <w:szCs w:val="24"/>
          <w:lang w:val="en-GB"/>
        </w:rPr>
        <w:tab/>
        <w:t>Subcontracts</w:t>
      </w:r>
      <w:r w:rsidRPr="00AB066D">
        <w:rPr>
          <w:rFonts w:ascii="Times New Roman" w:hAnsi="Times New Roman" w:cs="Times New Roman"/>
          <w:b/>
          <w:sz w:val="24"/>
          <w:szCs w:val="24"/>
          <w:lang w:val="en-GB"/>
        </w:rPr>
        <w:tab/>
      </w:r>
    </w:p>
    <w:p w14:paraId="1C5AB5EE"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21.1</w:t>
      </w:r>
      <w:r w:rsidRPr="00B82516">
        <w:rPr>
          <w:rFonts w:ascii="Times New Roman" w:hAnsi="Times New Roman" w:cs="Times New Roman"/>
          <w:sz w:val="24"/>
          <w:lang w:val="en-GB"/>
        </w:rPr>
        <w:tab/>
        <w:t>The Supplier shall notify the Purchaser in writing of all subcontracts awarded under this Contract if not already specified in the Tender. Such notification, in the original Tender or later, shall not relieve the Supplier from any liability or obligation under the Contract.</w:t>
      </w:r>
    </w:p>
    <w:p w14:paraId="5F022E12" w14:textId="77777777" w:rsidR="00B82516" w:rsidRPr="00B82516" w:rsidRDefault="00B82516" w:rsidP="001028FF">
      <w:pPr>
        <w:ind w:left="2160"/>
        <w:jc w:val="both"/>
        <w:rPr>
          <w:rFonts w:ascii="Times New Roman" w:hAnsi="Times New Roman" w:cs="Times New Roman"/>
          <w:sz w:val="24"/>
          <w:lang w:val="en-GB"/>
        </w:rPr>
      </w:pPr>
    </w:p>
    <w:p w14:paraId="71AE54BC"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21.2</w:t>
      </w:r>
      <w:r w:rsidRPr="00B82516">
        <w:rPr>
          <w:rFonts w:ascii="Times New Roman" w:hAnsi="Times New Roman" w:cs="Times New Roman"/>
          <w:sz w:val="24"/>
          <w:lang w:val="en-GB"/>
        </w:rPr>
        <w:tab/>
        <w:t>Subcontracts must comply with the provisions of GCC Clause</w:t>
      </w:r>
      <w:r>
        <w:rPr>
          <w:rFonts w:ascii="Times New Roman" w:hAnsi="Times New Roman" w:cs="Times New Roman"/>
          <w:sz w:val="24"/>
          <w:lang w:val="en-GB"/>
        </w:rPr>
        <w:t xml:space="preserve"> </w:t>
      </w:r>
      <w:r w:rsidRPr="00B82516">
        <w:rPr>
          <w:rFonts w:ascii="Times New Roman" w:hAnsi="Times New Roman" w:cs="Times New Roman"/>
          <w:sz w:val="24"/>
          <w:lang w:val="en-GB"/>
        </w:rPr>
        <w:t>3.</w:t>
      </w:r>
    </w:p>
    <w:p w14:paraId="336A9F53" w14:textId="77777777" w:rsidR="00B82516" w:rsidRPr="00AB066D" w:rsidRDefault="00B82516" w:rsidP="00B82516">
      <w:pPr>
        <w:jc w:val="both"/>
        <w:rPr>
          <w:rFonts w:ascii="Times New Roman" w:hAnsi="Times New Roman" w:cs="Times New Roman"/>
          <w:b/>
          <w:sz w:val="24"/>
          <w:szCs w:val="24"/>
          <w:lang w:val="en-GB"/>
        </w:rPr>
      </w:pPr>
      <w:r w:rsidRPr="00AB066D">
        <w:rPr>
          <w:rFonts w:ascii="Times New Roman" w:hAnsi="Times New Roman" w:cs="Times New Roman"/>
          <w:b/>
          <w:sz w:val="24"/>
          <w:szCs w:val="24"/>
          <w:lang w:val="en-GB"/>
        </w:rPr>
        <w:t>22.</w:t>
      </w:r>
      <w:r w:rsidRPr="00AB066D">
        <w:rPr>
          <w:rFonts w:ascii="Times New Roman" w:hAnsi="Times New Roman" w:cs="Times New Roman"/>
          <w:b/>
          <w:sz w:val="24"/>
          <w:szCs w:val="24"/>
          <w:lang w:val="en-GB"/>
        </w:rPr>
        <w:tab/>
      </w:r>
      <w:r w:rsidR="001028FF" w:rsidRPr="00AB066D">
        <w:rPr>
          <w:rFonts w:ascii="Times New Roman" w:hAnsi="Times New Roman" w:cs="Times New Roman"/>
          <w:b/>
          <w:sz w:val="24"/>
          <w:szCs w:val="24"/>
          <w:lang w:val="en-GB"/>
        </w:rPr>
        <w:t xml:space="preserve">Delays in </w:t>
      </w:r>
      <w:r w:rsidRPr="00AB066D">
        <w:rPr>
          <w:rFonts w:ascii="Times New Roman" w:hAnsi="Times New Roman" w:cs="Times New Roman"/>
          <w:b/>
          <w:sz w:val="24"/>
          <w:szCs w:val="24"/>
          <w:lang w:val="en-GB"/>
        </w:rPr>
        <w:t>the Supplier’s Performance</w:t>
      </w:r>
      <w:r w:rsidRPr="00AB066D">
        <w:rPr>
          <w:rFonts w:ascii="Times New Roman" w:hAnsi="Times New Roman" w:cs="Times New Roman"/>
          <w:b/>
          <w:sz w:val="24"/>
          <w:szCs w:val="24"/>
          <w:lang w:val="en-GB"/>
        </w:rPr>
        <w:tab/>
      </w:r>
    </w:p>
    <w:p w14:paraId="1C6EF10C"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22.1</w:t>
      </w:r>
      <w:r w:rsidRPr="00B82516">
        <w:rPr>
          <w:rFonts w:ascii="Times New Roman" w:hAnsi="Times New Roman" w:cs="Times New Roman"/>
          <w:sz w:val="24"/>
          <w:lang w:val="en-GB"/>
        </w:rPr>
        <w:tab/>
        <w:t>Delivery of the goods and performance of services shall be made by the Supplier in accordance with the time schedule specified by the Purchaser in the Schedule of Requirements.</w:t>
      </w:r>
    </w:p>
    <w:p w14:paraId="67220E2F" w14:textId="77777777" w:rsidR="00B82516" w:rsidRPr="00B82516" w:rsidRDefault="00B82516" w:rsidP="001028FF">
      <w:pPr>
        <w:ind w:left="2160"/>
        <w:jc w:val="both"/>
        <w:rPr>
          <w:rFonts w:ascii="Times New Roman" w:hAnsi="Times New Roman" w:cs="Times New Roman"/>
          <w:sz w:val="24"/>
          <w:lang w:val="en-GB"/>
        </w:rPr>
      </w:pPr>
    </w:p>
    <w:p w14:paraId="2086FD17"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22.2</w:t>
      </w:r>
      <w:r w:rsidRPr="00B82516">
        <w:rPr>
          <w:rFonts w:ascii="Times New Roman" w:hAnsi="Times New Roman" w:cs="Times New Roman"/>
          <w:sz w:val="24"/>
          <w:lang w:val="en-GB"/>
        </w:rPr>
        <w:tab/>
        <w:t>Except as provided under GCC clause 25, an unexcused delay by the Supplier in the performance of its delivery obligations shall render the Supplier liable to any or all of the following sanctions: forfeiture of its performance security, imposition of liquidated damages, and/or termination of the Contract for default.</w:t>
      </w:r>
    </w:p>
    <w:p w14:paraId="75A810ED" w14:textId="77777777" w:rsidR="00B82516" w:rsidRPr="00B82516" w:rsidRDefault="00B82516" w:rsidP="001028FF">
      <w:pPr>
        <w:ind w:left="2160"/>
        <w:jc w:val="both"/>
        <w:rPr>
          <w:rFonts w:ascii="Times New Roman" w:hAnsi="Times New Roman" w:cs="Times New Roman"/>
          <w:sz w:val="24"/>
          <w:lang w:val="en-GB"/>
        </w:rPr>
      </w:pPr>
    </w:p>
    <w:p w14:paraId="4B9E4F6E"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22.3</w:t>
      </w:r>
      <w:r w:rsidRPr="00B82516">
        <w:rPr>
          <w:rFonts w:ascii="Times New Roman" w:hAnsi="Times New Roman" w:cs="Times New Roman"/>
          <w:sz w:val="24"/>
          <w:lang w:val="en-GB"/>
        </w:rPr>
        <w:tab/>
        <w:t xml:space="preserve">If at any time during performance of the Contract, the Supplier or its sub-supplier(s)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w:t>
      </w:r>
      <w:r w:rsidRPr="00B82516">
        <w:rPr>
          <w:rFonts w:ascii="Times New Roman" w:hAnsi="Times New Roman" w:cs="Times New Roman"/>
          <w:sz w:val="24"/>
          <w:lang w:val="en-GB"/>
        </w:rPr>
        <w:lastRenderedPageBreak/>
        <w:t xml:space="preserve">its </w:t>
      </w:r>
      <w:bookmarkStart w:id="29" w:name="page41"/>
      <w:bookmarkEnd w:id="29"/>
      <w:r w:rsidRPr="00B82516">
        <w:rPr>
          <w:rFonts w:ascii="Times New Roman" w:hAnsi="Times New Roman" w:cs="Times New Roman"/>
          <w:sz w:val="24"/>
          <w:lang w:val="en-GB"/>
        </w:rPr>
        <w:t>discretion, extend the Supplier’s time for performance, with or without liquidated damages, in which case, the extension shall be ratified by the parties by amendment of the Contract.</w:t>
      </w:r>
    </w:p>
    <w:p w14:paraId="7FF9732D" w14:textId="77777777" w:rsidR="00B82516" w:rsidRPr="000E3E3E" w:rsidRDefault="00B82516" w:rsidP="00B82516">
      <w:pPr>
        <w:jc w:val="both"/>
        <w:rPr>
          <w:rFonts w:ascii="Times New Roman" w:hAnsi="Times New Roman" w:cs="Times New Roman"/>
          <w:b/>
          <w:sz w:val="24"/>
          <w:szCs w:val="24"/>
          <w:lang w:val="en-GB"/>
        </w:rPr>
      </w:pPr>
      <w:r w:rsidRPr="000E3E3E">
        <w:rPr>
          <w:rFonts w:ascii="Times New Roman" w:hAnsi="Times New Roman" w:cs="Times New Roman"/>
          <w:b/>
          <w:sz w:val="24"/>
          <w:szCs w:val="24"/>
          <w:lang w:val="en-GB"/>
        </w:rPr>
        <w:t>23.</w:t>
      </w:r>
      <w:r w:rsidRPr="000E3E3E">
        <w:rPr>
          <w:rFonts w:ascii="Times New Roman" w:hAnsi="Times New Roman" w:cs="Times New Roman"/>
          <w:b/>
          <w:sz w:val="24"/>
          <w:szCs w:val="24"/>
          <w:lang w:val="en-GB"/>
        </w:rPr>
        <w:tab/>
        <w:t>Liquidated Damages</w:t>
      </w:r>
      <w:r w:rsidRPr="000E3E3E">
        <w:rPr>
          <w:rFonts w:ascii="Times New Roman" w:hAnsi="Times New Roman" w:cs="Times New Roman"/>
          <w:b/>
          <w:sz w:val="24"/>
          <w:szCs w:val="24"/>
          <w:lang w:val="en-GB"/>
        </w:rPr>
        <w:tab/>
      </w:r>
    </w:p>
    <w:p w14:paraId="1FC47FB5"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23.1   Subject to GCC Clause 25, if the Supplier fails to deliver any or all of the goods or to perform within the time period(s) specified in  the  Contract,  the  Purchaser  shall,  without prejudice to its other remedies under the Contract, deduct from the Contract Price, as liquidated damages, a sum equivalent to</w:t>
      </w:r>
      <w:r w:rsidRPr="00B82516">
        <w:rPr>
          <w:rFonts w:ascii="Times New Roman" w:hAnsi="Times New Roman" w:cs="Times New Roman"/>
          <w:sz w:val="24"/>
          <w:lang w:val="en-GB"/>
        </w:rPr>
        <w:tab/>
        <w:t xml:space="preserve">(0.5%) of the contract price of the delayed goods for each week  of  delay  until  actual  delivery,  up  to  a  maximum deduction of (10%) percent of the delayed goods Contract Price.  </w:t>
      </w:r>
      <w:r w:rsidR="001028FF" w:rsidRPr="00B82516">
        <w:rPr>
          <w:rFonts w:ascii="Times New Roman" w:hAnsi="Times New Roman" w:cs="Times New Roman"/>
          <w:sz w:val="24"/>
          <w:lang w:val="en-GB"/>
        </w:rPr>
        <w:t>Once the maximum is reached, the Purchaser may</w:t>
      </w:r>
      <w:r w:rsidRPr="00B82516">
        <w:rPr>
          <w:rFonts w:ascii="Times New Roman" w:hAnsi="Times New Roman" w:cs="Times New Roman"/>
          <w:sz w:val="24"/>
          <w:lang w:val="en-GB"/>
        </w:rPr>
        <w:t xml:space="preserve"> consider termination of the Contract pursuant to GCC Clause 24.</w:t>
      </w:r>
    </w:p>
    <w:p w14:paraId="50640E0E" w14:textId="77777777" w:rsidR="00B82516" w:rsidRPr="00B82516" w:rsidRDefault="00B82516" w:rsidP="00B82516">
      <w:pPr>
        <w:jc w:val="both"/>
        <w:rPr>
          <w:rFonts w:ascii="Times New Roman" w:hAnsi="Times New Roman" w:cs="Times New Roman"/>
          <w:sz w:val="24"/>
          <w:lang w:val="en-GB"/>
        </w:rPr>
      </w:pPr>
      <w:r w:rsidRPr="00B82516">
        <w:rPr>
          <w:rFonts w:ascii="Times New Roman" w:hAnsi="Times New Roman" w:cs="Times New Roman"/>
          <w:sz w:val="24"/>
          <w:lang w:val="en-GB"/>
        </w:rPr>
        <w:tab/>
      </w:r>
    </w:p>
    <w:p w14:paraId="297C1DFB" w14:textId="77777777" w:rsidR="00B82516" w:rsidRPr="000E3E3E" w:rsidRDefault="00B82516" w:rsidP="00B82516">
      <w:pPr>
        <w:jc w:val="both"/>
        <w:rPr>
          <w:rFonts w:ascii="Times New Roman" w:hAnsi="Times New Roman" w:cs="Times New Roman"/>
          <w:b/>
          <w:sz w:val="24"/>
          <w:szCs w:val="24"/>
          <w:lang w:val="en-GB"/>
        </w:rPr>
      </w:pPr>
      <w:r w:rsidRPr="000E3E3E">
        <w:rPr>
          <w:rFonts w:ascii="Times New Roman" w:hAnsi="Times New Roman" w:cs="Times New Roman"/>
          <w:b/>
          <w:sz w:val="24"/>
          <w:szCs w:val="24"/>
          <w:lang w:val="en-GB"/>
        </w:rPr>
        <w:t>24.</w:t>
      </w:r>
      <w:r w:rsidRPr="000E3E3E">
        <w:rPr>
          <w:rFonts w:ascii="Times New Roman" w:hAnsi="Times New Roman" w:cs="Times New Roman"/>
          <w:b/>
          <w:sz w:val="24"/>
          <w:szCs w:val="24"/>
          <w:lang w:val="en-GB"/>
        </w:rPr>
        <w:tab/>
        <w:t>Termination for Default</w:t>
      </w:r>
      <w:r w:rsidRPr="000E3E3E">
        <w:rPr>
          <w:rFonts w:ascii="Times New Roman" w:hAnsi="Times New Roman" w:cs="Times New Roman"/>
          <w:b/>
          <w:sz w:val="24"/>
          <w:szCs w:val="24"/>
          <w:lang w:val="en-GB"/>
        </w:rPr>
        <w:tab/>
      </w:r>
    </w:p>
    <w:p w14:paraId="1996F96E"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24.1   The Purchaser may, without prejudice to any other remedy for breach of Contract, by written notice of default sent to the Supplier, terminate the Contract in whole or in part:</w:t>
      </w:r>
    </w:p>
    <w:p w14:paraId="4FEBC33B" w14:textId="77777777" w:rsidR="00B82516" w:rsidRPr="00B82516" w:rsidRDefault="00B82516" w:rsidP="001028FF">
      <w:pPr>
        <w:ind w:left="2880"/>
        <w:jc w:val="both"/>
        <w:rPr>
          <w:rFonts w:ascii="Times New Roman" w:hAnsi="Times New Roman" w:cs="Times New Roman"/>
          <w:sz w:val="24"/>
          <w:lang w:val="en-GB"/>
        </w:rPr>
      </w:pPr>
      <w:r w:rsidRPr="00B82516">
        <w:rPr>
          <w:rFonts w:ascii="Times New Roman" w:hAnsi="Times New Roman" w:cs="Times New Roman"/>
          <w:sz w:val="24"/>
          <w:lang w:val="en-GB"/>
        </w:rPr>
        <w:t>a.</w:t>
      </w:r>
      <w:r w:rsidRPr="00B82516">
        <w:rPr>
          <w:rFonts w:ascii="Times New Roman" w:hAnsi="Times New Roman" w:cs="Times New Roman"/>
          <w:sz w:val="24"/>
          <w:lang w:val="en-GB"/>
        </w:rPr>
        <w:tab/>
        <w:t>if the Supplier fails to deliver any or all of the goods within the time period(s) specified in the Contract, or any  extension  thereof  granted  by  the  Purchaser pursuant to GCC Clause 22; or</w:t>
      </w:r>
    </w:p>
    <w:p w14:paraId="22AD9935" w14:textId="77777777" w:rsidR="00B82516" w:rsidRPr="00B82516" w:rsidRDefault="00B82516" w:rsidP="001028FF">
      <w:pPr>
        <w:ind w:left="2880"/>
        <w:jc w:val="both"/>
        <w:rPr>
          <w:rFonts w:ascii="Times New Roman" w:hAnsi="Times New Roman" w:cs="Times New Roman"/>
          <w:sz w:val="24"/>
          <w:lang w:val="en-GB"/>
        </w:rPr>
      </w:pPr>
      <w:r w:rsidRPr="00B82516">
        <w:rPr>
          <w:rFonts w:ascii="Times New Roman" w:hAnsi="Times New Roman" w:cs="Times New Roman"/>
          <w:sz w:val="24"/>
          <w:lang w:val="en-GB"/>
        </w:rPr>
        <w:t>b.</w:t>
      </w:r>
      <w:r w:rsidRPr="00B82516">
        <w:rPr>
          <w:rFonts w:ascii="Times New Roman" w:hAnsi="Times New Roman" w:cs="Times New Roman"/>
          <w:sz w:val="24"/>
          <w:lang w:val="en-GB"/>
        </w:rPr>
        <w:tab/>
        <w:t>if the Supplier fails to perform any other obligation(s) under the Contract.</w:t>
      </w:r>
    </w:p>
    <w:p w14:paraId="78DB59DF" w14:textId="77777777" w:rsidR="00B82516" w:rsidRPr="00B82516" w:rsidRDefault="00B82516" w:rsidP="00B82516">
      <w:pPr>
        <w:jc w:val="both"/>
        <w:rPr>
          <w:rFonts w:ascii="Times New Roman" w:hAnsi="Times New Roman" w:cs="Times New Roman"/>
          <w:sz w:val="24"/>
          <w:lang w:val="en-GB"/>
        </w:rPr>
      </w:pPr>
    </w:p>
    <w:p w14:paraId="1213B521"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24.2</w:t>
      </w:r>
      <w:r w:rsidRPr="00B82516">
        <w:rPr>
          <w:rFonts w:ascii="Times New Roman" w:hAnsi="Times New Roman" w:cs="Times New Roman"/>
          <w:sz w:val="24"/>
          <w:lang w:val="en-GB"/>
        </w:rPr>
        <w:tab/>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191862DF" w14:textId="77777777" w:rsidR="00B82516" w:rsidRPr="00B82516" w:rsidRDefault="00B82516" w:rsidP="001028FF">
      <w:pPr>
        <w:ind w:left="2160"/>
        <w:jc w:val="both"/>
        <w:rPr>
          <w:rFonts w:ascii="Times New Roman" w:hAnsi="Times New Roman" w:cs="Times New Roman"/>
          <w:sz w:val="24"/>
          <w:lang w:val="en-GB"/>
        </w:rPr>
      </w:pPr>
    </w:p>
    <w:p w14:paraId="5795BB1C" w14:textId="77777777" w:rsidR="00B82516" w:rsidRPr="00B82516" w:rsidRDefault="00B82516" w:rsidP="001028FF">
      <w:pPr>
        <w:ind w:left="2160"/>
        <w:jc w:val="both"/>
        <w:rPr>
          <w:rFonts w:ascii="Times New Roman" w:hAnsi="Times New Roman" w:cs="Times New Roman"/>
          <w:sz w:val="24"/>
          <w:u w:val="single"/>
          <w:lang w:val="en-GB"/>
        </w:rPr>
      </w:pPr>
      <w:r w:rsidRPr="00B82516">
        <w:rPr>
          <w:rFonts w:ascii="Times New Roman" w:hAnsi="Times New Roman" w:cs="Times New Roman"/>
          <w:sz w:val="24"/>
          <w:lang w:val="en-GB"/>
        </w:rPr>
        <w:t>24.3</w:t>
      </w:r>
      <w:r w:rsidRPr="00B82516">
        <w:rPr>
          <w:rFonts w:ascii="Times New Roman" w:hAnsi="Times New Roman" w:cs="Times New Roman"/>
          <w:sz w:val="24"/>
          <w:lang w:val="en-GB"/>
        </w:rPr>
        <w:tab/>
      </w:r>
      <w:r w:rsidRPr="00B82516">
        <w:rPr>
          <w:rFonts w:ascii="Times New Roman" w:hAnsi="Times New Roman" w:cs="Times New Roman"/>
          <w:sz w:val="24"/>
          <w:u w:val="single"/>
          <w:lang w:val="en-GB"/>
        </w:rPr>
        <w:t>Termination for Corrupt or Fraudulent Practices</w:t>
      </w:r>
    </w:p>
    <w:p w14:paraId="2638008F"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The Purchaser may, without prejudice to any other remedy for breach of Contract, by written notice of default sent to the Supplier, terminate the Contract in whole or in part if the Supplier, in the judgement of the Purchaser has engaged in</w:t>
      </w:r>
      <w:bookmarkStart w:id="30" w:name="page42"/>
      <w:bookmarkEnd w:id="30"/>
      <w:r w:rsidRPr="00B82516">
        <w:rPr>
          <w:rFonts w:ascii="Times New Roman" w:hAnsi="Times New Roman" w:cs="Times New Roman"/>
          <w:sz w:val="24"/>
          <w:lang w:val="en-GB"/>
        </w:rPr>
        <w:t xml:space="preserve"> corrupt or fraudulent practices in competing for or in executing the contract.</w:t>
      </w:r>
    </w:p>
    <w:p w14:paraId="4D7A2A31"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For the purpose of this clause:</w:t>
      </w:r>
    </w:p>
    <w:p w14:paraId="62B17523"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lastRenderedPageBreak/>
        <w:t>“corrupt practice” means the offering, giving, receiving or soliciting of anything of value to influence the action of a public official in the procurement process or in contract execution; and</w:t>
      </w:r>
    </w:p>
    <w:p w14:paraId="4CE7A9AA"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281EE1DC" w14:textId="77777777" w:rsidR="00B82516" w:rsidRPr="000E3E3E" w:rsidRDefault="00B82516" w:rsidP="00B82516">
      <w:pPr>
        <w:jc w:val="both"/>
        <w:rPr>
          <w:rFonts w:ascii="Times New Roman" w:hAnsi="Times New Roman" w:cs="Times New Roman"/>
          <w:b/>
          <w:sz w:val="24"/>
          <w:szCs w:val="24"/>
          <w:lang w:val="en-GB"/>
        </w:rPr>
      </w:pPr>
      <w:r w:rsidRPr="000E3E3E">
        <w:rPr>
          <w:rFonts w:ascii="Times New Roman" w:hAnsi="Times New Roman" w:cs="Times New Roman"/>
          <w:b/>
          <w:sz w:val="24"/>
          <w:szCs w:val="24"/>
          <w:lang w:val="en-GB"/>
        </w:rPr>
        <w:t xml:space="preserve">25. Force Majeure </w:t>
      </w:r>
    </w:p>
    <w:p w14:paraId="43CB86F8"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25.1</w:t>
      </w:r>
      <w:r w:rsidRPr="00B82516">
        <w:rPr>
          <w:rFonts w:ascii="Times New Roman" w:hAnsi="Times New Roman" w:cs="Times New Roman"/>
          <w:b/>
          <w:sz w:val="24"/>
          <w:lang w:val="en-GB"/>
        </w:rPr>
        <w:t xml:space="preserve"> </w:t>
      </w:r>
      <w:r w:rsidRPr="00B82516">
        <w:rPr>
          <w:rFonts w:ascii="Times New Roman" w:hAnsi="Times New Roman" w:cs="Times New Roman"/>
          <w:sz w:val="24"/>
          <w:lang w:val="en-GB"/>
        </w:rPr>
        <w:t>For purposes of this Contract, “Force Majeure” means an event beyond the control of the parties to the Contract and not involving either part</w:t>
      </w:r>
      <w:r w:rsidR="001028FF">
        <w:rPr>
          <w:rFonts w:ascii="Times New Roman" w:hAnsi="Times New Roman" w:cs="Times New Roman"/>
          <w:sz w:val="24"/>
          <w:lang w:val="en-GB"/>
        </w:rPr>
        <w:t xml:space="preserve">y’s fault or negligence and not </w:t>
      </w:r>
      <w:r w:rsidRPr="00B82516">
        <w:rPr>
          <w:rFonts w:ascii="Times New Roman" w:hAnsi="Times New Roman" w:cs="Times New Roman"/>
          <w:sz w:val="24"/>
          <w:lang w:val="en-GB"/>
        </w:rPr>
        <w:t>foreseeable.</w:t>
      </w:r>
    </w:p>
    <w:p w14:paraId="7205ADF5" w14:textId="77777777" w:rsidR="00B82516" w:rsidRPr="00B82516" w:rsidRDefault="00B82516" w:rsidP="001028FF">
      <w:pPr>
        <w:ind w:left="2160"/>
        <w:jc w:val="both"/>
        <w:rPr>
          <w:rFonts w:ascii="Times New Roman" w:hAnsi="Times New Roman" w:cs="Times New Roman"/>
          <w:sz w:val="24"/>
          <w:lang w:val="en-GB"/>
        </w:rPr>
      </w:pPr>
    </w:p>
    <w:p w14:paraId="5EEF9659"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25.2</w:t>
      </w:r>
      <w:r w:rsidRPr="00B82516">
        <w:rPr>
          <w:rFonts w:ascii="Times New Roman" w:hAnsi="Times New Roman" w:cs="Times New Roman"/>
          <w:sz w:val="24"/>
          <w:lang w:val="en-GB"/>
        </w:rPr>
        <w:tab/>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sidRPr="00B82516">
        <w:rPr>
          <w:rFonts w:ascii="Times New Roman" w:hAnsi="Times New Roman" w:cs="Times New Roman"/>
          <w:sz w:val="24"/>
          <w:lang w:val="en-GB"/>
        </w:rPr>
        <w:t>fulfillment</w:t>
      </w:r>
      <w:proofErr w:type="spellEnd"/>
      <w:r w:rsidRPr="00B82516">
        <w:rPr>
          <w:rFonts w:ascii="Times New Roman" w:hAnsi="Times New Roman" w:cs="Times New Roman"/>
          <w:sz w:val="24"/>
          <w:lang w:val="en-GB"/>
        </w:rPr>
        <w:t xml:space="preserve"> of Contract shall be postponed during the period when such circumstances are operative.</w:t>
      </w:r>
    </w:p>
    <w:p w14:paraId="2867C866" w14:textId="77777777" w:rsidR="00B82516" w:rsidRPr="00B82516" w:rsidRDefault="00B82516" w:rsidP="001028FF">
      <w:pPr>
        <w:ind w:left="2160"/>
        <w:jc w:val="both"/>
        <w:rPr>
          <w:rFonts w:ascii="Times New Roman" w:hAnsi="Times New Roman" w:cs="Times New Roman"/>
          <w:sz w:val="24"/>
          <w:lang w:val="en-GB"/>
        </w:rPr>
      </w:pPr>
    </w:p>
    <w:p w14:paraId="307FB265"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25.3</w:t>
      </w:r>
      <w:r w:rsidRPr="00B82516">
        <w:rPr>
          <w:rFonts w:ascii="Times New Roman" w:hAnsi="Times New Roman" w:cs="Times New Roman"/>
          <w:sz w:val="24"/>
          <w:lang w:val="en-GB"/>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2DEB8F27"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25.4</w:t>
      </w:r>
      <w:r w:rsidRPr="00B82516">
        <w:rPr>
          <w:rFonts w:ascii="Times New Roman" w:hAnsi="Times New Roman" w:cs="Times New Roman"/>
          <w:sz w:val="24"/>
          <w:lang w:val="en-GB"/>
        </w:rPr>
        <w:tab/>
        <w:t>Any waiver/extension of time in respect of the delivery/acceptance of any instalment or part of the goods shall not be deemed to be a waiver/extension of time in respect of the remaining deliveries.</w:t>
      </w:r>
      <w:bookmarkStart w:id="31" w:name="page43"/>
      <w:bookmarkEnd w:id="31"/>
    </w:p>
    <w:p w14:paraId="40DFA96E"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25.5   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 terms.</w:t>
      </w:r>
    </w:p>
    <w:p w14:paraId="5F73A7C4" w14:textId="77777777" w:rsidR="00B82516" w:rsidRPr="00B82516" w:rsidRDefault="00B82516" w:rsidP="001028FF">
      <w:pPr>
        <w:ind w:left="2160"/>
        <w:jc w:val="both"/>
        <w:rPr>
          <w:rFonts w:ascii="Times New Roman" w:hAnsi="Times New Roman" w:cs="Times New Roman"/>
          <w:sz w:val="24"/>
          <w:lang w:val="en-GB"/>
        </w:rPr>
      </w:pPr>
    </w:p>
    <w:p w14:paraId="72F7FCFE"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25.6   Notwithstanding the provisions of GCC Clauses 22, 23, and</w:t>
      </w:r>
      <w:r w:rsidRPr="00B82516">
        <w:rPr>
          <w:rFonts w:ascii="Times New Roman" w:hAnsi="Times New Roman" w:cs="Times New Roman"/>
          <w:sz w:val="24"/>
          <w:lang w:val="en-GB"/>
        </w:rPr>
        <w:tab/>
        <w:t xml:space="preserve">24,  the  Supplier  shall  not  be  liable  for  forfeiture  of  its performance security, liquidated damages or termination for default if and to the </w:t>
      </w:r>
      <w:r w:rsidRPr="00B82516">
        <w:rPr>
          <w:rFonts w:ascii="Times New Roman" w:hAnsi="Times New Roman" w:cs="Times New Roman"/>
          <w:sz w:val="24"/>
          <w:lang w:val="en-GB"/>
        </w:rPr>
        <w:lastRenderedPageBreak/>
        <w:t>extent that its delay in performance or other failure to perform its obligations under the Contract is the result of Force Majeure.</w:t>
      </w:r>
    </w:p>
    <w:p w14:paraId="2EB1809B" w14:textId="77777777" w:rsidR="00B82516" w:rsidRPr="00B82516" w:rsidRDefault="00B82516" w:rsidP="001028FF">
      <w:pPr>
        <w:ind w:left="2160"/>
        <w:jc w:val="both"/>
        <w:rPr>
          <w:rFonts w:ascii="Times New Roman" w:hAnsi="Times New Roman" w:cs="Times New Roman"/>
          <w:sz w:val="24"/>
          <w:lang w:val="en-GB"/>
        </w:rPr>
      </w:pPr>
    </w:p>
    <w:p w14:paraId="6A9F762D"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25.7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5D47872" w14:textId="77777777" w:rsidR="00B82516" w:rsidRPr="000E3E3E" w:rsidRDefault="00B82516" w:rsidP="00B82516">
      <w:pPr>
        <w:jc w:val="both"/>
        <w:rPr>
          <w:rFonts w:ascii="Times New Roman" w:hAnsi="Times New Roman" w:cs="Times New Roman"/>
          <w:b/>
          <w:sz w:val="24"/>
          <w:szCs w:val="24"/>
          <w:lang w:val="en-GB"/>
        </w:rPr>
      </w:pPr>
      <w:r w:rsidRPr="000E3E3E">
        <w:rPr>
          <w:rFonts w:ascii="Times New Roman" w:hAnsi="Times New Roman" w:cs="Times New Roman"/>
          <w:b/>
          <w:sz w:val="24"/>
          <w:szCs w:val="24"/>
          <w:lang w:val="en-GB"/>
        </w:rPr>
        <w:t>26.</w:t>
      </w:r>
      <w:r w:rsidRPr="000E3E3E">
        <w:rPr>
          <w:rFonts w:ascii="Times New Roman" w:hAnsi="Times New Roman" w:cs="Times New Roman"/>
          <w:b/>
          <w:sz w:val="24"/>
          <w:szCs w:val="24"/>
          <w:lang w:val="en-GB"/>
        </w:rPr>
        <w:tab/>
        <w:t>Termination for Insolvency</w:t>
      </w:r>
    </w:p>
    <w:p w14:paraId="531D7F3D" w14:textId="77777777" w:rsidR="00B82516" w:rsidRPr="00B82516" w:rsidRDefault="00B82516" w:rsidP="001028FF">
      <w:pPr>
        <w:ind w:left="2160"/>
        <w:jc w:val="both"/>
        <w:rPr>
          <w:rFonts w:ascii="Times New Roman" w:hAnsi="Times New Roman" w:cs="Times New Roman"/>
          <w:sz w:val="24"/>
          <w:lang w:val="en-GB"/>
        </w:rPr>
      </w:pPr>
      <w:r w:rsidRPr="00B82516">
        <w:rPr>
          <w:rFonts w:ascii="Times New Roman" w:hAnsi="Times New Roman" w:cs="Times New Roman"/>
          <w:sz w:val="24"/>
          <w:lang w:val="en-GB"/>
        </w:rPr>
        <w:t>26.1   The Purchaser may at any time terminate the Contract by giving written notice to the Supplier, without compensation to the Supplier, if the Supplier becomes bankrupt or otherwise insolvent, provided that such termination will not prejudice or affect any right of action or remedy which has accrued or will accrue thereafter to the Purchaser.</w:t>
      </w:r>
    </w:p>
    <w:p w14:paraId="7F61F1E7" w14:textId="77777777" w:rsidR="00B82516" w:rsidRPr="000E3E3E" w:rsidRDefault="00B82516" w:rsidP="00B82516">
      <w:pPr>
        <w:jc w:val="both"/>
        <w:rPr>
          <w:rFonts w:ascii="Times New Roman" w:hAnsi="Times New Roman" w:cs="Times New Roman"/>
          <w:b/>
          <w:sz w:val="24"/>
          <w:szCs w:val="24"/>
          <w:lang w:val="en-GB"/>
        </w:rPr>
      </w:pPr>
      <w:r w:rsidRPr="000E3E3E">
        <w:rPr>
          <w:rFonts w:ascii="Times New Roman" w:hAnsi="Times New Roman" w:cs="Times New Roman"/>
          <w:b/>
          <w:sz w:val="24"/>
          <w:szCs w:val="24"/>
          <w:lang w:val="en-GB"/>
        </w:rPr>
        <w:t>27.</w:t>
      </w:r>
      <w:r w:rsidRPr="000E3E3E">
        <w:rPr>
          <w:rFonts w:ascii="Times New Roman" w:hAnsi="Times New Roman" w:cs="Times New Roman"/>
          <w:b/>
          <w:sz w:val="24"/>
          <w:szCs w:val="24"/>
          <w:lang w:val="en-GB"/>
        </w:rPr>
        <w:tab/>
        <w:t>Termination for</w:t>
      </w:r>
      <w:r w:rsidR="001028FF" w:rsidRPr="000E3E3E">
        <w:rPr>
          <w:rFonts w:ascii="Times New Roman" w:hAnsi="Times New Roman" w:cs="Times New Roman"/>
          <w:b/>
          <w:sz w:val="24"/>
          <w:szCs w:val="24"/>
          <w:lang w:val="en-GB"/>
        </w:rPr>
        <w:t xml:space="preserve"> </w:t>
      </w:r>
      <w:r w:rsidRPr="000E3E3E">
        <w:rPr>
          <w:rFonts w:ascii="Times New Roman" w:hAnsi="Times New Roman" w:cs="Times New Roman"/>
          <w:b/>
          <w:sz w:val="24"/>
          <w:szCs w:val="24"/>
          <w:lang w:val="en-GB"/>
        </w:rPr>
        <w:t>Convenience</w:t>
      </w:r>
    </w:p>
    <w:p w14:paraId="6B8A1E9B" w14:textId="77777777" w:rsidR="00B82516" w:rsidRPr="00B82516" w:rsidRDefault="00B82516" w:rsidP="002D4540">
      <w:pPr>
        <w:ind w:left="2160"/>
        <w:jc w:val="both"/>
        <w:rPr>
          <w:rFonts w:ascii="Times New Roman" w:hAnsi="Times New Roman" w:cs="Times New Roman"/>
          <w:sz w:val="24"/>
          <w:lang w:val="en-GB"/>
        </w:rPr>
      </w:pPr>
      <w:r w:rsidRPr="00B82516">
        <w:rPr>
          <w:rFonts w:ascii="Times New Roman" w:hAnsi="Times New Roman" w:cs="Times New Roman"/>
          <w:sz w:val="24"/>
          <w:lang w:val="en-GB"/>
        </w:rPr>
        <w:t>27.1   The Purchaser, by written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w:t>
      </w:r>
      <w:r w:rsidR="001028FF">
        <w:rPr>
          <w:rFonts w:ascii="Times New Roman" w:hAnsi="Times New Roman" w:cs="Times New Roman"/>
          <w:sz w:val="24"/>
          <w:lang w:val="en-GB"/>
        </w:rPr>
        <w:t xml:space="preserve"> </w:t>
      </w:r>
      <w:r w:rsidRPr="00B82516">
        <w:rPr>
          <w:rFonts w:ascii="Times New Roman" w:hAnsi="Times New Roman" w:cs="Times New Roman"/>
          <w:sz w:val="24"/>
          <w:lang w:val="en-GB"/>
        </w:rPr>
        <w:t>becomes effective.</w:t>
      </w:r>
    </w:p>
    <w:p w14:paraId="2CC50B88" w14:textId="77777777" w:rsidR="00B82516" w:rsidRPr="00B82516" w:rsidRDefault="00B82516" w:rsidP="002D4540">
      <w:pPr>
        <w:ind w:left="2160"/>
        <w:jc w:val="both"/>
        <w:rPr>
          <w:rFonts w:ascii="Times New Roman" w:hAnsi="Times New Roman" w:cs="Times New Roman"/>
          <w:sz w:val="24"/>
          <w:lang w:val="en-GB"/>
        </w:rPr>
      </w:pPr>
    </w:p>
    <w:p w14:paraId="1E58378D" w14:textId="77777777" w:rsidR="00B82516" w:rsidRPr="00B82516" w:rsidRDefault="00B82516" w:rsidP="002D4540">
      <w:pPr>
        <w:ind w:left="2160"/>
        <w:jc w:val="both"/>
        <w:rPr>
          <w:rFonts w:ascii="Times New Roman" w:hAnsi="Times New Roman" w:cs="Times New Roman"/>
          <w:sz w:val="24"/>
          <w:lang w:val="en-GB"/>
        </w:rPr>
      </w:pPr>
      <w:r w:rsidRPr="00B82516">
        <w:rPr>
          <w:rFonts w:ascii="Times New Roman" w:hAnsi="Times New Roman" w:cs="Times New Roman"/>
          <w:sz w:val="24"/>
          <w:lang w:val="en-GB"/>
        </w:rPr>
        <w:t>27.2</w:t>
      </w:r>
      <w:r w:rsidRPr="00B82516">
        <w:rPr>
          <w:rFonts w:ascii="Times New Roman" w:hAnsi="Times New Roman" w:cs="Times New Roman"/>
          <w:sz w:val="24"/>
          <w:lang w:val="en-GB"/>
        </w:rPr>
        <w:tab/>
        <w:t>The Goods that are complete and ready for shipment within twenty eight (28) days after the Supplier’s receipt of notice of termination shall be accepted by the Purchaser at the Contract terms and prices. For the remaining Goods, the Purchaser may elect:</w:t>
      </w:r>
    </w:p>
    <w:p w14:paraId="3957D937" w14:textId="77777777" w:rsidR="00B82516" w:rsidRPr="00B82516" w:rsidRDefault="00B82516" w:rsidP="00B82516">
      <w:pPr>
        <w:jc w:val="both"/>
        <w:rPr>
          <w:rFonts w:ascii="Times New Roman" w:hAnsi="Times New Roman" w:cs="Times New Roman"/>
          <w:sz w:val="24"/>
          <w:lang w:val="en-GB"/>
        </w:rPr>
      </w:pPr>
    </w:p>
    <w:p w14:paraId="7A34E746" w14:textId="77777777" w:rsidR="00B82516" w:rsidRPr="00B82516" w:rsidRDefault="00B82516" w:rsidP="002D4540">
      <w:pPr>
        <w:ind w:left="2880"/>
        <w:jc w:val="both"/>
        <w:rPr>
          <w:rFonts w:ascii="Times New Roman" w:hAnsi="Times New Roman" w:cs="Times New Roman"/>
          <w:sz w:val="24"/>
          <w:lang w:val="en-GB"/>
        </w:rPr>
      </w:pPr>
      <w:r w:rsidRPr="00B82516">
        <w:rPr>
          <w:rFonts w:ascii="Times New Roman" w:hAnsi="Times New Roman" w:cs="Times New Roman"/>
          <w:sz w:val="24"/>
          <w:lang w:val="en-GB"/>
        </w:rPr>
        <w:t>a.</w:t>
      </w:r>
      <w:r w:rsidRPr="00B82516">
        <w:rPr>
          <w:rFonts w:ascii="Times New Roman" w:hAnsi="Times New Roman" w:cs="Times New Roman"/>
          <w:sz w:val="24"/>
          <w:lang w:val="en-GB"/>
        </w:rPr>
        <w:tab/>
        <w:t>to have any portion completed and delivered at the Contract terms and prices; and/or</w:t>
      </w:r>
    </w:p>
    <w:p w14:paraId="5A994F88" w14:textId="77777777" w:rsidR="00B82516" w:rsidRPr="00B82516" w:rsidRDefault="00B82516" w:rsidP="002D4540">
      <w:pPr>
        <w:ind w:left="2880"/>
        <w:jc w:val="both"/>
        <w:rPr>
          <w:rFonts w:ascii="Times New Roman" w:hAnsi="Times New Roman" w:cs="Times New Roman"/>
          <w:sz w:val="24"/>
          <w:lang w:val="en-GB"/>
        </w:rPr>
      </w:pPr>
      <w:bookmarkStart w:id="32" w:name="page44"/>
      <w:bookmarkEnd w:id="32"/>
    </w:p>
    <w:p w14:paraId="468CEBD9" w14:textId="77777777" w:rsidR="00B82516" w:rsidRPr="00B82516" w:rsidRDefault="00B82516" w:rsidP="002D4540">
      <w:pPr>
        <w:ind w:left="2880"/>
        <w:jc w:val="both"/>
        <w:rPr>
          <w:rFonts w:ascii="Times New Roman" w:hAnsi="Times New Roman" w:cs="Times New Roman"/>
          <w:sz w:val="24"/>
          <w:lang w:val="en-GB"/>
        </w:rPr>
      </w:pPr>
      <w:r w:rsidRPr="00B82516">
        <w:rPr>
          <w:rFonts w:ascii="Times New Roman" w:hAnsi="Times New Roman" w:cs="Times New Roman"/>
          <w:sz w:val="24"/>
          <w:lang w:val="en-GB"/>
        </w:rPr>
        <w:t>b.  to cancel the remainder and pay to the Supplier an agreed amount for partially completed Goods and Services and for materials and parts previously procured by the Suppliers.</w:t>
      </w:r>
    </w:p>
    <w:p w14:paraId="7993E2D6" w14:textId="77777777" w:rsidR="00B82516" w:rsidRPr="000E3E3E" w:rsidRDefault="00B82516" w:rsidP="00B82516">
      <w:pPr>
        <w:jc w:val="both"/>
        <w:rPr>
          <w:rFonts w:ascii="Times New Roman" w:hAnsi="Times New Roman" w:cs="Times New Roman"/>
          <w:b/>
          <w:sz w:val="24"/>
          <w:szCs w:val="24"/>
          <w:lang w:val="en-GB"/>
        </w:rPr>
      </w:pPr>
      <w:r w:rsidRPr="000E3E3E">
        <w:rPr>
          <w:rFonts w:ascii="Times New Roman" w:hAnsi="Times New Roman" w:cs="Times New Roman"/>
          <w:b/>
          <w:sz w:val="24"/>
          <w:szCs w:val="24"/>
          <w:lang w:val="en-GB"/>
        </w:rPr>
        <w:t>28.</w:t>
      </w:r>
      <w:r w:rsidRPr="000E3E3E">
        <w:rPr>
          <w:rFonts w:ascii="Times New Roman" w:hAnsi="Times New Roman" w:cs="Times New Roman"/>
          <w:b/>
          <w:sz w:val="24"/>
          <w:szCs w:val="24"/>
          <w:lang w:val="en-GB"/>
        </w:rPr>
        <w:tab/>
      </w:r>
      <w:r w:rsidR="002D4540" w:rsidRPr="000E3E3E">
        <w:rPr>
          <w:rFonts w:ascii="Times New Roman" w:hAnsi="Times New Roman" w:cs="Times New Roman"/>
          <w:b/>
          <w:sz w:val="24"/>
          <w:szCs w:val="24"/>
          <w:lang w:val="en-GB"/>
        </w:rPr>
        <w:t>Resolution of Disputes</w:t>
      </w:r>
    </w:p>
    <w:p w14:paraId="39721458" w14:textId="77777777" w:rsidR="00B82516" w:rsidRPr="00B82516" w:rsidRDefault="00B82516" w:rsidP="002D4540">
      <w:pPr>
        <w:ind w:left="2160"/>
        <w:jc w:val="both"/>
        <w:rPr>
          <w:rFonts w:ascii="Times New Roman" w:hAnsi="Times New Roman" w:cs="Times New Roman"/>
          <w:sz w:val="24"/>
          <w:lang w:val="en-GB"/>
        </w:rPr>
      </w:pPr>
      <w:r w:rsidRPr="00B82516">
        <w:rPr>
          <w:rFonts w:ascii="Times New Roman" w:hAnsi="Times New Roman" w:cs="Times New Roman"/>
          <w:sz w:val="24"/>
          <w:lang w:val="en-GB"/>
        </w:rPr>
        <w:t>28.1   The Purchaser and the Supplier shall make every effort to resol</w:t>
      </w:r>
      <w:r w:rsidR="002D4540">
        <w:rPr>
          <w:rFonts w:ascii="Times New Roman" w:hAnsi="Times New Roman" w:cs="Times New Roman"/>
          <w:sz w:val="24"/>
          <w:lang w:val="en-GB"/>
        </w:rPr>
        <w:t xml:space="preserve">ve </w:t>
      </w:r>
      <w:r w:rsidRPr="00B82516">
        <w:rPr>
          <w:rFonts w:ascii="Times New Roman" w:hAnsi="Times New Roman" w:cs="Times New Roman"/>
          <w:sz w:val="24"/>
          <w:lang w:val="en-GB"/>
        </w:rPr>
        <w:t xml:space="preserve">amicably by   direct   informal   negotiation   any disagreement or dispute arising between them under or in connection with the Contract.        </w:t>
      </w:r>
    </w:p>
    <w:p w14:paraId="68833D52" w14:textId="77777777" w:rsidR="00B82516" w:rsidRPr="00B82516" w:rsidRDefault="00B82516" w:rsidP="002D4540">
      <w:pPr>
        <w:ind w:left="2160"/>
        <w:jc w:val="both"/>
        <w:rPr>
          <w:rFonts w:ascii="Times New Roman" w:hAnsi="Times New Roman" w:cs="Times New Roman"/>
          <w:sz w:val="24"/>
          <w:lang w:val="en-GB"/>
        </w:rPr>
      </w:pPr>
      <w:r w:rsidRPr="00B82516">
        <w:rPr>
          <w:rFonts w:ascii="Times New Roman" w:hAnsi="Times New Roman" w:cs="Times New Roman"/>
          <w:sz w:val="24"/>
          <w:lang w:val="en-GB"/>
        </w:rPr>
        <w:t xml:space="preserve">28.2   If, after twenty eight (28) days from the commencement of such informal negotiations, the Purchaser and the Supplier have been unable to  resolve amicably a Contract dispute, either  party  may  require  that  </w:t>
      </w:r>
      <w:r w:rsidRPr="00B82516">
        <w:rPr>
          <w:rFonts w:ascii="Times New Roman" w:hAnsi="Times New Roman" w:cs="Times New Roman"/>
          <w:sz w:val="24"/>
          <w:lang w:val="en-GB"/>
        </w:rPr>
        <w:lastRenderedPageBreak/>
        <w:t>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p w14:paraId="294C7775" w14:textId="77777777" w:rsidR="00B82516" w:rsidRPr="000E3E3E" w:rsidRDefault="00B82516" w:rsidP="00B82516">
      <w:pPr>
        <w:jc w:val="both"/>
        <w:rPr>
          <w:rFonts w:ascii="Times New Roman" w:hAnsi="Times New Roman" w:cs="Times New Roman"/>
          <w:b/>
          <w:sz w:val="24"/>
          <w:szCs w:val="24"/>
          <w:lang w:val="en-GB"/>
        </w:rPr>
      </w:pPr>
      <w:r w:rsidRPr="000E3E3E">
        <w:rPr>
          <w:rFonts w:ascii="Times New Roman" w:hAnsi="Times New Roman" w:cs="Times New Roman"/>
          <w:b/>
          <w:sz w:val="24"/>
          <w:szCs w:val="24"/>
          <w:lang w:val="en-GB"/>
        </w:rPr>
        <w:t>29.</w:t>
      </w:r>
      <w:r w:rsidRPr="000E3E3E">
        <w:rPr>
          <w:rFonts w:ascii="Times New Roman" w:hAnsi="Times New Roman" w:cs="Times New Roman"/>
          <w:b/>
          <w:sz w:val="24"/>
          <w:szCs w:val="24"/>
          <w:lang w:val="en-GB"/>
        </w:rPr>
        <w:tab/>
        <w:t>Governing</w:t>
      </w:r>
      <w:r w:rsidRPr="000E3E3E">
        <w:rPr>
          <w:rFonts w:ascii="Times New Roman" w:hAnsi="Times New Roman" w:cs="Times New Roman"/>
          <w:b/>
          <w:sz w:val="24"/>
          <w:szCs w:val="24"/>
          <w:lang w:val="en-GB"/>
        </w:rPr>
        <w:tab/>
        <w:t>Language</w:t>
      </w:r>
    </w:p>
    <w:p w14:paraId="758F8C08" w14:textId="77777777" w:rsidR="00B82516" w:rsidRPr="00B82516" w:rsidRDefault="00B82516" w:rsidP="002D4540">
      <w:pPr>
        <w:ind w:left="2160"/>
        <w:jc w:val="both"/>
        <w:rPr>
          <w:rFonts w:ascii="Times New Roman" w:hAnsi="Times New Roman" w:cs="Times New Roman"/>
          <w:sz w:val="24"/>
          <w:lang w:val="en-GB"/>
        </w:rPr>
      </w:pPr>
      <w:r w:rsidRPr="00B82516">
        <w:rPr>
          <w:rFonts w:ascii="Times New Roman" w:hAnsi="Times New Roman" w:cs="Times New Roman"/>
          <w:sz w:val="24"/>
          <w:lang w:val="en-GB"/>
        </w:rPr>
        <w:t>29.1   The Contract shall be written in the language as specified in SCC. Subject to GCC Clause 30, the version of the Contract written in English language shall govern its interpretation. All correspondence and other documents pertaining to the Contract which are exchanged by the parties shall be written in the English language.</w:t>
      </w:r>
    </w:p>
    <w:p w14:paraId="45DF824D" w14:textId="77777777" w:rsidR="00B82516" w:rsidRPr="000E3E3E" w:rsidRDefault="00B82516" w:rsidP="00B82516">
      <w:pPr>
        <w:jc w:val="both"/>
        <w:rPr>
          <w:rFonts w:ascii="Times New Roman" w:hAnsi="Times New Roman" w:cs="Times New Roman"/>
          <w:b/>
          <w:sz w:val="24"/>
          <w:szCs w:val="24"/>
          <w:lang w:val="en-GB"/>
        </w:rPr>
      </w:pPr>
      <w:r w:rsidRPr="000E3E3E">
        <w:rPr>
          <w:rFonts w:ascii="Times New Roman" w:hAnsi="Times New Roman" w:cs="Times New Roman"/>
          <w:b/>
          <w:sz w:val="24"/>
          <w:szCs w:val="24"/>
          <w:lang w:val="en-GB"/>
        </w:rPr>
        <w:t>30.</w:t>
      </w:r>
      <w:r w:rsidRPr="000E3E3E">
        <w:rPr>
          <w:rFonts w:ascii="Times New Roman" w:hAnsi="Times New Roman" w:cs="Times New Roman"/>
          <w:b/>
          <w:sz w:val="24"/>
          <w:szCs w:val="24"/>
          <w:lang w:val="en-GB"/>
        </w:rPr>
        <w:tab/>
        <w:t>Applicable Law</w:t>
      </w:r>
      <w:r w:rsidRPr="000E3E3E">
        <w:rPr>
          <w:rFonts w:ascii="Times New Roman" w:hAnsi="Times New Roman" w:cs="Times New Roman"/>
          <w:b/>
          <w:sz w:val="24"/>
          <w:szCs w:val="24"/>
          <w:lang w:val="en-GB"/>
        </w:rPr>
        <w:tab/>
      </w:r>
    </w:p>
    <w:p w14:paraId="2A968F5A" w14:textId="77777777" w:rsidR="00B82516" w:rsidRPr="00B82516" w:rsidRDefault="00B82516" w:rsidP="002D4540">
      <w:pPr>
        <w:ind w:left="2160"/>
        <w:jc w:val="both"/>
        <w:rPr>
          <w:rFonts w:ascii="Times New Roman" w:hAnsi="Times New Roman" w:cs="Times New Roman"/>
          <w:sz w:val="24"/>
          <w:lang w:val="en-GB"/>
        </w:rPr>
      </w:pPr>
      <w:r w:rsidRPr="00B82516">
        <w:rPr>
          <w:rFonts w:ascii="Times New Roman" w:hAnsi="Times New Roman" w:cs="Times New Roman"/>
          <w:sz w:val="24"/>
          <w:lang w:val="en-GB"/>
        </w:rPr>
        <w:t>30.1   The Contract shall be interpreted in accordance with the laws of Ghana unless otherwise specified in the Special Conditions of Contract.</w:t>
      </w:r>
    </w:p>
    <w:p w14:paraId="23B3304A" w14:textId="77777777" w:rsidR="00B82516" w:rsidRPr="000E3E3E" w:rsidRDefault="00B82516" w:rsidP="00B82516">
      <w:pPr>
        <w:jc w:val="both"/>
        <w:rPr>
          <w:rFonts w:ascii="Times New Roman" w:hAnsi="Times New Roman" w:cs="Times New Roman"/>
          <w:b/>
          <w:sz w:val="24"/>
          <w:szCs w:val="24"/>
          <w:lang w:val="en-GB"/>
        </w:rPr>
      </w:pPr>
      <w:r w:rsidRPr="000E3E3E">
        <w:rPr>
          <w:rFonts w:ascii="Times New Roman" w:hAnsi="Times New Roman" w:cs="Times New Roman"/>
          <w:b/>
          <w:sz w:val="24"/>
          <w:szCs w:val="24"/>
          <w:lang w:val="en-GB"/>
        </w:rPr>
        <w:t>31.</w:t>
      </w:r>
      <w:r w:rsidRPr="000E3E3E">
        <w:rPr>
          <w:rFonts w:ascii="Times New Roman" w:hAnsi="Times New Roman" w:cs="Times New Roman"/>
          <w:b/>
          <w:sz w:val="24"/>
          <w:szCs w:val="24"/>
          <w:lang w:val="en-GB"/>
        </w:rPr>
        <w:tab/>
        <w:t>Notices</w:t>
      </w:r>
      <w:r w:rsidRPr="000E3E3E">
        <w:rPr>
          <w:rFonts w:ascii="Times New Roman" w:hAnsi="Times New Roman" w:cs="Times New Roman"/>
          <w:b/>
          <w:sz w:val="24"/>
          <w:szCs w:val="24"/>
          <w:lang w:val="en-GB"/>
        </w:rPr>
        <w:tab/>
      </w:r>
    </w:p>
    <w:p w14:paraId="2C505988" w14:textId="77777777" w:rsidR="00B82516" w:rsidRPr="00B82516" w:rsidRDefault="00B82516" w:rsidP="002D4540">
      <w:pPr>
        <w:ind w:left="2160"/>
        <w:jc w:val="both"/>
        <w:rPr>
          <w:rFonts w:ascii="Times New Roman" w:hAnsi="Times New Roman" w:cs="Times New Roman"/>
          <w:sz w:val="24"/>
          <w:lang w:val="en-GB"/>
        </w:rPr>
      </w:pPr>
      <w:r w:rsidRPr="00B82516">
        <w:rPr>
          <w:rFonts w:ascii="Times New Roman" w:hAnsi="Times New Roman" w:cs="Times New Roman"/>
          <w:sz w:val="24"/>
          <w:lang w:val="en-GB"/>
        </w:rPr>
        <w:t>31.1   Any notice given by one party to the other pursuant to the Contract shall be sent to the other party in writing or by facsimile and confirmed in writing to the other party’s address specified for that purpose in the SCC.</w:t>
      </w:r>
    </w:p>
    <w:p w14:paraId="2187774C" w14:textId="77777777" w:rsidR="00B82516" w:rsidRPr="00B82516" w:rsidRDefault="00B82516" w:rsidP="00B82516">
      <w:pPr>
        <w:jc w:val="both"/>
        <w:rPr>
          <w:rFonts w:ascii="Times New Roman" w:hAnsi="Times New Roman" w:cs="Times New Roman"/>
          <w:sz w:val="24"/>
          <w:lang w:val="en-GB"/>
        </w:rPr>
      </w:pPr>
    </w:p>
    <w:p w14:paraId="64F85D9F" w14:textId="77777777" w:rsidR="00B82516" w:rsidRPr="00B82516" w:rsidRDefault="00B82516" w:rsidP="002D4540">
      <w:pPr>
        <w:ind w:left="2160"/>
        <w:jc w:val="both"/>
        <w:rPr>
          <w:rFonts w:ascii="Times New Roman" w:hAnsi="Times New Roman" w:cs="Times New Roman"/>
          <w:sz w:val="24"/>
          <w:lang w:val="en-GB"/>
        </w:rPr>
      </w:pPr>
      <w:r w:rsidRPr="00B82516">
        <w:rPr>
          <w:rFonts w:ascii="Times New Roman" w:hAnsi="Times New Roman" w:cs="Times New Roman"/>
          <w:sz w:val="24"/>
          <w:lang w:val="en-GB"/>
        </w:rPr>
        <w:t>31.2    A notice shall be effective when delivered or on the notice’s effective date, whichever is later.</w:t>
      </w:r>
    </w:p>
    <w:p w14:paraId="272C93C0" w14:textId="77777777" w:rsidR="00B82516" w:rsidRPr="00B82516" w:rsidRDefault="00B82516" w:rsidP="00B82516">
      <w:pPr>
        <w:jc w:val="both"/>
        <w:rPr>
          <w:rFonts w:ascii="Times New Roman" w:hAnsi="Times New Roman" w:cs="Times New Roman"/>
          <w:sz w:val="24"/>
          <w:lang w:val="en-GB"/>
        </w:rPr>
      </w:pPr>
    </w:p>
    <w:p w14:paraId="742CF14E" w14:textId="77777777" w:rsidR="00B82516" w:rsidRPr="000E3E3E" w:rsidRDefault="00B82516" w:rsidP="00B82516">
      <w:pPr>
        <w:jc w:val="both"/>
        <w:rPr>
          <w:rFonts w:ascii="Times New Roman" w:hAnsi="Times New Roman" w:cs="Times New Roman"/>
          <w:b/>
          <w:sz w:val="24"/>
          <w:szCs w:val="24"/>
          <w:lang w:val="en-GB"/>
        </w:rPr>
      </w:pPr>
      <w:r w:rsidRPr="000E3E3E">
        <w:rPr>
          <w:rFonts w:ascii="Times New Roman" w:hAnsi="Times New Roman" w:cs="Times New Roman"/>
          <w:b/>
          <w:sz w:val="24"/>
          <w:szCs w:val="24"/>
          <w:lang w:val="en-GB"/>
        </w:rPr>
        <w:t>32.</w:t>
      </w:r>
      <w:r w:rsidRPr="000E3E3E">
        <w:rPr>
          <w:rFonts w:ascii="Times New Roman" w:hAnsi="Times New Roman" w:cs="Times New Roman"/>
          <w:b/>
          <w:sz w:val="24"/>
          <w:szCs w:val="24"/>
          <w:lang w:val="en-GB"/>
        </w:rPr>
        <w:tab/>
        <w:t>Taxes and Duties</w:t>
      </w:r>
      <w:r w:rsidRPr="000E3E3E">
        <w:rPr>
          <w:rFonts w:ascii="Times New Roman" w:hAnsi="Times New Roman" w:cs="Times New Roman"/>
          <w:b/>
          <w:sz w:val="24"/>
          <w:szCs w:val="24"/>
          <w:lang w:val="en-GB"/>
        </w:rPr>
        <w:tab/>
      </w:r>
    </w:p>
    <w:p w14:paraId="7B324541" w14:textId="77777777" w:rsidR="00B82516" w:rsidRDefault="00B82516" w:rsidP="001A297E">
      <w:pPr>
        <w:ind w:left="2160"/>
        <w:jc w:val="both"/>
        <w:rPr>
          <w:rFonts w:ascii="Times New Roman" w:hAnsi="Times New Roman" w:cs="Times New Roman"/>
          <w:sz w:val="24"/>
          <w:lang w:val="en-GB"/>
        </w:rPr>
      </w:pPr>
      <w:r w:rsidRPr="00B82516">
        <w:rPr>
          <w:rFonts w:ascii="Times New Roman" w:hAnsi="Times New Roman" w:cs="Times New Roman"/>
          <w:sz w:val="24"/>
          <w:lang w:val="en-GB"/>
        </w:rPr>
        <w:t>32.1   A Supplier shall be entirely responsible for all taxes, duties, license fees, etc., incurred until delivery of the contracted Goods to the final destination.</w:t>
      </w:r>
    </w:p>
    <w:p w14:paraId="5297BBA2" w14:textId="77777777" w:rsidR="001A297E" w:rsidRDefault="001A297E">
      <w:pPr>
        <w:rPr>
          <w:rFonts w:ascii="Times New Roman" w:hAnsi="Times New Roman" w:cs="Times New Roman"/>
          <w:sz w:val="24"/>
          <w:lang w:val="en-GB"/>
        </w:rPr>
      </w:pPr>
      <w:r>
        <w:rPr>
          <w:rFonts w:ascii="Times New Roman" w:hAnsi="Times New Roman" w:cs="Times New Roman"/>
          <w:sz w:val="24"/>
          <w:lang w:val="en-GB"/>
        </w:rPr>
        <w:br w:type="page"/>
      </w:r>
    </w:p>
    <w:p w14:paraId="22061AC8" w14:textId="77777777" w:rsidR="001A297E" w:rsidRPr="00687C92" w:rsidRDefault="001A297E" w:rsidP="001A297E">
      <w:pPr>
        <w:pStyle w:val="Heading1"/>
        <w:rPr>
          <w:rFonts w:eastAsia="Arial"/>
          <w:sz w:val="28"/>
          <w:szCs w:val="28"/>
          <w:lang w:val="en-GB" w:eastAsia="en-GB"/>
        </w:rPr>
      </w:pPr>
      <w:bookmarkStart w:id="33" w:name="_Toc54242532"/>
      <w:r w:rsidRPr="00687C92">
        <w:rPr>
          <w:rFonts w:eastAsia="Arial"/>
          <w:sz w:val="28"/>
          <w:szCs w:val="28"/>
          <w:lang w:val="en-GB" w:eastAsia="en-GB"/>
        </w:rPr>
        <w:lastRenderedPageBreak/>
        <w:t>Section IV. Special Conditions of Contract</w:t>
      </w:r>
      <w:bookmarkEnd w:id="33"/>
    </w:p>
    <w:p w14:paraId="5F3E37D5" w14:textId="77777777" w:rsidR="00531E09" w:rsidRDefault="00531E09" w:rsidP="00531E09">
      <w:pPr>
        <w:spacing w:after="0" w:line="238" w:lineRule="auto"/>
        <w:ind w:left="-90" w:right="27"/>
        <w:jc w:val="both"/>
        <w:rPr>
          <w:rFonts w:ascii="Times New Roman" w:eastAsia="Times New Roman" w:hAnsi="Times New Roman" w:cs="Arial"/>
          <w:sz w:val="24"/>
          <w:szCs w:val="20"/>
          <w:lang w:val="en-GB" w:eastAsia="en-GB"/>
        </w:rPr>
      </w:pPr>
    </w:p>
    <w:p w14:paraId="70F0C3A9" w14:textId="77777777" w:rsidR="00531E09" w:rsidRPr="003C390E" w:rsidRDefault="00531E09" w:rsidP="00531E09">
      <w:pPr>
        <w:spacing w:after="0" w:line="238" w:lineRule="auto"/>
        <w:ind w:left="-90" w:right="27"/>
        <w:jc w:val="both"/>
        <w:rPr>
          <w:rFonts w:ascii="Times New Roman" w:eastAsia="Times New Roman" w:hAnsi="Times New Roman" w:cs="Arial"/>
          <w:sz w:val="24"/>
          <w:szCs w:val="20"/>
          <w:lang w:val="en-GB" w:eastAsia="en-GB"/>
        </w:rPr>
      </w:pPr>
      <w:r w:rsidRPr="003C390E">
        <w:rPr>
          <w:rFonts w:ascii="Times New Roman" w:eastAsia="Times New Roman" w:hAnsi="Times New Roman" w:cs="Arial"/>
          <w:sz w:val="24"/>
          <w:szCs w:val="20"/>
          <w:lang w:val="en-GB" w:eastAsia="en-GB"/>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5F8F3011" w14:textId="77777777" w:rsidR="00531E09" w:rsidRPr="003C390E" w:rsidRDefault="00531E09" w:rsidP="00531E09">
      <w:pPr>
        <w:spacing w:after="0" w:line="278" w:lineRule="exact"/>
        <w:ind w:right="27"/>
        <w:jc w:val="both"/>
        <w:rPr>
          <w:rFonts w:ascii="Times New Roman" w:eastAsia="Times New Roman" w:hAnsi="Times New Roman" w:cs="Arial"/>
          <w:sz w:val="20"/>
          <w:szCs w:val="20"/>
          <w:lang w:val="en-GB" w:eastAsia="en-GB"/>
        </w:rPr>
      </w:pPr>
    </w:p>
    <w:p w14:paraId="1333D7D1" w14:textId="77777777" w:rsidR="00531E09" w:rsidRPr="00687C92" w:rsidRDefault="00531E09" w:rsidP="00531E09">
      <w:pPr>
        <w:tabs>
          <w:tab w:val="left" w:pos="2440"/>
          <w:tab w:val="left" w:pos="3040"/>
          <w:tab w:val="left" w:pos="3480"/>
        </w:tabs>
        <w:spacing w:after="0" w:line="0" w:lineRule="atLeast"/>
        <w:ind w:right="27"/>
        <w:jc w:val="both"/>
        <w:rPr>
          <w:rFonts w:ascii="Times New Roman" w:eastAsia="Times New Roman" w:hAnsi="Times New Roman" w:cs="Arial"/>
          <w:b/>
          <w:sz w:val="24"/>
          <w:szCs w:val="24"/>
          <w:lang w:val="en-GB" w:eastAsia="en-GB"/>
        </w:rPr>
      </w:pPr>
      <w:r w:rsidRPr="00687C92">
        <w:rPr>
          <w:rFonts w:ascii="Times New Roman" w:eastAsia="Times New Roman" w:hAnsi="Times New Roman" w:cs="Arial"/>
          <w:b/>
          <w:sz w:val="24"/>
          <w:szCs w:val="24"/>
          <w:lang w:val="en-GB" w:eastAsia="en-GB"/>
        </w:rPr>
        <w:t>1.  Definitions (GCC Clause 1)</w:t>
      </w:r>
    </w:p>
    <w:p w14:paraId="46EB2605" w14:textId="77777777" w:rsidR="00531E09" w:rsidRPr="00531E09" w:rsidRDefault="00531E09" w:rsidP="00531E09">
      <w:pPr>
        <w:tabs>
          <w:tab w:val="left" w:pos="2440"/>
          <w:tab w:val="left" w:pos="3040"/>
          <w:tab w:val="left" w:pos="3480"/>
        </w:tabs>
        <w:spacing w:after="0" w:line="0" w:lineRule="atLeast"/>
        <w:ind w:right="27"/>
        <w:jc w:val="both"/>
        <w:rPr>
          <w:rFonts w:ascii="Times New Roman" w:eastAsia="Times New Roman" w:hAnsi="Times New Roman" w:cs="Arial"/>
          <w:sz w:val="28"/>
          <w:szCs w:val="20"/>
          <w:lang w:val="en-GB" w:eastAsia="en-GB"/>
        </w:rPr>
      </w:pPr>
      <w:r w:rsidRPr="003C390E">
        <w:rPr>
          <w:rFonts w:ascii="Times New Roman" w:eastAsia="Times New Roman" w:hAnsi="Times New Roman" w:cs="Arial"/>
          <w:b/>
          <w:sz w:val="28"/>
          <w:szCs w:val="20"/>
          <w:lang w:val="en-GB" w:eastAsia="en-GB"/>
        </w:rPr>
        <w:tab/>
      </w:r>
    </w:p>
    <w:p w14:paraId="19D70E8C" w14:textId="076B22DA" w:rsidR="00531E09" w:rsidRPr="00E11328" w:rsidRDefault="00531E09" w:rsidP="00E11328">
      <w:pPr>
        <w:spacing w:after="0" w:line="0" w:lineRule="atLeast"/>
        <w:ind w:left="2880" w:right="27" w:hanging="720"/>
        <w:jc w:val="both"/>
        <w:rPr>
          <w:rFonts w:ascii="Times New Roman" w:eastAsia="Times New Roman" w:hAnsi="Times New Roman" w:cs="Arial"/>
          <w:b/>
          <w:sz w:val="24"/>
          <w:szCs w:val="20"/>
          <w:lang w:val="en-GB" w:eastAsia="en-GB"/>
        </w:rPr>
      </w:pPr>
      <w:r>
        <w:rPr>
          <w:rFonts w:ascii="Times New Roman" w:eastAsia="Times New Roman" w:hAnsi="Times New Roman" w:cs="Arial"/>
          <w:sz w:val="24"/>
          <w:szCs w:val="20"/>
          <w:lang w:val="en-GB" w:eastAsia="en-GB"/>
        </w:rPr>
        <w:t xml:space="preserve">1.1 </w:t>
      </w:r>
      <w:r>
        <w:rPr>
          <w:rFonts w:ascii="Times New Roman" w:eastAsia="Times New Roman" w:hAnsi="Times New Roman" w:cs="Arial"/>
          <w:sz w:val="24"/>
          <w:szCs w:val="20"/>
          <w:lang w:val="en-GB" w:eastAsia="en-GB"/>
        </w:rPr>
        <w:tab/>
      </w:r>
      <w:r w:rsidRPr="003C390E">
        <w:rPr>
          <w:rFonts w:ascii="Times New Roman" w:eastAsia="Times New Roman" w:hAnsi="Times New Roman" w:cs="Arial"/>
          <w:sz w:val="24"/>
          <w:szCs w:val="20"/>
          <w:lang w:val="en-GB" w:eastAsia="en-GB"/>
        </w:rPr>
        <w:t xml:space="preserve">a. The Purchaser is: </w:t>
      </w:r>
      <w:r w:rsidR="00711A32" w:rsidRPr="00E11328">
        <w:rPr>
          <w:rFonts w:ascii="Times New Roman" w:eastAsia="Times New Roman" w:hAnsi="Times New Roman" w:cs="Arial"/>
          <w:b/>
          <w:sz w:val="24"/>
          <w:szCs w:val="20"/>
          <w:lang w:val="en-GB" w:eastAsia="en-GB"/>
        </w:rPr>
        <w:t xml:space="preserve">OFFICE OF THE HEAD </w:t>
      </w:r>
      <w:r w:rsidR="00D94CC2" w:rsidRPr="00E11328">
        <w:rPr>
          <w:rFonts w:ascii="Times New Roman" w:eastAsia="Times New Roman" w:hAnsi="Times New Roman" w:cs="Arial"/>
          <w:b/>
          <w:sz w:val="24"/>
          <w:szCs w:val="20"/>
          <w:lang w:val="en-GB" w:eastAsia="en-GB"/>
        </w:rPr>
        <w:t>OF THE</w:t>
      </w:r>
      <w:r w:rsidR="00711A32" w:rsidRPr="00E11328">
        <w:rPr>
          <w:rFonts w:ascii="Times New Roman" w:eastAsia="Times New Roman" w:hAnsi="Times New Roman" w:cs="Arial"/>
          <w:b/>
          <w:sz w:val="24"/>
          <w:szCs w:val="20"/>
          <w:lang w:val="en-GB" w:eastAsia="en-GB"/>
        </w:rPr>
        <w:t xml:space="preserve"> LOCAL GOVERNMENT SERVICE</w:t>
      </w:r>
      <w:r w:rsidR="009B769D" w:rsidRPr="00E11328">
        <w:rPr>
          <w:rFonts w:ascii="Times New Roman" w:eastAsia="Times New Roman" w:hAnsi="Times New Roman" w:cs="Arial"/>
          <w:b/>
          <w:sz w:val="24"/>
          <w:szCs w:val="20"/>
          <w:lang w:val="en-GB" w:eastAsia="en-GB"/>
        </w:rPr>
        <w:t xml:space="preserve">, GHANA </w:t>
      </w:r>
      <w:r w:rsidR="009B769D" w:rsidRPr="00E11328">
        <w:rPr>
          <w:rFonts w:ascii="Times New Roman" w:eastAsia="Times New Roman" w:hAnsi="Times New Roman" w:cs="Arial"/>
          <w:b/>
          <w:i/>
          <w:sz w:val="24"/>
          <w:szCs w:val="20"/>
          <w:lang w:val="en-GB" w:eastAsia="en-GB"/>
        </w:rPr>
        <w:tab/>
      </w:r>
      <w:r w:rsidR="009B769D" w:rsidRPr="00E11328">
        <w:rPr>
          <w:rFonts w:ascii="Times New Roman" w:eastAsia="Times New Roman" w:hAnsi="Times New Roman" w:cs="Arial"/>
          <w:b/>
          <w:sz w:val="24"/>
          <w:szCs w:val="20"/>
          <w:lang w:val="en-GB" w:eastAsia="en-GB"/>
        </w:rPr>
        <w:t>P. O.</w:t>
      </w:r>
      <w:r w:rsidR="00D94CC2" w:rsidRPr="00E11328">
        <w:rPr>
          <w:rFonts w:ascii="Times New Roman" w:eastAsia="Times New Roman" w:hAnsi="Times New Roman" w:cs="Arial"/>
          <w:b/>
          <w:sz w:val="24"/>
          <w:szCs w:val="20"/>
          <w:lang w:val="en-GB" w:eastAsia="en-GB"/>
        </w:rPr>
        <w:t xml:space="preserve"> </w:t>
      </w:r>
      <w:r w:rsidR="009B769D" w:rsidRPr="00E11328">
        <w:rPr>
          <w:rFonts w:ascii="Times New Roman" w:eastAsia="Times New Roman" w:hAnsi="Times New Roman" w:cs="Arial"/>
          <w:b/>
          <w:sz w:val="24"/>
          <w:szCs w:val="20"/>
          <w:lang w:val="en-GB" w:eastAsia="en-GB"/>
        </w:rPr>
        <w:t>BOX</w:t>
      </w:r>
      <w:r w:rsidR="00D94CC2" w:rsidRPr="00E11328">
        <w:rPr>
          <w:rFonts w:ascii="Times New Roman" w:eastAsia="Times New Roman" w:hAnsi="Times New Roman" w:cs="Arial"/>
          <w:b/>
          <w:sz w:val="24"/>
          <w:szCs w:val="20"/>
          <w:lang w:val="en-GB" w:eastAsia="en-GB"/>
        </w:rPr>
        <w:t xml:space="preserve"> </w:t>
      </w:r>
      <w:r w:rsidR="009B769D" w:rsidRPr="00E11328">
        <w:rPr>
          <w:rFonts w:ascii="Times New Roman" w:eastAsia="Times New Roman" w:hAnsi="Times New Roman" w:cs="Arial"/>
          <w:b/>
          <w:sz w:val="24"/>
          <w:szCs w:val="20"/>
          <w:lang w:val="en-GB" w:eastAsia="en-GB"/>
        </w:rPr>
        <w:t xml:space="preserve">MB </w:t>
      </w:r>
      <w:r w:rsidR="00D94CC2" w:rsidRPr="00E11328">
        <w:rPr>
          <w:rFonts w:ascii="Times New Roman" w:eastAsia="Times New Roman" w:hAnsi="Times New Roman" w:cs="Arial"/>
          <w:b/>
          <w:sz w:val="24"/>
          <w:szCs w:val="20"/>
          <w:lang w:val="en-GB" w:eastAsia="en-GB"/>
        </w:rPr>
        <w:t>3</w:t>
      </w:r>
      <w:r w:rsidR="009B769D" w:rsidRPr="00E11328">
        <w:rPr>
          <w:rFonts w:ascii="Times New Roman" w:eastAsia="Times New Roman" w:hAnsi="Times New Roman" w:cs="Arial"/>
          <w:b/>
          <w:sz w:val="24"/>
          <w:szCs w:val="20"/>
          <w:lang w:val="en-GB" w:eastAsia="en-GB"/>
        </w:rPr>
        <w:t xml:space="preserve">96, </w:t>
      </w:r>
      <w:r w:rsidR="00D94CC2" w:rsidRPr="00E11328">
        <w:rPr>
          <w:rFonts w:ascii="Times New Roman" w:eastAsia="Times New Roman" w:hAnsi="Times New Roman" w:cs="Arial"/>
          <w:b/>
          <w:sz w:val="24"/>
          <w:szCs w:val="20"/>
          <w:lang w:val="en-GB" w:eastAsia="en-GB"/>
        </w:rPr>
        <w:t xml:space="preserve">MINISTRIES </w:t>
      </w:r>
      <w:r w:rsidR="009B769D" w:rsidRPr="00E11328">
        <w:rPr>
          <w:rFonts w:ascii="Times New Roman" w:eastAsia="Times New Roman" w:hAnsi="Times New Roman" w:cs="Arial"/>
          <w:b/>
          <w:sz w:val="24"/>
          <w:szCs w:val="20"/>
          <w:lang w:val="en-GB" w:eastAsia="en-GB"/>
        </w:rPr>
        <w:t>ACCRA</w:t>
      </w:r>
    </w:p>
    <w:p w14:paraId="6A55D4D1" w14:textId="77777777" w:rsidR="00531E09" w:rsidRPr="003C390E" w:rsidRDefault="00531E09" w:rsidP="009B769D">
      <w:pPr>
        <w:tabs>
          <w:tab w:val="left" w:pos="3480"/>
        </w:tabs>
        <w:spacing w:after="0" w:line="272" w:lineRule="exact"/>
        <w:ind w:right="27"/>
        <w:jc w:val="both"/>
        <w:rPr>
          <w:rFonts w:ascii="Times New Roman" w:eastAsia="Times New Roman" w:hAnsi="Times New Roman" w:cs="Arial"/>
          <w:i/>
          <w:sz w:val="24"/>
          <w:szCs w:val="20"/>
          <w:lang w:val="en-GB" w:eastAsia="en-GB"/>
        </w:rPr>
      </w:pPr>
    </w:p>
    <w:p w14:paraId="13CC3259" w14:textId="77777777" w:rsidR="00531E09" w:rsidRPr="003C390E" w:rsidRDefault="00531E09" w:rsidP="00531E09">
      <w:pPr>
        <w:spacing w:after="0" w:line="0" w:lineRule="atLeast"/>
        <w:ind w:left="2880" w:right="27"/>
        <w:jc w:val="both"/>
        <w:rPr>
          <w:rFonts w:ascii="Times New Roman" w:eastAsia="Times New Roman" w:hAnsi="Times New Roman" w:cs="Arial"/>
          <w:sz w:val="24"/>
          <w:szCs w:val="20"/>
          <w:lang w:val="en-GB" w:eastAsia="en-GB"/>
        </w:rPr>
      </w:pPr>
      <w:r w:rsidRPr="003C390E">
        <w:rPr>
          <w:rFonts w:ascii="Times New Roman" w:eastAsia="Times New Roman" w:hAnsi="Times New Roman" w:cs="Arial"/>
          <w:sz w:val="24"/>
          <w:szCs w:val="20"/>
          <w:lang w:val="en-GB" w:eastAsia="en-GB"/>
        </w:rPr>
        <w:t>b.</w:t>
      </w:r>
      <w:r w:rsidRPr="003C390E">
        <w:rPr>
          <w:rFonts w:ascii="Times New Roman" w:eastAsia="Times New Roman" w:hAnsi="Times New Roman" w:cs="Arial"/>
          <w:sz w:val="24"/>
          <w:szCs w:val="20"/>
          <w:lang w:val="en-GB" w:eastAsia="en-GB"/>
        </w:rPr>
        <w:tab/>
        <w:t>The Supplier is:…………………………………</w:t>
      </w:r>
    </w:p>
    <w:p w14:paraId="1BB42DF7" w14:textId="77777777" w:rsidR="00531E09" w:rsidRPr="003C390E" w:rsidRDefault="00531E09" w:rsidP="00531E09">
      <w:pPr>
        <w:spacing w:after="0" w:line="0" w:lineRule="atLeast"/>
        <w:ind w:left="2880" w:right="27"/>
        <w:jc w:val="both"/>
        <w:rPr>
          <w:rFonts w:ascii="Times New Roman" w:eastAsia="Times New Roman" w:hAnsi="Times New Roman" w:cs="Arial"/>
          <w:sz w:val="24"/>
          <w:szCs w:val="20"/>
          <w:lang w:val="en-GB" w:eastAsia="en-GB"/>
        </w:rPr>
      </w:pPr>
      <w:r w:rsidRPr="003C390E">
        <w:rPr>
          <w:rFonts w:ascii="Times New Roman" w:eastAsia="Times New Roman" w:hAnsi="Times New Roman" w:cs="Arial"/>
          <w:sz w:val="24"/>
          <w:szCs w:val="20"/>
          <w:lang w:val="en-GB" w:eastAsia="en-GB"/>
        </w:rPr>
        <w:t>………………………………………………………….</w:t>
      </w:r>
    </w:p>
    <w:p w14:paraId="6A5427F5" w14:textId="77777777" w:rsidR="00531E09" w:rsidRPr="003C390E" w:rsidRDefault="00531E09" w:rsidP="00531E09">
      <w:pPr>
        <w:tabs>
          <w:tab w:val="left" w:pos="3480"/>
        </w:tabs>
        <w:spacing w:after="0" w:line="0" w:lineRule="atLeast"/>
        <w:ind w:left="2880" w:right="27"/>
        <w:jc w:val="both"/>
        <w:rPr>
          <w:rFonts w:ascii="Times New Roman" w:eastAsia="Times New Roman" w:hAnsi="Times New Roman" w:cs="Arial"/>
          <w:i/>
          <w:sz w:val="24"/>
          <w:szCs w:val="20"/>
          <w:lang w:val="en-GB" w:eastAsia="en-GB"/>
        </w:rPr>
      </w:pPr>
      <w:r w:rsidRPr="003C390E">
        <w:rPr>
          <w:rFonts w:ascii="Times New Roman" w:eastAsia="Times New Roman" w:hAnsi="Times New Roman" w:cs="Arial"/>
          <w:i/>
          <w:sz w:val="24"/>
          <w:szCs w:val="20"/>
          <w:lang w:val="en-GB" w:eastAsia="en-GB"/>
        </w:rPr>
        <w:t>[Name and Address of Supplier]</w:t>
      </w:r>
    </w:p>
    <w:p w14:paraId="398DC9EE" w14:textId="77777777" w:rsidR="00531E09" w:rsidRDefault="00531E09" w:rsidP="00531E09">
      <w:pPr>
        <w:spacing w:after="0" w:line="0" w:lineRule="atLeast"/>
        <w:ind w:left="2880" w:right="27"/>
        <w:jc w:val="both"/>
        <w:rPr>
          <w:rFonts w:ascii="Times New Roman" w:eastAsia="Times New Roman" w:hAnsi="Times New Roman" w:cs="Arial"/>
          <w:sz w:val="24"/>
          <w:szCs w:val="20"/>
          <w:lang w:val="en-GB" w:eastAsia="en-GB"/>
        </w:rPr>
      </w:pPr>
      <w:r w:rsidRPr="003C390E">
        <w:rPr>
          <w:rFonts w:ascii="Times New Roman" w:eastAsia="Times New Roman" w:hAnsi="Times New Roman" w:cs="Arial"/>
          <w:sz w:val="24"/>
          <w:szCs w:val="20"/>
          <w:lang w:val="en-GB" w:eastAsia="en-GB"/>
        </w:rPr>
        <w:tab/>
      </w:r>
      <w:r w:rsidRPr="003C390E">
        <w:rPr>
          <w:rFonts w:ascii="Times New Roman" w:eastAsia="Times New Roman" w:hAnsi="Times New Roman" w:cs="Arial"/>
          <w:sz w:val="24"/>
          <w:szCs w:val="20"/>
          <w:lang w:val="en-GB" w:eastAsia="en-GB"/>
        </w:rPr>
        <w:tab/>
      </w:r>
    </w:p>
    <w:p w14:paraId="0F8886D5" w14:textId="58139C7D" w:rsidR="00531E09" w:rsidRPr="00794087" w:rsidRDefault="00531E09" w:rsidP="00531E09">
      <w:pPr>
        <w:spacing w:after="0" w:line="0" w:lineRule="atLeast"/>
        <w:ind w:left="2880" w:right="27"/>
        <w:jc w:val="both"/>
        <w:rPr>
          <w:rFonts w:ascii="Times New Roman" w:eastAsia="Times New Roman" w:hAnsi="Times New Roman" w:cs="Arial"/>
          <w:b/>
          <w:w w:val="99"/>
          <w:sz w:val="24"/>
          <w:szCs w:val="20"/>
          <w:lang w:val="en-GB" w:eastAsia="en-GB"/>
        </w:rPr>
      </w:pPr>
      <w:r w:rsidRPr="003C390E">
        <w:rPr>
          <w:rFonts w:ascii="Times New Roman" w:eastAsia="Times New Roman" w:hAnsi="Times New Roman" w:cs="Arial"/>
          <w:w w:val="99"/>
          <w:sz w:val="24"/>
          <w:szCs w:val="20"/>
          <w:lang w:val="en-GB" w:eastAsia="en-GB"/>
        </w:rPr>
        <w:t>c.</w:t>
      </w:r>
      <w:r>
        <w:rPr>
          <w:rFonts w:ascii="Times New Roman" w:eastAsia="Times New Roman" w:hAnsi="Times New Roman" w:cs="Arial"/>
          <w:w w:val="99"/>
          <w:sz w:val="24"/>
          <w:szCs w:val="20"/>
          <w:lang w:val="en-GB" w:eastAsia="en-GB"/>
        </w:rPr>
        <w:t xml:space="preserve"> </w:t>
      </w:r>
      <w:r w:rsidRPr="003C390E">
        <w:rPr>
          <w:rFonts w:ascii="Times New Roman" w:eastAsia="Times New Roman" w:hAnsi="Times New Roman" w:cs="Arial"/>
          <w:w w:val="99"/>
          <w:sz w:val="24"/>
          <w:szCs w:val="20"/>
          <w:lang w:val="en-GB" w:eastAsia="en-GB"/>
        </w:rPr>
        <w:t xml:space="preserve">The Delivery site is: </w:t>
      </w:r>
      <w:r w:rsidR="00D94CC2" w:rsidRPr="00794087">
        <w:rPr>
          <w:rFonts w:ascii="Times New Roman" w:eastAsia="Times New Roman" w:hAnsi="Times New Roman" w:cs="Arial"/>
          <w:b/>
          <w:w w:val="99"/>
          <w:sz w:val="24"/>
          <w:szCs w:val="20"/>
          <w:lang w:val="en-GB" w:eastAsia="en-GB"/>
        </w:rPr>
        <w:t>OFFICE OF THE HEAD OF THE LOCAL GOVERNMENT SERVICE</w:t>
      </w:r>
      <w:r w:rsidR="009B769D" w:rsidRPr="00794087">
        <w:rPr>
          <w:rFonts w:ascii="Times New Roman" w:eastAsia="Times New Roman" w:hAnsi="Times New Roman" w:cs="Arial"/>
          <w:b/>
          <w:w w:val="99"/>
          <w:sz w:val="24"/>
          <w:szCs w:val="20"/>
          <w:lang w:val="en-GB" w:eastAsia="en-GB"/>
        </w:rPr>
        <w:t>,</w:t>
      </w:r>
      <w:r w:rsidR="00C021AE" w:rsidRPr="00794087">
        <w:rPr>
          <w:rFonts w:ascii="Times New Roman" w:eastAsia="Times New Roman" w:hAnsi="Times New Roman" w:cs="Arial"/>
          <w:b/>
          <w:w w:val="99"/>
          <w:sz w:val="24"/>
          <w:szCs w:val="20"/>
          <w:lang w:val="en-GB" w:eastAsia="en-GB"/>
        </w:rPr>
        <w:t>- STORES,</w:t>
      </w:r>
      <w:r w:rsidR="009B769D" w:rsidRPr="00794087">
        <w:rPr>
          <w:rFonts w:ascii="Times New Roman" w:eastAsia="Times New Roman" w:hAnsi="Times New Roman" w:cs="Arial"/>
          <w:b/>
          <w:w w:val="99"/>
          <w:sz w:val="24"/>
          <w:szCs w:val="20"/>
          <w:lang w:val="en-GB" w:eastAsia="en-GB"/>
        </w:rPr>
        <w:t xml:space="preserve"> GHANA</w:t>
      </w:r>
    </w:p>
    <w:p w14:paraId="03A944EB" w14:textId="77777777" w:rsidR="00531E09" w:rsidRPr="00794087" w:rsidRDefault="009B769D" w:rsidP="009B769D">
      <w:pPr>
        <w:tabs>
          <w:tab w:val="left" w:pos="5115"/>
        </w:tabs>
        <w:spacing w:after="0" w:line="0" w:lineRule="atLeast"/>
        <w:ind w:left="2880" w:right="27"/>
        <w:jc w:val="both"/>
        <w:rPr>
          <w:rFonts w:ascii="Times New Roman" w:eastAsia="Times New Roman" w:hAnsi="Times New Roman" w:cs="Arial"/>
          <w:b/>
          <w:sz w:val="24"/>
          <w:szCs w:val="20"/>
          <w:lang w:val="en-GB" w:eastAsia="en-GB"/>
        </w:rPr>
      </w:pPr>
      <w:r w:rsidRPr="00794087">
        <w:rPr>
          <w:rFonts w:ascii="Times New Roman" w:eastAsia="Times New Roman" w:hAnsi="Times New Roman" w:cs="Arial"/>
          <w:b/>
          <w:i/>
          <w:sz w:val="24"/>
          <w:szCs w:val="20"/>
          <w:lang w:val="en-GB" w:eastAsia="en-GB"/>
        </w:rPr>
        <w:tab/>
      </w:r>
      <w:r w:rsidRPr="00794087">
        <w:rPr>
          <w:rFonts w:ascii="Times New Roman" w:eastAsia="Times New Roman" w:hAnsi="Times New Roman" w:cs="Arial"/>
          <w:b/>
          <w:sz w:val="24"/>
          <w:szCs w:val="20"/>
          <w:lang w:val="en-GB" w:eastAsia="en-GB"/>
        </w:rPr>
        <w:t>HEAD OFFICE, ACCRA</w:t>
      </w:r>
    </w:p>
    <w:p w14:paraId="28BCBB6A" w14:textId="77777777" w:rsidR="00531E09" w:rsidRPr="003C390E" w:rsidRDefault="00531E09" w:rsidP="00531E09">
      <w:pPr>
        <w:tabs>
          <w:tab w:val="left" w:pos="2440"/>
          <w:tab w:val="left" w:pos="3040"/>
        </w:tabs>
        <w:spacing w:after="0" w:line="0" w:lineRule="atLeast"/>
        <w:ind w:right="27"/>
        <w:jc w:val="both"/>
        <w:rPr>
          <w:rFonts w:ascii="Times New Roman" w:eastAsia="Times New Roman" w:hAnsi="Times New Roman" w:cs="Arial"/>
          <w:i/>
          <w:sz w:val="24"/>
          <w:szCs w:val="20"/>
          <w:lang w:val="en-GB" w:eastAsia="en-GB"/>
        </w:rPr>
      </w:pPr>
    </w:p>
    <w:p w14:paraId="6B6E9E62" w14:textId="77777777" w:rsidR="00531E09" w:rsidRPr="00687C92" w:rsidRDefault="00531E09" w:rsidP="00531E09">
      <w:pPr>
        <w:tabs>
          <w:tab w:val="left" w:pos="2440"/>
          <w:tab w:val="left" w:pos="3040"/>
        </w:tabs>
        <w:spacing w:after="0" w:line="0" w:lineRule="atLeast"/>
        <w:ind w:right="27"/>
        <w:jc w:val="both"/>
        <w:rPr>
          <w:rFonts w:ascii="Times New Roman" w:eastAsia="Times New Roman" w:hAnsi="Times New Roman" w:cs="Arial"/>
          <w:b/>
          <w:sz w:val="24"/>
          <w:szCs w:val="24"/>
          <w:lang w:val="en-GB" w:eastAsia="en-GB"/>
        </w:rPr>
      </w:pPr>
      <w:r w:rsidRPr="00687C92">
        <w:rPr>
          <w:rFonts w:ascii="Times New Roman" w:eastAsia="Times New Roman" w:hAnsi="Times New Roman" w:cs="Arial"/>
          <w:b/>
          <w:sz w:val="24"/>
          <w:szCs w:val="24"/>
          <w:lang w:val="en-GB" w:eastAsia="en-GB"/>
        </w:rPr>
        <w:t>2. Country of Origin (GCC Clause 3)</w:t>
      </w:r>
    </w:p>
    <w:p w14:paraId="0DBEFD61" w14:textId="77777777" w:rsidR="00531E09" w:rsidRDefault="00531E09" w:rsidP="00531E09">
      <w:pPr>
        <w:spacing w:after="0" w:line="0" w:lineRule="atLeast"/>
        <w:ind w:left="2160" w:right="27"/>
        <w:jc w:val="both"/>
        <w:rPr>
          <w:rFonts w:ascii="Times New Roman" w:eastAsia="Times New Roman" w:hAnsi="Times New Roman" w:cs="Arial"/>
          <w:sz w:val="24"/>
          <w:szCs w:val="20"/>
          <w:lang w:val="en-GB" w:eastAsia="en-GB"/>
        </w:rPr>
      </w:pPr>
    </w:p>
    <w:p w14:paraId="730B3BBD" w14:textId="77777777" w:rsidR="00531E09" w:rsidRPr="003C390E" w:rsidRDefault="00531E09" w:rsidP="00531E09">
      <w:pPr>
        <w:spacing w:after="0" w:line="0" w:lineRule="atLeast"/>
        <w:ind w:left="2160" w:right="27"/>
        <w:jc w:val="both"/>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 xml:space="preserve">2.1 </w:t>
      </w:r>
      <w:r w:rsidRPr="003C390E">
        <w:rPr>
          <w:rFonts w:ascii="Times New Roman" w:eastAsia="Times New Roman" w:hAnsi="Times New Roman" w:cs="Arial"/>
          <w:sz w:val="24"/>
          <w:szCs w:val="20"/>
          <w:lang w:val="en-GB" w:eastAsia="en-GB"/>
        </w:rPr>
        <w:t>Any country of the World.</w:t>
      </w:r>
    </w:p>
    <w:p w14:paraId="10FFC922" w14:textId="77777777" w:rsidR="00531E09" w:rsidRPr="003C390E" w:rsidRDefault="00531E09" w:rsidP="00531E09">
      <w:pPr>
        <w:tabs>
          <w:tab w:val="left" w:pos="2440"/>
          <w:tab w:val="left" w:pos="3040"/>
          <w:tab w:val="left" w:pos="3480"/>
        </w:tabs>
        <w:spacing w:after="0" w:line="0" w:lineRule="atLeast"/>
        <w:ind w:left="460" w:right="27"/>
        <w:jc w:val="both"/>
        <w:rPr>
          <w:rFonts w:ascii="Times New Roman" w:eastAsia="Times New Roman" w:hAnsi="Times New Roman" w:cs="Arial"/>
          <w:sz w:val="24"/>
          <w:szCs w:val="20"/>
          <w:lang w:val="en-GB" w:eastAsia="en-GB"/>
        </w:rPr>
      </w:pPr>
      <w:r w:rsidRPr="003C390E">
        <w:rPr>
          <w:rFonts w:ascii="Times New Roman" w:eastAsia="Times New Roman" w:hAnsi="Times New Roman" w:cs="Arial"/>
          <w:b/>
          <w:sz w:val="24"/>
          <w:szCs w:val="20"/>
          <w:lang w:val="en-GB" w:eastAsia="en-GB"/>
        </w:rPr>
        <w:tab/>
      </w:r>
      <w:r w:rsidRPr="003C390E">
        <w:rPr>
          <w:rFonts w:ascii="Times New Roman" w:eastAsia="Times New Roman" w:hAnsi="Times New Roman" w:cs="Arial"/>
          <w:sz w:val="24"/>
          <w:szCs w:val="20"/>
          <w:lang w:val="en-GB" w:eastAsia="en-GB"/>
        </w:rPr>
        <w:tab/>
      </w:r>
      <w:r w:rsidRPr="003C390E">
        <w:rPr>
          <w:rFonts w:ascii="Times New Roman" w:eastAsia="Times New Roman" w:hAnsi="Times New Roman" w:cs="Arial"/>
          <w:sz w:val="24"/>
          <w:szCs w:val="20"/>
          <w:lang w:val="en-GB" w:eastAsia="en-GB"/>
        </w:rPr>
        <w:tab/>
      </w:r>
    </w:p>
    <w:p w14:paraId="3FD3E06A" w14:textId="77777777" w:rsidR="00531E09" w:rsidRPr="003C390E" w:rsidRDefault="00531E09" w:rsidP="00531E09">
      <w:pPr>
        <w:tabs>
          <w:tab w:val="left" w:pos="2440"/>
          <w:tab w:val="left" w:pos="3040"/>
        </w:tabs>
        <w:spacing w:after="0" w:line="0" w:lineRule="atLeast"/>
        <w:ind w:left="460" w:right="27"/>
        <w:jc w:val="both"/>
        <w:rPr>
          <w:rFonts w:ascii="Times New Roman" w:eastAsia="Times New Roman" w:hAnsi="Times New Roman" w:cs="Arial"/>
          <w:b/>
          <w:sz w:val="24"/>
          <w:szCs w:val="20"/>
          <w:lang w:val="en-GB" w:eastAsia="en-GB"/>
        </w:rPr>
      </w:pPr>
    </w:p>
    <w:p w14:paraId="3E550BCA" w14:textId="77777777" w:rsidR="00531E09" w:rsidRPr="00687C92" w:rsidRDefault="00531E09" w:rsidP="00531E09">
      <w:pPr>
        <w:tabs>
          <w:tab w:val="left" w:pos="2440"/>
          <w:tab w:val="left" w:pos="3040"/>
        </w:tabs>
        <w:spacing w:after="0" w:line="0" w:lineRule="atLeast"/>
        <w:ind w:right="27"/>
        <w:jc w:val="both"/>
        <w:rPr>
          <w:rFonts w:ascii="Times New Roman" w:eastAsia="Times New Roman" w:hAnsi="Times New Roman" w:cs="Arial"/>
          <w:b/>
          <w:sz w:val="24"/>
          <w:szCs w:val="24"/>
          <w:lang w:val="en-GB" w:eastAsia="en-GB"/>
        </w:rPr>
      </w:pPr>
      <w:r w:rsidRPr="00687C92">
        <w:rPr>
          <w:rFonts w:ascii="Times New Roman" w:eastAsia="Times New Roman" w:hAnsi="Times New Roman" w:cs="Arial"/>
          <w:b/>
          <w:sz w:val="24"/>
          <w:szCs w:val="24"/>
          <w:lang w:val="en-GB" w:eastAsia="en-GB"/>
        </w:rPr>
        <w:t>3. Performance Security (GCC Clause 7)</w:t>
      </w:r>
      <w:r w:rsidRPr="00687C92">
        <w:rPr>
          <w:rFonts w:ascii="Times New Roman" w:eastAsia="Times New Roman" w:hAnsi="Times New Roman" w:cs="Arial"/>
          <w:b/>
          <w:sz w:val="24"/>
          <w:szCs w:val="24"/>
          <w:lang w:val="en-GB" w:eastAsia="en-GB"/>
        </w:rPr>
        <w:tab/>
      </w:r>
    </w:p>
    <w:p w14:paraId="5FB21095" w14:textId="77777777" w:rsidR="00344145" w:rsidRDefault="00344145" w:rsidP="00344145">
      <w:pPr>
        <w:spacing w:after="0" w:line="0" w:lineRule="atLeast"/>
        <w:ind w:left="2160" w:right="27"/>
        <w:jc w:val="both"/>
        <w:rPr>
          <w:rFonts w:ascii="Times New Roman" w:eastAsia="Times New Roman" w:hAnsi="Times New Roman" w:cs="Arial"/>
          <w:sz w:val="24"/>
          <w:szCs w:val="20"/>
          <w:lang w:val="en-GB" w:eastAsia="en-GB"/>
        </w:rPr>
      </w:pPr>
    </w:p>
    <w:p w14:paraId="4D3319EA" w14:textId="77777777" w:rsidR="00531E09" w:rsidRPr="003C390E" w:rsidRDefault="00531E09" w:rsidP="00344145">
      <w:pPr>
        <w:spacing w:after="0" w:line="0" w:lineRule="atLeast"/>
        <w:ind w:left="2160" w:right="27"/>
        <w:jc w:val="both"/>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 xml:space="preserve">3.1 </w:t>
      </w:r>
      <w:r w:rsidRPr="003C390E">
        <w:rPr>
          <w:rFonts w:ascii="Times New Roman" w:eastAsia="Times New Roman" w:hAnsi="Times New Roman" w:cs="Arial"/>
          <w:sz w:val="24"/>
          <w:szCs w:val="20"/>
          <w:lang w:val="en-GB" w:eastAsia="en-GB"/>
        </w:rPr>
        <w:t>The performance security will be as follows:</w:t>
      </w:r>
    </w:p>
    <w:p w14:paraId="3C761487" w14:textId="77777777" w:rsidR="00531E09" w:rsidRPr="003C390E" w:rsidRDefault="00531E09" w:rsidP="00344145">
      <w:pPr>
        <w:spacing w:after="0" w:line="271" w:lineRule="exact"/>
        <w:ind w:left="2880" w:right="27"/>
        <w:jc w:val="both"/>
        <w:rPr>
          <w:rFonts w:ascii="Times New Roman" w:eastAsia="Times New Roman" w:hAnsi="Times New Roman" w:cs="Arial"/>
          <w:sz w:val="24"/>
          <w:szCs w:val="20"/>
          <w:lang w:val="en-GB" w:eastAsia="en-GB"/>
        </w:rPr>
      </w:pPr>
      <w:proofErr w:type="spellStart"/>
      <w:r>
        <w:rPr>
          <w:rFonts w:ascii="Times New Roman" w:eastAsia="Times New Roman" w:hAnsi="Times New Roman" w:cs="Arial"/>
          <w:sz w:val="24"/>
          <w:szCs w:val="20"/>
          <w:lang w:val="en-GB" w:eastAsia="en-GB"/>
        </w:rPr>
        <w:t>i</w:t>
      </w:r>
      <w:proofErr w:type="spellEnd"/>
      <w:r>
        <w:rPr>
          <w:rFonts w:ascii="Times New Roman" w:eastAsia="Times New Roman" w:hAnsi="Times New Roman" w:cs="Arial"/>
          <w:sz w:val="24"/>
          <w:szCs w:val="20"/>
          <w:lang w:val="en-GB" w:eastAsia="en-GB"/>
        </w:rPr>
        <w:t xml:space="preserve">. </w:t>
      </w:r>
      <w:r w:rsidRPr="003C390E">
        <w:rPr>
          <w:rFonts w:ascii="Times New Roman" w:eastAsia="Times New Roman" w:hAnsi="Times New Roman" w:cs="Arial"/>
          <w:sz w:val="24"/>
          <w:szCs w:val="20"/>
          <w:lang w:val="en-GB" w:eastAsia="en-GB"/>
        </w:rPr>
        <w:t>The amount of performance security as a percentage of</w:t>
      </w:r>
      <w:r>
        <w:rPr>
          <w:rFonts w:ascii="Times New Roman" w:eastAsia="Times New Roman" w:hAnsi="Times New Roman" w:cs="Arial"/>
          <w:sz w:val="24"/>
          <w:szCs w:val="20"/>
          <w:lang w:val="en-GB" w:eastAsia="en-GB"/>
        </w:rPr>
        <w:t xml:space="preserve"> </w:t>
      </w:r>
      <w:r w:rsidRPr="003C390E">
        <w:rPr>
          <w:rFonts w:ascii="Times New Roman" w:eastAsia="Times New Roman" w:hAnsi="Times New Roman" w:cs="Arial"/>
          <w:sz w:val="24"/>
          <w:szCs w:val="20"/>
          <w:lang w:val="en-GB" w:eastAsia="en-GB"/>
        </w:rPr>
        <w:t>t</w:t>
      </w:r>
      <w:r w:rsidR="002325FE">
        <w:rPr>
          <w:rFonts w:ascii="Times New Roman" w:eastAsia="Times New Roman" w:hAnsi="Times New Roman" w:cs="Arial"/>
          <w:sz w:val="24"/>
          <w:szCs w:val="20"/>
          <w:lang w:val="en-GB" w:eastAsia="en-GB"/>
        </w:rPr>
        <w:t xml:space="preserve">he contract price, shall be 10% </w:t>
      </w:r>
      <w:r w:rsidRPr="003C390E">
        <w:rPr>
          <w:rFonts w:ascii="Times New Roman" w:eastAsia="Times New Roman" w:hAnsi="Times New Roman" w:cs="Arial"/>
          <w:sz w:val="24"/>
          <w:szCs w:val="20"/>
          <w:lang w:val="en-GB" w:eastAsia="en-GB"/>
        </w:rPr>
        <w:t>percent of the Tender</w:t>
      </w:r>
      <w:r>
        <w:rPr>
          <w:rFonts w:ascii="Times New Roman" w:eastAsia="Times New Roman" w:hAnsi="Times New Roman" w:cs="Arial"/>
          <w:sz w:val="24"/>
          <w:szCs w:val="20"/>
          <w:lang w:val="en-GB" w:eastAsia="en-GB"/>
        </w:rPr>
        <w:t xml:space="preserve"> </w:t>
      </w:r>
      <w:r w:rsidRPr="003C390E">
        <w:rPr>
          <w:rFonts w:ascii="Times New Roman" w:eastAsia="Times New Roman" w:hAnsi="Times New Roman" w:cs="Arial"/>
          <w:sz w:val="24"/>
          <w:szCs w:val="20"/>
          <w:lang w:val="en-GB" w:eastAsia="en-GB"/>
        </w:rPr>
        <w:t>Price in the currency of the Tender price.</w:t>
      </w:r>
    </w:p>
    <w:p w14:paraId="18FE55D0" w14:textId="77777777" w:rsidR="00531E09" w:rsidRPr="003C390E" w:rsidRDefault="00531E09" w:rsidP="00344145">
      <w:pPr>
        <w:spacing w:after="0" w:line="12" w:lineRule="exact"/>
        <w:ind w:left="2880" w:right="27"/>
        <w:jc w:val="both"/>
        <w:rPr>
          <w:rFonts w:ascii="Times New Roman" w:eastAsia="Times New Roman" w:hAnsi="Times New Roman" w:cs="Arial"/>
          <w:sz w:val="20"/>
          <w:szCs w:val="20"/>
          <w:lang w:val="en-GB" w:eastAsia="en-GB"/>
        </w:rPr>
      </w:pPr>
    </w:p>
    <w:p w14:paraId="702ECD13" w14:textId="77777777" w:rsidR="00531E09" w:rsidRPr="003C390E" w:rsidRDefault="00531E09" w:rsidP="00531E09">
      <w:pPr>
        <w:spacing w:after="0" w:line="324" w:lineRule="exact"/>
        <w:ind w:right="27"/>
        <w:jc w:val="both"/>
        <w:rPr>
          <w:rFonts w:ascii="Times New Roman" w:eastAsia="Times New Roman" w:hAnsi="Times New Roman" w:cs="Arial"/>
          <w:sz w:val="20"/>
          <w:szCs w:val="20"/>
          <w:lang w:val="en-GB" w:eastAsia="en-GB"/>
        </w:rPr>
      </w:pPr>
    </w:p>
    <w:p w14:paraId="4E7E3ACD" w14:textId="77777777" w:rsidR="00531E09" w:rsidRPr="003C390E" w:rsidRDefault="00531E09" w:rsidP="00BF3921">
      <w:pPr>
        <w:spacing w:after="0" w:line="0" w:lineRule="atLeast"/>
        <w:ind w:left="2880" w:right="27" w:hanging="720"/>
        <w:jc w:val="both"/>
        <w:rPr>
          <w:rFonts w:ascii="Times New Roman" w:eastAsia="Times New Roman" w:hAnsi="Times New Roman" w:cs="Arial"/>
          <w:sz w:val="23"/>
          <w:szCs w:val="20"/>
          <w:lang w:val="en-GB" w:eastAsia="en-GB"/>
        </w:rPr>
      </w:pPr>
      <w:r w:rsidRPr="003C390E">
        <w:rPr>
          <w:rFonts w:ascii="Times New Roman" w:eastAsia="Times New Roman" w:hAnsi="Times New Roman" w:cs="Arial"/>
          <w:sz w:val="24"/>
          <w:szCs w:val="20"/>
          <w:lang w:val="en-GB" w:eastAsia="en-GB"/>
        </w:rPr>
        <w:t>3.2</w:t>
      </w:r>
      <w:r w:rsidRPr="003C390E">
        <w:rPr>
          <w:rFonts w:ascii="Times New Roman" w:eastAsia="Times New Roman" w:hAnsi="Times New Roman" w:cs="Arial"/>
          <w:sz w:val="20"/>
          <w:szCs w:val="20"/>
          <w:lang w:val="en-GB" w:eastAsia="en-GB"/>
        </w:rPr>
        <w:tab/>
      </w:r>
      <w:r w:rsidRPr="003C390E">
        <w:rPr>
          <w:rFonts w:ascii="Times New Roman" w:eastAsia="Times New Roman" w:hAnsi="Times New Roman" w:cs="Arial"/>
          <w:sz w:val="23"/>
          <w:szCs w:val="20"/>
          <w:lang w:val="en-GB" w:eastAsia="en-GB"/>
        </w:rPr>
        <w:t>The validity of Performance Security shall be one (1) year after</w:t>
      </w:r>
      <w:r>
        <w:rPr>
          <w:rFonts w:ascii="Times New Roman" w:eastAsia="Times New Roman" w:hAnsi="Times New Roman" w:cs="Arial"/>
          <w:sz w:val="23"/>
          <w:szCs w:val="20"/>
          <w:lang w:val="en-GB" w:eastAsia="en-GB"/>
        </w:rPr>
        <w:t xml:space="preserve"> </w:t>
      </w:r>
      <w:r w:rsidRPr="003C390E">
        <w:rPr>
          <w:rFonts w:ascii="Times New Roman" w:eastAsia="Times New Roman" w:hAnsi="Times New Roman" w:cs="Arial"/>
          <w:sz w:val="24"/>
          <w:szCs w:val="20"/>
          <w:lang w:val="en-GB" w:eastAsia="en-GB"/>
        </w:rPr>
        <w:t>the final installation and commissioning of the Goods and the</w:t>
      </w:r>
      <w:r>
        <w:rPr>
          <w:rFonts w:ascii="Times New Roman" w:eastAsia="Times New Roman" w:hAnsi="Times New Roman" w:cs="Arial"/>
          <w:sz w:val="24"/>
          <w:szCs w:val="20"/>
          <w:lang w:val="en-GB" w:eastAsia="en-GB"/>
        </w:rPr>
        <w:t xml:space="preserve"> </w:t>
      </w:r>
      <w:r w:rsidRPr="003C390E">
        <w:rPr>
          <w:rFonts w:ascii="Times New Roman" w:eastAsia="Times New Roman" w:hAnsi="Times New Roman" w:cs="Arial"/>
          <w:sz w:val="24"/>
          <w:szCs w:val="20"/>
          <w:lang w:val="en-GB" w:eastAsia="en-GB"/>
        </w:rPr>
        <w:t>issue of final acceptance certificate to the Suppliers. After</w:t>
      </w:r>
      <w:r>
        <w:rPr>
          <w:rFonts w:ascii="Times New Roman" w:eastAsia="Times New Roman" w:hAnsi="Times New Roman" w:cs="Arial"/>
          <w:sz w:val="24"/>
          <w:szCs w:val="20"/>
          <w:lang w:val="en-GB" w:eastAsia="en-GB"/>
        </w:rPr>
        <w:t xml:space="preserve"> </w:t>
      </w:r>
      <w:r w:rsidRPr="003C390E">
        <w:rPr>
          <w:rFonts w:ascii="Times New Roman" w:eastAsia="Times New Roman" w:hAnsi="Times New Roman" w:cs="Arial"/>
          <w:sz w:val="24"/>
          <w:szCs w:val="20"/>
          <w:lang w:val="en-GB" w:eastAsia="en-GB"/>
        </w:rPr>
        <w:t>delivery and acceptance of the Goods, the performance security shall</w:t>
      </w:r>
      <w:r>
        <w:rPr>
          <w:rFonts w:ascii="Times New Roman" w:eastAsia="Times New Roman" w:hAnsi="Times New Roman" w:cs="Arial"/>
          <w:sz w:val="24"/>
          <w:szCs w:val="20"/>
          <w:lang w:val="en-GB" w:eastAsia="en-GB"/>
        </w:rPr>
        <w:t xml:space="preserve"> </w:t>
      </w:r>
      <w:r w:rsidRPr="003C390E">
        <w:rPr>
          <w:rFonts w:ascii="Times New Roman" w:eastAsia="Times New Roman" w:hAnsi="Times New Roman" w:cs="Arial"/>
          <w:sz w:val="24"/>
          <w:szCs w:val="20"/>
          <w:lang w:val="en-GB" w:eastAsia="en-GB"/>
        </w:rPr>
        <w:t>be reduced to two (2) percent of the Contract</w:t>
      </w:r>
      <w:r>
        <w:rPr>
          <w:rFonts w:ascii="Times New Roman" w:eastAsia="Times New Roman" w:hAnsi="Times New Roman" w:cs="Arial"/>
          <w:sz w:val="24"/>
          <w:szCs w:val="20"/>
          <w:lang w:val="en-GB" w:eastAsia="en-GB"/>
        </w:rPr>
        <w:t xml:space="preserve"> </w:t>
      </w:r>
      <w:r w:rsidRPr="003C390E">
        <w:rPr>
          <w:rFonts w:ascii="Times New Roman" w:eastAsia="Times New Roman" w:hAnsi="Times New Roman" w:cs="Arial"/>
          <w:sz w:val="24"/>
          <w:szCs w:val="20"/>
          <w:lang w:val="en-GB" w:eastAsia="en-GB"/>
        </w:rPr>
        <w:t>Price to cover the Supplier’s Warranty obligations in</w:t>
      </w:r>
      <w:r>
        <w:rPr>
          <w:rFonts w:ascii="Times New Roman" w:eastAsia="Times New Roman" w:hAnsi="Times New Roman" w:cs="Arial"/>
          <w:sz w:val="24"/>
          <w:szCs w:val="20"/>
          <w:lang w:val="en-GB" w:eastAsia="en-GB"/>
        </w:rPr>
        <w:t xml:space="preserve"> </w:t>
      </w:r>
      <w:r w:rsidRPr="003C390E">
        <w:rPr>
          <w:rFonts w:ascii="Times New Roman" w:eastAsia="Times New Roman" w:hAnsi="Times New Roman" w:cs="Arial"/>
          <w:sz w:val="23"/>
          <w:szCs w:val="20"/>
          <w:lang w:val="en-GB" w:eastAsia="en-GB"/>
        </w:rPr>
        <w:t>accordance with Clause GCC 15.2. The supplier shall promptly extend the validity suitably to cover agreed extension of the</w:t>
      </w:r>
      <w:bookmarkStart w:id="34" w:name="page46"/>
      <w:bookmarkEnd w:id="34"/>
      <w:r>
        <w:rPr>
          <w:rFonts w:ascii="Times New Roman" w:eastAsia="Times New Roman" w:hAnsi="Times New Roman" w:cs="Arial"/>
          <w:sz w:val="23"/>
          <w:szCs w:val="20"/>
          <w:lang w:val="en-GB" w:eastAsia="en-GB"/>
        </w:rPr>
        <w:t xml:space="preserve"> </w:t>
      </w:r>
      <w:r w:rsidRPr="003C390E">
        <w:rPr>
          <w:rFonts w:ascii="Times New Roman" w:eastAsia="Times New Roman" w:hAnsi="Times New Roman" w:cs="Arial"/>
          <w:sz w:val="23"/>
          <w:szCs w:val="20"/>
          <w:lang w:val="en-GB" w:eastAsia="en-GB"/>
        </w:rPr>
        <w:t>warranty period of the supplied goods.</w:t>
      </w:r>
    </w:p>
    <w:p w14:paraId="5BA2AFB3" w14:textId="77777777" w:rsidR="00531E09" w:rsidRDefault="00531E09" w:rsidP="00344145">
      <w:pPr>
        <w:spacing w:after="0" w:line="0" w:lineRule="atLeast"/>
        <w:ind w:left="2160" w:right="27"/>
        <w:jc w:val="both"/>
        <w:rPr>
          <w:rFonts w:ascii="Times New Roman" w:eastAsia="Times New Roman" w:hAnsi="Times New Roman" w:cs="Arial"/>
          <w:b/>
          <w:sz w:val="24"/>
          <w:szCs w:val="20"/>
          <w:lang w:val="en-GB" w:eastAsia="en-GB"/>
        </w:rPr>
      </w:pPr>
    </w:p>
    <w:p w14:paraId="0B3B4F15" w14:textId="77777777" w:rsidR="00D17DE7" w:rsidRDefault="00D17DE7" w:rsidP="00531E09">
      <w:pPr>
        <w:spacing w:after="0" w:line="0" w:lineRule="atLeast"/>
        <w:ind w:right="27"/>
        <w:jc w:val="both"/>
        <w:rPr>
          <w:rFonts w:ascii="Times New Roman" w:eastAsia="Times New Roman" w:hAnsi="Times New Roman" w:cs="Arial"/>
          <w:b/>
          <w:sz w:val="28"/>
          <w:szCs w:val="20"/>
          <w:lang w:val="en-GB" w:eastAsia="en-GB"/>
        </w:rPr>
      </w:pPr>
    </w:p>
    <w:p w14:paraId="7D557F10" w14:textId="77777777" w:rsidR="00531E09" w:rsidRPr="00102023" w:rsidRDefault="00531E09" w:rsidP="00531E09">
      <w:pPr>
        <w:spacing w:after="0" w:line="0" w:lineRule="atLeast"/>
        <w:ind w:right="27"/>
        <w:jc w:val="both"/>
        <w:rPr>
          <w:rFonts w:ascii="Times New Roman" w:eastAsia="Times New Roman" w:hAnsi="Times New Roman" w:cs="Arial"/>
          <w:b/>
          <w:sz w:val="24"/>
          <w:szCs w:val="24"/>
          <w:lang w:val="en-GB" w:eastAsia="en-GB"/>
        </w:rPr>
      </w:pPr>
      <w:r w:rsidRPr="00102023">
        <w:rPr>
          <w:rFonts w:ascii="Times New Roman" w:eastAsia="Times New Roman" w:hAnsi="Times New Roman" w:cs="Arial"/>
          <w:b/>
          <w:sz w:val="24"/>
          <w:szCs w:val="24"/>
          <w:lang w:val="en-GB" w:eastAsia="en-GB"/>
        </w:rPr>
        <w:t>4. Inspection and Tests (GCC Clause 8)</w:t>
      </w:r>
      <w:r w:rsidR="0048324A">
        <w:rPr>
          <w:rFonts w:ascii="Times New Roman" w:eastAsia="Times New Roman" w:hAnsi="Times New Roman" w:cs="Arial"/>
          <w:b/>
          <w:sz w:val="24"/>
          <w:szCs w:val="24"/>
          <w:lang w:val="en-GB" w:eastAsia="en-GB"/>
        </w:rPr>
        <w:t xml:space="preserve"> </w:t>
      </w:r>
      <w:r w:rsidR="0048324A">
        <w:rPr>
          <w:rFonts w:ascii="Times New Roman" w:eastAsia="Times New Roman" w:hAnsi="Times New Roman" w:cs="Arial"/>
          <w:b/>
          <w:sz w:val="24"/>
          <w:szCs w:val="24"/>
          <w:lang w:val="en-GB" w:eastAsia="en-GB"/>
        </w:rPr>
        <w:tab/>
      </w:r>
    </w:p>
    <w:p w14:paraId="53F88FFB" w14:textId="77777777" w:rsidR="00531E09" w:rsidRPr="003C390E" w:rsidRDefault="00531E09" w:rsidP="00531E09">
      <w:pPr>
        <w:spacing w:after="0" w:line="234" w:lineRule="auto"/>
        <w:ind w:left="640" w:right="27" w:hanging="179"/>
        <w:jc w:val="both"/>
        <w:rPr>
          <w:rFonts w:ascii="Times New Roman" w:eastAsia="Times New Roman" w:hAnsi="Times New Roman" w:cs="Arial"/>
          <w:b/>
          <w:sz w:val="24"/>
          <w:szCs w:val="20"/>
          <w:lang w:val="en-GB" w:eastAsia="en-GB"/>
        </w:rPr>
      </w:pPr>
    </w:p>
    <w:p w14:paraId="01B8841A" w14:textId="77777777" w:rsidR="00531E09" w:rsidRPr="003C390E" w:rsidRDefault="00531E09" w:rsidP="00344145">
      <w:pPr>
        <w:spacing w:after="0" w:line="365" w:lineRule="exact"/>
        <w:ind w:left="2160" w:right="27"/>
        <w:jc w:val="both"/>
        <w:rPr>
          <w:rFonts w:ascii="Times New Roman" w:eastAsia="Times New Roman" w:hAnsi="Times New Roman" w:cs="Arial"/>
          <w:sz w:val="24"/>
          <w:szCs w:val="20"/>
          <w:lang w:val="en-GB" w:eastAsia="en-GB"/>
        </w:rPr>
      </w:pPr>
      <w:r w:rsidRPr="003C390E">
        <w:rPr>
          <w:rFonts w:ascii="Times New Roman" w:eastAsia="Times New Roman" w:hAnsi="Times New Roman" w:cs="Arial"/>
          <w:sz w:val="24"/>
          <w:szCs w:val="20"/>
          <w:lang w:val="en-GB" w:eastAsia="en-GB"/>
        </w:rPr>
        <w:t>4.1</w:t>
      </w:r>
      <w:r>
        <w:rPr>
          <w:rFonts w:ascii="Times New Roman" w:eastAsia="Times New Roman" w:hAnsi="Times New Roman" w:cs="Arial"/>
          <w:sz w:val="20"/>
          <w:szCs w:val="20"/>
          <w:lang w:val="en-GB" w:eastAsia="en-GB"/>
        </w:rPr>
        <w:t xml:space="preserve"> </w:t>
      </w:r>
      <w:r w:rsidRPr="003C390E">
        <w:rPr>
          <w:rFonts w:ascii="Times New Roman" w:eastAsia="Times New Roman" w:hAnsi="Times New Roman" w:cs="Arial"/>
          <w:sz w:val="24"/>
          <w:szCs w:val="20"/>
          <w:lang w:val="en-GB" w:eastAsia="en-GB"/>
        </w:rPr>
        <w:t>Inspection and tests prior to shipment of goods at final acceptance are as follows:</w:t>
      </w:r>
      <w:r w:rsidR="0048324A">
        <w:rPr>
          <w:rFonts w:ascii="Times New Roman" w:eastAsia="Times New Roman" w:hAnsi="Times New Roman" w:cs="Arial"/>
          <w:sz w:val="24"/>
          <w:szCs w:val="20"/>
          <w:lang w:val="en-GB" w:eastAsia="en-GB"/>
        </w:rPr>
        <w:tab/>
      </w:r>
      <w:r w:rsidR="0048324A" w:rsidRPr="0048324A">
        <w:rPr>
          <w:rFonts w:ascii="Times New Roman" w:eastAsia="Times New Roman" w:hAnsi="Times New Roman" w:cs="Arial"/>
          <w:b/>
          <w:sz w:val="24"/>
          <w:szCs w:val="20"/>
          <w:lang w:val="en-GB" w:eastAsia="en-GB"/>
        </w:rPr>
        <w:t>NOT APPLICABLE</w:t>
      </w:r>
    </w:p>
    <w:p w14:paraId="1EB08CD9" w14:textId="77777777" w:rsidR="00344145" w:rsidRDefault="00344145" w:rsidP="00531E09">
      <w:pPr>
        <w:spacing w:after="0" w:line="0" w:lineRule="atLeast"/>
        <w:ind w:right="27"/>
        <w:jc w:val="both"/>
        <w:rPr>
          <w:rFonts w:ascii="Times New Roman" w:eastAsia="Times New Roman" w:hAnsi="Times New Roman" w:cs="Arial"/>
          <w:b/>
          <w:sz w:val="24"/>
          <w:szCs w:val="20"/>
          <w:lang w:val="en-GB" w:eastAsia="en-GB"/>
        </w:rPr>
      </w:pPr>
    </w:p>
    <w:p w14:paraId="2B4AF95E" w14:textId="77777777" w:rsidR="007A14BA" w:rsidRDefault="007A14BA" w:rsidP="00531E09">
      <w:pPr>
        <w:spacing w:after="0" w:line="0" w:lineRule="atLeast"/>
        <w:ind w:right="27"/>
        <w:jc w:val="both"/>
        <w:rPr>
          <w:rFonts w:ascii="Times New Roman" w:eastAsia="Times New Roman" w:hAnsi="Times New Roman" w:cs="Arial"/>
          <w:b/>
          <w:sz w:val="24"/>
          <w:szCs w:val="24"/>
          <w:lang w:val="en-GB" w:eastAsia="en-GB"/>
        </w:rPr>
      </w:pPr>
    </w:p>
    <w:p w14:paraId="117B9758" w14:textId="77777777" w:rsidR="007A14BA" w:rsidRDefault="007A14BA" w:rsidP="00531E09">
      <w:pPr>
        <w:spacing w:after="0" w:line="0" w:lineRule="atLeast"/>
        <w:ind w:right="27"/>
        <w:jc w:val="both"/>
        <w:rPr>
          <w:rFonts w:ascii="Times New Roman" w:eastAsia="Times New Roman" w:hAnsi="Times New Roman" w:cs="Arial"/>
          <w:b/>
          <w:sz w:val="24"/>
          <w:szCs w:val="24"/>
          <w:lang w:val="en-GB" w:eastAsia="en-GB"/>
        </w:rPr>
      </w:pPr>
    </w:p>
    <w:p w14:paraId="76182B89" w14:textId="764D607D" w:rsidR="00531E09" w:rsidRPr="009B769D" w:rsidRDefault="00531E09" w:rsidP="00531E09">
      <w:pPr>
        <w:spacing w:after="0" w:line="0" w:lineRule="atLeast"/>
        <w:ind w:right="27"/>
        <w:jc w:val="both"/>
        <w:rPr>
          <w:rFonts w:ascii="Times New Roman" w:eastAsia="Times New Roman" w:hAnsi="Times New Roman" w:cs="Arial"/>
          <w:b/>
          <w:sz w:val="24"/>
          <w:szCs w:val="24"/>
          <w:lang w:val="en-GB" w:eastAsia="en-GB"/>
        </w:rPr>
      </w:pPr>
      <w:r w:rsidRPr="009B769D">
        <w:rPr>
          <w:rFonts w:ascii="Times New Roman" w:eastAsia="Times New Roman" w:hAnsi="Times New Roman" w:cs="Arial"/>
          <w:b/>
          <w:sz w:val="24"/>
          <w:szCs w:val="24"/>
          <w:lang w:val="en-GB" w:eastAsia="en-GB"/>
        </w:rPr>
        <w:lastRenderedPageBreak/>
        <w:t>5. Packing (GCC Clause 9)</w:t>
      </w:r>
    </w:p>
    <w:p w14:paraId="184B1B49" w14:textId="77777777" w:rsidR="00344145" w:rsidRDefault="00344145" w:rsidP="00531E09">
      <w:pPr>
        <w:spacing w:after="0" w:line="381" w:lineRule="exact"/>
        <w:ind w:right="27"/>
        <w:jc w:val="both"/>
        <w:rPr>
          <w:rFonts w:ascii="Times New Roman" w:eastAsia="Times New Roman" w:hAnsi="Times New Roman" w:cs="Arial"/>
          <w:sz w:val="24"/>
          <w:szCs w:val="20"/>
          <w:lang w:val="en-GB" w:eastAsia="en-GB"/>
        </w:rPr>
      </w:pPr>
    </w:p>
    <w:p w14:paraId="14628462" w14:textId="77777777" w:rsidR="00531E09" w:rsidRPr="003C390E" w:rsidRDefault="00531E09" w:rsidP="00344145">
      <w:pPr>
        <w:spacing w:after="0" w:line="381" w:lineRule="exact"/>
        <w:ind w:left="2160" w:right="27"/>
        <w:jc w:val="both"/>
        <w:rPr>
          <w:rFonts w:ascii="Times New Roman" w:eastAsia="Times New Roman" w:hAnsi="Times New Roman" w:cs="Arial"/>
          <w:sz w:val="20"/>
          <w:szCs w:val="20"/>
          <w:lang w:val="en-GB" w:eastAsia="en-GB"/>
        </w:rPr>
      </w:pPr>
      <w:r w:rsidRPr="003C390E">
        <w:rPr>
          <w:rFonts w:ascii="Times New Roman" w:eastAsia="Times New Roman" w:hAnsi="Times New Roman" w:cs="Arial"/>
          <w:sz w:val="24"/>
          <w:szCs w:val="20"/>
          <w:lang w:val="en-GB" w:eastAsia="en-GB"/>
        </w:rPr>
        <w:t>5.1</w:t>
      </w:r>
      <w:r w:rsidRPr="003C390E">
        <w:rPr>
          <w:rFonts w:ascii="Times New Roman" w:eastAsia="Times New Roman" w:hAnsi="Times New Roman" w:cs="Arial"/>
          <w:sz w:val="20"/>
          <w:szCs w:val="20"/>
          <w:lang w:val="en-GB" w:eastAsia="en-GB"/>
        </w:rPr>
        <w:t xml:space="preserve"> </w:t>
      </w:r>
      <w:r w:rsidRPr="003C390E">
        <w:rPr>
          <w:rFonts w:ascii="Times New Roman" w:eastAsia="Times New Roman" w:hAnsi="Times New Roman" w:cs="Arial"/>
          <w:sz w:val="24"/>
          <w:szCs w:val="20"/>
          <w:lang w:val="en-GB" w:eastAsia="en-GB"/>
        </w:rPr>
        <w:t>Additional requirement for packing and marking as per GCC Clause 9.2 are as follows:</w:t>
      </w:r>
      <w:r w:rsidR="00CC3BC4">
        <w:rPr>
          <w:rFonts w:ascii="Times New Roman" w:eastAsia="Times New Roman" w:hAnsi="Times New Roman" w:cs="Arial"/>
          <w:sz w:val="24"/>
          <w:szCs w:val="20"/>
          <w:lang w:val="en-GB" w:eastAsia="en-GB"/>
        </w:rPr>
        <w:t xml:space="preserve"> </w:t>
      </w:r>
      <w:r w:rsidR="00CC3BC4" w:rsidRPr="00CC3BC4">
        <w:rPr>
          <w:rFonts w:ascii="Times New Roman" w:eastAsia="Times New Roman" w:hAnsi="Times New Roman" w:cs="Arial"/>
          <w:b/>
          <w:sz w:val="24"/>
          <w:szCs w:val="20"/>
          <w:lang w:val="en-GB" w:eastAsia="en-GB"/>
        </w:rPr>
        <w:t>NOT APPLICABLE</w:t>
      </w:r>
    </w:p>
    <w:p w14:paraId="227D544F" w14:textId="77777777" w:rsidR="00531E09" w:rsidRDefault="00531E09" w:rsidP="00531E09">
      <w:pPr>
        <w:spacing w:after="0" w:line="236" w:lineRule="auto"/>
        <w:ind w:right="27"/>
        <w:jc w:val="both"/>
        <w:rPr>
          <w:rFonts w:ascii="Times New Roman" w:eastAsia="Times New Roman" w:hAnsi="Times New Roman" w:cs="Arial"/>
          <w:i/>
          <w:sz w:val="24"/>
          <w:szCs w:val="20"/>
          <w:lang w:val="en-GB" w:eastAsia="en-GB"/>
        </w:rPr>
      </w:pPr>
    </w:p>
    <w:p w14:paraId="3D1810B9" w14:textId="77777777" w:rsidR="00CC3BC4" w:rsidRDefault="00CC3BC4" w:rsidP="00531E09">
      <w:pPr>
        <w:spacing w:after="0" w:line="236" w:lineRule="auto"/>
        <w:ind w:right="27"/>
        <w:jc w:val="both"/>
        <w:rPr>
          <w:rFonts w:ascii="Times New Roman" w:eastAsia="Times New Roman" w:hAnsi="Times New Roman" w:cs="Arial"/>
          <w:i/>
          <w:sz w:val="24"/>
          <w:szCs w:val="20"/>
          <w:lang w:val="en-GB" w:eastAsia="en-GB"/>
        </w:rPr>
      </w:pPr>
    </w:p>
    <w:p w14:paraId="5F46619F" w14:textId="77777777" w:rsidR="00531E09" w:rsidRPr="009B769D" w:rsidRDefault="00531E09" w:rsidP="00531E09">
      <w:pPr>
        <w:spacing w:after="0" w:line="236" w:lineRule="auto"/>
        <w:ind w:right="27"/>
        <w:jc w:val="both"/>
        <w:rPr>
          <w:rFonts w:ascii="Times New Roman" w:eastAsia="Times New Roman" w:hAnsi="Times New Roman" w:cs="Arial"/>
          <w:b/>
          <w:sz w:val="24"/>
          <w:szCs w:val="24"/>
          <w:lang w:val="en-GB" w:eastAsia="en-GB"/>
        </w:rPr>
      </w:pPr>
      <w:r w:rsidRPr="009B769D">
        <w:rPr>
          <w:rFonts w:ascii="Times New Roman" w:eastAsia="Times New Roman" w:hAnsi="Times New Roman" w:cs="Arial"/>
          <w:b/>
          <w:sz w:val="24"/>
          <w:szCs w:val="24"/>
          <w:lang w:val="en-GB" w:eastAsia="en-GB"/>
        </w:rPr>
        <w:t>6. Delivery and Documents (GCC Clause 10)</w:t>
      </w:r>
    </w:p>
    <w:p w14:paraId="2A1BF77D" w14:textId="77777777" w:rsidR="00531E09" w:rsidRDefault="00531E09" w:rsidP="00531E09">
      <w:pPr>
        <w:spacing w:after="0" w:line="200" w:lineRule="exact"/>
        <w:ind w:right="27"/>
        <w:jc w:val="both"/>
        <w:rPr>
          <w:rFonts w:ascii="Times New Roman" w:eastAsia="Times New Roman" w:hAnsi="Times New Roman" w:cs="Arial"/>
          <w:sz w:val="24"/>
          <w:szCs w:val="20"/>
          <w:lang w:val="en-GB" w:eastAsia="en-GB"/>
        </w:rPr>
      </w:pPr>
    </w:p>
    <w:p w14:paraId="0DF25160" w14:textId="77777777" w:rsidR="00531E09" w:rsidRDefault="00531E09" w:rsidP="009E0F82">
      <w:pPr>
        <w:spacing w:after="0" w:line="200" w:lineRule="exact"/>
        <w:ind w:left="2160" w:right="27"/>
        <w:jc w:val="both"/>
        <w:rPr>
          <w:rFonts w:ascii="Times New Roman" w:eastAsia="Times New Roman" w:hAnsi="Times New Roman" w:cs="Arial"/>
          <w:sz w:val="24"/>
          <w:szCs w:val="24"/>
          <w:lang w:val="en-GB" w:eastAsia="en-GB"/>
        </w:rPr>
      </w:pPr>
      <w:r w:rsidRPr="003C390E">
        <w:rPr>
          <w:rFonts w:ascii="Times New Roman" w:eastAsia="Times New Roman" w:hAnsi="Times New Roman" w:cs="Arial"/>
          <w:sz w:val="24"/>
          <w:szCs w:val="24"/>
          <w:lang w:val="en-GB" w:eastAsia="en-GB"/>
        </w:rPr>
        <w:t>6.1</w:t>
      </w:r>
      <w:r w:rsidRPr="003C390E">
        <w:rPr>
          <w:rFonts w:ascii="Times New Roman" w:eastAsia="Times New Roman" w:hAnsi="Times New Roman" w:cs="Arial"/>
          <w:sz w:val="24"/>
          <w:szCs w:val="24"/>
          <w:lang w:val="en-GB" w:eastAsia="en-GB"/>
        </w:rPr>
        <w:tab/>
        <w:t>For Goods Supplied from abroad:</w:t>
      </w:r>
    </w:p>
    <w:p w14:paraId="242896FC" w14:textId="77777777" w:rsidR="005F7C46" w:rsidRPr="003C390E" w:rsidRDefault="005F7C46" w:rsidP="009E0F82">
      <w:pPr>
        <w:spacing w:after="0" w:line="200" w:lineRule="exact"/>
        <w:ind w:left="2160" w:right="27"/>
        <w:jc w:val="both"/>
        <w:rPr>
          <w:rFonts w:ascii="Times New Roman" w:eastAsia="Times New Roman" w:hAnsi="Times New Roman" w:cs="Arial"/>
          <w:sz w:val="24"/>
          <w:szCs w:val="24"/>
          <w:lang w:val="en-GB" w:eastAsia="en-GB"/>
        </w:rPr>
      </w:pPr>
    </w:p>
    <w:p w14:paraId="4435037C" w14:textId="77777777" w:rsidR="00531E09" w:rsidRPr="003C390E" w:rsidRDefault="00531E09" w:rsidP="009E0F82">
      <w:pPr>
        <w:spacing w:after="0" w:line="0" w:lineRule="atLeast"/>
        <w:ind w:left="2880" w:right="27"/>
        <w:jc w:val="both"/>
        <w:rPr>
          <w:rFonts w:ascii="Times New Roman" w:eastAsia="Times New Roman" w:hAnsi="Times New Roman" w:cs="Arial"/>
          <w:sz w:val="24"/>
          <w:szCs w:val="24"/>
          <w:lang w:val="en-GB" w:eastAsia="en-GB"/>
        </w:rPr>
      </w:pPr>
      <w:r w:rsidRPr="003C390E">
        <w:rPr>
          <w:rFonts w:ascii="Times New Roman" w:eastAsia="Times New Roman" w:hAnsi="Times New Roman" w:cs="Arial"/>
          <w:sz w:val="24"/>
          <w:szCs w:val="24"/>
          <w:lang w:val="en-GB" w:eastAsia="en-GB"/>
        </w:rPr>
        <w:t>a.</w:t>
      </w:r>
      <w:r w:rsidRPr="009E0F82">
        <w:rPr>
          <w:rFonts w:ascii="Times New Roman" w:eastAsia="Times New Roman" w:hAnsi="Times New Roman" w:cs="Arial"/>
          <w:sz w:val="24"/>
          <w:szCs w:val="24"/>
          <w:lang w:val="en-GB" w:eastAsia="en-GB"/>
        </w:rPr>
        <w:t xml:space="preserve"> </w:t>
      </w:r>
      <w:r w:rsidRPr="003C390E">
        <w:rPr>
          <w:rFonts w:ascii="Times New Roman" w:eastAsia="Times New Roman" w:hAnsi="Times New Roman" w:cs="Arial"/>
          <w:sz w:val="24"/>
          <w:szCs w:val="24"/>
          <w:lang w:val="en-GB" w:eastAsia="en-GB"/>
        </w:rPr>
        <w:t>Upon shipment, the Supplier shall notify the Purchaser and the Insurance Company by facsimile the full details of the shipment, including contract number, description of Goods,</w:t>
      </w:r>
      <w:r w:rsidRPr="009E0F82">
        <w:rPr>
          <w:rFonts w:ascii="Times New Roman" w:eastAsia="Times New Roman" w:hAnsi="Times New Roman" w:cs="Arial"/>
          <w:sz w:val="24"/>
          <w:szCs w:val="24"/>
          <w:lang w:val="en-GB" w:eastAsia="en-GB"/>
        </w:rPr>
        <w:t xml:space="preserve"> </w:t>
      </w:r>
      <w:r w:rsidRPr="003C390E">
        <w:rPr>
          <w:rFonts w:ascii="Times New Roman" w:eastAsia="Times New Roman" w:hAnsi="Times New Roman" w:cs="Arial"/>
          <w:sz w:val="24"/>
          <w:szCs w:val="24"/>
          <w:lang w:val="en-GB" w:eastAsia="en-GB"/>
        </w:rPr>
        <w:t>quantity, the vessel, (or the flight number), the bill of lading number and date, port of loading, date of shipment, port of discharge, etc. The Supplier shall mail the following documents to the Purchaser, with a copy to the Insurance Company:</w:t>
      </w:r>
    </w:p>
    <w:p w14:paraId="40D37FE4" w14:textId="77777777" w:rsidR="00531E09" w:rsidRPr="003C390E" w:rsidRDefault="00531E09" w:rsidP="00531E09">
      <w:pPr>
        <w:spacing w:after="0" w:line="202" w:lineRule="exact"/>
        <w:ind w:right="27"/>
        <w:jc w:val="both"/>
        <w:rPr>
          <w:rFonts w:ascii="Times New Roman" w:eastAsia="Times New Roman" w:hAnsi="Times New Roman" w:cs="Arial"/>
          <w:sz w:val="20"/>
          <w:szCs w:val="20"/>
          <w:lang w:val="en-GB" w:eastAsia="en-GB"/>
        </w:rPr>
      </w:pPr>
    </w:p>
    <w:p w14:paraId="0CDE317C" w14:textId="77777777" w:rsidR="00531E09" w:rsidRDefault="00531E09" w:rsidP="00D86FC5">
      <w:pPr>
        <w:spacing w:after="0" w:line="234" w:lineRule="auto"/>
        <w:ind w:left="3240" w:right="27"/>
        <w:jc w:val="both"/>
        <w:rPr>
          <w:rFonts w:ascii="Times New Roman" w:eastAsia="Times New Roman" w:hAnsi="Times New Roman" w:cs="Arial"/>
          <w:sz w:val="24"/>
          <w:szCs w:val="20"/>
          <w:lang w:val="en-GB" w:eastAsia="en-GB"/>
        </w:rPr>
      </w:pPr>
      <w:proofErr w:type="spellStart"/>
      <w:r w:rsidRPr="003C390E">
        <w:rPr>
          <w:rFonts w:ascii="Times New Roman" w:eastAsia="Times New Roman" w:hAnsi="Times New Roman" w:cs="Arial"/>
          <w:sz w:val="24"/>
          <w:szCs w:val="20"/>
          <w:lang w:val="en-GB" w:eastAsia="en-GB"/>
        </w:rPr>
        <w:t>i</w:t>
      </w:r>
      <w:proofErr w:type="spellEnd"/>
      <w:r w:rsidRPr="003C390E">
        <w:rPr>
          <w:rFonts w:ascii="Times New Roman" w:eastAsia="Times New Roman" w:hAnsi="Times New Roman" w:cs="Arial"/>
          <w:sz w:val="24"/>
          <w:szCs w:val="20"/>
          <w:lang w:val="en-GB" w:eastAsia="en-GB"/>
        </w:rPr>
        <w:t>.   Copies of the Supplier’s invoice showing Good’s description, quantity, unit price and total amount;</w:t>
      </w:r>
    </w:p>
    <w:p w14:paraId="431D2BDA" w14:textId="77777777" w:rsidR="00661121" w:rsidRPr="003C390E" w:rsidRDefault="00661121" w:rsidP="00D86FC5">
      <w:pPr>
        <w:spacing w:after="0" w:line="234" w:lineRule="auto"/>
        <w:ind w:left="3240" w:right="27"/>
        <w:jc w:val="both"/>
        <w:rPr>
          <w:rFonts w:ascii="Times New Roman" w:eastAsia="Times New Roman" w:hAnsi="Times New Roman" w:cs="Arial"/>
          <w:sz w:val="24"/>
          <w:szCs w:val="20"/>
          <w:lang w:val="en-GB" w:eastAsia="en-GB"/>
        </w:rPr>
      </w:pPr>
    </w:p>
    <w:p w14:paraId="512820D0" w14:textId="77777777" w:rsidR="00531E09" w:rsidRPr="003C390E" w:rsidRDefault="00531E09" w:rsidP="00386729">
      <w:pPr>
        <w:numPr>
          <w:ilvl w:val="0"/>
          <w:numId w:val="21"/>
        </w:numPr>
        <w:spacing w:after="0" w:line="237" w:lineRule="auto"/>
        <w:ind w:left="3240" w:right="27"/>
        <w:jc w:val="both"/>
        <w:rPr>
          <w:rFonts w:ascii="Times New Roman" w:eastAsia="Times New Roman" w:hAnsi="Times New Roman" w:cs="Arial"/>
          <w:sz w:val="24"/>
          <w:szCs w:val="20"/>
          <w:lang w:val="en-GB" w:eastAsia="en-GB"/>
        </w:rPr>
      </w:pPr>
      <w:r w:rsidRPr="003C390E">
        <w:rPr>
          <w:rFonts w:ascii="Times New Roman" w:eastAsia="Times New Roman" w:hAnsi="Times New Roman" w:cs="Arial"/>
          <w:sz w:val="24"/>
          <w:szCs w:val="20"/>
          <w:lang w:val="en-GB" w:eastAsia="en-GB"/>
        </w:rPr>
        <w:t xml:space="preserve">Original and </w:t>
      </w:r>
      <w:r w:rsidR="00661121" w:rsidRPr="00661121">
        <w:rPr>
          <w:rFonts w:ascii="Times New Roman" w:eastAsia="Times New Roman" w:hAnsi="Times New Roman" w:cs="Arial"/>
          <w:sz w:val="24"/>
          <w:szCs w:val="20"/>
          <w:lang w:val="en-GB" w:eastAsia="en-GB"/>
        </w:rPr>
        <w:t>Two</w:t>
      </w:r>
      <w:r w:rsidR="00661121">
        <w:rPr>
          <w:rFonts w:ascii="Times New Roman" w:eastAsia="Times New Roman" w:hAnsi="Times New Roman" w:cs="Arial"/>
          <w:i/>
          <w:sz w:val="24"/>
          <w:szCs w:val="20"/>
          <w:lang w:val="en-GB" w:eastAsia="en-GB"/>
        </w:rPr>
        <w:t xml:space="preserve"> </w:t>
      </w:r>
      <w:r w:rsidRPr="003C390E">
        <w:rPr>
          <w:rFonts w:ascii="Times New Roman" w:eastAsia="Times New Roman" w:hAnsi="Times New Roman" w:cs="Arial"/>
          <w:sz w:val="24"/>
          <w:szCs w:val="20"/>
          <w:lang w:val="en-GB" w:eastAsia="en-GB"/>
        </w:rPr>
        <w:t>copies of the negotiable, clean on board, bill of lading (Consignment not</w:t>
      </w:r>
      <w:r w:rsidR="00661121">
        <w:rPr>
          <w:rFonts w:ascii="Times New Roman" w:eastAsia="Times New Roman" w:hAnsi="Times New Roman" w:cs="Arial"/>
          <w:sz w:val="24"/>
          <w:szCs w:val="20"/>
          <w:lang w:val="en-GB" w:eastAsia="en-GB"/>
        </w:rPr>
        <w:t>e) marked “freight prepaid” and Two</w:t>
      </w:r>
      <w:r w:rsidRPr="003C390E">
        <w:rPr>
          <w:rFonts w:ascii="Times New Roman" w:eastAsia="Times New Roman" w:hAnsi="Times New Roman" w:cs="Arial"/>
          <w:i/>
          <w:sz w:val="24"/>
          <w:szCs w:val="20"/>
          <w:lang w:val="en-GB" w:eastAsia="en-GB"/>
        </w:rPr>
        <w:t xml:space="preserve"> </w:t>
      </w:r>
      <w:r w:rsidRPr="003C390E">
        <w:rPr>
          <w:rFonts w:ascii="Times New Roman" w:eastAsia="Times New Roman" w:hAnsi="Times New Roman" w:cs="Arial"/>
          <w:sz w:val="24"/>
          <w:szCs w:val="20"/>
          <w:lang w:val="en-GB" w:eastAsia="en-GB"/>
        </w:rPr>
        <w:t>copies of non-negotiable bill of lading</w:t>
      </w:r>
      <w:r w:rsidRPr="003C390E">
        <w:rPr>
          <w:rFonts w:ascii="Times New Roman" w:eastAsia="Times New Roman" w:hAnsi="Times New Roman" w:cs="Arial"/>
          <w:i/>
          <w:sz w:val="24"/>
          <w:szCs w:val="20"/>
          <w:lang w:val="en-GB" w:eastAsia="en-GB"/>
        </w:rPr>
        <w:t xml:space="preserve"> </w:t>
      </w:r>
      <w:r w:rsidRPr="003C390E">
        <w:rPr>
          <w:rFonts w:ascii="Times New Roman" w:eastAsia="Times New Roman" w:hAnsi="Times New Roman" w:cs="Arial"/>
          <w:sz w:val="24"/>
          <w:szCs w:val="20"/>
          <w:lang w:val="en-GB" w:eastAsia="en-GB"/>
        </w:rPr>
        <w:t>(Consignment note);</w:t>
      </w:r>
    </w:p>
    <w:p w14:paraId="0B7FA482" w14:textId="77777777" w:rsidR="00531E09" w:rsidRPr="003C390E" w:rsidRDefault="00531E09" w:rsidP="00D86FC5">
      <w:pPr>
        <w:spacing w:after="0" w:line="293" w:lineRule="exact"/>
        <w:ind w:left="3240" w:right="27"/>
        <w:jc w:val="both"/>
        <w:rPr>
          <w:rFonts w:ascii="Times New Roman" w:eastAsia="Times New Roman" w:hAnsi="Times New Roman" w:cs="Arial"/>
          <w:sz w:val="24"/>
          <w:szCs w:val="20"/>
          <w:lang w:val="en-GB" w:eastAsia="en-GB"/>
        </w:rPr>
      </w:pPr>
    </w:p>
    <w:p w14:paraId="3AD6B3A4" w14:textId="77777777" w:rsidR="00531E09" w:rsidRPr="003C390E" w:rsidRDefault="00531E09" w:rsidP="00386729">
      <w:pPr>
        <w:numPr>
          <w:ilvl w:val="0"/>
          <w:numId w:val="21"/>
        </w:numPr>
        <w:spacing w:after="0" w:line="234" w:lineRule="auto"/>
        <w:ind w:left="3240" w:right="27"/>
        <w:jc w:val="both"/>
        <w:rPr>
          <w:rFonts w:ascii="Times New Roman" w:eastAsia="Times New Roman" w:hAnsi="Times New Roman" w:cs="Arial"/>
          <w:sz w:val="24"/>
          <w:szCs w:val="20"/>
          <w:lang w:val="en-GB" w:eastAsia="en-GB"/>
        </w:rPr>
      </w:pPr>
      <w:r w:rsidRPr="003C390E">
        <w:rPr>
          <w:rFonts w:ascii="Times New Roman" w:eastAsia="Times New Roman" w:hAnsi="Times New Roman" w:cs="Arial"/>
          <w:sz w:val="24"/>
          <w:szCs w:val="20"/>
          <w:lang w:val="en-GB" w:eastAsia="en-GB"/>
        </w:rPr>
        <w:t>Copies of the packing list identifying contents of each package;</w:t>
      </w:r>
    </w:p>
    <w:p w14:paraId="59B67F0E" w14:textId="77777777" w:rsidR="00531E09" w:rsidRPr="003C390E" w:rsidRDefault="00531E09" w:rsidP="00D86FC5">
      <w:pPr>
        <w:spacing w:after="0" w:line="277" w:lineRule="exact"/>
        <w:ind w:left="3240" w:right="27"/>
        <w:jc w:val="both"/>
        <w:rPr>
          <w:rFonts w:ascii="Times New Roman" w:eastAsia="Times New Roman" w:hAnsi="Times New Roman" w:cs="Arial"/>
          <w:sz w:val="24"/>
          <w:szCs w:val="20"/>
          <w:lang w:val="en-GB" w:eastAsia="en-GB"/>
        </w:rPr>
      </w:pPr>
    </w:p>
    <w:p w14:paraId="49352C2E" w14:textId="77777777" w:rsidR="00531E09" w:rsidRPr="003C390E" w:rsidRDefault="00531E09" w:rsidP="00386729">
      <w:pPr>
        <w:numPr>
          <w:ilvl w:val="0"/>
          <w:numId w:val="21"/>
        </w:numPr>
        <w:spacing w:after="0" w:line="0" w:lineRule="atLeast"/>
        <w:ind w:left="3240" w:right="27"/>
        <w:jc w:val="both"/>
        <w:rPr>
          <w:rFonts w:ascii="Times New Roman" w:eastAsia="Times New Roman" w:hAnsi="Times New Roman" w:cs="Arial"/>
          <w:sz w:val="24"/>
          <w:szCs w:val="20"/>
          <w:lang w:val="en-GB" w:eastAsia="en-GB"/>
        </w:rPr>
      </w:pPr>
      <w:r w:rsidRPr="003C390E">
        <w:rPr>
          <w:rFonts w:ascii="Times New Roman" w:eastAsia="Times New Roman" w:hAnsi="Times New Roman" w:cs="Arial"/>
          <w:sz w:val="24"/>
          <w:szCs w:val="20"/>
          <w:lang w:val="en-GB" w:eastAsia="en-GB"/>
        </w:rPr>
        <w:t>Insurance Certificate;</w:t>
      </w:r>
    </w:p>
    <w:p w14:paraId="17ECB05D" w14:textId="77777777" w:rsidR="00531E09" w:rsidRPr="003C390E" w:rsidRDefault="00531E09" w:rsidP="00D86FC5">
      <w:pPr>
        <w:spacing w:after="0" w:line="276" w:lineRule="exact"/>
        <w:ind w:left="3240" w:right="27"/>
        <w:jc w:val="both"/>
        <w:rPr>
          <w:rFonts w:ascii="Times New Roman" w:eastAsia="Times New Roman" w:hAnsi="Times New Roman" w:cs="Arial"/>
          <w:sz w:val="24"/>
          <w:szCs w:val="20"/>
          <w:lang w:val="en-GB" w:eastAsia="en-GB"/>
        </w:rPr>
      </w:pPr>
    </w:p>
    <w:p w14:paraId="6E36967B" w14:textId="77777777" w:rsidR="00531E09" w:rsidRPr="003C390E" w:rsidRDefault="00531E09" w:rsidP="00386729">
      <w:pPr>
        <w:numPr>
          <w:ilvl w:val="0"/>
          <w:numId w:val="21"/>
        </w:numPr>
        <w:spacing w:after="0" w:line="0" w:lineRule="atLeast"/>
        <w:ind w:left="3240" w:right="27"/>
        <w:jc w:val="both"/>
        <w:rPr>
          <w:rFonts w:ascii="Times New Roman" w:eastAsia="Times New Roman" w:hAnsi="Times New Roman" w:cs="Arial"/>
          <w:sz w:val="24"/>
          <w:szCs w:val="20"/>
          <w:lang w:val="en-GB" w:eastAsia="en-GB"/>
        </w:rPr>
      </w:pPr>
      <w:r w:rsidRPr="003C390E">
        <w:rPr>
          <w:rFonts w:ascii="Times New Roman" w:eastAsia="Times New Roman" w:hAnsi="Times New Roman" w:cs="Arial"/>
          <w:sz w:val="24"/>
          <w:szCs w:val="20"/>
          <w:lang w:val="en-GB" w:eastAsia="en-GB"/>
        </w:rPr>
        <w:t>Manufacturer’s or Supplier’s Warranty Certificate;</w:t>
      </w:r>
    </w:p>
    <w:p w14:paraId="3F37DD73" w14:textId="77777777" w:rsidR="00531E09" w:rsidRPr="003C390E" w:rsidRDefault="00531E09" w:rsidP="00D86FC5">
      <w:pPr>
        <w:spacing w:after="0" w:line="288" w:lineRule="exact"/>
        <w:ind w:left="3240" w:right="27"/>
        <w:jc w:val="both"/>
        <w:rPr>
          <w:rFonts w:ascii="Times New Roman" w:eastAsia="Times New Roman" w:hAnsi="Times New Roman" w:cs="Arial"/>
          <w:sz w:val="24"/>
          <w:szCs w:val="20"/>
          <w:lang w:val="en-GB" w:eastAsia="en-GB"/>
        </w:rPr>
      </w:pPr>
    </w:p>
    <w:p w14:paraId="5D376CDA" w14:textId="77777777" w:rsidR="00531E09" w:rsidRPr="003C390E" w:rsidRDefault="00531E09" w:rsidP="00386729">
      <w:pPr>
        <w:numPr>
          <w:ilvl w:val="0"/>
          <w:numId w:val="21"/>
        </w:numPr>
        <w:spacing w:after="0" w:line="234" w:lineRule="auto"/>
        <w:ind w:left="3240" w:right="27"/>
        <w:jc w:val="both"/>
        <w:rPr>
          <w:rFonts w:ascii="Times New Roman" w:eastAsia="Times New Roman" w:hAnsi="Times New Roman" w:cs="Arial"/>
          <w:sz w:val="24"/>
          <w:szCs w:val="20"/>
          <w:lang w:val="en-GB" w:eastAsia="en-GB"/>
        </w:rPr>
      </w:pPr>
      <w:r w:rsidRPr="003C390E">
        <w:rPr>
          <w:rFonts w:ascii="Times New Roman" w:eastAsia="Times New Roman" w:hAnsi="Times New Roman" w:cs="Arial"/>
          <w:sz w:val="24"/>
          <w:szCs w:val="20"/>
          <w:lang w:val="en-GB" w:eastAsia="en-GB"/>
        </w:rPr>
        <w:t>Inspection Certificate, issued by the nominated inspection agency, and the supplier’s factory inspection report; and</w:t>
      </w:r>
    </w:p>
    <w:p w14:paraId="3257CC80" w14:textId="77777777" w:rsidR="00531E09" w:rsidRPr="003C390E" w:rsidRDefault="00531E09" w:rsidP="00D86FC5">
      <w:pPr>
        <w:spacing w:after="0" w:line="289" w:lineRule="exact"/>
        <w:ind w:left="3240" w:right="27"/>
        <w:jc w:val="both"/>
        <w:rPr>
          <w:rFonts w:ascii="Times New Roman" w:eastAsia="Times New Roman" w:hAnsi="Times New Roman" w:cs="Arial"/>
          <w:sz w:val="24"/>
          <w:szCs w:val="20"/>
          <w:lang w:val="en-GB" w:eastAsia="en-GB"/>
        </w:rPr>
      </w:pPr>
    </w:p>
    <w:p w14:paraId="6D4D1427" w14:textId="77777777" w:rsidR="00531E09" w:rsidRPr="003C390E" w:rsidRDefault="00531E09" w:rsidP="00386729">
      <w:pPr>
        <w:numPr>
          <w:ilvl w:val="0"/>
          <w:numId w:val="21"/>
        </w:numPr>
        <w:spacing w:after="0" w:line="234" w:lineRule="auto"/>
        <w:ind w:left="3240" w:right="27"/>
        <w:jc w:val="both"/>
        <w:rPr>
          <w:rFonts w:ascii="Times New Roman" w:eastAsia="Times New Roman" w:hAnsi="Times New Roman" w:cs="Arial"/>
          <w:sz w:val="19"/>
          <w:szCs w:val="20"/>
          <w:lang w:val="en-GB" w:eastAsia="en-GB"/>
        </w:rPr>
      </w:pPr>
      <w:r w:rsidRPr="003C390E">
        <w:rPr>
          <w:rFonts w:ascii="Times New Roman" w:eastAsia="Times New Roman" w:hAnsi="Times New Roman" w:cs="Arial"/>
          <w:sz w:val="24"/>
          <w:szCs w:val="20"/>
          <w:lang w:val="en-GB" w:eastAsia="en-GB"/>
        </w:rPr>
        <w:t>Certificate of origin, certified/verified by the manufacturing company in case of Goods manufactured locally.</w:t>
      </w:r>
    </w:p>
    <w:p w14:paraId="410B0B36" w14:textId="77777777" w:rsidR="00531E09" w:rsidRPr="003C390E" w:rsidRDefault="00531E09" w:rsidP="00D86FC5">
      <w:pPr>
        <w:spacing w:after="0" w:line="14" w:lineRule="exact"/>
        <w:ind w:left="3240" w:right="27"/>
        <w:jc w:val="both"/>
        <w:rPr>
          <w:rFonts w:ascii="Times New Roman" w:eastAsia="Times New Roman" w:hAnsi="Times New Roman" w:cs="Arial"/>
          <w:sz w:val="20"/>
          <w:szCs w:val="20"/>
          <w:lang w:val="en-GB" w:eastAsia="en-GB"/>
        </w:rPr>
      </w:pPr>
    </w:p>
    <w:p w14:paraId="5FB9F7F3" w14:textId="77777777" w:rsidR="00531E09" w:rsidRPr="003C390E" w:rsidRDefault="00531E09" w:rsidP="00531E09">
      <w:pPr>
        <w:spacing w:after="0" w:line="379" w:lineRule="exact"/>
        <w:ind w:right="27"/>
        <w:jc w:val="both"/>
        <w:rPr>
          <w:rFonts w:ascii="Times New Roman" w:eastAsia="Times New Roman" w:hAnsi="Times New Roman" w:cs="Arial"/>
          <w:sz w:val="20"/>
          <w:szCs w:val="20"/>
          <w:lang w:val="en-GB" w:eastAsia="en-GB"/>
        </w:rPr>
      </w:pPr>
    </w:p>
    <w:p w14:paraId="7C69FD3D" w14:textId="77777777" w:rsidR="00531E09" w:rsidRPr="003C390E" w:rsidRDefault="00531E09" w:rsidP="00D86FC5">
      <w:pPr>
        <w:spacing w:after="0" w:line="237" w:lineRule="auto"/>
        <w:ind w:left="2160" w:right="27"/>
        <w:jc w:val="both"/>
        <w:rPr>
          <w:rFonts w:ascii="Times New Roman" w:eastAsia="Times New Roman" w:hAnsi="Times New Roman" w:cs="Arial"/>
          <w:sz w:val="24"/>
          <w:szCs w:val="20"/>
          <w:lang w:val="en-GB" w:eastAsia="en-GB"/>
        </w:rPr>
      </w:pPr>
      <w:r w:rsidRPr="003C390E">
        <w:rPr>
          <w:rFonts w:ascii="Times New Roman" w:eastAsia="Times New Roman" w:hAnsi="Times New Roman" w:cs="Arial"/>
          <w:sz w:val="24"/>
          <w:szCs w:val="20"/>
          <w:lang w:val="en-GB" w:eastAsia="en-GB"/>
        </w:rPr>
        <w:t>6.2</w:t>
      </w:r>
      <w:r w:rsidRPr="003C390E">
        <w:rPr>
          <w:rFonts w:ascii="Times New Roman" w:eastAsia="Times New Roman" w:hAnsi="Times New Roman" w:cs="Arial"/>
          <w:sz w:val="20"/>
          <w:szCs w:val="20"/>
          <w:lang w:val="en-GB" w:eastAsia="en-GB"/>
        </w:rPr>
        <w:tab/>
      </w:r>
      <w:r w:rsidRPr="003C390E">
        <w:rPr>
          <w:rFonts w:ascii="Times New Roman" w:eastAsia="Times New Roman" w:hAnsi="Times New Roman" w:cs="Arial"/>
          <w:sz w:val="24"/>
          <w:szCs w:val="20"/>
          <w:lang w:val="en-GB" w:eastAsia="en-GB"/>
        </w:rPr>
        <w:t>The documents as per clause 6.1 shall be received by the Purchaser at least one week before arrival of Goods at the port or place of arrival and, if not received, the Supplier will be responsible for any consequent expenses.</w:t>
      </w:r>
    </w:p>
    <w:p w14:paraId="092516CF" w14:textId="77777777" w:rsidR="00531E09" w:rsidRPr="003C390E" w:rsidRDefault="00531E09" w:rsidP="00D86FC5">
      <w:pPr>
        <w:spacing w:after="0" w:line="290" w:lineRule="exact"/>
        <w:ind w:left="2160" w:right="27"/>
        <w:jc w:val="both"/>
        <w:rPr>
          <w:rFonts w:ascii="Times New Roman" w:eastAsia="Times New Roman" w:hAnsi="Times New Roman" w:cs="Arial"/>
          <w:sz w:val="20"/>
          <w:szCs w:val="20"/>
          <w:lang w:val="en-GB" w:eastAsia="en-GB"/>
        </w:rPr>
      </w:pPr>
    </w:p>
    <w:p w14:paraId="6EE8AA3C" w14:textId="77777777" w:rsidR="00531E09" w:rsidRPr="003C390E" w:rsidRDefault="00531E09" w:rsidP="00D86FC5">
      <w:pPr>
        <w:spacing w:after="0" w:line="236" w:lineRule="auto"/>
        <w:ind w:left="2160" w:right="27"/>
        <w:jc w:val="both"/>
        <w:rPr>
          <w:rFonts w:ascii="Times New Roman" w:eastAsia="Times New Roman" w:hAnsi="Times New Roman" w:cs="Arial"/>
          <w:sz w:val="24"/>
          <w:szCs w:val="20"/>
          <w:lang w:val="en-GB" w:eastAsia="en-GB"/>
        </w:rPr>
      </w:pPr>
      <w:r w:rsidRPr="003C390E">
        <w:rPr>
          <w:rFonts w:ascii="Times New Roman" w:eastAsia="Times New Roman" w:hAnsi="Times New Roman" w:cs="Arial"/>
          <w:sz w:val="24"/>
          <w:szCs w:val="20"/>
          <w:lang w:val="en-GB" w:eastAsia="en-GB"/>
        </w:rPr>
        <w:t>6.3</w:t>
      </w:r>
      <w:r w:rsidRPr="003C390E">
        <w:rPr>
          <w:rFonts w:ascii="Times New Roman" w:eastAsia="Times New Roman" w:hAnsi="Times New Roman" w:cs="Arial"/>
          <w:sz w:val="20"/>
          <w:szCs w:val="20"/>
          <w:lang w:val="en-GB" w:eastAsia="en-GB"/>
        </w:rPr>
        <w:tab/>
      </w:r>
      <w:r w:rsidRPr="003C390E">
        <w:rPr>
          <w:rFonts w:ascii="Times New Roman" w:eastAsia="Times New Roman" w:hAnsi="Times New Roman" w:cs="Arial"/>
          <w:sz w:val="24"/>
          <w:szCs w:val="20"/>
          <w:lang w:val="en-GB" w:eastAsia="en-GB"/>
        </w:rPr>
        <w:t>For Goods within the country: Upon delivery of the goods to the transporter, the Supplier shall notify the Purchaser and mail the following documents to the Purchaser:</w:t>
      </w:r>
    </w:p>
    <w:p w14:paraId="6ED7B1FC" w14:textId="77777777" w:rsidR="00531E09" w:rsidRPr="003C390E" w:rsidRDefault="00531E09" w:rsidP="00531E09">
      <w:pPr>
        <w:spacing w:after="0" w:line="290" w:lineRule="exact"/>
        <w:ind w:right="27"/>
        <w:jc w:val="both"/>
        <w:rPr>
          <w:rFonts w:ascii="Times New Roman" w:eastAsia="Times New Roman" w:hAnsi="Times New Roman" w:cs="Arial"/>
          <w:sz w:val="20"/>
          <w:szCs w:val="20"/>
          <w:lang w:val="en-GB" w:eastAsia="en-GB"/>
        </w:rPr>
      </w:pPr>
    </w:p>
    <w:p w14:paraId="63D409DB" w14:textId="77777777" w:rsidR="00531E09" w:rsidRPr="003C390E" w:rsidRDefault="00531E09" w:rsidP="00386729">
      <w:pPr>
        <w:numPr>
          <w:ilvl w:val="0"/>
          <w:numId w:val="22"/>
        </w:numPr>
        <w:spacing w:after="0" w:line="234" w:lineRule="auto"/>
        <w:ind w:left="3240" w:right="27"/>
        <w:jc w:val="both"/>
        <w:rPr>
          <w:rFonts w:ascii="Times New Roman" w:eastAsia="Times New Roman" w:hAnsi="Times New Roman" w:cs="Arial"/>
          <w:sz w:val="24"/>
          <w:szCs w:val="20"/>
          <w:lang w:val="en-GB" w:eastAsia="en-GB"/>
        </w:rPr>
      </w:pPr>
      <w:r w:rsidRPr="003C390E">
        <w:rPr>
          <w:rFonts w:ascii="Times New Roman" w:eastAsia="Times New Roman" w:hAnsi="Times New Roman" w:cs="Arial"/>
          <w:sz w:val="24"/>
          <w:szCs w:val="20"/>
          <w:lang w:val="en-GB" w:eastAsia="en-GB"/>
        </w:rPr>
        <w:t>Copies of the Supplier’s invoice showing Goods’ description, quantity, unit price and total amount;</w:t>
      </w:r>
    </w:p>
    <w:p w14:paraId="588AF365" w14:textId="77777777" w:rsidR="00531E09" w:rsidRPr="003C390E" w:rsidRDefault="00531E09" w:rsidP="00D86FC5">
      <w:pPr>
        <w:spacing w:after="0" w:line="277" w:lineRule="exact"/>
        <w:ind w:left="3240" w:right="27"/>
        <w:jc w:val="both"/>
        <w:rPr>
          <w:rFonts w:ascii="Times New Roman" w:eastAsia="Times New Roman" w:hAnsi="Times New Roman" w:cs="Arial"/>
          <w:sz w:val="24"/>
          <w:szCs w:val="20"/>
          <w:lang w:val="en-GB" w:eastAsia="en-GB"/>
        </w:rPr>
      </w:pPr>
    </w:p>
    <w:p w14:paraId="65A8458D" w14:textId="77777777" w:rsidR="00531E09" w:rsidRPr="003C390E" w:rsidRDefault="00531E09" w:rsidP="00386729">
      <w:pPr>
        <w:numPr>
          <w:ilvl w:val="0"/>
          <w:numId w:val="22"/>
        </w:numPr>
        <w:spacing w:after="0" w:line="0" w:lineRule="atLeast"/>
        <w:ind w:left="3240" w:right="27"/>
        <w:jc w:val="both"/>
        <w:rPr>
          <w:rFonts w:ascii="Times New Roman" w:eastAsia="Times New Roman" w:hAnsi="Times New Roman" w:cs="Arial"/>
          <w:sz w:val="24"/>
          <w:szCs w:val="20"/>
          <w:lang w:val="en-GB" w:eastAsia="en-GB"/>
        </w:rPr>
      </w:pPr>
      <w:r w:rsidRPr="003C390E">
        <w:rPr>
          <w:rFonts w:ascii="Times New Roman" w:eastAsia="Times New Roman" w:hAnsi="Times New Roman" w:cs="Arial"/>
          <w:sz w:val="24"/>
          <w:szCs w:val="20"/>
          <w:lang w:val="en-GB" w:eastAsia="en-GB"/>
        </w:rPr>
        <w:lastRenderedPageBreak/>
        <w:t>Delivery note, transport receipt, railway receipt;</w:t>
      </w:r>
    </w:p>
    <w:p w14:paraId="03812697" w14:textId="77777777" w:rsidR="00531E09" w:rsidRPr="003C390E" w:rsidRDefault="00531E09" w:rsidP="00D86FC5">
      <w:pPr>
        <w:spacing w:after="0" w:line="276" w:lineRule="exact"/>
        <w:ind w:left="3240" w:right="27"/>
        <w:jc w:val="both"/>
        <w:rPr>
          <w:rFonts w:ascii="Times New Roman" w:eastAsia="Times New Roman" w:hAnsi="Times New Roman" w:cs="Arial"/>
          <w:sz w:val="24"/>
          <w:szCs w:val="20"/>
          <w:lang w:val="en-GB" w:eastAsia="en-GB"/>
        </w:rPr>
      </w:pPr>
    </w:p>
    <w:p w14:paraId="0CB225B5" w14:textId="77777777" w:rsidR="00531E09" w:rsidRPr="003C390E" w:rsidRDefault="00531E09" w:rsidP="00386729">
      <w:pPr>
        <w:numPr>
          <w:ilvl w:val="0"/>
          <w:numId w:val="22"/>
        </w:numPr>
        <w:spacing w:after="0" w:line="0" w:lineRule="atLeast"/>
        <w:ind w:left="3240" w:right="27"/>
        <w:jc w:val="both"/>
        <w:rPr>
          <w:rFonts w:ascii="Times New Roman" w:eastAsia="Times New Roman" w:hAnsi="Times New Roman" w:cs="Arial"/>
          <w:sz w:val="24"/>
          <w:szCs w:val="20"/>
          <w:lang w:val="en-GB" w:eastAsia="en-GB"/>
        </w:rPr>
      </w:pPr>
      <w:r w:rsidRPr="003C390E">
        <w:rPr>
          <w:rFonts w:ascii="Times New Roman" w:eastAsia="Times New Roman" w:hAnsi="Times New Roman" w:cs="Arial"/>
          <w:sz w:val="24"/>
          <w:szCs w:val="20"/>
          <w:lang w:val="en-GB" w:eastAsia="en-GB"/>
        </w:rPr>
        <w:t>Manufacturer’s or Supplier’s Warranty Certificate;</w:t>
      </w:r>
    </w:p>
    <w:p w14:paraId="295D42BC" w14:textId="77777777" w:rsidR="00531E09" w:rsidRPr="003C390E" w:rsidRDefault="00531E09" w:rsidP="00D86FC5">
      <w:pPr>
        <w:spacing w:after="0" w:line="288" w:lineRule="exact"/>
        <w:ind w:left="3240" w:right="27"/>
        <w:jc w:val="both"/>
        <w:rPr>
          <w:rFonts w:ascii="Times New Roman" w:eastAsia="Times New Roman" w:hAnsi="Times New Roman" w:cs="Arial"/>
          <w:sz w:val="24"/>
          <w:szCs w:val="20"/>
          <w:lang w:val="en-GB" w:eastAsia="en-GB"/>
        </w:rPr>
      </w:pPr>
    </w:p>
    <w:p w14:paraId="79D5DFB0" w14:textId="77777777" w:rsidR="00531E09" w:rsidRPr="003C390E" w:rsidRDefault="00531E09" w:rsidP="00386729">
      <w:pPr>
        <w:numPr>
          <w:ilvl w:val="0"/>
          <w:numId w:val="22"/>
        </w:numPr>
        <w:spacing w:after="0" w:line="234" w:lineRule="auto"/>
        <w:ind w:left="3240" w:right="27"/>
        <w:jc w:val="both"/>
        <w:rPr>
          <w:rFonts w:ascii="Times New Roman" w:eastAsia="Times New Roman" w:hAnsi="Times New Roman" w:cs="Arial"/>
          <w:sz w:val="24"/>
          <w:szCs w:val="20"/>
          <w:lang w:val="en-GB" w:eastAsia="en-GB"/>
        </w:rPr>
      </w:pPr>
      <w:r w:rsidRPr="003C390E">
        <w:rPr>
          <w:rFonts w:ascii="Times New Roman" w:eastAsia="Times New Roman" w:hAnsi="Times New Roman" w:cs="Arial"/>
          <w:sz w:val="24"/>
          <w:szCs w:val="20"/>
          <w:lang w:val="en-GB" w:eastAsia="en-GB"/>
        </w:rPr>
        <w:t>Inspection Certificate issued by the nominated inspection agency, and the Supplier’s factory inspection report; and</w:t>
      </w:r>
    </w:p>
    <w:p w14:paraId="1CF36863" w14:textId="77777777" w:rsidR="00531E09" w:rsidRPr="003C390E" w:rsidRDefault="00531E09" w:rsidP="00D86FC5">
      <w:pPr>
        <w:spacing w:after="0" w:line="277" w:lineRule="exact"/>
        <w:ind w:left="3240" w:right="27"/>
        <w:jc w:val="both"/>
        <w:rPr>
          <w:rFonts w:ascii="Times New Roman" w:eastAsia="Times New Roman" w:hAnsi="Times New Roman" w:cs="Arial"/>
          <w:sz w:val="24"/>
          <w:szCs w:val="20"/>
          <w:lang w:val="en-GB" w:eastAsia="en-GB"/>
        </w:rPr>
      </w:pPr>
    </w:p>
    <w:p w14:paraId="40F864C6" w14:textId="77777777" w:rsidR="00531E09" w:rsidRPr="003C390E" w:rsidRDefault="00531E09" w:rsidP="00386729">
      <w:pPr>
        <w:numPr>
          <w:ilvl w:val="0"/>
          <w:numId w:val="22"/>
        </w:numPr>
        <w:spacing w:after="0" w:line="0" w:lineRule="atLeast"/>
        <w:ind w:left="3240" w:right="27"/>
        <w:jc w:val="both"/>
        <w:rPr>
          <w:rFonts w:ascii="Times New Roman" w:eastAsia="Times New Roman" w:hAnsi="Times New Roman" w:cs="Arial"/>
          <w:sz w:val="24"/>
          <w:szCs w:val="20"/>
          <w:lang w:val="en-GB" w:eastAsia="en-GB"/>
        </w:rPr>
      </w:pPr>
      <w:r w:rsidRPr="003C390E">
        <w:rPr>
          <w:rFonts w:ascii="Times New Roman" w:eastAsia="Times New Roman" w:hAnsi="Times New Roman" w:cs="Arial"/>
          <w:sz w:val="24"/>
          <w:szCs w:val="20"/>
          <w:lang w:val="en-GB" w:eastAsia="en-GB"/>
        </w:rPr>
        <w:t>Certificate of origin.</w:t>
      </w:r>
    </w:p>
    <w:p w14:paraId="143ECC5C" w14:textId="77777777" w:rsidR="00531E09" w:rsidRPr="003C390E" w:rsidRDefault="00531E09" w:rsidP="00531E09">
      <w:pPr>
        <w:spacing w:after="0" w:line="334" w:lineRule="exact"/>
        <w:ind w:right="27"/>
        <w:jc w:val="both"/>
        <w:rPr>
          <w:rFonts w:ascii="Times New Roman" w:eastAsia="Times New Roman" w:hAnsi="Times New Roman" w:cs="Arial"/>
          <w:sz w:val="20"/>
          <w:szCs w:val="20"/>
          <w:lang w:val="en-GB" w:eastAsia="en-GB"/>
        </w:rPr>
      </w:pPr>
    </w:p>
    <w:p w14:paraId="4832A363" w14:textId="77777777" w:rsidR="00531E09" w:rsidRPr="003C390E" w:rsidRDefault="00531E09" w:rsidP="00D86FC5">
      <w:pPr>
        <w:spacing w:after="0" w:line="236" w:lineRule="auto"/>
        <w:ind w:left="2160" w:right="27"/>
        <w:jc w:val="both"/>
        <w:rPr>
          <w:rFonts w:ascii="Times New Roman" w:eastAsia="Times New Roman" w:hAnsi="Times New Roman" w:cs="Arial"/>
          <w:sz w:val="24"/>
          <w:szCs w:val="20"/>
          <w:lang w:val="en-GB" w:eastAsia="en-GB"/>
        </w:rPr>
      </w:pPr>
      <w:r w:rsidRPr="003C390E">
        <w:rPr>
          <w:rFonts w:ascii="Times New Roman" w:eastAsia="Times New Roman" w:hAnsi="Times New Roman" w:cs="Arial"/>
          <w:sz w:val="24"/>
          <w:szCs w:val="20"/>
          <w:lang w:val="en-GB" w:eastAsia="en-GB"/>
        </w:rPr>
        <w:t>6.4</w:t>
      </w:r>
      <w:r w:rsidRPr="003C390E">
        <w:rPr>
          <w:rFonts w:ascii="Times New Roman" w:eastAsia="Times New Roman" w:hAnsi="Times New Roman" w:cs="Arial"/>
          <w:sz w:val="20"/>
          <w:szCs w:val="20"/>
          <w:lang w:val="en-GB" w:eastAsia="en-GB"/>
        </w:rPr>
        <w:tab/>
      </w:r>
      <w:r w:rsidRPr="003C390E">
        <w:rPr>
          <w:rFonts w:ascii="Times New Roman" w:eastAsia="Times New Roman" w:hAnsi="Times New Roman" w:cs="Arial"/>
          <w:sz w:val="24"/>
          <w:szCs w:val="20"/>
          <w:lang w:val="en-GB" w:eastAsia="en-GB"/>
        </w:rPr>
        <w:t>The documents as per sub-clause 6.3 shall be received by the Purchaser before arrival of the goods and, if not received, the Supplier will be responsible for any consequent expenses.</w:t>
      </w:r>
    </w:p>
    <w:p w14:paraId="59B2EF1F" w14:textId="77777777" w:rsidR="001A297E" w:rsidRPr="00B82516" w:rsidRDefault="001A297E" w:rsidP="00531E09">
      <w:pPr>
        <w:ind w:right="27"/>
        <w:jc w:val="both"/>
        <w:rPr>
          <w:rFonts w:ascii="Times New Roman" w:hAnsi="Times New Roman" w:cs="Times New Roman"/>
          <w:sz w:val="24"/>
          <w:lang w:val="en-GB"/>
        </w:rPr>
      </w:pPr>
    </w:p>
    <w:p w14:paraId="408C5027" w14:textId="77777777" w:rsidR="000034D1" w:rsidRPr="009B769D" w:rsidRDefault="000034D1" w:rsidP="000034D1">
      <w:pPr>
        <w:tabs>
          <w:tab w:val="left" w:pos="2500"/>
          <w:tab w:val="left" w:pos="3420"/>
        </w:tabs>
        <w:spacing w:after="0" w:line="0" w:lineRule="atLeast"/>
        <w:rPr>
          <w:rFonts w:ascii="Times New Roman" w:eastAsia="Times New Roman" w:hAnsi="Times New Roman" w:cs="Arial"/>
          <w:b/>
          <w:sz w:val="24"/>
          <w:szCs w:val="24"/>
          <w:lang w:val="en-GB" w:eastAsia="en-GB"/>
        </w:rPr>
      </w:pPr>
      <w:r w:rsidRPr="009B769D">
        <w:rPr>
          <w:rFonts w:ascii="Times New Roman" w:eastAsia="Times New Roman" w:hAnsi="Times New Roman" w:cs="Arial"/>
          <w:b/>
          <w:sz w:val="24"/>
          <w:szCs w:val="24"/>
          <w:lang w:val="en-GB" w:eastAsia="en-GB"/>
        </w:rPr>
        <w:t>7. Insurance (GCC Clause 11)</w:t>
      </w:r>
      <w:r w:rsidRPr="009B769D">
        <w:rPr>
          <w:rFonts w:ascii="Times New Roman" w:eastAsia="Times New Roman" w:hAnsi="Times New Roman" w:cs="Arial"/>
          <w:b/>
          <w:sz w:val="24"/>
          <w:szCs w:val="24"/>
          <w:lang w:val="en-GB" w:eastAsia="en-GB"/>
        </w:rPr>
        <w:tab/>
      </w:r>
    </w:p>
    <w:p w14:paraId="61EBC47A" w14:textId="77777777" w:rsidR="00D17DE7" w:rsidRPr="00D17DE7" w:rsidRDefault="00D17DE7" w:rsidP="000034D1">
      <w:pPr>
        <w:tabs>
          <w:tab w:val="left" w:pos="2500"/>
          <w:tab w:val="left" w:pos="3420"/>
        </w:tabs>
        <w:spacing w:after="0" w:line="0" w:lineRule="atLeast"/>
        <w:rPr>
          <w:rFonts w:ascii="Times New Roman" w:eastAsia="Times New Roman" w:hAnsi="Times New Roman" w:cs="Arial"/>
          <w:b/>
          <w:sz w:val="28"/>
          <w:szCs w:val="20"/>
          <w:lang w:val="en-GB" w:eastAsia="en-GB"/>
        </w:rPr>
      </w:pPr>
    </w:p>
    <w:p w14:paraId="2CDD7422" w14:textId="77777777" w:rsidR="000034D1" w:rsidRPr="00280539" w:rsidRDefault="000034D1" w:rsidP="00796B82">
      <w:pPr>
        <w:spacing w:after="0" w:line="0" w:lineRule="atLeast"/>
        <w:ind w:left="2160"/>
        <w:jc w:val="both"/>
        <w:rPr>
          <w:rFonts w:ascii="Times New Roman" w:eastAsia="Times New Roman" w:hAnsi="Times New Roman" w:cs="Arial"/>
          <w:sz w:val="24"/>
          <w:szCs w:val="20"/>
          <w:lang w:val="en-GB" w:eastAsia="en-GB"/>
        </w:rPr>
      </w:pPr>
      <w:r w:rsidRPr="00280539">
        <w:rPr>
          <w:rFonts w:ascii="Times New Roman" w:eastAsia="Times New Roman" w:hAnsi="Times New Roman" w:cs="Arial"/>
          <w:sz w:val="24"/>
          <w:szCs w:val="20"/>
          <w:lang w:val="en-GB" w:eastAsia="en-GB"/>
        </w:rPr>
        <w:t>7.1</w:t>
      </w:r>
      <w:r w:rsidRPr="00280539">
        <w:rPr>
          <w:rFonts w:ascii="Times New Roman" w:eastAsia="Times New Roman" w:hAnsi="Times New Roman" w:cs="Arial"/>
          <w:sz w:val="24"/>
          <w:szCs w:val="20"/>
          <w:lang w:val="en-GB" w:eastAsia="en-GB"/>
        </w:rPr>
        <w:tab/>
      </w:r>
      <w:r w:rsidRPr="00280539">
        <w:rPr>
          <w:rFonts w:ascii="Times New Roman" w:eastAsia="Times New Roman" w:hAnsi="Times New Roman" w:cs="Arial"/>
          <w:w w:val="99"/>
          <w:sz w:val="24"/>
          <w:szCs w:val="20"/>
          <w:lang w:val="en-GB" w:eastAsia="en-GB"/>
        </w:rPr>
        <w:t>The insurance shall be in an amount equal to 110 percent (110%)</w:t>
      </w:r>
      <w:r>
        <w:rPr>
          <w:rFonts w:ascii="Times New Roman" w:eastAsia="Times New Roman" w:hAnsi="Times New Roman" w:cs="Arial"/>
          <w:w w:val="99"/>
          <w:sz w:val="24"/>
          <w:szCs w:val="20"/>
          <w:lang w:val="en-GB" w:eastAsia="en-GB"/>
        </w:rPr>
        <w:t xml:space="preserve"> </w:t>
      </w:r>
      <w:r w:rsidRPr="00280539">
        <w:rPr>
          <w:rFonts w:ascii="Times New Roman" w:eastAsia="Times New Roman" w:hAnsi="Times New Roman" w:cs="Arial"/>
          <w:w w:val="97"/>
          <w:sz w:val="24"/>
          <w:szCs w:val="20"/>
          <w:lang w:val="en-GB" w:eastAsia="en-GB"/>
        </w:rPr>
        <w:t>of the CIP value of the Goods from “Warehouse” to “Warehouse”</w:t>
      </w:r>
      <w:r>
        <w:rPr>
          <w:rFonts w:ascii="Times New Roman" w:eastAsia="Times New Roman" w:hAnsi="Times New Roman" w:cs="Arial"/>
          <w:w w:val="97"/>
          <w:sz w:val="24"/>
          <w:szCs w:val="20"/>
          <w:lang w:val="en-GB" w:eastAsia="en-GB"/>
        </w:rPr>
        <w:t xml:space="preserve"> </w:t>
      </w:r>
      <w:r w:rsidRPr="00280539">
        <w:rPr>
          <w:rFonts w:ascii="Times New Roman" w:eastAsia="Times New Roman" w:hAnsi="Times New Roman" w:cs="Arial"/>
          <w:sz w:val="24"/>
          <w:szCs w:val="20"/>
          <w:lang w:val="en-GB" w:eastAsia="en-GB"/>
        </w:rPr>
        <w:t>on “All Risks” basis, including War Risks and Strikes.</w:t>
      </w:r>
    </w:p>
    <w:p w14:paraId="46BD00D6" w14:textId="77777777" w:rsidR="000034D1" w:rsidRDefault="000034D1" w:rsidP="000034D1">
      <w:pPr>
        <w:spacing w:after="0" w:line="0" w:lineRule="atLeast"/>
        <w:rPr>
          <w:rFonts w:ascii="Times New Roman" w:eastAsia="Times New Roman" w:hAnsi="Times New Roman" w:cs="Arial"/>
          <w:b/>
          <w:sz w:val="24"/>
          <w:szCs w:val="20"/>
          <w:lang w:val="en-GB" w:eastAsia="en-GB"/>
        </w:rPr>
      </w:pPr>
    </w:p>
    <w:p w14:paraId="5BD5EC54" w14:textId="77777777" w:rsidR="00D17DE7" w:rsidRPr="00280539" w:rsidRDefault="00D17DE7" w:rsidP="000034D1">
      <w:pPr>
        <w:spacing w:after="0" w:line="0" w:lineRule="atLeast"/>
        <w:rPr>
          <w:rFonts w:ascii="Times New Roman" w:eastAsia="Times New Roman" w:hAnsi="Times New Roman" w:cs="Arial"/>
          <w:b/>
          <w:sz w:val="24"/>
          <w:szCs w:val="20"/>
          <w:lang w:val="en-GB" w:eastAsia="en-GB"/>
        </w:rPr>
      </w:pPr>
    </w:p>
    <w:p w14:paraId="38D84382" w14:textId="77777777" w:rsidR="000034D1" w:rsidRPr="009B769D" w:rsidRDefault="000034D1" w:rsidP="000034D1">
      <w:pPr>
        <w:tabs>
          <w:tab w:val="left" w:pos="2500"/>
          <w:tab w:val="left" w:pos="3420"/>
        </w:tabs>
        <w:spacing w:after="0" w:line="0" w:lineRule="atLeast"/>
        <w:rPr>
          <w:rFonts w:ascii="Times New Roman" w:eastAsia="Times New Roman" w:hAnsi="Times New Roman" w:cs="Arial"/>
          <w:b/>
          <w:sz w:val="24"/>
          <w:szCs w:val="24"/>
          <w:lang w:val="en-GB" w:eastAsia="en-GB"/>
        </w:rPr>
      </w:pPr>
      <w:r w:rsidRPr="009B769D">
        <w:rPr>
          <w:rFonts w:ascii="Times New Roman" w:eastAsia="Times New Roman" w:hAnsi="Times New Roman" w:cs="Arial"/>
          <w:b/>
          <w:sz w:val="24"/>
          <w:szCs w:val="24"/>
          <w:lang w:val="en-GB" w:eastAsia="en-GB"/>
        </w:rPr>
        <w:t>8. Incidental Services (GCC Clause 13)</w:t>
      </w:r>
      <w:r w:rsidRPr="009B769D">
        <w:rPr>
          <w:rFonts w:ascii="Times New Roman" w:eastAsia="Times New Roman" w:hAnsi="Times New Roman" w:cs="Arial"/>
          <w:b/>
          <w:sz w:val="24"/>
          <w:szCs w:val="24"/>
          <w:lang w:val="en-GB" w:eastAsia="en-GB"/>
        </w:rPr>
        <w:tab/>
      </w:r>
    </w:p>
    <w:p w14:paraId="5BA2A8C4" w14:textId="77777777" w:rsidR="000034D1" w:rsidRPr="00280539" w:rsidRDefault="000034D1" w:rsidP="00796B82">
      <w:pPr>
        <w:spacing w:after="0" w:line="0" w:lineRule="atLeast"/>
        <w:ind w:left="2160"/>
        <w:jc w:val="both"/>
        <w:rPr>
          <w:rFonts w:ascii="Times New Roman" w:eastAsia="Times New Roman" w:hAnsi="Times New Roman" w:cs="Arial"/>
          <w:sz w:val="24"/>
          <w:szCs w:val="20"/>
          <w:lang w:val="en-GB" w:eastAsia="en-GB"/>
        </w:rPr>
      </w:pPr>
      <w:r w:rsidRPr="00280539">
        <w:rPr>
          <w:rFonts w:ascii="Times New Roman" w:eastAsia="Times New Roman" w:hAnsi="Times New Roman" w:cs="Arial"/>
          <w:sz w:val="24"/>
          <w:szCs w:val="20"/>
          <w:lang w:val="en-GB" w:eastAsia="en-GB"/>
        </w:rPr>
        <w:t>8.1</w:t>
      </w:r>
      <w:r w:rsidRPr="00280539">
        <w:rPr>
          <w:rFonts w:ascii="Times New Roman" w:eastAsia="Times New Roman" w:hAnsi="Times New Roman" w:cs="Arial"/>
          <w:sz w:val="24"/>
          <w:szCs w:val="20"/>
          <w:lang w:val="en-GB" w:eastAsia="en-GB"/>
        </w:rPr>
        <w:tab/>
        <w:t>Incidental services to be provided are:</w:t>
      </w:r>
    </w:p>
    <w:p w14:paraId="0A315F8B" w14:textId="77777777" w:rsidR="000034D1" w:rsidRPr="00280539" w:rsidRDefault="000034D1" w:rsidP="00796B82">
      <w:pPr>
        <w:tabs>
          <w:tab w:val="left" w:pos="2500"/>
          <w:tab w:val="left" w:pos="3420"/>
          <w:tab w:val="left" w:pos="3980"/>
        </w:tabs>
        <w:spacing w:after="0" w:line="0" w:lineRule="atLeast"/>
        <w:ind w:left="460"/>
        <w:jc w:val="both"/>
        <w:rPr>
          <w:rFonts w:ascii="Times New Roman" w:eastAsia="Times New Roman" w:hAnsi="Times New Roman" w:cs="Arial"/>
          <w:sz w:val="24"/>
          <w:szCs w:val="20"/>
          <w:lang w:val="en-GB" w:eastAsia="en-GB"/>
        </w:rPr>
      </w:pPr>
      <w:r w:rsidRPr="00280539">
        <w:rPr>
          <w:rFonts w:ascii="Times New Roman" w:eastAsia="Times New Roman" w:hAnsi="Times New Roman" w:cs="Arial"/>
          <w:b/>
          <w:sz w:val="24"/>
          <w:szCs w:val="20"/>
          <w:lang w:val="en-GB" w:eastAsia="en-GB"/>
        </w:rPr>
        <w:tab/>
      </w:r>
      <w:r w:rsidRPr="00280539">
        <w:rPr>
          <w:rFonts w:ascii="Times New Roman" w:eastAsia="Times New Roman" w:hAnsi="Times New Roman" w:cs="Arial"/>
          <w:sz w:val="24"/>
          <w:szCs w:val="20"/>
          <w:lang w:val="en-GB" w:eastAsia="en-GB"/>
        </w:rPr>
        <w:tab/>
      </w:r>
      <w:r w:rsidRPr="00280539">
        <w:rPr>
          <w:rFonts w:ascii="Times New Roman" w:eastAsia="Times New Roman" w:hAnsi="Times New Roman" w:cs="Arial"/>
          <w:sz w:val="24"/>
          <w:szCs w:val="20"/>
          <w:lang w:val="en-GB" w:eastAsia="en-GB"/>
        </w:rPr>
        <w:tab/>
      </w:r>
    </w:p>
    <w:p w14:paraId="232B0009" w14:textId="77777777" w:rsidR="000034D1" w:rsidRPr="00280539" w:rsidRDefault="000034D1" w:rsidP="00796B82">
      <w:pPr>
        <w:spacing w:after="0" w:line="271" w:lineRule="exact"/>
        <w:ind w:left="2880"/>
        <w:jc w:val="both"/>
        <w:rPr>
          <w:rFonts w:ascii="Times New Roman" w:eastAsia="Times New Roman" w:hAnsi="Times New Roman" w:cs="Arial"/>
          <w:sz w:val="24"/>
          <w:szCs w:val="20"/>
          <w:lang w:val="en-GB" w:eastAsia="en-GB"/>
        </w:rPr>
      </w:pPr>
      <w:proofErr w:type="spellStart"/>
      <w:r w:rsidRPr="00280539">
        <w:rPr>
          <w:rFonts w:ascii="Times New Roman" w:eastAsia="Times New Roman" w:hAnsi="Times New Roman" w:cs="Arial"/>
          <w:sz w:val="24"/>
          <w:szCs w:val="20"/>
          <w:lang w:val="en-GB" w:eastAsia="en-GB"/>
        </w:rPr>
        <w:t>i</w:t>
      </w:r>
      <w:proofErr w:type="spellEnd"/>
      <w:r w:rsidRPr="00280539">
        <w:rPr>
          <w:rFonts w:ascii="Times New Roman" w:eastAsia="Times New Roman" w:hAnsi="Times New Roman" w:cs="Arial"/>
          <w:sz w:val="24"/>
          <w:szCs w:val="20"/>
          <w:lang w:val="en-GB" w:eastAsia="en-GB"/>
        </w:rPr>
        <w:t>.</w:t>
      </w:r>
      <w:r w:rsidRPr="00280539">
        <w:rPr>
          <w:rFonts w:ascii="Times New Roman" w:eastAsia="Times New Roman" w:hAnsi="Times New Roman" w:cs="Arial"/>
          <w:sz w:val="24"/>
          <w:szCs w:val="20"/>
          <w:lang w:val="en-GB" w:eastAsia="en-GB"/>
        </w:rPr>
        <w:tab/>
        <w:t>Installation and commissioning of equipment;</w:t>
      </w:r>
    </w:p>
    <w:p w14:paraId="43AD1703" w14:textId="77777777" w:rsidR="000034D1" w:rsidRPr="00280539" w:rsidRDefault="000034D1" w:rsidP="00796B82">
      <w:pPr>
        <w:spacing w:after="0" w:line="0" w:lineRule="atLeast"/>
        <w:ind w:left="2880"/>
        <w:jc w:val="both"/>
        <w:rPr>
          <w:rFonts w:ascii="Times New Roman" w:eastAsia="Times New Roman" w:hAnsi="Times New Roman" w:cs="Arial"/>
          <w:sz w:val="24"/>
          <w:szCs w:val="20"/>
          <w:lang w:val="en-GB" w:eastAsia="en-GB"/>
        </w:rPr>
      </w:pPr>
      <w:r w:rsidRPr="00280539">
        <w:rPr>
          <w:rFonts w:ascii="Times New Roman" w:eastAsia="Times New Roman" w:hAnsi="Times New Roman" w:cs="Arial"/>
          <w:sz w:val="24"/>
          <w:szCs w:val="20"/>
          <w:lang w:val="en-GB" w:eastAsia="en-GB"/>
        </w:rPr>
        <w:t>ii.</w:t>
      </w:r>
      <w:r w:rsidRPr="00280539">
        <w:rPr>
          <w:rFonts w:ascii="Times New Roman" w:eastAsia="Times New Roman" w:hAnsi="Times New Roman" w:cs="Arial"/>
          <w:sz w:val="24"/>
          <w:szCs w:val="20"/>
          <w:lang w:val="en-GB" w:eastAsia="en-GB"/>
        </w:rPr>
        <w:tab/>
        <w:t>Operatio</w:t>
      </w:r>
      <w:r w:rsidR="00796B82">
        <w:rPr>
          <w:rFonts w:ascii="Times New Roman" w:eastAsia="Times New Roman" w:hAnsi="Times New Roman" w:cs="Arial"/>
          <w:sz w:val="24"/>
          <w:szCs w:val="20"/>
          <w:lang w:val="en-GB" w:eastAsia="en-GB"/>
        </w:rPr>
        <w:t xml:space="preserve">nal and maintenance training on </w:t>
      </w:r>
      <w:r w:rsidRPr="00280539">
        <w:rPr>
          <w:rFonts w:ascii="Times New Roman" w:eastAsia="Times New Roman" w:hAnsi="Times New Roman" w:cs="Arial"/>
          <w:sz w:val="24"/>
          <w:szCs w:val="20"/>
          <w:lang w:val="en-GB" w:eastAsia="en-GB"/>
        </w:rPr>
        <w:t>equipment.</w:t>
      </w:r>
    </w:p>
    <w:p w14:paraId="62589B57" w14:textId="77777777" w:rsidR="000034D1" w:rsidRPr="00280539" w:rsidRDefault="000034D1" w:rsidP="000034D1">
      <w:pPr>
        <w:tabs>
          <w:tab w:val="left" w:pos="2500"/>
          <w:tab w:val="left" w:pos="3420"/>
        </w:tabs>
        <w:spacing w:after="0" w:line="0" w:lineRule="atLeast"/>
        <w:ind w:left="460"/>
        <w:rPr>
          <w:rFonts w:ascii="Times New Roman" w:eastAsia="Times New Roman" w:hAnsi="Times New Roman" w:cs="Arial"/>
          <w:b/>
          <w:sz w:val="24"/>
          <w:szCs w:val="20"/>
          <w:lang w:val="en-GB" w:eastAsia="en-GB"/>
        </w:rPr>
      </w:pPr>
    </w:p>
    <w:p w14:paraId="7C4C3CDB" w14:textId="77777777" w:rsidR="000034D1" w:rsidRPr="009B769D" w:rsidRDefault="000034D1" w:rsidP="000034D1">
      <w:pPr>
        <w:tabs>
          <w:tab w:val="left" w:pos="2500"/>
          <w:tab w:val="left" w:pos="3420"/>
        </w:tabs>
        <w:spacing w:after="0" w:line="0" w:lineRule="atLeast"/>
        <w:rPr>
          <w:rFonts w:ascii="Times New Roman" w:eastAsia="Times New Roman" w:hAnsi="Times New Roman" w:cs="Arial"/>
          <w:b/>
          <w:sz w:val="24"/>
          <w:szCs w:val="24"/>
          <w:lang w:val="en-GB" w:eastAsia="en-GB"/>
        </w:rPr>
      </w:pPr>
      <w:r w:rsidRPr="009B769D">
        <w:rPr>
          <w:rFonts w:ascii="Times New Roman" w:eastAsia="Times New Roman" w:hAnsi="Times New Roman" w:cs="Arial"/>
          <w:b/>
          <w:sz w:val="24"/>
          <w:szCs w:val="24"/>
          <w:lang w:val="en-GB" w:eastAsia="en-GB"/>
        </w:rPr>
        <w:t>9. Spare Parts (GCC Clause 14)</w:t>
      </w:r>
      <w:r w:rsidRPr="009B769D">
        <w:rPr>
          <w:rFonts w:ascii="Times New Roman" w:eastAsia="Times New Roman" w:hAnsi="Times New Roman" w:cs="Arial"/>
          <w:b/>
          <w:sz w:val="24"/>
          <w:szCs w:val="24"/>
          <w:lang w:val="en-GB" w:eastAsia="en-GB"/>
        </w:rPr>
        <w:tab/>
      </w:r>
    </w:p>
    <w:p w14:paraId="13C79F1D" w14:textId="77777777" w:rsidR="000034D1" w:rsidRPr="00280539" w:rsidRDefault="000034D1" w:rsidP="00C1757A">
      <w:pPr>
        <w:spacing w:after="0" w:line="0" w:lineRule="atLeast"/>
        <w:ind w:left="2160"/>
        <w:jc w:val="both"/>
        <w:rPr>
          <w:rFonts w:ascii="Times New Roman" w:eastAsia="Times New Roman" w:hAnsi="Times New Roman" w:cs="Arial"/>
          <w:sz w:val="24"/>
          <w:szCs w:val="20"/>
          <w:lang w:val="en-GB" w:eastAsia="en-GB"/>
        </w:rPr>
      </w:pPr>
      <w:r w:rsidRPr="00280539">
        <w:rPr>
          <w:rFonts w:ascii="Times New Roman" w:eastAsia="Times New Roman" w:hAnsi="Times New Roman" w:cs="Arial"/>
          <w:sz w:val="24"/>
          <w:szCs w:val="20"/>
          <w:lang w:val="en-GB" w:eastAsia="en-GB"/>
        </w:rPr>
        <w:t>9.1</w:t>
      </w:r>
      <w:r w:rsidRPr="00280539">
        <w:rPr>
          <w:rFonts w:ascii="Times New Roman" w:eastAsia="Times New Roman" w:hAnsi="Times New Roman" w:cs="Arial"/>
          <w:sz w:val="24"/>
          <w:szCs w:val="20"/>
          <w:lang w:val="en-GB" w:eastAsia="en-GB"/>
        </w:rPr>
        <w:tab/>
        <w:t>Additional spare parts requirements are:</w:t>
      </w:r>
      <w:r w:rsidR="00676DC8">
        <w:rPr>
          <w:rFonts w:ascii="Times New Roman" w:eastAsia="Times New Roman" w:hAnsi="Times New Roman" w:cs="Arial"/>
          <w:sz w:val="24"/>
          <w:szCs w:val="20"/>
          <w:lang w:val="en-GB" w:eastAsia="en-GB"/>
        </w:rPr>
        <w:t xml:space="preserve"> </w:t>
      </w:r>
      <w:r w:rsidR="00676DC8" w:rsidRPr="00676DC8">
        <w:rPr>
          <w:rFonts w:ascii="Times New Roman" w:eastAsia="Times New Roman" w:hAnsi="Times New Roman" w:cs="Arial"/>
          <w:b/>
          <w:sz w:val="24"/>
          <w:szCs w:val="20"/>
          <w:lang w:val="en-GB" w:eastAsia="en-GB"/>
        </w:rPr>
        <w:t>NOT APPLICABLE</w:t>
      </w:r>
    </w:p>
    <w:p w14:paraId="6C2FD142" w14:textId="77777777" w:rsidR="000034D1" w:rsidRPr="00280539" w:rsidRDefault="000034D1" w:rsidP="00C1757A">
      <w:pPr>
        <w:tabs>
          <w:tab w:val="left" w:pos="2500"/>
          <w:tab w:val="left" w:pos="3420"/>
          <w:tab w:val="left" w:pos="3980"/>
        </w:tabs>
        <w:spacing w:after="0" w:line="0" w:lineRule="atLeast"/>
        <w:ind w:left="460"/>
        <w:jc w:val="both"/>
        <w:rPr>
          <w:rFonts w:ascii="Times New Roman" w:eastAsia="Times New Roman" w:hAnsi="Times New Roman" w:cs="Arial"/>
          <w:sz w:val="24"/>
          <w:szCs w:val="20"/>
          <w:lang w:val="en-GB" w:eastAsia="en-GB"/>
        </w:rPr>
      </w:pPr>
      <w:r w:rsidRPr="00280539">
        <w:rPr>
          <w:rFonts w:ascii="Times New Roman" w:eastAsia="Times New Roman" w:hAnsi="Times New Roman" w:cs="Arial"/>
          <w:b/>
          <w:sz w:val="24"/>
          <w:szCs w:val="20"/>
          <w:lang w:val="en-GB" w:eastAsia="en-GB"/>
        </w:rPr>
        <w:tab/>
      </w:r>
      <w:r w:rsidRPr="00280539">
        <w:rPr>
          <w:rFonts w:ascii="Times New Roman" w:eastAsia="Times New Roman" w:hAnsi="Times New Roman" w:cs="Arial"/>
          <w:sz w:val="24"/>
          <w:szCs w:val="20"/>
          <w:lang w:val="en-GB" w:eastAsia="en-GB"/>
        </w:rPr>
        <w:tab/>
      </w:r>
      <w:r w:rsidRPr="00280539">
        <w:rPr>
          <w:rFonts w:ascii="Times New Roman" w:eastAsia="Times New Roman" w:hAnsi="Times New Roman" w:cs="Arial"/>
          <w:sz w:val="24"/>
          <w:szCs w:val="20"/>
          <w:lang w:val="en-GB" w:eastAsia="en-GB"/>
        </w:rPr>
        <w:tab/>
      </w:r>
    </w:p>
    <w:p w14:paraId="017BB3E3" w14:textId="77777777" w:rsidR="000034D1" w:rsidRDefault="000034D1" w:rsidP="000034D1">
      <w:pPr>
        <w:tabs>
          <w:tab w:val="left" w:pos="2500"/>
          <w:tab w:val="left" w:pos="3420"/>
        </w:tabs>
        <w:spacing w:after="0" w:line="0" w:lineRule="atLeast"/>
        <w:rPr>
          <w:rFonts w:ascii="Times New Roman" w:eastAsia="Times New Roman" w:hAnsi="Times New Roman" w:cs="Arial"/>
          <w:b/>
          <w:sz w:val="24"/>
          <w:szCs w:val="20"/>
          <w:lang w:val="en-GB" w:eastAsia="en-GB"/>
        </w:rPr>
      </w:pPr>
    </w:p>
    <w:p w14:paraId="01B0B5F4" w14:textId="77777777" w:rsidR="000034D1" w:rsidRPr="009B769D" w:rsidRDefault="000034D1" w:rsidP="00C1757A">
      <w:pPr>
        <w:tabs>
          <w:tab w:val="left" w:pos="2500"/>
          <w:tab w:val="left" w:pos="3420"/>
        </w:tabs>
        <w:spacing w:after="0" w:line="0" w:lineRule="atLeast"/>
        <w:jc w:val="both"/>
        <w:rPr>
          <w:rFonts w:ascii="Times New Roman" w:eastAsia="Times New Roman" w:hAnsi="Times New Roman" w:cs="Arial"/>
          <w:b/>
          <w:sz w:val="24"/>
          <w:szCs w:val="24"/>
          <w:lang w:val="en-GB" w:eastAsia="en-GB"/>
        </w:rPr>
      </w:pPr>
      <w:r w:rsidRPr="009B769D">
        <w:rPr>
          <w:rFonts w:ascii="Times New Roman" w:eastAsia="Times New Roman" w:hAnsi="Times New Roman" w:cs="Arial"/>
          <w:b/>
          <w:sz w:val="24"/>
          <w:szCs w:val="24"/>
          <w:lang w:val="en-GB" w:eastAsia="en-GB"/>
        </w:rPr>
        <w:t>10. Warranty (GCC Clause 15)</w:t>
      </w:r>
      <w:r w:rsidRPr="009B769D">
        <w:rPr>
          <w:rFonts w:ascii="Times New Roman" w:eastAsia="Times New Roman" w:hAnsi="Times New Roman" w:cs="Arial"/>
          <w:b/>
          <w:sz w:val="24"/>
          <w:szCs w:val="24"/>
          <w:lang w:val="en-GB" w:eastAsia="en-GB"/>
        </w:rPr>
        <w:tab/>
      </w:r>
      <w:r w:rsidRPr="009B769D">
        <w:rPr>
          <w:rFonts w:ascii="Times New Roman" w:eastAsia="Times New Roman" w:hAnsi="Times New Roman" w:cs="Arial"/>
          <w:b/>
          <w:sz w:val="24"/>
          <w:szCs w:val="24"/>
          <w:lang w:val="en-GB" w:eastAsia="en-GB"/>
        </w:rPr>
        <w:tab/>
      </w:r>
    </w:p>
    <w:p w14:paraId="76776FDE" w14:textId="6BB224AB" w:rsidR="00851518" w:rsidRPr="00B82516" w:rsidRDefault="00851518" w:rsidP="00851518">
      <w:pPr>
        <w:ind w:left="2160"/>
        <w:jc w:val="both"/>
        <w:rPr>
          <w:rFonts w:ascii="Times New Roman" w:hAnsi="Times New Roman" w:cs="Times New Roman"/>
          <w:sz w:val="24"/>
          <w:lang w:val="en-GB"/>
        </w:rPr>
      </w:pPr>
      <w:r>
        <w:rPr>
          <w:rFonts w:ascii="Times New Roman" w:hAnsi="Times New Roman" w:cs="Times New Roman"/>
          <w:sz w:val="24"/>
          <w:lang w:val="en-GB"/>
        </w:rPr>
        <w:t>10</w:t>
      </w:r>
      <w:r w:rsidRPr="00B82516">
        <w:rPr>
          <w:rFonts w:ascii="Times New Roman" w:hAnsi="Times New Roman" w:cs="Times New Roman"/>
          <w:sz w:val="24"/>
          <w:lang w:val="en-GB"/>
        </w:rPr>
        <w:t>.1 The Supplier warrants that the Goods supplied under the</w:t>
      </w:r>
      <w:r w:rsidRPr="00B82516">
        <w:rPr>
          <w:rFonts w:ascii="Times New Roman" w:hAnsi="Times New Roman" w:cs="Times New Roman"/>
          <w:b/>
          <w:sz w:val="24"/>
          <w:lang w:val="en-GB"/>
        </w:rPr>
        <w:t xml:space="preserve"> </w:t>
      </w:r>
      <w:r w:rsidRPr="00B82516">
        <w:rPr>
          <w:rFonts w:ascii="Times New Roman" w:hAnsi="Times New Roman" w:cs="Times New Roman"/>
          <w:sz w:val="24"/>
          <w:lang w:val="en-GB"/>
        </w:rPr>
        <w:t>Contract are new, unused, of the most recent or current models, and that they incorporate all recent improvements in design</w:t>
      </w:r>
      <w:r>
        <w:rPr>
          <w:rFonts w:ascii="Times New Roman" w:hAnsi="Times New Roman" w:cs="Times New Roman"/>
          <w:sz w:val="24"/>
          <w:lang w:val="en-GB"/>
        </w:rPr>
        <w:t xml:space="preserve"> </w:t>
      </w:r>
      <w:r w:rsidRPr="00B82516">
        <w:rPr>
          <w:rFonts w:ascii="Times New Roman" w:hAnsi="Times New Roman" w:cs="Times New Roman"/>
          <w:sz w:val="24"/>
          <w:lang w:val="en-GB"/>
        </w:rPr>
        <w:t>and materials unless provided otherwise in the Contract. The Supplier further warrants that all Goods supplied under this Contract shall have no defect, arising from design, materials,</w:t>
      </w:r>
      <w:r>
        <w:rPr>
          <w:rFonts w:ascii="Times New Roman" w:hAnsi="Times New Roman" w:cs="Times New Roman"/>
          <w:sz w:val="24"/>
          <w:lang w:val="en-GB"/>
        </w:rPr>
        <w:t xml:space="preserve"> </w:t>
      </w:r>
      <w:r w:rsidRPr="00B82516">
        <w:rPr>
          <w:rFonts w:ascii="Times New Roman" w:hAnsi="Times New Roman" w:cs="Times New Roman"/>
          <w:sz w:val="24"/>
          <w:lang w:val="en-GB"/>
        </w:rPr>
        <w:t>or workmanship (except when the design and/or materials is required by the Purchaser’s specifications) or from any act or omission of the Supplier, th</w:t>
      </w:r>
      <w:r>
        <w:rPr>
          <w:rFonts w:ascii="Times New Roman" w:hAnsi="Times New Roman" w:cs="Times New Roman"/>
          <w:sz w:val="24"/>
          <w:lang w:val="en-GB"/>
        </w:rPr>
        <w:t xml:space="preserve">at may develop under normal use </w:t>
      </w:r>
      <w:r w:rsidRPr="00B82516">
        <w:rPr>
          <w:rFonts w:ascii="Times New Roman" w:hAnsi="Times New Roman" w:cs="Times New Roman"/>
          <w:sz w:val="24"/>
          <w:lang w:val="en-GB"/>
        </w:rPr>
        <w:t>the supplied Goods in the conditions prevailing in the country of final destination.</w:t>
      </w:r>
    </w:p>
    <w:p w14:paraId="5F0B942D" w14:textId="77777777" w:rsidR="00851518" w:rsidRPr="00B82516" w:rsidRDefault="00851518" w:rsidP="00851518">
      <w:pPr>
        <w:ind w:left="2160"/>
        <w:jc w:val="both"/>
        <w:rPr>
          <w:rFonts w:ascii="Times New Roman" w:hAnsi="Times New Roman" w:cs="Times New Roman"/>
          <w:sz w:val="24"/>
          <w:lang w:val="en-GB"/>
        </w:rPr>
      </w:pPr>
    </w:p>
    <w:p w14:paraId="5A407E5A" w14:textId="08E29513" w:rsidR="00851518" w:rsidRPr="00B82516" w:rsidRDefault="00851518" w:rsidP="00851518">
      <w:pPr>
        <w:ind w:left="2160"/>
        <w:jc w:val="both"/>
        <w:rPr>
          <w:rFonts w:ascii="Times New Roman" w:hAnsi="Times New Roman" w:cs="Times New Roman"/>
          <w:sz w:val="24"/>
          <w:lang w:val="en-GB"/>
        </w:rPr>
      </w:pPr>
      <w:r>
        <w:rPr>
          <w:rFonts w:ascii="Times New Roman" w:hAnsi="Times New Roman" w:cs="Times New Roman"/>
          <w:sz w:val="24"/>
          <w:lang w:val="en-GB"/>
        </w:rPr>
        <w:t>10</w:t>
      </w:r>
      <w:r w:rsidRPr="00B82516">
        <w:rPr>
          <w:rFonts w:ascii="Times New Roman" w:hAnsi="Times New Roman" w:cs="Times New Roman"/>
          <w:sz w:val="24"/>
          <w:lang w:val="en-GB"/>
        </w:rPr>
        <w:t>.2</w:t>
      </w:r>
      <w:r w:rsidRPr="00B82516">
        <w:rPr>
          <w:rFonts w:ascii="Times New Roman" w:hAnsi="Times New Roman" w:cs="Times New Roman"/>
          <w:sz w:val="24"/>
          <w:lang w:val="en-GB"/>
        </w:rPr>
        <w:tab/>
        <w:t>The warranty shall remain valid for (12) months after the goods, or any portion thereof as the case may be, have been delivered to the final destination indicated in the Contract and installed and commissioned to the satisfaction of the Purchaser.</w:t>
      </w:r>
    </w:p>
    <w:p w14:paraId="773C3422" w14:textId="77777777" w:rsidR="00851518" w:rsidRPr="00B82516" w:rsidRDefault="00851518" w:rsidP="00851518">
      <w:pPr>
        <w:ind w:left="2160"/>
        <w:jc w:val="both"/>
        <w:rPr>
          <w:rFonts w:ascii="Times New Roman" w:hAnsi="Times New Roman" w:cs="Times New Roman"/>
          <w:sz w:val="24"/>
          <w:lang w:val="en-GB"/>
        </w:rPr>
      </w:pPr>
    </w:p>
    <w:p w14:paraId="5BA8FCB4" w14:textId="15862380" w:rsidR="00851518" w:rsidRPr="00B82516" w:rsidRDefault="00851518" w:rsidP="00851518">
      <w:pPr>
        <w:ind w:left="2160"/>
        <w:jc w:val="both"/>
        <w:rPr>
          <w:rFonts w:ascii="Times New Roman" w:hAnsi="Times New Roman" w:cs="Times New Roman"/>
          <w:sz w:val="24"/>
          <w:lang w:val="en-GB"/>
        </w:rPr>
      </w:pPr>
      <w:r>
        <w:rPr>
          <w:rFonts w:ascii="Times New Roman" w:hAnsi="Times New Roman" w:cs="Times New Roman"/>
          <w:sz w:val="24"/>
          <w:lang w:val="en-GB"/>
        </w:rPr>
        <w:lastRenderedPageBreak/>
        <w:t>10</w:t>
      </w:r>
      <w:r w:rsidRPr="00B82516">
        <w:rPr>
          <w:rFonts w:ascii="Times New Roman" w:hAnsi="Times New Roman" w:cs="Times New Roman"/>
          <w:sz w:val="24"/>
          <w:lang w:val="en-GB"/>
        </w:rPr>
        <w:t>.3</w:t>
      </w:r>
      <w:r w:rsidRPr="00B82516">
        <w:rPr>
          <w:rFonts w:ascii="Times New Roman" w:hAnsi="Times New Roman" w:cs="Times New Roman"/>
          <w:sz w:val="24"/>
          <w:lang w:val="en-GB"/>
        </w:rPr>
        <w:tab/>
        <w:t>The Purchaser shall promptly notify the Supplier in writing of any claims arising under this warranty.</w:t>
      </w:r>
    </w:p>
    <w:p w14:paraId="64426B18" w14:textId="77777777" w:rsidR="000034D1" w:rsidRDefault="000034D1" w:rsidP="00C1757A">
      <w:pPr>
        <w:tabs>
          <w:tab w:val="left" w:pos="980"/>
          <w:tab w:val="left" w:pos="2500"/>
          <w:tab w:val="left" w:pos="3420"/>
        </w:tabs>
        <w:spacing w:after="0" w:line="0" w:lineRule="atLeast"/>
        <w:jc w:val="both"/>
        <w:rPr>
          <w:rFonts w:ascii="Times New Roman" w:eastAsia="Times New Roman" w:hAnsi="Times New Roman" w:cs="Arial"/>
          <w:sz w:val="24"/>
          <w:szCs w:val="20"/>
          <w:lang w:val="en-GB" w:eastAsia="en-GB"/>
        </w:rPr>
      </w:pPr>
    </w:p>
    <w:p w14:paraId="65022265" w14:textId="48D8749B" w:rsidR="004B50DD" w:rsidRPr="00B82516" w:rsidRDefault="004B50DD" w:rsidP="004B50DD">
      <w:pPr>
        <w:ind w:left="2160"/>
        <w:jc w:val="both"/>
        <w:rPr>
          <w:rFonts w:ascii="Times New Roman" w:hAnsi="Times New Roman" w:cs="Times New Roman"/>
          <w:sz w:val="24"/>
          <w:lang w:val="en-GB"/>
        </w:rPr>
      </w:pPr>
      <w:r>
        <w:rPr>
          <w:rFonts w:ascii="Times New Roman" w:hAnsi="Times New Roman" w:cs="Times New Roman"/>
          <w:sz w:val="24"/>
          <w:lang w:val="en-GB"/>
        </w:rPr>
        <w:t>10</w:t>
      </w:r>
      <w:r w:rsidRPr="00B82516">
        <w:rPr>
          <w:rFonts w:ascii="Times New Roman" w:hAnsi="Times New Roman" w:cs="Times New Roman"/>
          <w:sz w:val="24"/>
          <w:lang w:val="en-GB"/>
        </w:rPr>
        <w:t>.4</w:t>
      </w:r>
      <w:r w:rsidRPr="00B82516">
        <w:rPr>
          <w:rFonts w:ascii="Times New Roman" w:hAnsi="Times New Roman" w:cs="Times New Roman"/>
          <w:sz w:val="24"/>
          <w:lang w:val="en-GB"/>
        </w:rPr>
        <w:tab/>
        <w:t xml:space="preserve">Upon receipt of such notice, the Supplier shall, within the period </w:t>
      </w:r>
      <w:r w:rsidR="00D44003">
        <w:rPr>
          <w:rFonts w:ascii="Times New Roman" w:hAnsi="Times New Roman" w:cs="Times New Roman"/>
          <w:sz w:val="24"/>
          <w:lang w:val="en-GB"/>
        </w:rPr>
        <w:t>of one (1) week</w:t>
      </w:r>
      <w:r w:rsidRPr="00B82516">
        <w:rPr>
          <w:rFonts w:ascii="Times New Roman" w:hAnsi="Times New Roman" w:cs="Times New Roman"/>
          <w:sz w:val="24"/>
          <w:lang w:val="en-GB"/>
        </w:rPr>
        <w:t xml:space="preserve"> and with all reasonable speed, repair or replace the defective Goods or parts thereof, without costs to the Purchaser other than, where applicable, the cost of inland delivery of the repaired or replaced Goods or parts from EXW or to the final destination.</w:t>
      </w:r>
    </w:p>
    <w:p w14:paraId="1DEE734E" w14:textId="77777777" w:rsidR="004B50DD" w:rsidRDefault="004B50DD" w:rsidP="004B50DD">
      <w:pPr>
        <w:ind w:left="2160"/>
        <w:jc w:val="both"/>
        <w:rPr>
          <w:rFonts w:ascii="Times New Roman" w:hAnsi="Times New Roman" w:cs="Times New Roman"/>
          <w:sz w:val="24"/>
          <w:lang w:val="en-GB"/>
        </w:rPr>
      </w:pPr>
    </w:p>
    <w:p w14:paraId="5FCA3F6A" w14:textId="5EDF456B" w:rsidR="004B50DD" w:rsidRPr="00B82516" w:rsidRDefault="004B50DD" w:rsidP="004B50DD">
      <w:pPr>
        <w:ind w:left="2160"/>
        <w:jc w:val="both"/>
        <w:rPr>
          <w:rFonts w:ascii="Times New Roman" w:hAnsi="Times New Roman" w:cs="Times New Roman"/>
          <w:sz w:val="24"/>
          <w:lang w:val="en-GB"/>
        </w:rPr>
      </w:pPr>
      <w:r>
        <w:rPr>
          <w:rFonts w:ascii="Times New Roman" w:hAnsi="Times New Roman" w:cs="Times New Roman"/>
          <w:sz w:val="24"/>
          <w:lang w:val="en-GB"/>
        </w:rPr>
        <w:t>10</w:t>
      </w:r>
      <w:r w:rsidRPr="00B82516">
        <w:rPr>
          <w:rFonts w:ascii="Times New Roman" w:hAnsi="Times New Roman" w:cs="Times New Roman"/>
          <w:sz w:val="24"/>
          <w:lang w:val="en-GB"/>
        </w:rPr>
        <w:t>.5</w:t>
      </w:r>
      <w:r w:rsidRPr="00B82516">
        <w:rPr>
          <w:rFonts w:ascii="Times New Roman" w:hAnsi="Times New Roman" w:cs="Times New Roman"/>
          <w:sz w:val="24"/>
          <w:lang w:val="en-GB"/>
        </w:rPr>
        <w:tab/>
        <w:t xml:space="preserve">If the Supplier, having been notified, fails to take remedial action within </w:t>
      </w:r>
      <w:r w:rsidR="00D44003">
        <w:rPr>
          <w:rFonts w:ascii="Times New Roman" w:hAnsi="Times New Roman" w:cs="Times New Roman"/>
          <w:sz w:val="24"/>
          <w:lang w:val="en-GB"/>
        </w:rPr>
        <w:t>one (1) week</w:t>
      </w:r>
      <w:r w:rsidRPr="00B82516">
        <w:rPr>
          <w:rFonts w:ascii="Times New Roman" w:hAnsi="Times New Roman" w:cs="Times New Roman"/>
          <w:sz w:val="24"/>
          <w:lang w:val="en-GB"/>
        </w:rPr>
        <w:t xml:space="preserve"> from date of receipt of notice, the Purchaser may proceed to take such action as may be necessary, at the Supplier’s risk and expense and without prejudice to any other rights which the Purchaser may have against the Supplier under the Contract.</w:t>
      </w:r>
    </w:p>
    <w:p w14:paraId="77F8C370" w14:textId="77777777" w:rsidR="000034D1" w:rsidRPr="00280539" w:rsidRDefault="000034D1" w:rsidP="00C1757A">
      <w:pPr>
        <w:spacing w:after="0" w:line="0" w:lineRule="atLeast"/>
        <w:ind w:left="2160"/>
        <w:jc w:val="both"/>
        <w:rPr>
          <w:rFonts w:ascii="Times New Roman" w:eastAsia="Times New Roman" w:hAnsi="Times New Roman" w:cs="Arial"/>
          <w:sz w:val="24"/>
          <w:szCs w:val="20"/>
          <w:lang w:val="en-GB" w:eastAsia="en-GB"/>
        </w:rPr>
      </w:pPr>
    </w:p>
    <w:p w14:paraId="1D6E8764" w14:textId="77777777" w:rsidR="000034D1" w:rsidRDefault="000034D1" w:rsidP="00C1757A">
      <w:pPr>
        <w:tabs>
          <w:tab w:val="left" w:pos="2500"/>
          <w:tab w:val="left" w:pos="3420"/>
        </w:tabs>
        <w:spacing w:after="0" w:line="0" w:lineRule="atLeast"/>
        <w:jc w:val="both"/>
        <w:rPr>
          <w:rFonts w:ascii="Times New Roman" w:eastAsia="Times New Roman" w:hAnsi="Times New Roman" w:cs="Arial"/>
          <w:i/>
          <w:sz w:val="24"/>
          <w:szCs w:val="20"/>
          <w:lang w:val="en-GB" w:eastAsia="en-GB"/>
        </w:rPr>
      </w:pPr>
    </w:p>
    <w:p w14:paraId="344CC9CA" w14:textId="6C0AAFDF" w:rsidR="000034D1" w:rsidRPr="00C1757A" w:rsidRDefault="000034D1" w:rsidP="00C1757A">
      <w:pPr>
        <w:spacing w:after="0" w:line="271" w:lineRule="exact"/>
        <w:jc w:val="both"/>
        <w:rPr>
          <w:rFonts w:ascii="Times New Roman" w:eastAsia="Times New Roman" w:hAnsi="Times New Roman" w:cs="Arial"/>
          <w:sz w:val="28"/>
          <w:szCs w:val="20"/>
          <w:lang w:val="en-GB" w:eastAsia="en-GB"/>
        </w:rPr>
      </w:pPr>
      <w:r w:rsidRPr="009B769D">
        <w:rPr>
          <w:rFonts w:ascii="Times New Roman" w:eastAsia="Times New Roman" w:hAnsi="Times New Roman" w:cs="Arial"/>
          <w:b/>
          <w:sz w:val="24"/>
          <w:szCs w:val="24"/>
          <w:lang w:val="en-GB" w:eastAsia="en-GB"/>
        </w:rPr>
        <w:t>11. Payment (GCC Clause 16)</w:t>
      </w:r>
      <w:r w:rsidRPr="00C1757A">
        <w:rPr>
          <w:rFonts w:ascii="Times New Roman" w:eastAsia="Times New Roman" w:hAnsi="Times New Roman" w:cs="Arial"/>
          <w:sz w:val="28"/>
          <w:szCs w:val="20"/>
          <w:lang w:val="en-GB" w:eastAsia="en-GB"/>
        </w:rPr>
        <w:t xml:space="preserve"> </w:t>
      </w:r>
      <w:r w:rsidR="00BA72CB" w:rsidRPr="00C1757A">
        <w:rPr>
          <w:rFonts w:ascii="Times New Roman" w:eastAsia="Times New Roman" w:hAnsi="Times New Roman" w:cs="Arial"/>
          <w:sz w:val="28"/>
          <w:szCs w:val="20"/>
          <w:lang w:val="en-GB" w:eastAsia="en-GB"/>
        </w:rPr>
        <w:t>PFMA 2016</w:t>
      </w:r>
      <w:r w:rsidRPr="00C1757A">
        <w:rPr>
          <w:rFonts w:ascii="Times New Roman" w:eastAsia="Times New Roman" w:hAnsi="Times New Roman" w:cs="Arial"/>
          <w:sz w:val="28"/>
          <w:szCs w:val="20"/>
          <w:lang w:val="en-GB" w:eastAsia="en-GB"/>
        </w:rPr>
        <w:t>, Act 912</w:t>
      </w:r>
    </w:p>
    <w:p w14:paraId="00E628A6" w14:textId="77777777" w:rsidR="000034D1" w:rsidRDefault="000034D1" w:rsidP="00C1757A">
      <w:pPr>
        <w:tabs>
          <w:tab w:val="left" w:pos="2500"/>
          <w:tab w:val="left" w:pos="3420"/>
        </w:tabs>
        <w:spacing w:after="0" w:line="0" w:lineRule="atLeast"/>
        <w:jc w:val="both"/>
        <w:rPr>
          <w:rFonts w:ascii="Times New Roman" w:eastAsia="Times New Roman" w:hAnsi="Times New Roman" w:cs="Arial"/>
          <w:b/>
          <w:sz w:val="24"/>
          <w:szCs w:val="20"/>
          <w:lang w:val="en-GB" w:eastAsia="en-GB"/>
        </w:rPr>
      </w:pPr>
      <w:r w:rsidRPr="00280539">
        <w:rPr>
          <w:rFonts w:ascii="Times New Roman" w:eastAsia="Times New Roman" w:hAnsi="Times New Roman" w:cs="Arial"/>
          <w:b/>
          <w:sz w:val="24"/>
          <w:szCs w:val="20"/>
          <w:lang w:val="en-GB" w:eastAsia="en-GB"/>
        </w:rPr>
        <w:tab/>
      </w:r>
    </w:p>
    <w:p w14:paraId="18B208C0" w14:textId="77777777" w:rsidR="000034D1" w:rsidRPr="00280539" w:rsidRDefault="000034D1" w:rsidP="00C1757A">
      <w:pPr>
        <w:spacing w:after="0" w:line="0" w:lineRule="atLeast"/>
        <w:ind w:left="2160"/>
        <w:jc w:val="both"/>
        <w:rPr>
          <w:rFonts w:ascii="Times New Roman" w:eastAsia="Times New Roman" w:hAnsi="Times New Roman" w:cs="Arial"/>
          <w:color w:val="FF0000"/>
          <w:sz w:val="24"/>
          <w:szCs w:val="20"/>
          <w:lang w:val="en-GB" w:eastAsia="en-GB"/>
        </w:rPr>
      </w:pPr>
      <w:r w:rsidRPr="00280539">
        <w:rPr>
          <w:rFonts w:ascii="Times New Roman" w:eastAsia="Times New Roman" w:hAnsi="Times New Roman" w:cs="Arial"/>
          <w:sz w:val="24"/>
          <w:szCs w:val="20"/>
          <w:lang w:val="en-GB" w:eastAsia="en-GB"/>
        </w:rPr>
        <w:t>11.1</w:t>
      </w:r>
      <w:r w:rsidRPr="00280539">
        <w:rPr>
          <w:rFonts w:ascii="Times New Roman" w:eastAsia="Times New Roman" w:hAnsi="Times New Roman" w:cs="Arial"/>
          <w:sz w:val="24"/>
          <w:szCs w:val="20"/>
          <w:lang w:val="en-GB" w:eastAsia="en-GB"/>
        </w:rPr>
        <w:tab/>
        <w:t>Payment for Goods and Services supplied shall be made in</w:t>
      </w:r>
      <w:r>
        <w:rPr>
          <w:rFonts w:ascii="Times New Roman" w:eastAsia="Times New Roman" w:hAnsi="Times New Roman" w:cs="Arial"/>
          <w:sz w:val="24"/>
          <w:szCs w:val="20"/>
          <w:lang w:val="en-GB" w:eastAsia="en-GB"/>
        </w:rPr>
        <w:t xml:space="preserve"> </w:t>
      </w:r>
      <w:r w:rsidRPr="00280539">
        <w:rPr>
          <w:rFonts w:ascii="Times New Roman" w:eastAsia="Times New Roman" w:hAnsi="Times New Roman" w:cs="Arial"/>
          <w:sz w:val="24"/>
          <w:szCs w:val="20"/>
          <w:lang w:val="en-GB" w:eastAsia="en-GB"/>
        </w:rPr>
        <w:t xml:space="preserve">Ghanaian Cedis, as follows; </w:t>
      </w:r>
    </w:p>
    <w:p w14:paraId="01067A2F" w14:textId="77777777" w:rsidR="000034D1" w:rsidRDefault="000034D1" w:rsidP="00C1757A">
      <w:pPr>
        <w:spacing w:after="0" w:line="0" w:lineRule="atLeast"/>
        <w:jc w:val="both"/>
        <w:rPr>
          <w:rFonts w:ascii="Times New Roman" w:eastAsia="Times New Roman" w:hAnsi="Times New Roman" w:cs="Arial"/>
          <w:sz w:val="24"/>
          <w:szCs w:val="20"/>
          <w:lang w:val="en-GB" w:eastAsia="en-GB"/>
        </w:rPr>
      </w:pPr>
    </w:p>
    <w:p w14:paraId="708A002D" w14:textId="03D9578C" w:rsidR="000034D1" w:rsidRPr="00807530" w:rsidRDefault="00D44003" w:rsidP="00386729">
      <w:pPr>
        <w:pStyle w:val="ListParagraph"/>
        <w:numPr>
          <w:ilvl w:val="0"/>
          <w:numId w:val="30"/>
        </w:numPr>
        <w:ind w:left="2250" w:hanging="270"/>
        <w:jc w:val="both"/>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Not later</w:t>
      </w:r>
      <w:r w:rsidR="00355AD4" w:rsidRPr="00355AD4">
        <w:rPr>
          <w:rFonts w:ascii="Times New Roman" w:eastAsia="Times New Roman" w:hAnsi="Times New Roman" w:cs="Arial"/>
          <w:sz w:val="24"/>
          <w:szCs w:val="20"/>
          <w:lang w:val="en-GB" w:eastAsia="en-GB"/>
        </w:rPr>
        <w:t xml:space="preserve"> than </w:t>
      </w:r>
      <w:r w:rsidR="00355AD4" w:rsidRPr="00A51D6A">
        <w:rPr>
          <w:rFonts w:ascii="Times New Roman" w:eastAsia="Times New Roman" w:hAnsi="Times New Roman" w:cs="Arial"/>
          <w:sz w:val="24"/>
          <w:szCs w:val="20"/>
          <w:lang w:val="en-GB" w:eastAsia="en-GB"/>
        </w:rPr>
        <w:t xml:space="preserve">Two (2) Months </w:t>
      </w:r>
      <w:r>
        <w:rPr>
          <w:rFonts w:ascii="Times New Roman" w:eastAsia="Times New Roman" w:hAnsi="Times New Roman" w:cs="Arial"/>
          <w:sz w:val="24"/>
          <w:szCs w:val="20"/>
          <w:lang w:val="en-GB" w:eastAsia="en-GB"/>
        </w:rPr>
        <w:t>upon</w:t>
      </w:r>
      <w:r w:rsidR="00355AD4" w:rsidRPr="00355AD4">
        <w:rPr>
          <w:rFonts w:ascii="Times New Roman" w:eastAsia="Times New Roman" w:hAnsi="Times New Roman" w:cs="Arial"/>
          <w:sz w:val="24"/>
          <w:szCs w:val="20"/>
          <w:lang w:val="en-GB" w:eastAsia="en-GB"/>
        </w:rPr>
        <w:t xml:space="preserve"> delivery: One Hundred Percent (100%) of the Contract Price shall be paid on receipt of the Goods and upon submission of all relevant documents.</w:t>
      </w:r>
    </w:p>
    <w:p w14:paraId="7935AF26" w14:textId="77777777" w:rsidR="00EA7387" w:rsidRDefault="00EA7387" w:rsidP="00C1757A">
      <w:pPr>
        <w:tabs>
          <w:tab w:val="left" w:pos="980"/>
          <w:tab w:val="left" w:pos="2500"/>
          <w:tab w:val="left" w:pos="3420"/>
        </w:tabs>
        <w:spacing w:after="0" w:line="0" w:lineRule="atLeast"/>
        <w:jc w:val="both"/>
        <w:rPr>
          <w:rFonts w:ascii="Times New Roman" w:eastAsia="Times New Roman" w:hAnsi="Times New Roman" w:cs="Arial"/>
          <w:b/>
          <w:sz w:val="24"/>
          <w:szCs w:val="20"/>
          <w:lang w:val="en-GB" w:eastAsia="en-GB"/>
        </w:rPr>
      </w:pPr>
    </w:p>
    <w:p w14:paraId="1B8D4F0D" w14:textId="77777777" w:rsidR="000034D1" w:rsidRPr="009B769D" w:rsidRDefault="000034D1" w:rsidP="00C1757A">
      <w:pPr>
        <w:tabs>
          <w:tab w:val="left" w:pos="980"/>
          <w:tab w:val="left" w:pos="2500"/>
          <w:tab w:val="left" w:pos="3420"/>
        </w:tabs>
        <w:spacing w:after="0" w:line="0" w:lineRule="atLeast"/>
        <w:jc w:val="both"/>
        <w:rPr>
          <w:rFonts w:ascii="Times New Roman" w:eastAsia="Times New Roman" w:hAnsi="Times New Roman" w:cs="Arial"/>
          <w:b/>
          <w:sz w:val="24"/>
          <w:szCs w:val="24"/>
          <w:lang w:val="en-GB" w:eastAsia="en-GB"/>
        </w:rPr>
      </w:pPr>
      <w:r w:rsidRPr="009B769D">
        <w:rPr>
          <w:rFonts w:ascii="Times New Roman" w:eastAsia="Times New Roman" w:hAnsi="Times New Roman" w:cs="Arial"/>
          <w:b/>
          <w:sz w:val="24"/>
          <w:szCs w:val="24"/>
          <w:lang w:val="en-GB" w:eastAsia="en-GB"/>
        </w:rPr>
        <w:t>12.</w:t>
      </w:r>
      <w:r w:rsidRPr="009B769D">
        <w:rPr>
          <w:rFonts w:ascii="Times New Roman" w:eastAsia="Times New Roman" w:hAnsi="Times New Roman" w:cs="Arial"/>
          <w:b/>
          <w:sz w:val="24"/>
          <w:szCs w:val="24"/>
          <w:lang w:val="en-GB" w:eastAsia="en-GB"/>
        </w:rPr>
        <w:tab/>
        <w:t>Prices (GCC Clause 17)</w:t>
      </w:r>
      <w:r w:rsidRPr="009B769D">
        <w:rPr>
          <w:rFonts w:ascii="Times New Roman" w:eastAsia="Times New Roman" w:hAnsi="Times New Roman" w:cs="Arial"/>
          <w:b/>
          <w:sz w:val="24"/>
          <w:szCs w:val="24"/>
          <w:lang w:val="en-GB" w:eastAsia="en-GB"/>
        </w:rPr>
        <w:tab/>
      </w:r>
      <w:r w:rsidRPr="009B769D">
        <w:rPr>
          <w:rFonts w:ascii="Times New Roman" w:eastAsia="Times New Roman" w:hAnsi="Times New Roman" w:cs="Arial"/>
          <w:b/>
          <w:sz w:val="24"/>
          <w:szCs w:val="24"/>
          <w:lang w:val="en-GB" w:eastAsia="en-GB"/>
        </w:rPr>
        <w:tab/>
      </w:r>
    </w:p>
    <w:p w14:paraId="171E5E26" w14:textId="77777777" w:rsidR="000034D1" w:rsidRPr="00280539" w:rsidRDefault="000034D1" w:rsidP="00C1757A">
      <w:pPr>
        <w:spacing w:after="0" w:line="0" w:lineRule="atLeast"/>
        <w:ind w:left="2160"/>
        <w:jc w:val="both"/>
        <w:rPr>
          <w:rFonts w:ascii="Times New Roman" w:eastAsia="Times New Roman" w:hAnsi="Times New Roman" w:cs="Arial"/>
          <w:sz w:val="24"/>
          <w:szCs w:val="20"/>
          <w:lang w:val="en-GB" w:eastAsia="en-GB"/>
        </w:rPr>
      </w:pPr>
      <w:r w:rsidRPr="00280539">
        <w:rPr>
          <w:rFonts w:ascii="Times New Roman" w:eastAsia="Times New Roman" w:hAnsi="Times New Roman" w:cs="Arial"/>
          <w:sz w:val="24"/>
          <w:szCs w:val="20"/>
          <w:lang w:val="en-GB" w:eastAsia="en-GB"/>
        </w:rPr>
        <w:t>12.1</w:t>
      </w:r>
      <w:r w:rsidRPr="00280539">
        <w:rPr>
          <w:rFonts w:ascii="Times New Roman" w:eastAsia="Times New Roman" w:hAnsi="Times New Roman" w:cs="Arial"/>
          <w:sz w:val="24"/>
          <w:szCs w:val="20"/>
          <w:lang w:val="en-GB" w:eastAsia="en-GB"/>
        </w:rPr>
        <w:tab/>
        <w:t>Tender Prices may be adjusted only in the case of Tender</w:t>
      </w:r>
      <w:r>
        <w:rPr>
          <w:rFonts w:ascii="Times New Roman" w:eastAsia="Times New Roman" w:hAnsi="Times New Roman" w:cs="Arial"/>
          <w:sz w:val="24"/>
          <w:szCs w:val="20"/>
          <w:lang w:val="en-GB" w:eastAsia="en-GB"/>
        </w:rPr>
        <w:t xml:space="preserve"> </w:t>
      </w:r>
      <w:r w:rsidRPr="00280539">
        <w:rPr>
          <w:rFonts w:ascii="Times New Roman" w:eastAsia="Times New Roman" w:hAnsi="Times New Roman" w:cs="Arial"/>
          <w:sz w:val="24"/>
          <w:szCs w:val="20"/>
          <w:lang w:val="en-GB" w:eastAsia="en-GB"/>
        </w:rPr>
        <w:t>validity extension requested by the Purchaser.</w:t>
      </w:r>
    </w:p>
    <w:p w14:paraId="030E82AB" w14:textId="77777777" w:rsidR="000034D1" w:rsidRPr="00A51D6A" w:rsidRDefault="000034D1" w:rsidP="00C1757A">
      <w:pPr>
        <w:spacing w:after="0" w:line="271" w:lineRule="exact"/>
        <w:ind w:left="2160"/>
        <w:jc w:val="both"/>
        <w:rPr>
          <w:rFonts w:ascii="Times New Roman" w:eastAsia="Times New Roman" w:hAnsi="Times New Roman" w:cs="Arial"/>
          <w:i/>
          <w:sz w:val="24"/>
          <w:szCs w:val="20"/>
          <w:lang w:val="en-GB" w:eastAsia="en-GB"/>
        </w:rPr>
      </w:pPr>
      <w:r w:rsidRPr="00A51D6A">
        <w:rPr>
          <w:rFonts w:ascii="Times New Roman" w:eastAsia="Times New Roman" w:hAnsi="Times New Roman" w:cs="Arial"/>
          <w:i/>
          <w:sz w:val="24"/>
          <w:szCs w:val="20"/>
          <w:lang w:val="en-GB" w:eastAsia="en-GB"/>
        </w:rPr>
        <w:t>[To be inserted only if price is subject to adjustment under GCC Clause 17.1)</w:t>
      </w:r>
    </w:p>
    <w:p w14:paraId="5EB789B3" w14:textId="77777777" w:rsidR="000034D1" w:rsidRPr="00280539" w:rsidRDefault="000034D1" w:rsidP="00C1757A">
      <w:pPr>
        <w:spacing w:after="0" w:line="200" w:lineRule="exact"/>
        <w:jc w:val="both"/>
        <w:rPr>
          <w:rFonts w:ascii="Times New Roman" w:eastAsia="Times New Roman" w:hAnsi="Times New Roman" w:cs="Arial"/>
          <w:sz w:val="20"/>
          <w:szCs w:val="20"/>
          <w:lang w:val="en-GB" w:eastAsia="en-GB"/>
        </w:rPr>
      </w:pPr>
      <w:bookmarkStart w:id="35" w:name="page50"/>
      <w:bookmarkEnd w:id="35"/>
    </w:p>
    <w:p w14:paraId="422A7EFB" w14:textId="77777777" w:rsidR="00C1757A" w:rsidRPr="005F7C46" w:rsidRDefault="00C1757A" w:rsidP="005F7C46">
      <w:pPr>
        <w:spacing w:after="0" w:line="0" w:lineRule="atLeast"/>
        <w:ind w:left="2160"/>
        <w:jc w:val="both"/>
        <w:rPr>
          <w:rFonts w:ascii="Times New Roman" w:eastAsia="Times New Roman" w:hAnsi="Times New Roman" w:cs="Arial"/>
          <w:sz w:val="24"/>
          <w:szCs w:val="24"/>
          <w:lang w:val="en-GB" w:eastAsia="en-GB"/>
        </w:rPr>
      </w:pPr>
      <w:r w:rsidRPr="005F7C46">
        <w:rPr>
          <w:rFonts w:ascii="Times New Roman" w:eastAsia="Times New Roman" w:hAnsi="Times New Roman" w:cs="Arial"/>
          <w:sz w:val="24"/>
          <w:szCs w:val="24"/>
          <w:lang w:val="en-GB" w:eastAsia="en-GB"/>
        </w:rPr>
        <w:t>12.2 Purchaser shall not entertain Contract Price variation due to the effect of any notification of exchange rate variation of any convertible currency.</w:t>
      </w:r>
    </w:p>
    <w:p w14:paraId="735643B0" w14:textId="77777777" w:rsidR="005F7C46" w:rsidRDefault="005F7C46" w:rsidP="00C1757A">
      <w:pPr>
        <w:spacing w:after="0" w:line="0" w:lineRule="atLeast"/>
        <w:jc w:val="both"/>
        <w:rPr>
          <w:rFonts w:ascii="Times New Roman" w:eastAsia="Times New Roman" w:hAnsi="Times New Roman" w:cs="Arial"/>
          <w:b/>
          <w:sz w:val="28"/>
          <w:szCs w:val="20"/>
          <w:lang w:val="en-GB" w:eastAsia="en-GB"/>
        </w:rPr>
      </w:pPr>
    </w:p>
    <w:p w14:paraId="4F6FB557" w14:textId="77777777" w:rsidR="000034D1" w:rsidRPr="009B769D" w:rsidRDefault="000034D1" w:rsidP="00C1757A">
      <w:pPr>
        <w:spacing w:after="0" w:line="0" w:lineRule="atLeast"/>
        <w:jc w:val="both"/>
        <w:rPr>
          <w:rFonts w:ascii="Times New Roman" w:eastAsia="Times New Roman" w:hAnsi="Times New Roman" w:cs="Arial"/>
          <w:sz w:val="24"/>
          <w:szCs w:val="24"/>
          <w:lang w:val="en-GB" w:eastAsia="en-GB"/>
        </w:rPr>
      </w:pPr>
      <w:r w:rsidRPr="009B769D">
        <w:rPr>
          <w:rFonts w:ascii="Times New Roman" w:eastAsia="Times New Roman" w:hAnsi="Times New Roman" w:cs="Arial"/>
          <w:b/>
          <w:sz w:val="24"/>
          <w:szCs w:val="24"/>
          <w:lang w:val="en-GB" w:eastAsia="en-GB"/>
        </w:rPr>
        <w:t>13. Liquidated Damages (GCC Clause 23)</w:t>
      </w:r>
    </w:p>
    <w:p w14:paraId="0B8CB4EF" w14:textId="77777777" w:rsidR="000034D1" w:rsidRPr="00280539" w:rsidRDefault="000034D1" w:rsidP="00C1757A">
      <w:pPr>
        <w:spacing w:after="0" w:line="244" w:lineRule="exact"/>
        <w:jc w:val="both"/>
        <w:rPr>
          <w:rFonts w:ascii="Times New Roman" w:eastAsia="Times New Roman" w:hAnsi="Times New Roman" w:cs="Arial"/>
          <w:sz w:val="20"/>
          <w:szCs w:val="20"/>
          <w:lang w:val="en-GB" w:eastAsia="en-GB"/>
        </w:rPr>
      </w:pPr>
    </w:p>
    <w:p w14:paraId="6C3AD453" w14:textId="29B18FA3" w:rsidR="005F7C46" w:rsidRPr="00290193" w:rsidRDefault="000034D1" w:rsidP="00290193">
      <w:pPr>
        <w:spacing w:after="0" w:line="0" w:lineRule="atLeast"/>
        <w:ind w:left="2160"/>
        <w:jc w:val="both"/>
        <w:rPr>
          <w:rFonts w:ascii="Times New Roman" w:eastAsia="Times New Roman" w:hAnsi="Times New Roman" w:cs="Arial"/>
          <w:sz w:val="24"/>
          <w:szCs w:val="20"/>
          <w:lang w:val="en-GB" w:eastAsia="en-GB"/>
        </w:rPr>
      </w:pPr>
      <w:r w:rsidRPr="00280539">
        <w:rPr>
          <w:rFonts w:ascii="Times New Roman" w:eastAsia="Times New Roman" w:hAnsi="Times New Roman" w:cs="Arial"/>
          <w:sz w:val="24"/>
          <w:szCs w:val="20"/>
          <w:lang w:val="en-GB" w:eastAsia="en-GB"/>
        </w:rPr>
        <w:t>13.1</w:t>
      </w:r>
      <w:r>
        <w:rPr>
          <w:rFonts w:ascii="Times New Roman" w:eastAsia="Times New Roman" w:hAnsi="Times New Roman" w:cs="Arial"/>
          <w:sz w:val="24"/>
          <w:szCs w:val="20"/>
          <w:lang w:val="en-GB" w:eastAsia="en-GB"/>
        </w:rPr>
        <w:t xml:space="preserve"> </w:t>
      </w:r>
      <w:r w:rsidRPr="00280539">
        <w:rPr>
          <w:rFonts w:ascii="Times New Roman" w:eastAsia="Times New Roman" w:hAnsi="Times New Roman" w:cs="Arial"/>
          <w:sz w:val="24"/>
          <w:szCs w:val="20"/>
          <w:lang w:val="en-GB" w:eastAsia="en-GB"/>
        </w:rPr>
        <w:t xml:space="preserve">Applicable rate for the </w:t>
      </w:r>
      <w:r w:rsidR="00D44003">
        <w:rPr>
          <w:rFonts w:ascii="Times New Roman" w:eastAsia="Times New Roman" w:hAnsi="Times New Roman" w:cs="Arial"/>
          <w:sz w:val="24"/>
          <w:szCs w:val="20"/>
          <w:lang w:val="en-GB" w:eastAsia="en-GB"/>
        </w:rPr>
        <w:t xml:space="preserve">Liquidated damages is : </w:t>
      </w:r>
      <w:r w:rsidRPr="00280539">
        <w:rPr>
          <w:rFonts w:ascii="Times New Roman" w:eastAsia="Times New Roman" w:hAnsi="Times New Roman" w:cs="Arial"/>
          <w:sz w:val="24"/>
          <w:szCs w:val="20"/>
          <w:lang w:val="en-GB" w:eastAsia="en-GB"/>
        </w:rPr>
        <w:t>0.5%</w:t>
      </w:r>
      <w:r>
        <w:rPr>
          <w:rFonts w:ascii="Times New Roman" w:eastAsia="Times New Roman" w:hAnsi="Times New Roman" w:cs="Arial"/>
          <w:sz w:val="24"/>
          <w:szCs w:val="20"/>
          <w:lang w:val="en-GB" w:eastAsia="en-GB"/>
        </w:rPr>
        <w:t xml:space="preserve"> </w:t>
      </w:r>
      <w:r w:rsidR="00290193">
        <w:rPr>
          <w:rFonts w:ascii="Times New Roman" w:eastAsia="Times New Roman" w:hAnsi="Times New Roman" w:cs="Arial"/>
          <w:sz w:val="24"/>
          <w:szCs w:val="20"/>
          <w:lang w:val="en-GB" w:eastAsia="en-GB"/>
        </w:rPr>
        <w:t xml:space="preserve">per day </w:t>
      </w:r>
      <w:r w:rsidRPr="00290193">
        <w:rPr>
          <w:rFonts w:ascii="Times New Roman" w:eastAsia="Times New Roman" w:hAnsi="Times New Roman" w:cs="Arial"/>
          <w:sz w:val="24"/>
          <w:szCs w:val="20"/>
          <w:lang w:val="en-GB" w:eastAsia="en-GB"/>
        </w:rPr>
        <w:t>and the maximum shall not exceed ten (10) percent of the</w:t>
      </w:r>
      <w:r w:rsidR="00290193" w:rsidRPr="00290193">
        <w:rPr>
          <w:rFonts w:ascii="Times New Roman" w:eastAsia="Times New Roman" w:hAnsi="Times New Roman" w:cs="Arial"/>
          <w:sz w:val="24"/>
          <w:szCs w:val="20"/>
          <w:lang w:val="en-GB" w:eastAsia="en-GB"/>
        </w:rPr>
        <w:t xml:space="preserve"> delayed good’s Contract Price.</w:t>
      </w:r>
    </w:p>
    <w:p w14:paraId="27F06E70" w14:textId="77777777" w:rsidR="005F7C46" w:rsidRDefault="005F7C46" w:rsidP="005F7C46">
      <w:pPr>
        <w:spacing w:after="0" w:line="0" w:lineRule="atLeast"/>
        <w:ind w:left="2160"/>
        <w:jc w:val="both"/>
        <w:rPr>
          <w:rFonts w:ascii="Times New Roman" w:eastAsia="Times New Roman" w:hAnsi="Times New Roman" w:cs="Arial"/>
          <w:i/>
          <w:sz w:val="24"/>
          <w:szCs w:val="20"/>
          <w:lang w:val="en-GB" w:eastAsia="en-GB"/>
        </w:rPr>
      </w:pPr>
    </w:p>
    <w:p w14:paraId="4DC982F2" w14:textId="77777777" w:rsidR="000034D1" w:rsidRPr="009B769D" w:rsidRDefault="000034D1" w:rsidP="005F7C46">
      <w:pPr>
        <w:spacing w:after="0" w:line="0" w:lineRule="atLeast"/>
        <w:jc w:val="both"/>
        <w:rPr>
          <w:rFonts w:ascii="Times New Roman" w:eastAsia="Times New Roman" w:hAnsi="Times New Roman" w:cs="Arial"/>
          <w:b/>
          <w:sz w:val="24"/>
          <w:szCs w:val="24"/>
          <w:lang w:val="en-GB" w:eastAsia="en-GB"/>
        </w:rPr>
      </w:pPr>
      <w:r w:rsidRPr="009B769D">
        <w:rPr>
          <w:rFonts w:ascii="Times New Roman" w:eastAsia="Times New Roman" w:hAnsi="Times New Roman" w:cs="Arial"/>
          <w:b/>
          <w:sz w:val="24"/>
          <w:szCs w:val="24"/>
          <w:lang w:val="en-GB" w:eastAsia="en-GB"/>
        </w:rPr>
        <w:t>14. Resolution of Disputes (GCC Clause 28)</w:t>
      </w:r>
    </w:p>
    <w:p w14:paraId="46B169F6" w14:textId="77777777" w:rsidR="000034D1" w:rsidRPr="00280539" w:rsidRDefault="000034D1" w:rsidP="00C1757A">
      <w:pPr>
        <w:spacing w:after="0" w:line="1" w:lineRule="exact"/>
        <w:jc w:val="both"/>
        <w:rPr>
          <w:rFonts w:ascii="Times New Roman" w:eastAsia="Times New Roman" w:hAnsi="Times New Roman" w:cs="Arial"/>
          <w:sz w:val="20"/>
          <w:szCs w:val="20"/>
          <w:lang w:val="en-GB" w:eastAsia="en-GB"/>
        </w:rPr>
      </w:pPr>
    </w:p>
    <w:p w14:paraId="1F3AD95C" w14:textId="77777777" w:rsidR="005F7C46" w:rsidRDefault="000034D1" w:rsidP="005F7C46">
      <w:pPr>
        <w:spacing w:after="0" w:line="334" w:lineRule="exact"/>
        <w:ind w:left="2160"/>
        <w:jc w:val="both"/>
        <w:rPr>
          <w:rFonts w:ascii="Times New Roman" w:eastAsia="Times New Roman" w:hAnsi="Times New Roman" w:cs="Arial"/>
          <w:sz w:val="24"/>
          <w:szCs w:val="20"/>
          <w:lang w:val="en-GB" w:eastAsia="en-GB"/>
        </w:rPr>
      </w:pPr>
      <w:r w:rsidRPr="00280539">
        <w:rPr>
          <w:rFonts w:ascii="Times New Roman" w:eastAsia="Times New Roman" w:hAnsi="Times New Roman" w:cs="Arial"/>
          <w:sz w:val="24"/>
          <w:szCs w:val="20"/>
          <w:lang w:val="en-GB" w:eastAsia="en-GB"/>
        </w:rPr>
        <w:t>14.1</w:t>
      </w:r>
      <w:r w:rsidRPr="00280539">
        <w:rPr>
          <w:rFonts w:ascii="Times New Roman" w:eastAsia="Times New Roman" w:hAnsi="Times New Roman" w:cs="Arial"/>
          <w:sz w:val="20"/>
          <w:szCs w:val="20"/>
          <w:lang w:val="en-GB" w:eastAsia="en-GB"/>
        </w:rPr>
        <w:t xml:space="preserve"> </w:t>
      </w:r>
      <w:r w:rsidR="005F7C46">
        <w:rPr>
          <w:rFonts w:ascii="Times New Roman" w:eastAsia="Times New Roman" w:hAnsi="Times New Roman" w:cs="Arial"/>
          <w:sz w:val="20"/>
          <w:szCs w:val="20"/>
          <w:lang w:val="en-GB" w:eastAsia="en-GB"/>
        </w:rPr>
        <w:t xml:space="preserve">  </w:t>
      </w:r>
      <w:r w:rsidRPr="00280539">
        <w:rPr>
          <w:rFonts w:ascii="Times New Roman" w:eastAsia="Times New Roman" w:hAnsi="Times New Roman" w:cs="Arial"/>
          <w:sz w:val="24"/>
          <w:szCs w:val="20"/>
          <w:lang w:val="en-GB" w:eastAsia="en-GB"/>
        </w:rPr>
        <w:t>The dispute resolution mechanism to be applied pursuant to clause 28.2 of the General Conditions of Contract shall be as follows:</w:t>
      </w:r>
    </w:p>
    <w:p w14:paraId="2FB173D7" w14:textId="77777777" w:rsidR="005F7C46" w:rsidRDefault="000034D1" w:rsidP="005F7C46">
      <w:pPr>
        <w:spacing w:after="0" w:line="334" w:lineRule="exact"/>
        <w:ind w:left="2880"/>
        <w:jc w:val="both"/>
        <w:rPr>
          <w:rFonts w:ascii="Times New Roman" w:eastAsia="Times New Roman" w:hAnsi="Times New Roman" w:cs="Arial"/>
          <w:sz w:val="23"/>
          <w:szCs w:val="20"/>
          <w:lang w:val="en-GB" w:eastAsia="en-GB"/>
        </w:rPr>
      </w:pPr>
      <w:r w:rsidRPr="00280539">
        <w:rPr>
          <w:rFonts w:ascii="Times New Roman" w:eastAsia="Times New Roman" w:hAnsi="Times New Roman" w:cs="Arial"/>
          <w:sz w:val="24"/>
          <w:szCs w:val="20"/>
          <w:lang w:val="en-GB" w:eastAsia="en-GB"/>
        </w:rPr>
        <w:t>a.</w:t>
      </w:r>
      <w:r w:rsidRPr="00280539">
        <w:rPr>
          <w:rFonts w:ascii="Times New Roman" w:eastAsia="Times New Roman" w:hAnsi="Times New Roman" w:cs="Arial"/>
          <w:sz w:val="24"/>
          <w:szCs w:val="20"/>
          <w:lang w:val="en-GB" w:eastAsia="en-GB"/>
        </w:rPr>
        <w:tab/>
        <w:t xml:space="preserve">in the case of a dispute between the Purchaser and a Supplier from Ghana, the dispute shall be referred to adjudication/arbitration </w:t>
      </w:r>
      <w:r w:rsidRPr="00280539">
        <w:rPr>
          <w:rFonts w:ascii="Times New Roman" w:eastAsia="Times New Roman" w:hAnsi="Times New Roman" w:cs="Arial"/>
          <w:sz w:val="23"/>
          <w:szCs w:val="20"/>
          <w:lang w:val="en-GB" w:eastAsia="en-GB"/>
        </w:rPr>
        <w:t>in accordance with the Alternative</w:t>
      </w:r>
      <w:r w:rsidRPr="00280539">
        <w:rPr>
          <w:rFonts w:ascii="Times New Roman" w:eastAsia="Times New Roman" w:hAnsi="Times New Roman" w:cs="Arial"/>
          <w:sz w:val="24"/>
          <w:szCs w:val="20"/>
          <w:lang w:val="en-GB" w:eastAsia="en-GB"/>
        </w:rPr>
        <w:t xml:space="preserve"> </w:t>
      </w:r>
      <w:r w:rsidRPr="00280539">
        <w:rPr>
          <w:rFonts w:ascii="Times New Roman" w:eastAsia="Times New Roman" w:hAnsi="Times New Roman" w:cs="Arial"/>
          <w:sz w:val="23"/>
          <w:szCs w:val="20"/>
          <w:lang w:val="en-GB" w:eastAsia="en-GB"/>
        </w:rPr>
        <w:t>Dispute Resolution Act, 2010 (Act 798) of Ghana.</w:t>
      </w:r>
    </w:p>
    <w:p w14:paraId="45B5DBA4" w14:textId="77777777" w:rsidR="005F7C46" w:rsidRDefault="005F7C46" w:rsidP="005F7C46">
      <w:pPr>
        <w:spacing w:after="0" w:line="334" w:lineRule="exact"/>
        <w:ind w:left="2880"/>
        <w:jc w:val="both"/>
        <w:rPr>
          <w:rFonts w:ascii="Times New Roman" w:eastAsia="Times New Roman" w:hAnsi="Times New Roman" w:cs="Arial"/>
          <w:sz w:val="23"/>
          <w:szCs w:val="20"/>
          <w:lang w:val="en-GB" w:eastAsia="en-GB"/>
        </w:rPr>
      </w:pPr>
    </w:p>
    <w:p w14:paraId="6CB808EE" w14:textId="77777777" w:rsidR="000034D1" w:rsidRPr="009B769D" w:rsidRDefault="000034D1" w:rsidP="005F7C46">
      <w:pPr>
        <w:spacing w:after="0" w:line="334" w:lineRule="exact"/>
        <w:jc w:val="both"/>
        <w:rPr>
          <w:rFonts w:ascii="Times New Roman" w:eastAsia="Times New Roman" w:hAnsi="Times New Roman" w:cs="Arial"/>
          <w:sz w:val="24"/>
          <w:szCs w:val="24"/>
          <w:lang w:val="en-GB" w:eastAsia="en-GB"/>
        </w:rPr>
      </w:pPr>
      <w:r w:rsidRPr="009B769D">
        <w:rPr>
          <w:rFonts w:ascii="Times New Roman" w:eastAsia="Times New Roman" w:hAnsi="Times New Roman" w:cs="Arial"/>
          <w:b/>
          <w:sz w:val="24"/>
          <w:szCs w:val="24"/>
          <w:lang w:val="en-GB" w:eastAsia="en-GB"/>
        </w:rPr>
        <w:t>15. Governing Language (GCC Clause 29)</w:t>
      </w:r>
    </w:p>
    <w:p w14:paraId="6B3B70F1" w14:textId="77777777" w:rsidR="005F7C46" w:rsidRDefault="000034D1" w:rsidP="005F7C46">
      <w:pPr>
        <w:spacing w:after="0" w:line="320" w:lineRule="exact"/>
        <w:ind w:left="2160"/>
        <w:jc w:val="both"/>
        <w:rPr>
          <w:rFonts w:ascii="Times New Roman" w:eastAsia="Times New Roman" w:hAnsi="Times New Roman" w:cs="Arial"/>
          <w:sz w:val="24"/>
          <w:szCs w:val="24"/>
          <w:lang w:val="en-GB" w:eastAsia="en-GB"/>
        </w:rPr>
      </w:pPr>
      <w:r w:rsidRPr="005F7C46">
        <w:rPr>
          <w:rFonts w:ascii="Times New Roman" w:eastAsia="Times New Roman" w:hAnsi="Times New Roman" w:cs="Arial"/>
          <w:sz w:val="24"/>
          <w:szCs w:val="24"/>
          <w:lang w:val="en-GB" w:eastAsia="en-GB"/>
        </w:rPr>
        <w:t>15.1</w:t>
      </w:r>
      <w:r w:rsidRPr="005F7C46">
        <w:rPr>
          <w:rFonts w:ascii="Times New Roman" w:eastAsia="Times New Roman" w:hAnsi="Times New Roman" w:cs="Arial"/>
          <w:sz w:val="24"/>
          <w:szCs w:val="24"/>
          <w:lang w:val="en-GB" w:eastAsia="en-GB"/>
        </w:rPr>
        <w:tab/>
        <w:t>The governing Language shall be English.</w:t>
      </w:r>
    </w:p>
    <w:p w14:paraId="6268CFB3" w14:textId="77777777" w:rsidR="000034D1" w:rsidRPr="00280539" w:rsidRDefault="005F7C46" w:rsidP="005F7C46">
      <w:pPr>
        <w:spacing w:after="0" w:line="320" w:lineRule="exact"/>
        <w:jc w:val="both"/>
        <w:rPr>
          <w:rFonts w:ascii="Times New Roman" w:eastAsia="Times New Roman" w:hAnsi="Times New Roman" w:cs="Arial"/>
          <w:sz w:val="20"/>
          <w:szCs w:val="20"/>
          <w:lang w:val="en-GB" w:eastAsia="en-GB"/>
        </w:rPr>
      </w:pPr>
      <w:r w:rsidRPr="00280539">
        <w:rPr>
          <w:rFonts w:ascii="Times New Roman" w:eastAsia="Times New Roman" w:hAnsi="Times New Roman" w:cs="Arial"/>
          <w:sz w:val="20"/>
          <w:szCs w:val="20"/>
          <w:lang w:val="en-GB" w:eastAsia="en-GB"/>
        </w:rPr>
        <w:t xml:space="preserve"> </w:t>
      </w:r>
    </w:p>
    <w:p w14:paraId="69F4F37F" w14:textId="77777777" w:rsidR="000034D1" w:rsidRPr="00280539" w:rsidRDefault="000034D1" w:rsidP="005F7C46">
      <w:pPr>
        <w:spacing w:after="0" w:line="234" w:lineRule="auto"/>
        <w:ind w:right="27"/>
        <w:jc w:val="both"/>
        <w:rPr>
          <w:rFonts w:ascii="Times New Roman" w:eastAsia="Times New Roman" w:hAnsi="Times New Roman" w:cs="Arial"/>
          <w:b/>
          <w:sz w:val="24"/>
          <w:szCs w:val="20"/>
          <w:lang w:val="en-GB" w:eastAsia="en-GB"/>
        </w:rPr>
      </w:pPr>
      <w:r w:rsidRPr="00280539">
        <w:rPr>
          <w:rFonts w:ascii="Times New Roman" w:eastAsia="Times New Roman" w:hAnsi="Times New Roman" w:cs="Arial"/>
          <w:b/>
          <w:sz w:val="24"/>
          <w:szCs w:val="20"/>
          <w:lang w:val="en-GB" w:eastAsia="en-GB"/>
        </w:rPr>
        <w:t>16. Notices (GCC Clause 31)</w:t>
      </w:r>
    </w:p>
    <w:p w14:paraId="752E376F" w14:textId="77777777" w:rsidR="000034D1" w:rsidRPr="00280539" w:rsidRDefault="000034D1" w:rsidP="005F7C46">
      <w:pPr>
        <w:spacing w:after="0" w:line="329" w:lineRule="exact"/>
        <w:ind w:left="2160"/>
        <w:jc w:val="both"/>
        <w:rPr>
          <w:rFonts w:ascii="Times New Roman" w:eastAsia="Times New Roman" w:hAnsi="Times New Roman" w:cs="Arial"/>
          <w:sz w:val="20"/>
          <w:szCs w:val="20"/>
          <w:lang w:val="en-GB" w:eastAsia="en-GB"/>
        </w:rPr>
      </w:pPr>
      <w:r w:rsidRPr="00280539">
        <w:rPr>
          <w:rFonts w:ascii="Times New Roman" w:eastAsia="Times New Roman" w:hAnsi="Times New Roman" w:cs="Arial"/>
          <w:sz w:val="24"/>
          <w:szCs w:val="20"/>
          <w:lang w:val="en-GB" w:eastAsia="en-GB"/>
        </w:rPr>
        <w:t>16.1</w:t>
      </w:r>
      <w:r w:rsidRPr="00280539">
        <w:rPr>
          <w:rFonts w:ascii="Times New Roman" w:eastAsia="Times New Roman" w:hAnsi="Times New Roman" w:cs="Arial"/>
          <w:sz w:val="20"/>
          <w:szCs w:val="20"/>
          <w:lang w:val="en-GB" w:eastAsia="en-GB"/>
        </w:rPr>
        <w:t xml:space="preserve"> </w:t>
      </w:r>
      <w:r w:rsidRPr="00280539">
        <w:rPr>
          <w:rFonts w:ascii="Times New Roman" w:eastAsia="Times New Roman" w:hAnsi="Times New Roman" w:cs="Arial"/>
          <w:sz w:val="24"/>
          <w:szCs w:val="20"/>
          <w:lang w:val="en-GB" w:eastAsia="en-GB"/>
        </w:rPr>
        <w:t>For notice purposes, Purchaser and Supplier’s address shall be as follows:</w:t>
      </w:r>
    </w:p>
    <w:p w14:paraId="09119789" w14:textId="77777777" w:rsidR="000034D1" w:rsidRPr="00280539" w:rsidRDefault="000034D1" w:rsidP="00C1757A">
      <w:pPr>
        <w:spacing w:after="0" w:line="273" w:lineRule="exact"/>
        <w:jc w:val="both"/>
        <w:rPr>
          <w:rFonts w:ascii="Times New Roman" w:eastAsia="Times New Roman" w:hAnsi="Times New Roman" w:cs="Arial"/>
          <w:sz w:val="20"/>
          <w:szCs w:val="20"/>
          <w:lang w:val="en-GB" w:eastAsia="en-GB"/>
        </w:rPr>
      </w:pPr>
    </w:p>
    <w:p w14:paraId="02EF2024" w14:textId="77777777" w:rsidR="000034D1" w:rsidRPr="00280539" w:rsidRDefault="000034D1" w:rsidP="005F7C46">
      <w:pPr>
        <w:spacing w:after="0" w:line="0" w:lineRule="atLeast"/>
        <w:ind w:left="2880"/>
        <w:jc w:val="both"/>
        <w:rPr>
          <w:rFonts w:ascii="Times New Roman" w:eastAsia="Times New Roman" w:hAnsi="Times New Roman" w:cs="Arial"/>
          <w:sz w:val="24"/>
          <w:szCs w:val="20"/>
          <w:lang w:val="en-GB" w:eastAsia="en-GB"/>
        </w:rPr>
      </w:pPr>
      <w:r w:rsidRPr="00280539">
        <w:rPr>
          <w:rFonts w:ascii="Times New Roman" w:eastAsia="Times New Roman" w:hAnsi="Times New Roman" w:cs="Arial"/>
          <w:sz w:val="24"/>
          <w:szCs w:val="20"/>
          <w:lang w:val="en-GB" w:eastAsia="en-GB"/>
        </w:rPr>
        <w:t>Purchaser’s address for notice purposes:</w:t>
      </w:r>
    </w:p>
    <w:p w14:paraId="2AB0AF7D" w14:textId="3C24BC5D" w:rsidR="000E2E41" w:rsidRPr="000E2E41" w:rsidRDefault="00894A09" w:rsidP="000E2E41">
      <w:pPr>
        <w:spacing w:after="0" w:line="0" w:lineRule="atLeast"/>
        <w:ind w:left="2880"/>
        <w:jc w:val="both"/>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OFFICE OF THE HEAD</w:t>
      </w:r>
      <w:r w:rsidR="00427062">
        <w:rPr>
          <w:rFonts w:ascii="Times New Roman" w:eastAsia="Times New Roman" w:hAnsi="Times New Roman" w:cs="Arial"/>
          <w:sz w:val="24"/>
          <w:szCs w:val="20"/>
          <w:lang w:val="en-GB" w:eastAsia="en-GB"/>
        </w:rPr>
        <w:t xml:space="preserve"> OF THE LOCAL GOPVERNMENT SERVICE</w:t>
      </w:r>
      <w:r w:rsidR="000E2E41" w:rsidRPr="000E2E41">
        <w:rPr>
          <w:rFonts w:ascii="Times New Roman" w:eastAsia="Times New Roman" w:hAnsi="Times New Roman" w:cs="Arial"/>
          <w:sz w:val="24"/>
          <w:szCs w:val="20"/>
          <w:lang w:val="en-GB" w:eastAsia="en-GB"/>
        </w:rPr>
        <w:t>, GHANA</w:t>
      </w:r>
    </w:p>
    <w:p w14:paraId="574920E8" w14:textId="685B0823" w:rsidR="000E2E41" w:rsidRPr="000E2E41" w:rsidRDefault="000E2E41" w:rsidP="000E2E41">
      <w:pPr>
        <w:spacing w:after="0" w:line="0" w:lineRule="atLeast"/>
        <w:ind w:left="2880"/>
        <w:jc w:val="both"/>
        <w:rPr>
          <w:rFonts w:ascii="Times New Roman" w:eastAsia="Times New Roman" w:hAnsi="Times New Roman" w:cs="Arial"/>
          <w:sz w:val="24"/>
          <w:szCs w:val="20"/>
          <w:lang w:val="en-GB" w:eastAsia="en-GB"/>
        </w:rPr>
      </w:pPr>
      <w:r w:rsidRPr="000E2E41">
        <w:rPr>
          <w:rFonts w:ascii="Times New Roman" w:eastAsia="Times New Roman" w:hAnsi="Times New Roman" w:cs="Arial"/>
          <w:sz w:val="24"/>
          <w:szCs w:val="20"/>
          <w:lang w:val="en-GB" w:eastAsia="en-GB"/>
        </w:rPr>
        <w:t xml:space="preserve">P. O. BOX MB </w:t>
      </w:r>
      <w:r w:rsidR="00427062">
        <w:rPr>
          <w:rFonts w:ascii="Times New Roman" w:eastAsia="Times New Roman" w:hAnsi="Times New Roman" w:cs="Arial"/>
          <w:sz w:val="24"/>
          <w:szCs w:val="20"/>
          <w:lang w:val="en-GB" w:eastAsia="en-GB"/>
        </w:rPr>
        <w:t>3</w:t>
      </w:r>
      <w:r w:rsidRPr="000E2E41">
        <w:rPr>
          <w:rFonts w:ascii="Times New Roman" w:eastAsia="Times New Roman" w:hAnsi="Times New Roman" w:cs="Arial"/>
          <w:sz w:val="24"/>
          <w:szCs w:val="20"/>
          <w:lang w:val="en-GB" w:eastAsia="en-GB"/>
        </w:rPr>
        <w:t>96</w:t>
      </w:r>
    </w:p>
    <w:p w14:paraId="2B80549A" w14:textId="3793A9A9" w:rsidR="000E2E41" w:rsidRDefault="00D50AE9" w:rsidP="000E2E41">
      <w:pPr>
        <w:spacing w:after="0" w:line="0" w:lineRule="atLeast"/>
        <w:ind w:left="2880"/>
        <w:jc w:val="both"/>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 xml:space="preserve">MINISTRIES- </w:t>
      </w:r>
      <w:r w:rsidR="000E2E41" w:rsidRPr="000E2E41">
        <w:rPr>
          <w:rFonts w:ascii="Times New Roman" w:eastAsia="Times New Roman" w:hAnsi="Times New Roman" w:cs="Arial"/>
          <w:sz w:val="24"/>
          <w:szCs w:val="20"/>
          <w:lang w:val="en-GB" w:eastAsia="en-GB"/>
        </w:rPr>
        <w:t>ACCRA</w:t>
      </w:r>
    </w:p>
    <w:p w14:paraId="7FFC34E8" w14:textId="20B82306" w:rsidR="00AC4E21" w:rsidRPr="000E2E41" w:rsidRDefault="00AC4E21" w:rsidP="000E2E41">
      <w:pPr>
        <w:spacing w:after="0" w:line="0" w:lineRule="atLeast"/>
        <w:ind w:left="2880"/>
        <w:jc w:val="both"/>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Tel No. 0302-677929</w:t>
      </w:r>
    </w:p>
    <w:tbl>
      <w:tblPr>
        <w:tblW w:w="8360" w:type="dxa"/>
        <w:tblInd w:w="650" w:type="dxa"/>
        <w:tblLayout w:type="fixed"/>
        <w:tblCellMar>
          <w:left w:w="0" w:type="dxa"/>
          <w:right w:w="0" w:type="dxa"/>
        </w:tblCellMar>
        <w:tblLook w:val="0000" w:firstRow="0" w:lastRow="0" w:firstColumn="0" w:lastColumn="0" w:noHBand="0" w:noVBand="0"/>
      </w:tblPr>
      <w:tblGrid>
        <w:gridCol w:w="8360"/>
      </w:tblGrid>
      <w:tr w:rsidR="00B91253" w:rsidRPr="00DA1741" w14:paraId="1AF28E34" w14:textId="77777777" w:rsidTr="00142468">
        <w:trPr>
          <w:trHeight w:val="276"/>
        </w:trPr>
        <w:tc>
          <w:tcPr>
            <w:tcW w:w="7080" w:type="dxa"/>
            <w:tcBorders>
              <w:right w:val="single" w:sz="8" w:space="0" w:color="auto"/>
            </w:tcBorders>
            <w:shd w:val="clear" w:color="auto" w:fill="auto"/>
            <w:vAlign w:val="bottom"/>
          </w:tcPr>
          <w:p w14:paraId="2ADA7CCD" w14:textId="1F04DDAE" w:rsidR="00B91253" w:rsidRPr="00DA1741" w:rsidRDefault="00B91253" w:rsidP="00142468">
            <w:pPr>
              <w:spacing w:after="0" w:line="0" w:lineRule="atLeast"/>
              <w:ind w:left="100"/>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 xml:space="preserve">                                   </w:t>
            </w:r>
            <w:r w:rsidRPr="00DA1741">
              <w:rPr>
                <w:rFonts w:ascii="Times New Roman" w:eastAsia="Times New Roman" w:hAnsi="Times New Roman" w:cs="Arial"/>
                <w:sz w:val="24"/>
                <w:szCs w:val="20"/>
                <w:lang w:val="en-GB" w:eastAsia="en-GB"/>
              </w:rPr>
              <w:t xml:space="preserve">Facsimile numbers: </w:t>
            </w:r>
            <w:r>
              <w:rPr>
                <w:rFonts w:ascii="Times New Roman" w:eastAsia="Times New Roman" w:hAnsi="Times New Roman" w:cs="Arial"/>
                <w:sz w:val="24"/>
                <w:szCs w:val="20"/>
                <w:lang w:val="en-GB" w:eastAsia="en-GB"/>
              </w:rPr>
              <w:t>0302 662799</w:t>
            </w:r>
          </w:p>
        </w:tc>
      </w:tr>
      <w:tr w:rsidR="00B91253" w:rsidRPr="00DA1741" w14:paraId="5F717791" w14:textId="77777777" w:rsidTr="00142468">
        <w:trPr>
          <w:trHeight w:val="276"/>
        </w:trPr>
        <w:tc>
          <w:tcPr>
            <w:tcW w:w="7080" w:type="dxa"/>
            <w:tcBorders>
              <w:right w:val="single" w:sz="8" w:space="0" w:color="auto"/>
            </w:tcBorders>
            <w:shd w:val="clear" w:color="auto" w:fill="auto"/>
            <w:vAlign w:val="bottom"/>
          </w:tcPr>
          <w:p w14:paraId="6646308A" w14:textId="18B9142F" w:rsidR="00B91253" w:rsidRDefault="00B91253" w:rsidP="00142468">
            <w:pPr>
              <w:spacing w:after="0" w:line="0" w:lineRule="atLeast"/>
              <w:ind w:left="100"/>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 xml:space="preserve">                                </w:t>
            </w:r>
            <w:r w:rsidRPr="00DA1741">
              <w:rPr>
                <w:rFonts w:ascii="Times New Roman" w:eastAsia="Times New Roman" w:hAnsi="Times New Roman" w:cs="Arial"/>
                <w:sz w:val="24"/>
                <w:szCs w:val="20"/>
                <w:lang w:val="en-GB" w:eastAsia="en-GB"/>
              </w:rPr>
              <w:t xml:space="preserve">Email Address: </w:t>
            </w:r>
            <w:hyperlink r:id="rId12" w:history="1">
              <w:r w:rsidRPr="005B5435">
                <w:rPr>
                  <w:rStyle w:val="Hyperlink"/>
                  <w:rFonts w:ascii="Times New Roman" w:eastAsia="Times New Roman" w:hAnsi="Times New Roman" w:cs="Arial"/>
                  <w:sz w:val="24"/>
                  <w:szCs w:val="20"/>
                  <w:lang w:val="en-GB" w:eastAsia="en-GB"/>
                </w:rPr>
                <w:t>ohlgs@lgs.gov.gh</w:t>
              </w:r>
            </w:hyperlink>
          </w:p>
          <w:p w14:paraId="2DC0FB32" w14:textId="31F199B4" w:rsidR="00B91253" w:rsidRPr="00DA1741" w:rsidRDefault="00B91253" w:rsidP="00142468">
            <w:pPr>
              <w:spacing w:after="0" w:line="0" w:lineRule="atLeast"/>
              <w:ind w:left="100"/>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 xml:space="preserve">                                                       : secretariat@lgs.gov.gh</w:t>
            </w:r>
          </w:p>
        </w:tc>
      </w:tr>
    </w:tbl>
    <w:p w14:paraId="3CE4C194" w14:textId="77777777" w:rsidR="005F7C46" w:rsidRDefault="005F7C46" w:rsidP="005F7C46">
      <w:pPr>
        <w:spacing w:after="0" w:line="0" w:lineRule="atLeast"/>
        <w:ind w:left="2880"/>
        <w:jc w:val="both"/>
        <w:rPr>
          <w:rFonts w:ascii="Times New Roman" w:eastAsia="Times New Roman" w:hAnsi="Times New Roman" w:cs="Arial"/>
          <w:sz w:val="24"/>
          <w:szCs w:val="20"/>
          <w:lang w:val="en-GB" w:eastAsia="en-GB"/>
        </w:rPr>
      </w:pPr>
    </w:p>
    <w:p w14:paraId="2EE30D87" w14:textId="77777777" w:rsidR="000034D1" w:rsidRPr="00280539" w:rsidRDefault="000034D1" w:rsidP="005F7C46">
      <w:pPr>
        <w:spacing w:after="0" w:line="0" w:lineRule="atLeast"/>
        <w:ind w:left="2880"/>
        <w:jc w:val="both"/>
        <w:rPr>
          <w:rFonts w:ascii="Times New Roman" w:eastAsia="Times New Roman" w:hAnsi="Times New Roman" w:cs="Arial"/>
          <w:sz w:val="24"/>
          <w:szCs w:val="20"/>
          <w:lang w:val="en-GB" w:eastAsia="en-GB"/>
        </w:rPr>
      </w:pPr>
      <w:r w:rsidRPr="00280539">
        <w:rPr>
          <w:rFonts w:ascii="Times New Roman" w:eastAsia="Times New Roman" w:hAnsi="Times New Roman" w:cs="Arial"/>
          <w:sz w:val="24"/>
          <w:szCs w:val="20"/>
          <w:lang w:val="en-GB" w:eastAsia="en-GB"/>
        </w:rPr>
        <w:t>Supplier’s address for notice purposes:</w:t>
      </w:r>
    </w:p>
    <w:p w14:paraId="578AC7D0" w14:textId="77777777" w:rsidR="000034D1" w:rsidRPr="00280539" w:rsidRDefault="000034D1" w:rsidP="005F7C46">
      <w:pPr>
        <w:spacing w:after="0" w:line="0" w:lineRule="atLeast"/>
        <w:ind w:left="2880"/>
        <w:jc w:val="both"/>
        <w:rPr>
          <w:rFonts w:ascii="Times New Roman" w:eastAsia="Times New Roman" w:hAnsi="Times New Roman" w:cs="Arial"/>
          <w:sz w:val="24"/>
          <w:szCs w:val="20"/>
          <w:lang w:val="en-GB" w:eastAsia="en-GB"/>
        </w:rPr>
      </w:pPr>
      <w:r w:rsidRPr="00280539">
        <w:rPr>
          <w:rFonts w:ascii="Times New Roman" w:eastAsia="Times New Roman" w:hAnsi="Times New Roman" w:cs="Arial"/>
          <w:sz w:val="24"/>
          <w:szCs w:val="20"/>
          <w:lang w:val="en-GB" w:eastAsia="en-GB"/>
        </w:rPr>
        <w:t>…………………………………………….</w:t>
      </w:r>
    </w:p>
    <w:p w14:paraId="02205341" w14:textId="77777777" w:rsidR="000034D1" w:rsidRPr="00280539" w:rsidRDefault="000034D1" w:rsidP="005F7C46">
      <w:pPr>
        <w:spacing w:after="0" w:line="0" w:lineRule="atLeast"/>
        <w:ind w:left="2880"/>
        <w:jc w:val="both"/>
        <w:rPr>
          <w:rFonts w:ascii="Times New Roman" w:eastAsia="Times New Roman" w:hAnsi="Times New Roman" w:cs="Arial"/>
          <w:sz w:val="24"/>
          <w:szCs w:val="20"/>
          <w:lang w:val="en-GB" w:eastAsia="en-GB"/>
        </w:rPr>
      </w:pPr>
      <w:r w:rsidRPr="00280539">
        <w:rPr>
          <w:rFonts w:ascii="Times New Roman" w:eastAsia="Times New Roman" w:hAnsi="Times New Roman" w:cs="Arial"/>
          <w:sz w:val="24"/>
          <w:szCs w:val="20"/>
          <w:lang w:val="en-GB" w:eastAsia="en-GB"/>
        </w:rPr>
        <w:t>…………………………………………….</w:t>
      </w:r>
    </w:p>
    <w:p w14:paraId="2D268C2D" w14:textId="77777777" w:rsidR="00690AF4" w:rsidRDefault="000034D1" w:rsidP="005F7C46">
      <w:pPr>
        <w:spacing w:after="0" w:line="0" w:lineRule="atLeast"/>
        <w:ind w:left="2880"/>
        <w:jc w:val="both"/>
        <w:rPr>
          <w:rFonts w:ascii="Times New Roman" w:eastAsia="Times New Roman" w:hAnsi="Times New Roman" w:cs="Arial"/>
          <w:sz w:val="24"/>
          <w:szCs w:val="20"/>
          <w:lang w:val="en-GB" w:eastAsia="en-GB"/>
        </w:rPr>
      </w:pPr>
      <w:r w:rsidRPr="00280539">
        <w:rPr>
          <w:rFonts w:ascii="Times New Roman" w:eastAsia="Times New Roman" w:hAnsi="Times New Roman" w:cs="Arial"/>
          <w:sz w:val="24"/>
          <w:szCs w:val="20"/>
          <w:lang w:val="en-GB" w:eastAsia="en-GB"/>
        </w:rPr>
        <w:t>…………………………………………….</w:t>
      </w:r>
    </w:p>
    <w:p w14:paraId="3ADC7098" w14:textId="77777777" w:rsidR="00690AF4" w:rsidRDefault="00690AF4">
      <w:pPr>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br w:type="page"/>
      </w:r>
    </w:p>
    <w:p w14:paraId="35D84452" w14:textId="77777777" w:rsidR="00A92091" w:rsidRPr="00A92091" w:rsidRDefault="00A92091" w:rsidP="00A92091">
      <w:pPr>
        <w:pStyle w:val="Heading1"/>
        <w:rPr>
          <w:rFonts w:eastAsia="Arial"/>
          <w:lang w:val="en-GB" w:eastAsia="en-GB"/>
        </w:rPr>
      </w:pPr>
      <w:bookmarkStart w:id="36" w:name="_Toc54242533"/>
      <w:r w:rsidRPr="00A92091">
        <w:rPr>
          <w:rFonts w:eastAsia="Arial"/>
          <w:lang w:val="en-GB" w:eastAsia="en-GB"/>
        </w:rPr>
        <w:lastRenderedPageBreak/>
        <w:t>Section V. Schedule of Requirements</w:t>
      </w:r>
      <w:bookmarkEnd w:id="36"/>
    </w:p>
    <w:p w14:paraId="44C1D41B" w14:textId="77777777" w:rsidR="000034D1" w:rsidRDefault="000034D1" w:rsidP="005A3D81">
      <w:pPr>
        <w:spacing w:after="0" w:line="0" w:lineRule="atLeast"/>
        <w:jc w:val="both"/>
        <w:rPr>
          <w:rFonts w:ascii="Times New Roman" w:eastAsia="Times New Roman" w:hAnsi="Times New Roman" w:cs="Arial"/>
          <w:sz w:val="24"/>
          <w:szCs w:val="20"/>
          <w:lang w:val="en-GB" w:eastAsia="en-GB"/>
        </w:rPr>
      </w:pPr>
    </w:p>
    <w:p w14:paraId="5AF2F33D" w14:textId="77777777" w:rsidR="00A92091" w:rsidRDefault="00A92091" w:rsidP="00A92091">
      <w:pPr>
        <w:spacing w:after="0" w:line="0" w:lineRule="atLeast"/>
        <w:jc w:val="both"/>
        <w:rPr>
          <w:rFonts w:ascii="Times New Roman" w:eastAsia="Times New Roman" w:hAnsi="Times New Roman" w:cs="Arial"/>
          <w:sz w:val="24"/>
          <w:szCs w:val="20"/>
          <w:lang w:val="en-GB" w:eastAsia="en-GB"/>
        </w:rPr>
      </w:pPr>
      <w:r w:rsidRPr="00A92091">
        <w:rPr>
          <w:rFonts w:ascii="Times New Roman" w:eastAsia="Times New Roman" w:hAnsi="Times New Roman" w:cs="Arial"/>
          <w:sz w:val="24"/>
          <w:szCs w:val="20"/>
          <w:lang w:val="en-GB" w:eastAsia="en-GB"/>
        </w:rPr>
        <w:t>The delivery schedule expressed as weeks/months stipulates hereafter a delivery date which is the date of delivery (</w:t>
      </w:r>
      <w:proofErr w:type="spellStart"/>
      <w:r w:rsidRPr="00A92091">
        <w:rPr>
          <w:rFonts w:ascii="Times New Roman" w:eastAsia="Times New Roman" w:hAnsi="Times New Roman" w:cs="Arial"/>
          <w:sz w:val="24"/>
          <w:szCs w:val="20"/>
          <w:lang w:val="en-GB" w:eastAsia="en-GB"/>
        </w:rPr>
        <w:t>i</w:t>
      </w:r>
      <w:proofErr w:type="spellEnd"/>
      <w:r w:rsidRPr="00A92091">
        <w:rPr>
          <w:rFonts w:ascii="Times New Roman" w:eastAsia="Times New Roman" w:hAnsi="Times New Roman" w:cs="Arial"/>
          <w:sz w:val="24"/>
          <w:szCs w:val="20"/>
          <w:lang w:val="en-GB" w:eastAsia="en-GB"/>
        </w:rPr>
        <w:t>)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356A466C" w14:textId="77777777" w:rsidR="005F5383" w:rsidRDefault="005F5383" w:rsidP="00A92091">
      <w:pPr>
        <w:spacing w:after="0" w:line="0" w:lineRule="atLeast"/>
        <w:jc w:val="both"/>
        <w:rPr>
          <w:rFonts w:ascii="Times New Roman" w:eastAsia="Times New Roman" w:hAnsi="Times New Roman" w:cs="Arial"/>
          <w:sz w:val="24"/>
          <w:szCs w:val="20"/>
          <w:lang w:val="en-GB" w:eastAsia="en-GB"/>
        </w:rPr>
      </w:pPr>
    </w:p>
    <w:tbl>
      <w:tblPr>
        <w:tblW w:w="82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3265"/>
        <w:gridCol w:w="1322"/>
        <w:gridCol w:w="2835"/>
      </w:tblGrid>
      <w:tr w:rsidR="00237C66" w:rsidRPr="008456B1" w14:paraId="1D7547E5" w14:textId="77777777" w:rsidTr="009E6EA0">
        <w:trPr>
          <w:tblHeader/>
        </w:trPr>
        <w:tc>
          <w:tcPr>
            <w:tcW w:w="812" w:type="dxa"/>
            <w:tcBorders>
              <w:bottom w:val="single" w:sz="4" w:space="0" w:color="auto"/>
            </w:tcBorders>
          </w:tcPr>
          <w:p w14:paraId="09526555" w14:textId="77777777" w:rsidR="00237C66" w:rsidRPr="008456B1" w:rsidRDefault="00237C66" w:rsidP="009E6EA0">
            <w:pPr>
              <w:spacing w:before="240" w:after="0" w:line="0" w:lineRule="atLeast"/>
              <w:jc w:val="both"/>
              <w:rPr>
                <w:rFonts w:ascii="Times New Roman" w:eastAsia="Times New Roman" w:hAnsi="Times New Roman" w:cs="Arial"/>
                <w:b/>
                <w:sz w:val="24"/>
                <w:szCs w:val="20"/>
                <w:lang w:eastAsia="en-GB"/>
              </w:rPr>
            </w:pPr>
            <w:r>
              <w:rPr>
                <w:rFonts w:ascii="Times New Roman" w:eastAsia="Times New Roman" w:hAnsi="Times New Roman" w:cs="Arial"/>
                <w:b/>
                <w:sz w:val="24"/>
                <w:szCs w:val="20"/>
                <w:lang w:eastAsia="en-GB"/>
              </w:rPr>
              <w:t>Item</w:t>
            </w:r>
            <w:r w:rsidRPr="008456B1">
              <w:rPr>
                <w:rFonts w:ascii="Times New Roman" w:eastAsia="Times New Roman" w:hAnsi="Times New Roman" w:cs="Arial"/>
                <w:b/>
                <w:sz w:val="24"/>
                <w:szCs w:val="20"/>
                <w:lang w:eastAsia="en-GB"/>
              </w:rPr>
              <w:t xml:space="preserve"> No. </w:t>
            </w:r>
          </w:p>
        </w:tc>
        <w:tc>
          <w:tcPr>
            <w:tcW w:w="3265" w:type="dxa"/>
            <w:tcBorders>
              <w:bottom w:val="single" w:sz="4" w:space="0" w:color="auto"/>
            </w:tcBorders>
          </w:tcPr>
          <w:p w14:paraId="390628D9" w14:textId="77777777" w:rsidR="00237C66" w:rsidRPr="008456B1" w:rsidRDefault="00237C66" w:rsidP="009E6EA0">
            <w:pPr>
              <w:spacing w:before="240" w:after="0" w:line="0" w:lineRule="atLeast"/>
              <w:jc w:val="both"/>
              <w:rPr>
                <w:rFonts w:ascii="Times New Roman" w:eastAsia="Times New Roman" w:hAnsi="Times New Roman" w:cs="Arial"/>
                <w:b/>
                <w:sz w:val="24"/>
                <w:szCs w:val="20"/>
                <w:lang w:eastAsia="en-GB"/>
              </w:rPr>
            </w:pPr>
            <w:r w:rsidRPr="008456B1">
              <w:rPr>
                <w:rFonts w:ascii="Times New Roman" w:eastAsia="Times New Roman" w:hAnsi="Times New Roman" w:cs="Arial"/>
                <w:b/>
                <w:sz w:val="24"/>
                <w:szCs w:val="20"/>
                <w:lang w:eastAsia="en-GB"/>
              </w:rPr>
              <w:t>Description</w:t>
            </w:r>
          </w:p>
        </w:tc>
        <w:tc>
          <w:tcPr>
            <w:tcW w:w="1322" w:type="dxa"/>
            <w:tcBorders>
              <w:bottom w:val="single" w:sz="4" w:space="0" w:color="auto"/>
            </w:tcBorders>
          </w:tcPr>
          <w:p w14:paraId="3C59E4CC" w14:textId="77777777" w:rsidR="00237C66" w:rsidRPr="008456B1" w:rsidRDefault="00237C66" w:rsidP="009E6EA0">
            <w:pPr>
              <w:spacing w:before="240" w:after="0" w:line="0" w:lineRule="atLeast"/>
              <w:jc w:val="both"/>
              <w:rPr>
                <w:rFonts w:ascii="Times New Roman" w:eastAsia="Times New Roman" w:hAnsi="Times New Roman" w:cs="Arial"/>
                <w:b/>
                <w:sz w:val="24"/>
                <w:szCs w:val="20"/>
                <w:lang w:eastAsia="en-GB"/>
              </w:rPr>
            </w:pPr>
            <w:r w:rsidRPr="008456B1">
              <w:rPr>
                <w:rFonts w:ascii="Times New Roman" w:eastAsia="Times New Roman" w:hAnsi="Times New Roman" w:cs="Arial"/>
                <w:b/>
                <w:sz w:val="24"/>
                <w:szCs w:val="20"/>
                <w:lang w:eastAsia="en-GB"/>
              </w:rPr>
              <w:t>Quantity</w:t>
            </w:r>
          </w:p>
          <w:p w14:paraId="5FAB4963" w14:textId="77777777" w:rsidR="00237C66" w:rsidRPr="008456B1" w:rsidRDefault="00237C66" w:rsidP="009E6EA0">
            <w:pPr>
              <w:spacing w:before="240" w:after="0" w:line="0" w:lineRule="atLeast"/>
              <w:jc w:val="both"/>
              <w:rPr>
                <w:rFonts w:ascii="Times New Roman" w:eastAsia="Times New Roman" w:hAnsi="Times New Roman" w:cs="Arial"/>
                <w:b/>
                <w:sz w:val="24"/>
                <w:szCs w:val="20"/>
                <w:lang w:eastAsia="en-GB"/>
              </w:rPr>
            </w:pPr>
          </w:p>
        </w:tc>
        <w:tc>
          <w:tcPr>
            <w:tcW w:w="2835" w:type="dxa"/>
            <w:tcBorders>
              <w:bottom w:val="single" w:sz="4" w:space="0" w:color="auto"/>
            </w:tcBorders>
          </w:tcPr>
          <w:p w14:paraId="492B4EA7" w14:textId="3D7BC6E6" w:rsidR="00237C66" w:rsidRPr="008456B1" w:rsidRDefault="00237C66" w:rsidP="009E6EA0">
            <w:pPr>
              <w:spacing w:before="240" w:after="0" w:line="0" w:lineRule="atLeast"/>
              <w:jc w:val="both"/>
              <w:rPr>
                <w:rFonts w:ascii="Times New Roman" w:eastAsia="Times New Roman" w:hAnsi="Times New Roman" w:cs="Arial"/>
                <w:b/>
                <w:sz w:val="24"/>
                <w:szCs w:val="20"/>
                <w:lang w:eastAsia="en-GB"/>
              </w:rPr>
            </w:pPr>
            <w:r w:rsidRPr="008456B1">
              <w:rPr>
                <w:rFonts w:ascii="Times New Roman" w:eastAsia="Times New Roman" w:hAnsi="Times New Roman" w:cs="Arial"/>
                <w:b/>
                <w:i/>
                <w:iCs/>
                <w:sz w:val="24"/>
                <w:szCs w:val="20"/>
                <w:lang w:eastAsia="en-GB"/>
              </w:rPr>
              <w:t xml:space="preserve">Maximum  </w:t>
            </w:r>
            <w:r>
              <w:rPr>
                <w:rFonts w:ascii="Times New Roman" w:eastAsia="Times New Roman" w:hAnsi="Times New Roman" w:cs="Arial"/>
                <w:b/>
                <w:i/>
                <w:iCs/>
                <w:sz w:val="24"/>
                <w:szCs w:val="20"/>
                <w:lang w:eastAsia="en-GB"/>
              </w:rPr>
              <w:t>Schedule For Delivery At Site  after</w:t>
            </w:r>
            <w:r w:rsidRPr="008456B1">
              <w:rPr>
                <w:rFonts w:ascii="Times New Roman" w:eastAsia="Times New Roman" w:hAnsi="Times New Roman" w:cs="Arial"/>
                <w:b/>
                <w:i/>
                <w:iCs/>
                <w:sz w:val="24"/>
                <w:szCs w:val="20"/>
                <w:lang w:eastAsia="en-GB"/>
              </w:rPr>
              <w:t xml:space="preserve"> Date of Contract Signature)</w:t>
            </w:r>
          </w:p>
        </w:tc>
      </w:tr>
      <w:tr w:rsidR="00237C66" w:rsidRPr="008456B1" w14:paraId="61EF85B9" w14:textId="77777777" w:rsidTr="00794087">
        <w:tc>
          <w:tcPr>
            <w:tcW w:w="812" w:type="dxa"/>
            <w:tcBorders>
              <w:top w:val="single" w:sz="4" w:space="0" w:color="auto"/>
              <w:left w:val="single" w:sz="4" w:space="0" w:color="auto"/>
              <w:bottom w:val="single" w:sz="4" w:space="0" w:color="auto"/>
              <w:right w:val="single" w:sz="4" w:space="0" w:color="auto"/>
            </w:tcBorders>
          </w:tcPr>
          <w:p w14:paraId="3753CCE5" w14:textId="0C1CA358" w:rsidR="00237C66" w:rsidRPr="008456B1" w:rsidRDefault="00237C66" w:rsidP="009E6EA0">
            <w:pPr>
              <w:spacing w:before="240" w:after="0" w:line="0" w:lineRule="atLeast"/>
              <w:jc w:val="both"/>
              <w:rPr>
                <w:rFonts w:ascii="Times New Roman" w:eastAsia="Times New Roman" w:hAnsi="Times New Roman" w:cs="Arial"/>
                <w:sz w:val="24"/>
                <w:szCs w:val="20"/>
                <w:lang w:val="en-GB" w:eastAsia="en-GB"/>
              </w:rPr>
            </w:pPr>
            <w:r w:rsidRPr="008456B1">
              <w:rPr>
                <w:rFonts w:ascii="Times New Roman" w:eastAsia="Times New Roman" w:hAnsi="Times New Roman" w:cs="Arial"/>
                <w:sz w:val="24"/>
                <w:szCs w:val="20"/>
                <w:lang w:val="en-GB" w:eastAsia="en-GB"/>
              </w:rPr>
              <w:t>1</w:t>
            </w:r>
            <w:r w:rsidR="00794087">
              <w:rPr>
                <w:rFonts w:ascii="Times New Roman" w:eastAsia="Times New Roman" w:hAnsi="Times New Roman" w:cs="Arial"/>
                <w:sz w:val="24"/>
                <w:szCs w:val="20"/>
                <w:lang w:val="en-GB" w:eastAsia="en-GB"/>
              </w:rPr>
              <w:t>.</w:t>
            </w:r>
          </w:p>
        </w:tc>
        <w:tc>
          <w:tcPr>
            <w:tcW w:w="3265" w:type="dxa"/>
            <w:tcBorders>
              <w:top w:val="single" w:sz="4" w:space="0" w:color="auto"/>
              <w:left w:val="single" w:sz="4" w:space="0" w:color="auto"/>
              <w:bottom w:val="single" w:sz="4" w:space="0" w:color="auto"/>
              <w:right w:val="single" w:sz="4" w:space="0" w:color="auto"/>
            </w:tcBorders>
          </w:tcPr>
          <w:p w14:paraId="24E84994" w14:textId="3E504A9C" w:rsidR="00237C66" w:rsidRPr="008456B1" w:rsidRDefault="008F70AD" w:rsidP="009E6EA0">
            <w:pPr>
              <w:spacing w:before="240" w:after="0" w:line="0" w:lineRule="atLeast"/>
              <w:jc w:val="both"/>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LAPTOPS COMPUTERS</w:t>
            </w:r>
          </w:p>
        </w:tc>
        <w:tc>
          <w:tcPr>
            <w:tcW w:w="1322" w:type="dxa"/>
            <w:tcBorders>
              <w:top w:val="single" w:sz="4" w:space="0" w:color="auto"/>
              <w:left w:val="single" w:sz="4" w:space="0" w:color="auto"/>
              <w:bottom w:val="single" w:sz="4" w:space="0" w:color="auto"/>
              <w:right w:val="single" w:sz="4" w:space="0" w:color="auto"/>
            </w:tcBorders>
          </w:tcPr>
          <w:p w14:paraId="7E5B8B2D" w14:textId="4E0309EE" w:rsidR="00237C66" w:rsidRPr="00A117C6" w:rsidRDefault="00794087" w:rsidP="009E6EA0">
            <w:pPr>
              <w:spacing w:before="240" w:after="0" w:line="0" w:lineRule="atLeast"/>
              <w:jc w:val="center"/>
              <w:rPr>
                <w:rFonts w:ascii="Times New Roman" w:eastAsia="Times New Roman" w:hAnsi="Times New Roman" w:cs="Arial"/>
                <w:b/>
                <w:sz w:val="24"/>
                <w:szCs w:val="20"/>
                <w:lang w:eastAsia="en-GB"/>
              </w:rPr>
            </w:pPr>
            <w:r w:rsidRPr="00A117C6">
              <w:rPr>
                <w:rFonts w:ascii="Times New Roman" w:hAnsi="Times New Roman" w:cs="Times New Roman"/>
                <w:b/>
                <w:sz w:val="24"/>
                <w:szCs w:val="24"/>
              </w:rPr>
              <w:t>18</w:t>
            </w:r>
            <w:r w:rsidR="00237C66" w:rsidRPr="00A117C6">
              <w:rPr>
                <w:rFonts w:ascii="Times New Roman" w:hAnsi="Times New Roman" w:cs="Times New Roman"/>
                <w:b/>
                <w:sz w:val="24"/>
                <w:szCs w:val="24"/>
              </w:rPr>
              <w:t xml:space="preserve"> pcs</w:t>
            </w:r>
          </w:p>
        </w:tc>
        <w:tc>
          <w:tcPr>
            <w:tcW w:w="2835" w:type="dxa"/>
            <w:tcBorders>
              <w:top w:val="single" w:sz="4" w:space="0" w:color="auto"/>
              <w:left w:val="single" w:sz="4" w:space="0" w:color="auto"/>
              <w:bottom w:val="single" w:sz="4" w:space="0" w:color="auto"/>
              <w:right w:val="single" w:sz="4" w:space="0" w:color="auto"/>
            </w:tcBorders>
            <w:vAlign w:val="center"/>
          </w:tcPr>
          <w:p w14:paraId="18F74A71" w14:textId="5CBDE0CF" w:rsidR="00237C66" w:rsidRPr="0058486D" w:rsidRDefault="002838E3" w:rsidP="00237C66">
            <w:pPr>
              <w:spacing w:before="240" w:after="0" w:line="0" w:lineRule="atLeast"/>
              <w:jc w:val="center"/>
              <w:rPr>
                <w:rFonts w:ascii="Times New Roman" w:eastAsia="Times New Roman" w:hAnsi="Times New Roman" w:cs="Arial"/>
                <w:sz w:val="24"/>
                <w:szCs w:val="20"/>
                <w:lang w:eastAsia="en-GB"/>
              </w:rPr>
            </w:pPr>
            <w:r>
              <w:rPr>
                <w:rFonts w:ascii="Times New Roman" w:eastAsia="Times New Roman" w:hAnsi="Times New Roman" w:cs="Arial"/>
                <w:sz w:val="24"/>
                <w:szCs w:val="20"/>
                <w:lang w:eastAsia="en-GB"/>
              </w:rPr>
              <w:t>WITHIN TWO(2) MONTHS</w:t>
            </w:r>
          </w:p>
        </w:tc>
      </w:tr>
      <w:tr w:rsidR="00794087" w:rsidRPr="008456B1" w14:paraId="75850BA5" w14:textId="77777777" w:rsidTr="00237C66">
        <w:tc>
          <w:tcPr>
            <w:tcW w:w="812" w:type="dxa"/>
            <w:tcBorders>
              <w:top w:val="single" w:sz="4" w:space="0" w:color="auto"/>
              <w:left w:val="single" w:sz="4" w:space="0" w:color="auto"/>
              <w:bottom w:val="single" w:sz="4" w:space="0" w:color="auto"/>
              <w:right w:val="single" w:sz="4" w:space="0" w:color="auto"/>
            </w:tcBorders>
          </w:tcPr>
          <w:p w14:paraId="76C05DB3" w14:textId="41B317BF" w:rsidR="00794087" w:rsidRPr="008456B1" w:rsidRDefault="00794087" w:rsidP="009E6EA0">
            <w:pPr>
              <w:spacing w:before="240" w:after="0" w:line="0" w:lineRule="atLeast"/>
              <w:jc w:val="both"/>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2.</w:t>
            </w:r>
          </w:p>
        </w:tc>
        <w:tc>
          <w:tcPr>
            <w:tcW w:w="3265" w:type="dxa"/>
            <w:tcBorders>
              <w:top w:val="single" w:sz="4" w:space="0" w:color="auto"/>
              <w:left w:val="single" w:sz="4" w:space="0" w:color="auto"/>
              <w:bottom w:val="single" w:sz="4" w:space="0" w:color="auto"/>
              <w:right w:val="single" w:sz="4" w:space="0" w:color="auto"/>
            </w:tcBorders>
          </w:tcPr>
          <w:p w14:paraId="4CD78E84" w14:textId="6501F6B2" w:rsidR="00794087" w:rsidRDefault="0029518A" w:rsidP="009E6EA0">
            <w:pPr>
              <w:spacing w:before="240" w:after="0" w:line="0" w:lineRule="atLeast"/>
              <w:jc w:val="both"/>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DESKTOP COMPUTERS</w:t>
            </w:r>
          </w:p>
        </w:tc>
        <w:tc>
          <w:tcPr>
            <w:tcW w:w="1322" w:type="dxa"/>
            <w:tcBorders>
              <w:top w:val="single" w:sz="4" w:space="0" w:color="auto"/>
              <w:left w:val="single" w:sz="4" w:space="0" w:color="auto"/>
              <w:bottom w:val="single" w:sz="4" w:space="0" w:color="auto"/>
              <w:right w:val="single" w:sz="4" w:space="0" w:color="auto"/>
            </w:tcBorders>
          </w:tcPr>
          <w:p w14:paraId="04834CC7" w14:textId="2C2414B7" w:rsidR="00794087" w:rsidRPr="00A117C6" w:rsidRDefault="0029518A" w:rsidP="009E6EA0">
            <w:pPr>
              <w:spacing w:before="240" w:after="0" w:line="0" w:lineRule="atLeast"/>
              <w:jc w:val="center"/>
              <w:rPr>
                <w:rFonts w:ascii="Times New Roman" w:hAnsi="Times New Roman" w:cs="Times New Roman"/>
                <w:b/>
                <w:sz w:val="24"/>
                <w:szCs w:val="24"/>
              </w:rPr>
            </w:pPr>
            <w:r w:rsidRPr="00A117C6">
              <w:rPr>
                <w:rFonts w:ascii="Times New Roman" w:hAnsi="Times New Roman" w:cs="Times New Roman"/>
                <w:b/>
                <w:sz w:val="24"/>
                <w:szCs w:val="24"/>
              </w:rPr>
              <w:t>25</w:t>
            </w:r>
            <w:r w:rsidR="002860D3">
              <w:rPr>
                <w:rFonts w:ascii="Times New Roman" w:hAnsi="Times New Roman" w:cs="Times New Roman"/>
                <w:b/>
                <w:sz w:val="24"/>
                <w:szCs w:val="24"/>
              </w:rPr>
              <w:t xml:space="preserve"> PCS</w:t>
            </w:r>
          </w:p>
        </w:tc>
        <w:tc>
          <w:tcPr>
            <w:tcW w:w="2835" w:type="dxa"/>
            <w:tcBorders>
              <w:top w:val="single" w:sz="4" w:space="0" w:color="auto"/>
              <w:left w:val="single" w:sz="4" w:space="0" w:color="auto"/>
              <w:right w:val="single" w:sz="4" w:space="0" w:color="auto"/>
            </w:tcBorders>
            <w:vAlign w:val="center"/>
          </w:tcPr>
          <w:p w14:paraId="3C251435" w14:textId="1B8D18FF" w:rsidR="00794087" w:rsidRDefault="00414846" w:rsidP="00237C66">
            <w:pPr>
              <w:spacing w:before="240" w:after="0" w:line="0" w:lineRule="atLeast"/>
              <w:jc w:val="center"/>
              <w:rPr>
                <w:rFonts w:ascii="Times New Roman" w:eastAsia="Times New Roman" w:hAnsi="Times New Roman" w:cs="Arial"/>
                <w:sz w:val="24"/>
                <w:szCs w:val="20"/>
                <w:lang w:eastAsia="en-GB"/>
              </w:rPr>
            </w:pPr>
            <w:r>
              <w:rPr>
                <w:rFonts w:ascii="Times New Roman" w:eastAsia="Times New Roman" w:hAnsi="Times New Roman" w:cs="Arial"/>
                <w:sz w:val="24"/>
                <w:szCs w:val="20"/>
                <w:lang w:eastAsia="en-GB"/>
              </w:rPr>
              <w:t>WITHIN TWO(2) MONTHS</w:t>
            </w:r>
          </w:p>
        </w:tc>
      </w:tr>
      <w:tr w:rsidR="00794087" w:rsidRPr="008456B1" w14:paraId="37F99037" w14:textId="77777777" w:rsidTr="00237C66">
        <w:tc>
          <w:tcPr>
            <w:tcW w:w="812" w:type="dxa"/>
            <w:tcBorders>
              <w:top w:val="single" w:sz="4" w:space="0" w:color="auto"/>
              <w:left w:val="single" w:sz="4" w:space="0" w:color="auto"/>
              <w:bottom w:val="single" w:sz="4" w:space="0" w:color="auto"/>
              <w:right w:val="single" w:sz="4" w:space="0" w:color="auto"/>
            </w:tcBorders>
          </w:tcPr>
          <w:p w14:paraId="0D30162B" w14:textId="0EA2DDBF" w:rsidR="00794087" w:rsidRPr="008456B1" w:rsidRDefault="00794087" w:rsidP="009E6EA0">
            <w:pPr>
              <w:spacing w:before="240" w:after="0" w:line="0" w:lineRule="atLeast"/>
              <w:jc w:val="both"/>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3.</w:t>
            </w:r>
          </w:p>
        </w:tc>
        <w:tc>
          <w:tcPr>
            <w:tcW w:w="3265" w:type="dxa"/>
            <w:tcBorders>
              <w:top w:val="single" w:sz="4" w:space="0" w:color="auto"/>
              <w:left w:val="single" w:sz="4" w:space="0" w:color="auto"/>
              <w:bottom w:val="single" w:sz="4" w:space="0" w:color="auto"/>
              <w:right w:val="single" w:sz="4" w:space="0" w:color="auto"/>
            </w:tcBorders>
          </w:tcPr>
          <w:p w14:paraId="08CF1636" w14:textId="1B538A65" w:rsidR="00794087" w:rsidRDefault="0029518A" w:rsidP="009E6EA0">
            <w:pPr>
              <w:spacing w:before="240" w:after="0" w:line="0" w:lineRule="atLeast"/>
              <w:jc w:val="both"/>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 xml:space="preserve">BLACK AND WHITE </w:t>
            </w:r>
            <w:r w:rsidR="00213093">
              <w:rPr>
                <w:rFonts w:ascii="Times New Roman" w:eastAsia="Times New Roman" w:hAnsi="Times New Roman" w:cs="Arial"/>
                <w:sz w:val="24"/>
                <w:szCs w:val="20"/>
                <w:lang w:val="en-GB" w:eastAsia="en-GB"/>
              </w:rPr>
              <w:t>PRINTER</w:t>
            </w:r>
          </w:p>
        </w:tc>
        <w:tc>
          <w:tcPr>
            <w:tcW w:w="1322" w:type="dxa"/>
            <w:tcBorders>
              <w:top w:val="single" w:sz="4" w:space="0" w:color="auto"/>
              <w:left w:val="single" w:sz="4" w:space="0" w:color="auto"/>
              <w:bottom w:val="single" w:sz="4" w:space="0" w:color="auto"/>
              <w:right w:val="single" w:sz="4" w:space="0" w:color="auto"/>
            </w:tcBorders>
          </w:tcPr>
          <w:p w14:paraId="0B93DE00" w14:textId="3A7C3809" w:rsidR="00794087" w:rsidRPr="00A117C6" w:rsidRDefault="00213093" w:rsidP="009E6EA0">
            <w:pPr>
              <w:spacing w:before="240" w:after="0" w:line="0" w:lineRule="atLeast"/>
              <w:jc w:val="center"/>
              <w:rPr>
                <w:rFonts w:ascii="Times New Roman" w:hAnsi="Times New Roman" w:cs="Times New Roman"/>
                <w:b/>
                <w:sz w:val="24"/>
                <w:szCs w:val="24"/>
              </w:rPr>
            </w:pPr>
            <w:r w:rsidRPr="00A117C6">
              <w:rPr>
                <w:rFonts w:ascii="Times New Roman" w:hAnsi="Times New Roman" w:cs="Times New Roman"/>
                <w:b/>
                <w:sz w:val="24"/>
                <w:szCs w:val="24"/>
              </w:rPr>
              <w:t>7</w:t>
            </w:r>
            <w:r w:rsidR="002860D3">
              <w:rPr>
                <w:rFonts w:ascii="Times New Roman" w:hAnsi="Times New Roman" w:cs="Times New Roman"/>
                <w:b/>
                <w:sz w:val="24"/>
                <w:szCs w:val="24"/>
              </w:rPr>
              <w:t xml:space="preserve"> PCS</w:t>
            </w:r>
          </w:p>
        </w:tc>
        <w:tc>
          <w:tcPr>
            <w:tcW w:w="2835" w:type="dxa"/>
            <w:tcBorders>
              <w:top w:val="single" w:sz="4" w:space="0" w:color="auto"/>
              <w:left w:val="single" w:sz="4" w:space="0" w:color="auto"/>
              <w:right w:val="single" w:sz="4" w:space="0" w:color="auto"/>
            </w:tcBorders>
            <w:vAlign w:val="center"/>
          </w:tcPr>
          <w:p w14:paraId="42B86B4F" w14:textId="30196C8F" w:rsidR="00794087" w:rsidRDefault="00414846" w:rsidP="00237C66">
            <w:pPr>
              <w:spacing w:before="240" w:after="0" w:line="0" w:lineRule="atLeast"/>
              <w:jc w:val="center"/>
              <w:rPr>
                <w:rFonts w:ascii="Times New Roman" w:eastAsia="Times New Roman" w:hAnsi="Times New Roman" w:cs="Arial"/>
                <w:sz w:val="24"/>
                <w:szCs w:val="20"/>
                <w:lang w:eastAsia="en-GB"/>
              </w:rPr>
            </w:pPr>
            <w:r>
              <w:rPr>
                <w:rFonts w:ascii="Times New Roman" w:eastAsia="Times New Roman" w:hAnsi="Times New Roman" w:cs="Arial"/>
                <w:sz w:val="24"/>
                <w:szCs w:val="20"/>
                <w:lang w:eastAsia="en-GB"/>
              </w:rPr>
              <w:t xml:space="preserve">WITHIN </w:t>
            </w:r>
            <w:r w:rsidR="0027577F">
              <w:rPr>
                <w:rFonts w:ascii="Times New Roman" w:eastAsia="Times New Roman" w:hAnsi="Times New Roman" w:cs="Arial"/>
                <w:sz w:val="24"/>
                <w:szCs w:val="20"/>
                <w:lang w:eastAsia="en-GB"/>
              </w:rPr>
              <w:t>TWO (</w:t>
            </w:r>
            <w:r>
              <w:rPr>
                <w:rFonts w:ascii="Times New Roman" w:eastAsia="Times New Roman" w:hAnsi="Times New Roman" w:cs="Arial"/>
                <w:sz w:val="24"/>
                <w:szCs w:val="20"/>
                <w:lang w:eastAsia="en-GB"/>
              </w:rPr>
              <w:t>2) MONTHS</w:t>
            </w:r>
          </w:p>
        </w:tc>
      </w:tr>
      <w:tr w:rsidR="00794087" w:rsidRPr="008456B1" w14:paraId="7FCE8035" w14:textId="77777777" w:rsidTr="00237C66">
        <w:tc>
          <w:tcPr>
            <w:tcW w:w="812" w:type="dxa"/>
            <w:tcBorders>
              <w:top w:val="single" w:sz="4" w:space="0" w:color="auto"/>
              <w:left w:val="single" w:sz="4" w:space="0" w:color="auto"/>
              <w:bottom w:val="single" w:sz="4" w:space="0" w:color="auto"/>
              <w:right w:val="single" w:sz="4" w:space="0" w:color="auto"/>
            </w:tcBorders>
          </w:tcPr>
          <w:p w14:paraId="2CC48259" w14:textId="19219652" w:rsidR="00794087" w:rsidRPr="008456B1" w:rsidRDefault="00794087" w:rsidP="009E6EA0">
            <w:pPr>
              <w:spacing w:before="240" w:after="0" w:line="0" w:lineRule="atLeast"/>
              <w:jc w:val="both"/>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4.</w:t>
            </w:r>
          </w:p>
        </w:tc>
        <w:tc>
          <w:tcPr>
            <w:tcW w:w="3265" w:type="dxa"/>
            <w:tcBorders>
              <w:top w:val="single" w:sz="4" w:space="0" w:color="auto"/>
              <w:left w:val="single" w:sz="4" w:space="0" w:color="auto"/>
              <w:bottom w:val="single" w:sz="4" w:space="0" w:color="auto"/>
              <w:right w:val="single" w:sz="4" w:space="0" w:color="auto"/>
            </w:tcBorders>
          </w:tcPr>
          <w:p w14:paraId="09C9532C" w14:textId="2FAF214D" w:rsidR="00794087" w:rsidRDefault="00213093" w:rsidP="009E6EA0">
            <w:pPr>
              <w:spacing w:before="240" w:after="0" w:line="0" w:lineRule="atLeast"/>
              <w:jc w:val="both"/>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 xml:space="preserve">UPS </w:t>
            </w:r>
          </w:p>
        </w:tc>
        <w:tc>
          <w:tcPr>
            <w:tcW w:w="1322" w:type="dxa"/>
            <w:tcBorders>
              <w:top w:val="single" w:sz="4" w:space="0" w:color="auto"/>
              <w:left w:val="single" w:sz="4" w:space="0" w:color="auto"/>
              <w:bottom w:val="single" w:sz="4" w:space="0" w:color="auto"/>
              <w:right w:val="single" w:sz="4" w:space="0" w:color="auto"/>
            </w:tcBorders>
          </w:tcPr>
          <w:p w14:paraId="0B88735D" w14:textId="6B8B9B41" w:rsidR="00794087" w:rsidRPr="00A117C6" w:rsidRDefault="002860D3" w:rsidP="009E6EA0">
            <w:pPr>
              <w:spacing w:before="240" w:after="0" w:line="0" w:lineRule="atLeast"/>
              <w:jc w:val="center"/>
              <w:rPr>
                <w:rFonts w:ascii="Times New Roman" w:hAnsi="Times New Roman" w:cs="Times New Roman"/>
                <w:b/>
                <w:sz w:val="24"/>
                <w:szCs w:val="24"/>
              </w:rPr>
            </w:pPr>
            <w:r>
              <w:rPr>
                <w:rFonts w:ascii="Times New Roman" w:hAnsi="Times New Roman" w:cs="Times New Roman"/>
                <w:b/>
                <w:sz w:val="24"/>
                <w:szCs w:val="24"/>
              </w:rPr>
              <w:t>40 PCS</w:t>
            </w:r>
          </w:p>
        </w:tc>
        <w:tc>
          <w:tcPr>
            <w:tcW w:w="2835" w:type="dxa"/>
            <w:tcBorders>
              <w:top w:val="single" w:sz="4" w:space="0" w:color="auto"/>
              <w:left w:val="single" w:sz="4" w:space="0" w:color="auto"/>
              <w:right w:val="single" w:sz="4" w:space="0" w:color="auto"/>
            </w:tcBorders>
            <w:vAlign w:val="center"/>
          </w:tcPr>
          <w:p w14:paraId="0CBE68FE" w14:textId="72A72055" w:rsidR="00794087" w:rsidRDefault="00414846" w:rsidP="00237C66">
            <w:pPr>
              <w:spacing w:before="240" w:after="0" w:line="0" w:lineRule="atLeast"/>
              <w:jc w:val="center"/>
              <w:rPr>
                <w:rFonts w:ascii="Times New Roman" w:eastAsia="Times New Roman" w:hAnsi="Times New Roman" w:cs="Arial"/>
                <w:sz w:val="24"/>
                <w:szCs w:val="20"/>
                <w:lang w:eastAsia="en-GB"/>
              </w:rPr>
            </w:pPr>
            <w:r>
              <w:rPr>
                <w:rFonts w:ascii="Times New Roman" w:eastAsia="Times New Roman" w:hAnsi="Times New Roman" w:cs="Arial"/>
                <w:sz w:val="24"/>
                <w:szCs w:val="20"/>
                <w:lang w:eastAsia="en-GB"/>
              </w:rPr>
              <w:t xml:space="preserve">WITHIN </w:t>
            </w:r>
            <w:r w:rsidR="0027577F">
              <w:rPr>
                <w:rFonts w:ascii="Times New Roman" w:eastAsia="Times New Roman" w:hAnsi="Times New Roman" w:cs="Arial"/>
                <w:sz w:val="24"/>
                <w:szCs w:val="20"/>
                <w:lang w:eastAsia="en-GB"/>
              </w:rPr>
              <w:t>TWO (</w:t>
            </w:r>
            <w:r>
              <w:rPr>
                <w:rFonts w:ascii="Times New Roman" w:eastAsia="Times New Roman" w:hAnsi="Times New Roman" w:cs="Arial"/>
                <w:sz w:val="24"/>
                <w:szCs w:val="20"/>
                <w:lang w:eastAsia="en-GB"/>
              </w:rPr>
              <w:t>2) MONTHS</w:t>
            </w:r>
          </w:p>
        </w:tc>
      </w:tr>
      <w:tr w:rsidR="00794087" w:rsidRPr="008456B1" w14:paraId="67C464B5" w14:textId="77777777" w:rsidTr="0065146A">
        <w:tc>
          <w:tcPr>
            <w:tcW w:w="812" w:type="dxa"/>
            <w:tcBorders>
              <w:top w:val="single" w:sz="4" w:space="0" w:color="auto"/>
              <w:left w:val="single" w:sz="4" w:space="0" w:color="auto"/>
              <w:bottom w:val="single" w:sz="4" w:space="0" w:color="auto"/>
              <w:right w:val="single" w:sz="4" w:space="0" w:color="auto"/>
            </w:tcBorders>
          </w:tcPr>
          <w:p w14:paraId="4141A756" w14:textId="69228511" w:rsidR="00794087" w:rsidRPr="008456B1" w:rsidRDefault="00213093" w:rsidP="009E6EA0">
            <w:pPr>
              <w:spacing w:before="240" w:after="0" w:line="0" w:lineRule="atLeast"/>
              <w:jc w:val="both"/>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5</w:t>
            </w:r>
          </w:p>
        </w:tc>
        <w:tc>
          <w:tcPr>
            <w:tcW w:w="3265" w:type="dxa"/>
            <w:tcBorders>
              <w:top w:val="single" w:sz="4" w:space="0" w:color="auto"/>
              <w:left w:val="single" w:sz="4" w:space="0" w:color="auto"/>
              <w:bottom w:val="single" w:sz="4" w:space="0" w:color="auto"/>
              <w:right w:val="single" w:sz="4" w:space="0" w:color="auto"/>
            </w:tcBorders>
          </w:tcPr>
          <w:p w14:paraId="0EBD6563" w14:textId="6C57BA02" w:rsidR="00794087" w:rsidRDefault="00213093" w:rsidP="009E6EA0">
            <w:pPr>
              <w:spacing w:before="240" w:after="0" w:line="0" w:lineRule="atLeast"/>
              <w:jc w:val="both"/>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SCANNER</w:t>
            </w:r>
          </w:p>
        </w:tc>
        <w:tc>
          <w:tcPr>
            <w:tcW w:w="1322" w:type="dxa"/>
            <w:tcBorders>
              <w:top w:val="single" w:sz="4" w:space="0" w:color="auto"/>
              <w:left w:val="single" w:sz="4" w:space="0" w:color="auto"/>
              <w:bottom w:val="single" w:sz="4" w:space="0" w:color="auto"/>
              <w:right w:val="single" w:sz="4" w:space="0" w:color="auto"/>
            </w:tcBorders>
          </w:tcPr>
          <w:p w14:paraId="12E743F6" w14:textId="71E3753C" w:rsidR="00794087" w:rsidRPr="00A117C6" w:rsidRDefault="00F32A8A" w:rsidP="009E6EA0">
            <w:pPr>
              <w:spacing w:before="240" w:after="0" w:line="0" w:lineRule="atLeast"/>
              <w:jc w:val="center"/>
              <w:rPr>
                <w:rFonts w:ascii="Times New Roman" w:hAnsi="Times New Roman" w:cs="Times New Roman"/>
                <w:b/>
                <w:sz w:val="24"/>
                <w:szCs w:val="24"/>
              </w:rPr>
            </w:pPr>
            <w:r w:rsidRPr="00A117C6">
              <w:rPr>
                <w:rFonts w:ascii="Times New Roman" w:hAnsi="Times New Roman" w:cs="Times New Roman"/>
                <w:b/>
                <w:sz w:val="24"/>
                <w:szCs w:val="24"/>
              </w:rPr>
              <w:t>5</w:t>
            </w:r>
            <w:r w:rsidR="002860D3">
              <w:rPr>
                <w:rFonts w:ascii="Times New Roman" w:hAnsi="Times New Roman" w:cs="Times New Roman"/>
                <w:b/>
                <w:sz w:val="24"/>
                <w:szCs w:val="24"/>
              </w:rPr>
              <w:t xml:space="preserve">PCS </w:t>
            </w:r>
          </w:p>
        </w:tc>
        <w:tc>
          <w:tcPr>
            <w:tcW w:w="2835" w:type="dxa"/>
            <w:tcBorders>
              <w:top w:val="single" w:sz="4" w:space="0" w:color="auto"/>
              <w:left w:val="single" w:sz="4" w:space="0" w:color="auto"/>
              <w:bottom w:val="single" w:sz="4" w:space="0" w:color="auto"/>
              <w:right w:val="single" w:sz="4" w:space="0" w:color="auto"/>
            </w:tcBorders>
            <w:vAlign w:val="center"/>
          </w:tcPr>
          <w:p w14:paraId="4D26E24C" w14:textId="6590BD79" w:rsidR="00794087" w:rsidRDefault="00414846" w:rsidP="00237C66">
            <w:pPr>
              <w:spacing w:before="240" w:after="0" w:line="0" w:lineRule="atLeast"/>
              <w:jc w:val="center"/>
              <w:rPr>
                <w:rFonts w:ascii="Times New Roman" w:eastAsia="Times New Roman" w:hAnsi="Times New Roman" w:cs="Arial"/>
                <w:sz w:val="24"/>
                <w:szCs w:val="20"/>
                <w:lang w:eastAsia="en-GB"/>
              </w:rPr>
            </w:pPr>
            <w:r>
              <w:rPr>
                <w:rFonts w:ascii="Times New Roman" w:eastAsia="Times New Roman" w:hAnsi="Times New Roman" w:cs="Arial"/>
                <w:sz w:val="24"/>
                <w:szCs w:val="20"/>
                <w:lang w:eastAsia="en-GB"/>
              </w:rPr>
              <w:t xml:space="preserve">WITHIN </w:t>
            </w:r>
            <w:r w:rsidR="0027577F">
              <w:rPr>
                <w:rFonts w:ascii="Times New Roman" w:eastAsia="Times New Roman" w:hAnsi="Times New Roman" w:cs="Arial"/>
                <w:sz w:val="24"/>
                <w:szCs w:val="20"/>
                <w:lang w:eastAsia="en-GB"/>
              </w:rPr>
              <w:t>TWO (</w:t>
            </w:r>
            <w:r>
              <w:rPr>
                <w:rFonts w:ascii="Times New Roman" w:eastAsia="Times New Roman" w:hAnsi="Times New Roman" w:cs="Arial"/>
                <w:sz w:val="24"/>
                <w:szCs w:val="20"/>
                <w:lang w:eastAsia="en-GB"/>
              </w:rPr>
              <w:t>2) MONTHS</w:t>
            </w:r>
          </w:p>
        </w:tc>
      </w:tr>
      <w:tr w:rsidR="0065146A" w:rsidRPr="008456B1" w14:paraId="10AC1503" w14:textId="77777777" w:rsidTr="00237C66">
        <w:tc>
          <w:tcPr>
            <w:tcW w:w="812" w:type="dxa"/>
            <w:tcBorders>
              <w:top w:val="single" w:sz="4" w:space="0" w:color="auto"/>
              <w:left w:val="single" w:sz="4" w:space="0" w:color="auto"/>
              <w:bottom w:val="single" w:sz="4" w:space="0" w:color="auto"/>
              <w:right w:val="single" w:sz="4" w:space="0" w:color="auto"/>
            </w:tcBorders>
          </w:tcPr>
          <w:p w14:paraId="25FFAD4E" w14:textId="34AECDA3" w:rsidR="0065146A" w:rsidRDefault="0065146A" w:rsidP="009E6EA0">
            <w:pPr>
              <w:spacing w:before="240" w:after="0" w:line="0" w:lineRule="atLeast"/>
              <w:jc w:val="both"/>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6</w:t>
            </w:r>
          </w:p>
        </w:tc>
        <w:tc>
          <w:tcPr>
            <w:tcW w:w="3265" w:type="dxa"/>
            <w:tcBorders>
              <w:top w:val="single" w:sz="4" w:space="0" w:color="auto"/>
              <w:left w:val="single" w:sz="4" w:space="0" w:color="auto"/>
              <w:bottom w:val="single" w:sz="4" w:space="0" w:color="auto"/>
              <w:right w:val="single" w:sz="4" w:space="0" w:color="auto"/>
            </w:tcBorders>
          </w:tcPr>
          <w:p w14:paraId="5CA8462D" w14:textId="59E632CB" w:rsidR="0065146A" w:rsidRDefault="002860D3" w:rsidP="009E6EA0">
            <w:pPr>
              <w:spacing w:before="240" w:after="0" w:line="0" w:lineRule="atLeast"/>
              <w:jc w:val="both"/>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2.5HP AIR CONDITIONER</w:t>
            </w:r>
          </w:p>
        </w:tc>
        <w:tc>
          <w:tcPr>
            <w:tcW w:w="1322" w:type="dxa"/>
            <w:tcBorders>
              <w:top w:val="single" w:sz="4" w:space="0" w:color="auto"/>
              <w:left w:val="single" w:sz="4" w:space="0" w:color="auto"/>
              <w:bottom w:val="single" w:sz="4" w:space="0" w:color="auto"/>
              <w:right w:val="single" w:sz="4" w:space="0" w:color="auto"/>
            </w:tcBorders>
          </w:tcPr>
          <w:p w14:paraId="3E991912" w14:textId="71ED4D08" w:rsidR="0065146A" w:rsidRPr="00A117C6" w:rsidRDefault="002860D3" w:rsidP="009E6EA0">
            <w:pPr>
              <w:spacing w:before="240" w:after="0" w:line="0" w:lineRule="atLeast"/>
              <w:jc w:val="center"/>
              <w:rPr>
                <w:rFonts w:ascii="Times New Roman" w:hAnsi="Times New Roman" w:cs="Times New Roman"/>
                <w:b/>
                <w:sz w:val="24"/>
                <w:szCs w:val="24"/>
              </w:rPr>
            </w:pPr>
            <w:r>
              <w:rPr>
                <w:rFonts w:ascii="Times New Roman" w:hAnsi="Times New Roman" w:cs="Times New Roman"/>
                <w:b/>
                <w:sz w:val="24"/>
                <w:szCs w:val="24"/>
              </w:rPr>
              <w:t>3 PCS</w:t>
            </w:r>
          </w:p>
        </w:tc>
        <w:tc>
          <w:tcPr>
            <w:tcW w:w="2835" w:type="dxa"/>
            <w:tcBorders>
              <w:top w:val="single" w:sz="4" w:space="0" w:color="auto"/>
              <w:left w:val="single" w:sz="4" w:space="0" w:color="auto"/>
              <w:right w:val="single" w:sz="4" w:space="0" w:color="auto"/>
            </w:tcBorders>
            <w:vAlign w:val="center"/>
          </w:tcPr>
          <w:p w14:paraId="12639086" w14:textId="7765AB44" w:rsidR="0065146A" w:rsidRDefault="002860D3" w:rsidP="00237C66">
            <w:pPr>
              <w:spacing w:before="240" w:after="0" w:line="0" w:lineRule="atLeast"/>
              <w:jc w:val="center"/>
              <w:rPr>
                <w:rFonts w:ascii="Times New Roman" w:eastAsia="Times New Roman" w:hAnsi="Times New Roman" w:cs="Arial"/>
                <w:sz w:val="24"/>
                <w:szCs w:val="20"/>
                <w:lang w:eastAsia="en-GB"/>
              </w:rPr>
            </w:pPr>
            <w:r>
              <w:rPr>
                <w:rFonts w:ascii="Times New Roman" w:eastAsia="Times New Roman" w:hAnsi="Times New Roman" w:cs="Arial"/>
                <w:sz w:val="24"/>
                <w:szCs w:val="20"/>
                <w:lang w:eastAsia="en-GB"/>
              </w:rPr>
              <w:t xml:space="preserve">WITHIN </w:t>
            </w:r>
            <w:r w:rsidR="0027577F">
              <w:rPr>
                <w:rFonts w:ascii="Times New Roman" w:eastAsia="Times New Roman" w:hAnsi="Times New Roman" w:cs="Arial"/>
                <w:sz w:val="24"/>
                <w:szCs w:val="20"/>
                <w:lang w:eastAsia="en-GB"/>
              </w:rPr>
              <w:t>TWO (</w:t>
            </w:r>
            <w:r>
              <w:rPr>
                <w:rFonts w:ascii="Times New Roman" w:eastAsia="Times New Roman" w:hAnsi="Times New Roman" w:cs="Arial"/>
                <w:sz w:val="24"/>
                <w:szCs w:val="20"/>
                <w:lang w:eastAsia="en-GB"/>
              </w:rPr>
              <w:t>2) MONTHS</w:t>
            </w:r>
          </w:p>
        </w:tc>
      </w:tr>
    </w:tbl>
    <w:p w14:paraId="0A79CF56" w14:textId="77777777" w:rsidR="005F5383" w:rsidRDefault="005F5383" w:rsidP="00A92091">
      <w:pPr>
        <w:spacing w:after="0" w:line="0" w:lineRule="atLeast"/>
        <w:jc w:val="both"/>
        <w:rPr>
          <w:rFonts w:ascii="Times New Roman" w:eastAsia="Times New Roman" w:hAnsi="Times New Roman" w:cs="Arial"/>
          <w:sz w:val="24"/>
          <w:szCs w:val="20"/>
          <w:lang w:val="en-GB" w:eastAsia="en-GB"/>
        </w:rPr>
      </w:pPr>
    </w:p>
    <w:p w14:paraId="425517C1" w14:textId="77777777" w:rsidR="00A92091" w:rsidRPr="00A92091" w:rsidRDefault="00A92091" w:rsidP="00CA578A">
      <w:pPr>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br w:type="page"/>
      </w:r>
    </w:p>
    <w:p w14:paraId="3E740AA5" w14:textId="77777777" w:rsidR="002262FB" w:rsidRPr="002262FB" w:rsidRDefault="002262FB" w:rsidP="002262FB">
      <w:pPr>
        <w:spacing w:after="0" w:line="234" w:lineRule="auto"/>
        <w:ind w:right="20"/>
        <w:jc w:val="center"/>
        <w:rPr>
          <w:rFonts w:ascii="Times New Roman" w:eastAsia="Times New Roman" w:hAnsi="Times New Roman" w:cs="Arial"/>
          <w:b/>
          <w:bCs/>
          <w:sz w:val="32"/>
          <w:szCs w:val="20"/>
          <w:lang w:val="en-GB" w:eastAsia="en-GB"/>
        </w:rPr>
      </w:pPr>
      <w:r w:rsidRPr="002262FB">
        <w:rPr>
          <w:rFonts w:ascii="Times New Roman" w:eastAsia="Times New Roman" w:hAnsi="Times New Roman" w:cs="Arial"/>
          <w:b/>
          <w:bCs/>
          <w:sz w:val="32"/>
          <w:szCs w:val="20"/>
          <w:lang w:val="x-none" w:eastAsia="en-GB"/>
        </w:rPr>
        <w:lastRenderedPageBreak/>
        <w:t>Section VI. TECHNICAL SPECIFICATION</w:t>
      </w:r>
    </w:p>
    <w:p w14:paraId="04C94272" w14:textId="77777777" w:rsidR="002262FB" w:rsidRPr="002262FB" w:rsidRDefault="002262FB" w:rsidP="002262FB">
      <w:pPr>
        <w:spacing w:after="0" w:line="234" w:lineRule="auto"/>
        <w:ind w:right="20"/>
        <w:jc w:val="both"/>
        <w:rPr>
          <w:rFonts w:ascii="Times New Roman" w:eastAsia="Times New Roman" w:hAnsi="Times New Roman" w:cs="Arial"/>
          <w:b/>
          <w:bCs/>
          <w:i/>
          <w:iCs/>
          <w:sz w:val="24"/>
          <w:szCs w:val="20"/>
          <w:lang w:val="x-none" w:eastAsia="en-GB"/>
        </w:rPr>
      </w:pPr>
    </w:p>
    <w:p w14:paraId="3806D579" w14:textId="77777777" w:rsidR="002262FB" w:rsidRPr="002262FB" w:rsidRDefault="002262FB" w:rsidP="002262FB">
      <w:pPr>
        <w:spacing w:after="0" w:line="234" w:lineRule="auto"/>
        <w:ind w:right="20"/>
        <w:jc w:val="both"/>
        <w:rPr>
          <w:rFonts w:ascii="Times New Roman" w:eastAsia="Times New Roman" w:hAnsi="Times New Roman" w:cs="Arial"/>
          <w:b/>
          <w:bCs/>
          <w:iCs/>
          <w:sz w:val="28"/>
          <w:szCs w:val="20"/>
          <w:lang w:val="x-none" w:eastAsia="en-GB"/>
        </w:rPr>
      </w:pPr>
      <w:r w:rsidRPr="002262FB">
        <w:rPr>
          <w:rFonts w:ascii="Times New Roman" w:eastAsia="Times New Roman" w:hAnsi="Times New Roman" w:cs="Arial"/>
          <w:b/>
          <w:bCs/>
          <w:iCs/>
          <w:sz w:val="28"/>
          <w:szCs w:val="20"/>
          <w:lang w:val="x-none" w:eastAsia="en-GB"/>
        </w:rPr>
        <w:t>Preamble</w:t>
      </w:r>
    </w:p>
    <w:p w14:paraId="7938566D" w14:textId="77777777" w:rsidR="002262FB" w:rsidRPr="002262FB" w:rsidRDefault="002262FB" w:rsidP="00386729">
      <w:pPr>
        <w:numPr>
          <w:ilvl w:val="0"/>
          <w:numId w:val="23"/>
        </w:numPr>
        <w:spacing w:after="0" w:line="234" w:lineRule="auto"/>
        <w:ind w:right="20"/>
        <w:jc w:val="both"/>
        <w:rPr>
          <w:rFonts w:ascii="Times New Roman" w:eastAsia="Times New Roman" w:hAnsi="Times New Roman" w:cs="Arial"/>
          <w:sz w:val="24"/>
          <w:szCs w:val="20"/>
          <w:lang w:val="x-none" w:eastAsia="en-GB"/>
        </w:rPr>
      </w:pPr>
      <w:r w:rsidRPr="002262FB">
        <w:rPr>
          <w:rFonts w:ascii="Times New Roman" w:eastAsia="Times New Roman" w:hAnsi="Times New Roman" w:cs="Arial"/>
          <w:b/>
          <w:bCs/>
          <w:iCs/>
          <w:sz w:val="24"/>
          <w:szCs w:val="20"/>
          <w:lang w:val="x-none" w:eastAsia="en-GB"/>
        </w:rPr>
        <w:t>It is mandatory for Tenderers to complete the required technical specification format</w:t>
      </w:r>
    </w:p>
    <w:p w14:paraId="01587AC7" w14:textId="77777777" w:rsidR="002262FB" w:rsidRPr="002262FB" w:rsidRDefault="002262FB" w:rsidP="002262FB">
      <w:pPr>
        <w:spacing w:after="0" w:line="234" w:lineRule="auto"/>
        <w:ind w:right="20"/>
        <w:jc w:val="both"/>
        <w:rPr>
          <w:rFonts w:ascii="Times New Roman" w:eastAsia="Times New Roman" w:hAnsi="Times New Roman" w:cs="Arial"/>
          <w:sz w:val="24"/>
          <w:szCs w:val="20"/>
          <w:lang w:val="en-GB" w:eastAsia="en-GB"/>
        </w:rPr>
      </w:pPr>
    </w:p>
    <w:p w14:paraId="3A6ADC6A" w14:textId="77777777" w:rsidR="002262FB" w:rsidRPr="002262FB" w:rsidRDefault="002262FB" w:rsidP="00386729">
      <w:pPr>
        <w:numPr>
          <w:ilvl w:val="0"/>
          <w:numId w:val="23"/>
        </w:numPr>
        <w:spacing w:after="0" w:line="234" w:lineRule="auto"/>
        <w:ind w:right="20"/>
        <w:jc w:val="both"/>
        <w:rPr>
          <w:rFonts w:ascii="Times New Roman" w:eastAsia="Times New Roman" w:hAnsi="Times New Roman" w:cs="Arial"/>
          <w:b/>
          <w:sz w:val="24"/>
          <w:szCs w:val="20"/>
          <w:lang w:val="en-GB" w:eastAsia="en-GB"/>
        </w:rPr>
      </w:pPr>
      <w:r w:rsidRPr="002262FB">
        <w:rPr>
          <w:rFonts w:ascii="Times New Roman" w:eastAsia="Times New Roman" w:hAnsi="Times New Roman" w:cs="Arial"/>
          <w:b/>
          <w:sz w:val="24"/>
          <w:szCs w:val="20"/>
          <w:lang w:val="en-GB" w:eastAsia="en-GB"/>
        </w:rPr>
        <w:t>Tenderers are required to respond to this item-by-item commentary on the Purchaser's Technical specifications demonstrating substantial responsiveness of the goods</w:t>
      </w:r>
    </w:p>
    <w:p w14:paraId="3096AA39" w14:textId="77777777" w:rsidR="002262FB" w:rsidRPr="002262FB" w:rsidRDefault="002262FB" w:rsidP="002262FB">
      <w:pPr>
        <w:spacing w:after="0" w:line="234" w:lineRule="auto"/>
        <w:ind w:right="20"/>
        <w:jc w:val="both"/>
        <w:rPr>
          <w:rFonts w:ascii="Times New Roman" w:eastAsia="Times New Roman" w:hAnsi="Times New Roman" w:cs="Arial"/>
          <w:b/>
          <w:sz w:val="24"/>
          <w:szCs w:val="20"/>
          <w:lang w:val="en-GB" w:eastAsia="en-GB"/>
        </w:rPr>
      </w:pPr>
    </w:p>
    <w:p w14:paraId="1F0D183D" w14:textId="77777777" w:rsidR="002262FB" w:rsidRPr="002262FB" w:rsidRDefault="002262FB" w:rsidP="00386729">
      <w:pPr>
        <w:numPr>
          <w:ilvl w:val="0"/>
          <w:numId w:val="23"/>
        </w:numPr>
        <w:spacing w:after="0" w:line="234" w:lineRule="auto"/>
        <w:ind w:right="20"/>
        <w:jc w:val="both"/>
        <w:rPr>
          <w:rFonts w:ascii="Times New Roman" w:eastAsia="Times New Roman" w:hAnsi="Times New Roman" w:cs="Arial"/>
          <w:b/>
          <w:bCs/>
          <w:i/>
          <w:iCs/>
          <w:sz w:val="24"/>
          <w:szCs w:val="20"/>
          <w:lang w:val="en-GB" w:eastAsia="en-GB"/>
        </w:rPr>
      </w:pPr>
      <w:r w:rsidRPr="002262FB">
        <w:rPr>
          <w:rFonts w:ascii="Times New Roman" w:eastAsia="Times New Roman" w:hAnsi="Times New Roman" w:cs="Arial"/>
          <w:b/>
          <w:sz w:val="24"/>
          <w:szCs w:val="20"/>
          <w:lang w:val="en-GB" w:eastAsia="en-GB"/>
        </w:rPr>
        <w:t xml:space="preserve">Tenderers are requested to include with their tender, brochures or pictures for each item. (If Applicable) </w:t>
      </w:r>
    </w:p>
    <w:p w14:paraId="5467933B" w14:textId="77777777" w:rsidR="002262FB" w:rsidRPr="002262FB" w:rsidRDefault="002262FB" w:rsidP="002262FB">
      <w:pPr>
        <w:spacing w:after="0" w:line="234" w:lineRule="auto"/>
        <w:ind w:right="20"/>
        <w:jc w:val="both"/>
        <w:rPr>
          <w:rFonts w:ascii="Times New Roman" w:eastAsia="Times New Roman" w:hAnsi="Times New Roman" w:cs="Arial"/>
          <w:b/>
          <w:bCs/>
          <w:i/>
          <w:iCs/>
          <w:sz w:val="24"/>
          <w:szCs w:val="20"/>
          <w:lang w:val="en-GB" w:eastAsia="en-GB"/>
        </w:rPr>
      </w:pPr>
    </w:p>
    <w:p w14:paraId="24882BAE" w14:textId="77777777" w:rsidR="002262FB" w:rsidRPr="002262FB" w:rsidRDefault="002262FB" w:rsidP="00386729">
      <w:pPr>
        <w:numPr>
          <w:ilvl w:val="0"/>
          <w:numId w:val="23"/>
        </w:numPr>
        <w:spacing w:after="0" w:line="234" w:lineRule="auto"/>
        <w:ind w:right="20"/>
        <w:jc w:val="both"/>
        <w:rPr>
          <w:rFonts w:ascii="Times New Roman" w:eastAsia="Times New Roman" w:hAnsi="Times New Roman" w:cs="Arial"/>
          <w:b/>
          <w:bCs/>
          <w:i/>
          <w:iCs/>
          <w:sz w:val="24"/>
          <w:szCs w:val="20"/>
          <w:lang w:val="en-GB" w:eastAsia="en-GB"/>
        </w:rPr>
      </w:pPr>
      <w:r w:rsidRPr="002262FB">
        <w:rPr>
          <w:rFonts w:ascii="Times New Roman" w:eastAsia="Times New Roman" w:hAnsi="Times New Roman" w:cs="Arial"/>
          <w:b/>
          <w:sz w:val="24"/>
          <w:szCs w:val="20"/>
          <w:lang w:val="en-GB" w:eastAsia="en-GB"/>
        </w:rPr>
        <w:t>Failure shall constitute grounds for rejection</w:t>
      </w:r>
    </w:p>
    <w:p w14:paraId="1700859C" w14:textId="77777777" w:rsidR="002262FB" w:rsidRPr="002262FB" w:rsidRDefault="002262FB" w:rsidP="002262FB">
      <w:pPr>
        <w:spacing w:after="0" w:line="234" w:lineRule="auto"/>
        <w:ind w:right="20"/>
        <w:jc w:val="both"/>
        <w:rPr>
          <w:rFonts w:ascii="Times New Roman" w:eastAsia="Times New Roman" w:hAnsi="Times New Roman" w:cs="Arial"/>
          <w:b/>
          <w:bCs/>
          <w:i/>
          <w:iCs/>
          <w:sz w:val="24"/>
          <w:szCs w:val="20"/>
          <w:lang w:val="en-GB" w:eastAsia="en-GB"/>
        </w:rPr>
      </w:pPr>
    </w:p>
    <w:p w14:paraId="0A126B85" w14:textId="77777777" w:rsidR="002262FB" w:rsidRPr="002262FB" w:rsidRDefault="002262FB" w:rsidP="00386729">
      <w:pPr>
        <w:numPr>
          <w:ilvl w:val="0"/>
          <w:numId w:val="23"/>
        </w:numPr>
        <w:spacing w:after="0" w:line="234" w:lineRule="auto"/>
        <w:ind w:right="20"/>
        <w:jc w:val="both"/>
        <w:rPr>
          <w:rFonts w:ascii="Times New Roman" w:eastAsia="Times New Roman" w:hAnsi="Times New Roman" w:cs="Arial"/>
          <w:b/>
          <w:bCs/>
          <w:i/>
          <w:iCs/>
          <w:sz w:val="24"/>
          <w:szCs w:val="20"/>
          <w:lang w:val="en-GB" w:eastAsia="en-GB"/>
        </w:rPr>
      </w:pPr>
      <w:r w:rsidRPr="002262FB">
        <w:rPr>
          <w:rFonts w:ascii="Times New Roman" w:eastAsia="Times New Roman" w:hAnsi="Times New Roman" w:cs="Arial"/>
          <w:b/>
          <w:sz w:val="24"/>
          <w:szCs w:val="20"/>
          <w:lang w:val="en-GB" w:eastAsia="en-GB"/>
        </w:rPr>
        <w:t xml:space="preserve">Tenderers are requested not to </w:t>
      </w:r>
      <w:r w:rsidRPr="002262FB">
        <w:rPr>
          <w:rFonts w:ascii="Times New Roman" w:eastAsia="Times New Roman" w:hAnsi="Times New Roman" w:cs="Arial"/>
          <w:b/>
          <w:sz w:val="24"/>
          <w:szCs w:val="20"/>
          <w:u w:val="single"/>
          <w:lang w:val="en-GB" w:eastAsia="en-GB"/>
        </w:rPr>
        <w:t>alter or delete</w:t>
      </w:r>
      <w:r w:rsidRPr="002262FB">
        <w:rPr>
          <w:rFonts w:ascii="Times New Roman" w:eastAsia="Times New Roman" w:hAnsi="Times New Roman" w:cs="Arial"/>
          <w:b/>
          <w:sz w:val="24"/>
          <w:szCs w:val="20"/>
          <w:lang w:val="en-GB" w:eastAsia="en-GB"/>
        </w:rPr>
        <w:t xml:space="preserve">, any part of the column indicating the </w:t>
      </w:r>
      <w:r w:rsidRPr="002262FB">
        <w:rPr>
          <w:rFonts w:ascii="Times New Roman" w:eastAsia="Times New Roman" w:hAnsi="Times New Roman" w:cs="Arial"/>
          <w:b/>
          <w:sz w:val="24"/>
          <w:szCs w:val="20"/>
          <w:u w:val="single"/>
          <w:lang w:val="en-GB" w:eastAsia="en-GB"/>
        </w:rPr>
        <w:t>Minimum Required Technical Specification</w:t>
      </w:r>
      <w:r w:rsidRPr="002262FB">
        <w:rPr>
          <w:rFonts w:ascii="Times New Roman" w:eastAsia="Times New Roman" w:hAnsi="Times New Roman" w:cs="Arial"/>
          <w:b/>
          <w:sz w:val="24"/>
          <w:szCs w:val="20"/>
          <w:lang w:val="en-GB" w:eastAsia="en-GB"/>
        </w:rPr>
        <w:t>.</w:t>
      </w:r>
    </w:p>
    <w:p w14:paraId="7FB3897B" w14:textId="77777777" w:rsidR="002262FB" w:rsidRPr="002262FB" w:rsidRDefault="002262FB" w:rsidP="002262FB">
      <w:pPr>
        <w:spacing w:after="0" w:line="234" w:lineRule="auto"/>
        <w:ind w:right="20"/>
        <w:jc w:val="both"/>
        <w:rPr>
          <w:rFonts w:ascii="Times New Roman" w:eastAsia="Times New Roman" w:hAnsi="Times New Roman" w:cs="Arial"/>
          <w:b/>
          <w:bCs/>
          <w:i/>
          <w:iCs/>
          <w:sz w:val="24"/>
          <w:szCs w:val="20"/>
          <w:lang w:val="en-GB" w:eastAsia="en-GB"/>
        </w:rPr>
      </w:pPr>
    </w:p>
    <w:p w14:paraId="25AE2E6B" w14:textId="195B3576" w:rsidR="002262FB" w:rsidRPr="002262FB" w:rsidRDefault="002262FB" w:rsidP="00386729">
      <w:pPr>
        <w:numPr>
          <w:ilvl w:val="0"/>
          <w:numId w:val="23"/>
        </w:numPr>
        <w:spacing w:after="0" w:line="234" w:lineRule="auto"/>
        <w:ind w:right="20"/>
        <w:jc w:val="both"/>
        <w:rPr>
          <w:rFonts w:ascii="Times New Roman" w:eastAsia="Times New Roman" w:hAnsi="Times New Roman" w:cs="Arial"/>
          <w:b/>
          <w:sz w:val="24"/>
          <w:szCs w:val="20"/>
          <w:lang w:val="en-GB" w:eastAsia="en-GB"/>
        </w:rPr>
      </w:pPr>
      <w:r w:rsidRPr="002262FB">
        <w:rPr>
          <w:rFonts w:ascii="Times New Roman" w:eastAsia="Times New Roman" w:hAnsi="Times New Roman" w:cs="Arial"/>
          <w:b/>
          <w:sz w:val="24"/>
          <w:szCs w:val="20"/>
          <w:lang w:val="en-GB" w:eastAsia="en-GB"/>
        </w:rPr>
        <w:t xml:space="preserve">All goods shall be </w:t>
      </w:r>
      <w:r w:rsidR="00E042A5">
        <w:rPr>
          <w:rFonts w:ascii="Times New Roman" w:eastAsia="Times New Roman" w:hAnsi="Times New Roman" w:cs="Arial"/>
          <w:b/>
          <w:sz w:val="24"/>
          <w:szCs w:val="20"/>
          <w:lang w:val="en-GB" w:eastAsia="en-GB"/>
        </w:rPr>
        <w:t>latest and should not be more than Two (years)</w:t>
      </w:r>
    </w:p>
    <w:p w14:paraId="263786BB" w14:textId="77777777" w:rsidR="002262FB" w:rsidRDefault="002262FB">
      <w:pPr>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br w:type="page"/>
      </w:r>
    </w:p>
    <w:p w14:paraId="399C3190" w14:textId="77777777" w:rsidR="004D5213" w:rsidRPr="007F6EB3" w:rsidRDefault="004D5213" w:rsidP="004D5213">
      <w:pPr>
        <w:pStyle w:val="Heading1"/>
        <w:rPr>
          <w:b w:val="0"/>
        </w:rPr>
      </w:pPr>
      <w:bookmarkStart w:id="37" w:name="_Toc76491446"/>
      <w:r w:rsidRPr="007F6EB3">
        <w:lastRenderedPageBreak/>
        <w:t>TECHNICAL SPECIFICATION</w:t>
      </w:r>
      <w:bookmarkEnd w:id="37"/>
    </w:p>
    <w:p w14:paraId="38263B27" w14:textId="2A63343A" w:rsidR="004D5213" w:rsidRPr="007F6EB3" w:rsidRDefault="004D5213" w:rsidP="004D5213">
      <w:pPr>
        <w:pStyle w:val="Heading1"/>
        <w:rPr>
          <w:b w:val="0"/>
        </w:rPr>
      </w:pPr>
      <w:bookmarkStart w:id="38" w:name="_Toc76491447"/>
      <w:r w:rsidRPr="007F6EB3">
        <w:t xml:space="preserve">FOR THE SUPPLY </w:t>
      </w:r>
      <w:r w:rsidR="00AD0E59">
        <w:t xml:space="preserve">OF </w:t>
      </w:r>
      <w:r w:rsidRPr="007F6EB3">
        <w:t>OFFICE EQUIPMENT</w:t>
      </w:r>
      <w:bookmarkEnd w:id="38"/>
    </w:p>
    <w:p w14:paraId="2DB818D7" w14:textId="77777777" w:rsidR="004D5213" w:rsidRPr="005527DF" w:rsidRDefault="004D5213" w:rsidP="004D5213">
      <w:pPr>
        <w:spacing w:after="0" w:line="240" w:lineRule="auto"/>
        <w:ind w:left="7920"/>
        <w:rPr>
          <w:rFonts w:ascii="Cambria" w:eastAsia="Times New Roman" w:hAnsi="Cambria" w:cs="Arial"/>
          <w:sz w:val="24"/>
          <w:szCs w:val="24"/>
          <w:lang w:val="en-GB"/>
        </w:rPr>
      </w:pPr>
      <w:r w:rsidRPr="005527DF">
        <w:rPr>
          <w:rFonts w:ascii="Cambria" w:eastAsia="Times New Roman" w:hAnsi="Cambria" w:cs="Arial"/>
          <w:sz w:val="24"/>
          <w:szCs w:val="24"/>
          <w:lang w:val="en-GB"/>
        </w:rPr>
        <w:t xml:space="preserve">                                                                                                                              </w:t>
      </w:r>
    </w:p>
    <w:p w14:paraId="0A9DC980" w14:textId="77777777" w:rsidR="004D5213" w:rsidRPr="005527DF" w:rsidRDefault="004D5213" w:rsidP="004D5213">
      <w:pPr>
        <w:spacing w:after="0" w:line="240" w:lineRule="auto"/>
        <w:rPr>
          <w:rFonts w:ascii="Cambria" w:eastAsia="Times New Roman" w:hAnsi="Cambria" w:cs="Arial"/>
          <w:sz w:val="24"/>
          <w:szCs w:val="24"/>
          <w:lang w:val="en-GB"/>
        </w:rPr>
      </w:pPr>
      <w:r w:rsidRPr="005527DF">
        <w:rPr>
          <w:rFonts w:ascii="Cambria" w:eastAsia="Times New Roman" w:hAnsi="Cambria" w:cs="Arial"/>
          <w:b/>
          <w:bCs/>
          <w:sz w:val="24"/>
          <w:szCs w:val="24"/>
          <w:u w:val="single"/>
          <w:lang w:val="en-GB"/>
        </w:rPr>
        <w:t>DESCRIPTION</w:t>
      </w:r>
      <w:r w:rsidRPr="005527DF">
        <w:rPr>
          <w:rFonts w:ascii="Cambria" w:eastAsia="Times New Roman" w:hAnsi="Cambria" w:cs="Arial"/>
          <w:b/>
          <w:bCs/>
          <w:sz w:val="24"/>
          <w:szCs w:val="24"/>
          <w:lang w:val="en-GB"/>
        </w:rPr>
        <w:t xml:space="preserve"> </w:t>
      </w:r>
      <w:r w:rsidRPr="005527DF">
        <w:rPr>
          <w:rFonts w:ascii="Cambria" w:eastAsia="Times New Roman" w:hAnsi="Cambria" w:cs="Arial"/>
          <w:b/>
          <w:bCs/>
          <w:sz w:val="24"/>
          <w:szCs w:val="24"/>
          <w:lang w:val="en-GB"/>
        </w:rPr>
        <w:tab/>
      </w:r>
      <w:r w:rsidRPr="005527DF">
        <w:rPr>
          <w:rFonts w:ascii="Cambria" w:eastAsia="Times New Roman" w:hAnsi="Cambria" w:cs="Arial"/>
          <w:b/>
          <w:bCs/>
          <w:sz w:val="24"/>
          <w:szCs w:val="24"/>
          <w:lang w:val="en-GB"/>
        </w:rPr>
        <w:tab/>
      </w:r>
      <w:r w:rsidRPr="005527DF">
        <w:rPr>
          <w:rFonts w:ascii="Cambria" w:eastAsia="Times New Roman" w:hAnsi="Cambria" w:cs="Arial"/>
          <w:b/>
          <w:bCs/>
          <w:sz w:val="24"/>
          <w:szCs w:val="24"/>
          <w:lang w:val="en-GB"/>
        </w:rPr>
        <w:tab/>
      </w:r>
      <w:r w:rsidRPr="005527DF">
        <w:rPr>
          <w:rFonts w:ascii="Cambria" w:eastAsia="Times New Roman" w:hAnsi="Cambria" w:cs="Arial"/>
          <w:b/>
          <w:bCs/>
          <w:sz w:val="24"/>
          <w:szCs w:val="24"/>
          <w:lang w:val="en-GB"/>
        </w:rPr>
        <w:tab/>
        <w:t xml:space="preserve">OFFER </w:t>
      </w:r>
      <w:r w:rsidRPr="005527DF">
        <w:rPr>
          <w:rFonts w:ascii="Cambria" w:eastAsia="Times New Roman" w:hAnsi="Cambria" w:cs="Arial"/>
          <w:b/>
          <w:bCs/>
          <w:sz w:val="24"/>
          <w:szCs w:val="24"/>
          <w:lang w:val="en-GB"/>
        </w:rPr>
        <w:tab/>
      </w:r>
      <w:r w:rsidRPr="005527DF">
        <w:rPr>
          <w:rFonts w:ascii="Cambria" w:eastAsia="Times New Roman" w:hAnsi="Cambria" w:cs="Arial"/>
          <w:b/>
          <w:bCs/>
          <w:sz w:val="24"/>
          <w:szCs w:val="24"/>
          <w:lang w:val="en-GB"/>
        </w:rPr>
        <w:tab/>
        <w:t xml:space="preserve">          </w:t>
      </w:r>
      <w:r w:rsidRPr="005527DF">
        <w:rPr>
          <w:rFonts w:ascii="Cambria" w:eastAsia="Times New Roman" w:hAnsi="Cambria" w:cs="Arial"/>
          <w:b/>
          <w:bCs/>
          <w:sz w:val="24"/>
          <w:szCs w:val="24"/>
          <w:lang w:val="en-GB"/>
        </w:rPr>
        <w:tab/>
        <w:t xml:space="preserve">Quantity </w:t>
      </w:r>
    </w:p>
    <w:p w14:paraId="6247DB5C" w14:textId="77777777" w:rsidR="004D5213" w:rsidRPr="005527DF" w:rsidRDefault="004D5213" w:rsidP="004D5213">
      <w:pPr>
        <w:spacing w:after="0" w:line="240" w:lineRule="auto"/>
        <w:ind w:left="1440" w:firstLine="720"/>
        <w:rPr>
          <w:rFonts w:ascii="Cambria" w:eastAsia="Times New Roman" w:hAnsi="Cambria" w:cs="Arial"/>
          <w:sz w:val="24"/>
          <w:szCs w:val="24"/>
          <w:lang w:val="en-GB"/>
        </w:rPr>
      </w:pPr>
      <w:r w:rsidRPr="005527DF">
        <w:rPr>
          <w:rFonts w:ascii="Cambria" w:eastAsia="Times New Roman" w:hAnsi="Cambria" w:cs="Arial"/>
          <w:sz w:val="24"/>
          <w:szCs w:val="24"/>
          <w:lang w:val="en-GB"/>
        </w:rPr>
        <w:t xml:space="preserve">                                           </w:t>
      </w:r>
      <w:r w:rsidRPr="005527DF">
        <w:rPr>
          <w:rFonts w:ascii="Cambria" w:eastAsia="Times New Roman" w:hAnsi="Cambria" w:cs="Arial"/>
          <w:b/>
          <w:bCs/>
          <w:sz w:val="24"/>
          <w:szCs w:val="24"/>
          <w:lang w:val="en-GB"/>
        </w:rPr>
        <w:t xml:space="preserve">                                         </w:t>
      </w:r>
    </w:p>
    <w:p w14:paraId="79B74A89" w14:textId="1204F625" w:rsidR="004D5213" w:rsidRPr="005527DF" w:rsidRDefault="006063BD" w:rsidP="004D5213">
      <w:pPr>
        <w:tabs>
          <w:tab w:val="left" w:pos="720"/>
        </w:tabs>
        <w:spacing w:after="0" w:line="240" w:lineRule="auto"/>
        <w:rPr>
          <w:rFonts w:ascii="Cambria" w:eastAsia="Times New Roman" w:hAnsi="Cambria" w:cs="Arial"/>
          <w:color w:val="FF0000"/>
          <w:sz w:val="24"/>
          <w:szCs w:val="24"/>
          <w:lang w:val="en-GB"/>
        </w:rPr>
      </w:pPr>
      <w:r>
        <w:rPr>
          <w:rFonts w:ascii="Cambria" w:eastAsia="Times New Roman" w:hAnsi="Cambria" w:cs="Arial"/>
          <w:b/>
          <w:bCs/>
          <w:sz w:val="24"/>
          <w:szCs w:val="24"/>
          <w:lang w:val="en-GB"/>
        </w:rPr>
        <w:t>ITEM NO</w:t>
      </w:r>
      <w:r w:rsidR="004D5213" w:rsidRPr="005527DF">
        <w:rPr>
          <w:rFonts w:ascii="Cambria" w:eastAsia="Times New Roman" w:hAnsi="Cambria" w:cs="Arial"/>
          <w:b/>
          <w:bCs/>
          <w:sz w:val="24"/>
          <w:szCs w:val="24"/>
          <w:lang w:val="en-GB"/>
        </w:rPr>
        <w:t xml:space="preserve">: </w:t>
      </w:r>
      <w:r>
        <w:rPr>
          <w:rFonts w:ascii="Cambria" w:eastAsia="Times New Roman" w:hAnsi="Cambria" w:cs="Arial"/>
          <w:b/>
          <w:sz w:val="26"/>
          <w:szCs w:val="24"/>
        </w:rPr>
        <w:t>LAPTOP</w:t>
      </w:r>
      <w:r w:rsidR="004D5213" w:rsidRPr="005527DF">
        <w:rPr>
          <w:rFonts w:ascii="Cambria" w:eastAsia="Times New Roman" w:hAnsi="Cambria" w:cs="Arial"/>
          <w:b/>
          <w:bCs/>
          <w:sz w:val="24"/>
          <w:szCs w:val="24"/>
          <w:lang w:val="en-GB"/>
        </w:rPr>
        <w:t xml:space="preserve">        </w:t>
      </w:r>
      <w:r w:rsidR="004D5213" w:rsidRPr="005527DF">
        <w:rPr>
          <w:rFonts w:ascii="Cambria" w:eastAsia="Times New Roman" w:hAnsi="Cambria" w:cs="Arial"/>
          <w:sz w:val="24"/>
          <w:szCs w:val="24"/>
          <w:lang w:val="en-GB"/>
        </w:rPr>
        <w:t xml:space="preserve">          </w:t>
      </w:r>
      <w:r>
        <w:rPr>
          <w:rFonts w:ascii="Cambria" w:eastAsia="Times New Roman" w:hAnsi="Cambria" w:cs="Arial"/>
          <w:sz w:val="24"/>
          <w:szCs w:val="24"/>
          <w:lang w:val="en-GB"/>
        </w:rPr>
        <w:t xml:space="preserve">                         </w:t>
      </w:r>
      <w:r w:rsidR="00B663A2">
        <w:rPr>
          <w:rFonts w:ascii="Cambria" w:eastAsia="Times New Roman" w:hAnsi="Cambria" w:cs="Arial"/>
          <w:sz w:val="24"/>
          <w:szCs w:val="24"/>
          <w:lang w:val="en-GB"/>
        </w:rPr>
        <w:t xml:space="preserve"> </w:t>
      </w:r>
      <w:r w:rsidR="004D5213" w:rsidRPr="005527DF">
        <w:rPr>
          <w:rFonts w:ascii="Cambria" w:eastAsia="Times New Roman" w:hAnsi="Cambria" w:cs="Arial"/>
          <w:b/>
          <w:bCs/>
          <w:sz w:val="24"/>
          <w:szCs w:val="24"/>
          <w:lang w:val="en-GB"/>
        </w:rPr>
        <w:t xml:space="preserve">MAKE:                                            </w:t>
      </w:r>
    </w:p>
    <w:p w14:paraId="07B35C1D" w14:textId="77777777" w:rsidR="004D5213" w:rsidRPr="005527DF" w:rsidRDefault="004D5213" w:rsidP="004D5213">
      <w:pPr>
        <w:spacing w:after="0" w:line="240" w:lineRule="auto"/>
        <w:rPr>
          <w:rFonts w:ascii="Cambria" w:eastAsia="Times New Roman" w:hAnsi="Cambria" w:cs="Arial"/>
          <w:sz w:val="24"/>
          <w:szCs w:val="24"/>
          <w:lang w:val="en-GB"/>
        </w:rPr>
      </w:pPr>
      <w:r w:rsidRPr="005527DF">
        <w:rPr>
          <w:rFonts w:ascii="Cambria" w:eastAsia="Times New Roman" w:hAnsi="Cambria" w:cs="Arial"/>
          <w:b/>
          <w:bCs/>
          <w:sz w:val="24"/>
          <w:szCs w:val="24"/>
          <w:lang w:val="en-GB"/>
        </w:rPr>
        <w:t xml:space="preserve">                                                        </w:t>
      </w:r>
      <w:r w:rsidRPr="005527DF">
        <w:rPr>
          <w:rFonts w:ascii="Cambria" w:eastAsia="Times New Roman" w:hAnsi="Cambria" w:cs="Arial"/>
          <w:sz w:val="24"/>
          <w:szCs w:val="24"/>
          <w:lang w:val="en-GB"/>
        </w:rPr>
        <w:t xml:space="preserve">        </w:t>
      </w:r>
      <w:r w:rsidRPr="005527DF">
        <w:rPr>
          <w:rFonts w:ascii="Cambria" w:eastAsia="Times New Roman" w:hAnsi="Cambria" w:cs="Arial"/>
          <w:b/>
          <w:bCs/>
          <w:sz w:val="24"/>
          <w:szCs w:val="24"/>
          <w:lang w:val="en-GB"/>
        </w:rPr>
        <w:t xml:space="preserve">                   MODEL</w:t>
      </w:r>
      <w:r w:rsidRPr="005527DF">
        <w:rPr>
          <w:rFonts w:ascii="Cambria" w:eastAsia="Times New Roman" w:hAnsi="Cambria" w:cs="Arial"/>
          <w:sz w:val="24"/>
          <w:szCs w:val="24"/>
          <w:lang w:val="en-GB"/>
        </w:rPr>
        <w:t>:</w:t>
      </w:r>
    </w:p>
    <w:p w14:paraId="46F38088" w14:textId="3DEAB9D7" w:rsidR="00FF4F61" w:rsidRPr="007B0F5E" w:rsidRDefault="00FF4F61" w:rsidP="00DD25EC">
      <w:pPr>
        <w:spacing w:after="0" w:line="240" w:lineRule="auto"/>
        <w:jc w:val="both"/>
        <w:rPr>
          <w:rFonts w:ascii="Cambria" w:eastAsia="Calibri" w:hAnsi="Cambria" w:cs="Arial"/>
          <w:color w:val="000000" w:themeColor="text1"/>
          <w:sz w:val="20"/>
          <w:szCs w:val="20"/>
          <w:lang w:val="en-GB" w:eastAsia="en-GB"/>
        </w:rPr>
      </w:pPr>
      <w:r w:rsidRPr="00FF4F61">
        <w:rPr>
          <w:rFonts w:ascii="Cambria" w:eastAsia="Calibri" w:hAnsi="Cambria" w:cs="Arial"/>
          <w:sz w:val="20"/>
          <w:szCs w:val="20"/>
          <w:lang w:val="en-GB" w:eastAsia="en-GB"/>
        </w:rPr>
        <w:tab/>
      </w:r>
      <w:r w:rsidRPr="00FF4F61">
        <w:rPr>
          <w:rFonts w:ascii="Cambria" w:eastAsia="Calibri" w:hAnsi="Cambria" w:cs="Arial"/>
          <w:sz w:val="20"/>
          <w:szCs w:val="20"/>
          <w:lang w:val="en-GB" w:eastAsia="en-GB"/>
        </w:rPr>
        <w:tab/>
      </w:r>
      <w:r w:rsidR="00DD25EC">
        <w:rPr>
          <w:rFonts w:ascii="Cambria" w:eastAsia="Calibri" w:hAnsi="Cambria" w:cs="Arial"/>
          <w:sz w:val="20"/>
          <w:szCs w:val="20"/>
          <w:lang w:val="en-GB" w:eastAsia="en-GB"/>
        </w:rPr>
        <w:t xml:space="preserve">                                                                                                                          </w:t>
      </w:r>
      <w:r w:rsidR="00B663A2">
        <w:rPr>
          <w:rFonts w:ascii="Cambria" w:eastAsia="Calibri" w:hAnsi="Cambria" w:cs="Arial"/>
          <w:sz w:val="20"/>
          <w:szCs w:val="20"/>
          <w:lang w:val="en-GB" w:eastAsia="en-GB"/>
        </w:rPr>
        <w:t xml:space="preserve">             </w:t>
      </w:r>
      <w:r w:rsidR="00676856" w:rsidRPr="007B0F5E">
        <w:rPr>
          <w:rFonts w:ascii="Cambria" w:eastAsia="Calibri" w:hAnsi="Cambria" w:cs="Arial"/>
          <w:b/>
          <w:color w:val="000000" w:themeColor="text1"/>
          <w:sz w:val="20"/>
          <w:szCs w:val="20"/>
          <w:lang w:val="en-GB" w:eastAsia="en-GB"/>
        </w:rPr>
        <w:t>18</w:t>
      </w:r>
    </w:p>
    <w:p w14:paraId="0696C331" w14:textId="77777777" w:rsidR="00FF4F61" w:rsidRPr="00FF4F61" w:rsidRDefault="00FF4F61" w:rsidP="00FF4F61">
      <w:pPr>
        <w:spacing w:after="0" w:line="200" w:lineRule="exact"/>
        <w:rPr>
          <w:rFonts w:ascii="Times New Roman" w:eastAsia="Times New Roman" w:hAnsi="Times New Roman" w:cs="Arial"/>
          <w:sz w:val="20"/>
          <w:szCs w:val="20"/>
          <w:lang w:val="en-GB" w:eastAsia="en-GB"/>
        </w:rPr>
      </w:pPr>
    </w:p>
    <w:tbl>
      <w:tblPr>
        <w:tblW w:w="9288" w:type="dxa"/>
        <w:tblInd w:w="52" w:type="dxa"/>
        <w:tblLayout w:type="fixed"/>
        <w:tblCellMar>
          <w:left w:w="120" w:type="dxa"/>
          <w:right w:w="120" w:type="dxa"/>
        </w:tblCellMar>
        <w:tblLook w:val="04A0" w:firstRow="1" w:lastRow="0" w:firstColumn="1" w:lastColumn="0" w:noHBand="0" w:noVBand="1"/>
      </w:tblPr>
      <w:tblGrid>
        <w:gridCol w:w="18"/>
        <w:gridCol w:w="1910"/>
        <w:gridCol w:w="4855"/>
        <w:gridCol w:w="2505"/>
      </w:tblGrid>
      <w:tr w:rsidR="00B04A08" w14:paraId="1AFF4847" w14:textId="77777777" w:rsidTr="00392934">
        <w:trPr>
          <w:gridBefore w:val="1"/>
          <w:wBefore w:w="18" w:type="dxa"/>
          <w:trHeight w:val="1942"/>
        </w:trPr>
        <w:tc>
          <w:tcPr>
            <w:tcW w:w="6765" w:type="dxa"/>
            <w:gridSpan w:val="2"/>
            <w:tcBorders>
              <w:top w:val="single" w:sz="4" w:space="0" w:color="auto"/>
              <w:left w:val="single" w:sz="4" w:space="0" w:color="auto"/>
              <w:bottom w:val="single" w:sz="4" w:space="0" w:color="auto"/>
              <w:right w:val="single" w:sz="4" w:space="0" w:color="auto"/>
            </w:tcBorders>
          </w:tcPr>
          <w:p w14:paraId="54B2B33E" w14:textId="77777777" w:rsidR="00B04A08" w:rsidRDefault="00B04A08" w:rsidP="00E40D4D">
            <w:pPr>
              <w:spacing w:line="120" w:lineRule="exact"/>
              <w:jc w:val="center"/>
              <w:rPr>
                <w:rFonts w:ascii="Cambria" w:hAnsi="Cambria"/>
              </w:rPr>
            </w:pPr>
          </w:p>
          <w:p w14:paraId="66934669" w14:textId="77777777" w:rsidR="00B04A08" w:rsidRDefault="00B04A08" w:rsidP="00E40D4D">
            <w:pPr>
              <w:jc w:val="center"/>
              <w:rPr>
                <w:rFonts w:ascii="Cambria" w:hAnsi="Cambria"/>
                <w:b/>
                <w:bCs/>
                <w:u w:val="single"/>
              </w:rPr>
            </w:pPr>
          </w:p>
          <w:p w14:paraId="3B0111C5" w14:textId="77777777" w:rsidR="00B04A08" w:rsidRDefault="00B04A08" w:rsidP="00E40D4D">
            <w:pPr>
              <w:spacing w:after="58"/>
              <w:jc w:val="center"/>
              <w:rPr>
                <w:rFonts w:ascii="Cambria" w:hAnsi="Cambria"/>
                <w:b/>
                <w:bCs/>
                <w:u w:val="single"/>
              </w:rPr>
            </w:pPr>
            <w:r>
              <w:rPr>
                <w:rFonts w:ascii="Cambria" w:hAnsi="Cambria"/>
                <w:b/>
                <w:bCs/>
                <w:u w:val="single"/>
              </w:rPr>
              <w:t>MINIMUM SPECIFICATIONS</w:t>
            </w:r>
          </w:p>
          <w:p w14:paraId="3313946D" w14:textId="77777777" w:rsidR="00B04A08" w:rsidRDefault="00B04A08" w:rsidP="00E40D4D">
            <w:pPr>
              <w:spacing w:after="58"/>
              <w:jc w:val="center"/>
              <w:rPr>
                <w:rFonts w:ascii="Cambria" w:hAnsi="Cambria"/>
              </w:rPr>
            </w:pPr>
            <w:r>
              <w:rPr>
                <w:rFonts w:ascii="Cambria" w:hAnsi="Cambria"/>
                <w:b/>
                <w:bCs/>
                <w:u w:val="single"/>
              </w:rPr>
              <w:t>REQUIRED</w:t>
            </w:r>
          </w:p>
        </w:tc>
        <w:tc>
          <w:tcPr>
            <w:tcW w:w="2505" w:type="dxa"/>
            <w:tcBorders>
              <w:top w:val="single" w:sz="8" w:space="0" w:color="000000"/>
              <w:left w:val="single" w:sz="4" w:space="0" w:color="auto"/>
              <w:bottom w:val="single" w:sz="4" w:space="0" w:color="auto"/>
              <w:right w:val="single" w:sz="8" w:space="0" w:color="000000"/>
            </w:tcBorders>
            <w:vAlign w:val="center"/>
          </w:tcPr>
          <w:p w14:paraId="45B7DDB2" w14:textId="77777777" w:rsidR="00B04A08" w:rsidRDefault="00B04A08" w:rsidP="00C9137F">
            <w:pPr>
              <w:jc w:val="center"/>
              <w:rPr>
                <w:rFonts w:ascii="Cambria" w:hAnsi="Cambria"/>
                <w:b/>
                <w:bCs/>
              </w:rPr>
            </w:pPr>
            <w:r>
              <w:rPr>
                <w:rFonts w:ascii="Cambria" w:hAnsi="Cambria"/>
                <w:b/>
                <w:bCs/>
              </w:rPr>
              <w:t>OFFERED SPECIFICATION</w:t>
            </w:r>
          </w:p>
          <w:p w14:paraId="2DE3EC81" w14:textId="1BF1432E" w:rsidR="00B04A08" w:rsidRDefault="00B04A08" w:rsidP="00C9137F">
            <w:pPr>
              <w:jc w:val="center"/>
              <w:rPr>
                <w:rFonts w:ascii="Cambria" w:hAnsi="Cambria"/>
                <w:bCs/>
              </w:rPr>
            </w:pPr>
            <w:r>
              <w:rPr>
                <w:rFonts w:ascii="Cambria" w:hAnsi="Cambria"/>
                <w:bCs/>
              </w:rPr>
              <w:t>Describe all features of model offered including any not specified.</w:t>
            </w:r>
          </w:p>
          <w:p w14:paraId="71C204C2" w14:textId="37B6D913" w:rsidR="00B04A08" w:rsidRDefault="00B04A08" w:rsidP="00C9137F">
            <w:pPr>
              <w:spacing w:line="240" w:lineRule="auto"/>
              <w:jc w:val="center"/>
              <w:rPr>
                <w:rFonts w:ascii="Cambria" w:hAnsi="Cambria"/>
              </w:rPr>
            </w:pPr>
            <w:r>
              <w:rPr>
                <w:rFonts w:ascii="Cambria" w:hAnsi="Cambria"/>
                <w:bCs/>
              </w:rPr>
              <w:t>Indicate if a special feature or preference is not available.</w:t>
            </w:r>
          </w:p>
        </w:tc>
      </w:tr>
      <w:tr w:rsidR="00656A8F" w:rsidRPr="00235C46" w14:paraId="18509262" w14:textId="1071F39F" w:rsidTr="006160C7">
        <w:tblPrEx>
          <w:tblCellMar>
            <w:left w:w="0" w:type="dxa"/>
            <w:right w:w="0" w:type="dxa"/>
          </w:tblCellMar>
        </w:tblPrEx>
        <w:trPr>
          <w:trHeight w:val="179"/>
        </w:trPr>
        <w:tc>
          <w:tcPr>
            <w:tcW w:w="1928" w:type="dxa"/>
            <w:gridSpan w:val="2"/>
            <w:vMerge w:val="restart"/>
            <w:tcBorders>
              <w:top w:val="nil"/>
              <w:left w:val="single" w:sz="8" w:space="0" w:color="auto"/>
              <w:right w:val="single" w:sz="8" w:space="0" w:color="auto"/>
            </w:tcBorders>
            <w:noWrap/>
            <w:tcMar>
              <w:top w:w="0" w:type="dxa"/>
              <w:left w:w="108" w:type="dxa"/>
              <w:bottom w:w="0" w:type="dxa"/>
              <w:right w:w="108" w:type="dxa"/>
            </w:tcMar>
            <w:vAlign w:val="center"/>
            <w:hideMark/>
          </w:tcPr>
          <w:p w14:paraId="7D631B79" w14:textId="77777777" w:rsidR="00656A8F" w:rsidRPr="0027356D" w:rsidRDefault="00656A8F" w:rsidP="00656A8F">
            <w:pPr>
              <w:spacing w:after="0" w:line="240" w:lineRule="auto"/>
              <w:rPr>
                <w:rFonts w:ascii="Calibri" w:eastAsia="Times New Roman" w:hAnsi="Calibri" w:cs="Calibri"/>
                <w:sz w:val="20"/>
                <w:szCs w:val="20"/>
              </w:rPr>
            </w:pPr>
            <w:r>
              <w:rPr>
                <w:rFonts w:ascii="Times New Roman" w:eastAsia="Times New Roman" w:hAnsi="Times New Roman" w:cs="Times New Roman"/>
                <w:b/>
                <w:bCs/>
                <w:color w:val="000000"/>
                <w:sz w:val="20"/>
                <w:szCs w:val="20"/>
              </w:rPr>
              <w:t>PERFORMANCE</w:t>
            </w:r>
          </w:p>
          <w:p w14:paraId="62F56EBF" w14:textId="4ABAD090" w:rsidR="00656A8F" w:rsidRPr="0027356D" w:rsidRDefault="00656A8F" w:rsidP="00656A8F">
            <w:pPr>
              <w:spacing w:after="0" w:line="240" w:lineRule="auto"/>
              <w:rPr>
                <w:rFonts w:ascii="Calibri" w:eastAsia="Times New Roman" w:hAnsi="Calibri" w:cs="Calibri"/>
                <w:sz w:val="20"/>
                <w:szCs w:val="20"/>
              </w:rPr>
            </w:pPr>
          </w:p>
        </w:tc>
        <w:tc>
          <w:tcPr>
            <w:tcW w:w="4855" w:type="dxa"/>
            <w:tcBorders>
              <w:top w:val="nil"/>
              <w:left w:val="nil"/>
              <w:bottom w:val="nil"/>
              <w:right w:val="single" w:sz="8" w:space="0" w:color="auto"/>
            </w:tcBorders>
            <w:noWrap/>
            <w:tcMar>
              <w:top w:w="0" w:type="dxa"/>
              <w:left w:w="108" w:type="dxa"/>
              <w:bottom w:w="0" w:type="dxa"/>
              <w:right w:w="108" w:type="dxa"/>
            </w:tcMar>
          </w:tcPr>
          <w:p w14:paraId="7CA6712C" w14:textId="66E1327C" w:rsidR="00656A8F" w:rsidRPr="0027356D" w:rsidRDefault="00656A8F" w:rsidP="00656A8F">
            <w:pPr>
              <w:spacing w:after="0" w:line="240" w:lineRule="auto"/>
              <w:rPr>
                <w:rFonts w:ascii="Calibri" w:eastAsia="Times New Roman" w:hAnsi="Calibri" w:cs="Calibri"/>
                <w:sz w:val="20"/>
                <w:szCs w:val="20"/>
              </w:rPr>
            </w:pPr>
          </w:p>
        </w:tc>
        <w:tc>
          <w:tcPr>
            <w:tcW w:w="2505" w:type="dxa"/>
            <w:tcBorders>
              <w:top w:val="nil"/>
              <w:left w:val="nil"/>
              <w:bottom w:val="nil"/>
              <w:right w:val="single" w:sz="8" w:space="0" w:color="auto"/>
            </w:tcBorders>
          </w:tcPr>
          <w:p w14:paraId="7E9BD294" w14:textId="77777777" w:rsidR="00656A8F" w:rsidRPr="00235C46" w:rsidRDefault="00656A8F" w:rsidP="00656A8F">
            <w:pPr>
              <w:spacing w:after="0" w:line="240" w:lineRule="auto"/>
              <w:rPr>
                <w:rFonts w:ascii="Times New Roman" w:eastAsia="Times New Roman" w:hAnsi="Times New Roman" w:cs="Times New Roman"/>
                <w:color w:val="000000"/>
              </w:rPr>
            </w:pPr>
          </w:p>
        </w:tc>
      </w:tr>
      <w:tr w:rsidR="00656A8F" w:rsidRPr="00235C46" w14:paraId="7B8B52A4" w14:textId="3AEA8455" w:rsidTr="006160C7">
        <w:tblPrEx>
          <w:tblCellMar>
            <w:left w:w="0" w:type="dxa"/>
            <w:right w:w="0" w:type="dxa"/>
          </w:tblCellMar>
        </w:tblPrEx>
        <w:trPr>
          <w:trHeight w:val="300"/>
        </w:trPr>
        <w:tc>
          <w:tcPr>
            <w:tcW w:w="1928" w:type="dxa"/>
            <w:gridSpan w:val="2"/>
            <w:vMerge/>
            <w:tcBorders>
              <w:left w:val="single" w:sz="8" w:space="0" w:color="auto"/>
              <w:right w:val="single" w:sz="8" w:space="0" w:color="auto"/>
            </w:tcBorders>
            <w:vAlign w:val="center"/>
            <w:hideMark/>
          </w:tcPr>
          <w:p w14:paraId="660C7491" w14:textId="0312A57B" w:rsidR="00656A8F" w:rsidRPr="0027356D" w:rsidRDefault="00656A8F" w:rsidP="00656A8F">
            <w:pPr>
              <w:spacing w:after="0" w:line="240" w:lineRule="auto"/>
              <w:rPr>
                <w:rFonts w:ascii="Calibri" w:eastAsia="Times New Roman" w:hAnsi="Calibri" w:cs="Calibri"/>
                <w:sz w:val="20"/>
                <w:szCs w:val="20"/>
              </w:rPr>
            </w:pPr>
          </w:p>
        </w:tc>
        <w:tc>
          <w:tcPr>
            <w:tcW w:w="4855" w:type="dxa"/>
            <w:tcBorders>
              <w:top w:val="nil"/>
              <w:left w:val="nil"/>
              <w:bottom w:val="nil"/>
              <w:right w:val="single" w:sz="8" w:space="0" w:color="auto"/>
            </w:tcBorders>
            <w:noWrap/>
            <w:tcMar>
              <w:top w:w="0" w:type="dxa"/>
              <w:left w:w="108" w:type="dxa"/>
              <w:bottom w:w="0" w:type="dxa"/>
              <w:right w:w="108" w:type="dxa"/>
            </w:tcMar>
          </w:tcPr>
          <w:p w14:paraId="06E0DD02" w14:textId="7C4049C5" w:rsidR="00656A8F" w:rsidRPr="00392934" w:rsidRDefault="00200996" w:rsidP="00656A8F">
            <w:pPr>
              <w:spacing w:after="0" w:line="240" w:lineRule="auto"/>
              <w:rPr>
                <w:rFonts w:ascii="Calibri" w:eastAsia="Times New Roman" w:hAnsi="Calibri" w:cs="Calibri"/>
                <w:sz w:val="24"/>
                <w:szCs w:val="24"/>
              </w:rPr>
            </w:pPr>
            <w:r w:rsidRPr="00FD42FE">
              <w:rPr>
                <w:rFonts w:ascii="Times New Roman" w:eastAsia="Times New Roman" w:hAnsi="Times New Roman" w:cs="Times New Roman"/>
                <w:b/>
                <w:bCs/>
                <w:color w:val="000000"/>
                <w:sz w:val="20"/>
                <w:szCs w:val="20"/>
              </w:rPr>
              <w:t>Processor Generation</w:t>
            </w:r>
            <w:r w:rsidR="00065FCC">
              <w:rPr>
                <w:rFonts w:ascii="Times New Roman" w:eastAsia="Times New Roman" w:hAnsi="Times New Roman" w:cs="Times New Roman"/>
                <w:b/>
                <w:bCs/>
                <w:color w:val="000000"/>
                <w:sz w:val="20"/>
                <w:szCs w:val="20"/>
              </w:rPr>
              <w:t xml:space="preserve"> 10 or</w:t>
            </w:r>
            <w:r>
              <w:rPr>
                <w:rFonts w:ascii="Times New Roman" w:eastAsia="Times New Roman" w:hAnsi="Times New Roman" w:cs="Times New Roman"/>
                <w:b/>
                <w:bCs/>
                <w:color w:val="000000"/>
                <w:sz w:val="20"/>
                <w:szCs w:val="20"/>
              </w:rPr>
              <w:t xml:space="preserve"> </w:t>
            </w:r>
            <w:r w:rsidRPr="00FD42FE">
              <w:rPr>
                <w:rFonts w:ascii="Times New Roman" w:eastAsia="Times New Roman" w:hAnsi="Times New Roman" w:cs="Times New Roman"/>
                <w:b/>
                <w:bCs/>
                <w:color w:val="000000"/>
                <w:sz w:val="20"/>
                <w:szCs w:val="20"/>
              </w:rPr>
              <w:t>11th</w:t>
            </w:r>
          </w:p>
        </w:tc>
        <w:tc>
          <w:tcPr>
            <w:tcW w:w="2505" w:type="dxa"/>
            <w:tcBorders>
              <w:top w:val="nil"/>
              <w:left w:val="nil"/>
              <w:bottom w:val="nil"/>
              <w:right w:val="single" w:sz="8" w:space="0" w:color="auto"/>
            </w:tcBorders>
          </w:tcPr>
          <w:p w14:paraId="51E3816D" w14:textId="7A458A80" w:rsidR="00656A8F" w:rsidRPr="00235C46" w:rsidRDefault="00656A8F" w:rsidP="00656A8F">
            <w:pPr>
              <w:spacing w:after="0" w:line="240" w:lineRule="auto"/>
              <w:rPr>
                <w:rFonts w:ascii="Times New Roman" w:eastAsia="Times New Roman" w:hAnsi="Times New Roman" w:cs="Times New Roman"/>
                <w:color w:val="000000"/>
              </w:rPr>
            </w:pPr>
          </w:p>
        </w:tc>
      </w:tr>
      <w:tr w:rsidR="00090318" w:rsidRPr="00235C46" w14:paraId="7681C329" w14:textId="1FE9168E" w:rsidTr="00392934">
        <w:tblPrEx>
          <w:tblCellMar>
            <w:left w:w="0" w:type="dxa"/>
            <w:right w:w="0" w:type="dxa"/>
          </w:tblCellMar>
        </w:tblPrEx>
        <w:trPr>
          <w:trHeight w:val="79"/>
        </w:trPr>
        <w:tc>
          <w:tcPr>
            <w:tcW w:w="1928" w:type="dxa"/>
            <w:gridSpan w:val="2"/>
            <w:vMerge/>
            <w:tcBorders>
              <w:left w:val="single" w:sz="8" w:space="0" w:color="auto"/>
              <w:right w:val="single" w:sz="8" w:space="0" w:color="auto"/>
            </w:tcBorders>
            <w:vAlign w:val="center"/>
            <w:hideMark/>
          </w:tcPr>
          <w:p w14:paraId="2AEE5145" w14:textId="53A13045" w:rsidR="00090318" w:rsidRPr="0027356D" w:rsidRDefault="00090318" w:rsidP="003D5951">
            <w:pPr>
              <w:spacing w:after="0" w:line="240" w:lineRule="auto"/>
              <w:rPr>
                <w:rFonts w:ascii="Calibri" w:eastAsia="Times New Roman" w:hAnsi="Calibri" w:cs="Calibri"/>
                <w:sz w:val="20"/>
                <w:szCs w:val="20"/>
              </w:rPr>
            </w:pPr>
          </w:p>
        </w:tc>
        <w:tc>
          <w:tcPr>
            <w:tcW w:w="485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3B088EE" w14:textId="78151DB6" w:rsidR="00090318" w:rsidRPr="00D12BEE" w:rsidRDefault="00090318" w:rsidP="003D5951">
            <w:pPr>
              <w:spacing w:after="0" w:line="240" w:lineRule="auto"/>
              <w:rPr>
                <w:rFonts w:ascii="Calibri" w:eastAsia="Times New Roman" w:hAnsi="Calibri" w:cs="Calibri"/>
                <w:sz w:val="20"/>
                <w:szCs w:val="20"/>
              </w:rPr>
            </w:pPr>
          </w:p>
        </w:tc>
        <w:tc>
          <w:tcPr>
            <w:tcW w:w="2505" w:type="dxa"/>
            <w:tcBorders>
              <w:top w:val="nil"/>
              <w:left w:val="nil"/>
              <w:bottom w:val="single" w:sz="8" w:space="0" w:color="auto"/>
              <w:right w:val="single" w:sz="8" w:space="0" w:color="auto"/>
            </w:tcBorders>
          </w:tcPr>
          <w:p w14:paraId="4C1304E6" w14:textId="77777777" w:rsidR="00090318" w:rsidRPr="00235C46" w:rsidRDefault="00090318" w:rsidP="003D5951">
            <w:pPr>
              <w:spacing w:after="0" w:line="240" w:lineRule="auto"/>
              <w:rPr>
                <w:rFonts w:ascii="Times New Roman" w:eastAsia="Times New Roman" w:hAnsi="Times New Roman" w:cs="Times New Roman"/>
                <w:color w:val="000000"/>
              </w:rPr>
            </w:pPr>
          </w:p>
        </w:tc>
      </w:tr>
      <w:tr w:rsidR="00090318" w:rsidRPr="00235C46" w14:paraId="7424E1BA" w14:textId="10AFD80E" w:rsidTr="00392934">
        <w:tblPrEx>
          <w:tblCellMar>
            <w:left w:w="0" w:type="dxa"/>
            <w:right w:w="0" w:type="dxa"/>
          </w:tblCellMar>
        </w:tblPrEx>
        <w:trPr>
          <w:trHeight w:val="315"/>
        </w:trPr>
        <w:tc>
          <w:tcPr>
            <w:tcW w:w="1928" w:type="dxa"/>
            <w:gridSpan w:val="2"/>
            <w:vMerge/>
            <w:tcBorders>
              <w:left w:val="single" w:sz="8" w:space="0" w:color="auto"/>
              <w:right w:val="single" w:sz="8" w:space="0" w:color="auto"/>
            </w:tcBorders>
            <w:noWrap/>
            <w:tcMar>
              <w:top w:w="0" w:type="dxa"/>
              <w:left w:w="108" w:type="dxa"/>
              <w:bottom w:w="0" w:type="dxa"/>
              <w:right w:w="108" w:type="dxa"/>
            </w:tcMar>
            <w:vAlign w:val="center"/>
            <w:hideMark/>
          </w:tcPr>
          <w:p w14:paraId="6B28FEA4" w14:textId="5167CC8A" w:rsidR="00090318" w:rsidRPr="0027356D" w:rsidRDefault="00090318" w:rsidP="003D5951">
            <w:pPr>
              <w:spacing w:after="0" w:line="240" w:lineRule="auto"/>
              <w:rPr>
                <w:rFonts w:ascii="Calibri" w:eastAsia="Times New Roman" w:hAnsi="Calibri" w:cs="Calibri"/>
                <w:sz w:val="20"/>
                <w:szCs w:val="20"/>
              </w:rPr>
            </w:pPr>
          </w:p>
        </w:tc>
        <w:tc>
          <w:tcPr>
            <w:tcW w:w="485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1D5AE5" w14:textId="77777777" w:rsidR="00200996" w:rsidRPr="00200996" w:rsidRDefault="00200996" w:rsidP="00200996">
            <w:pPr>
              <w:spacing w:after="0" w:line="240" w:lineRule="auto"/>
              <w:rPr>
                <w:rFonts w:ascii="Times New Roman" w:eastAsia="Times New Roman" w:hAnsi="Times New Roman" w:cs="Times New Roman"/>
                <w:color w:val="000000"/>
                <w:sz w:val="20"/>
                <w:szCs w:val="20"/>
              </w:rPr>
            </w:pPr>
            <w:r w:rsidRPr="00200996">
              <w:rPr>
                <w:rFonts w:ascii="Times New Roman" w:eastAsia="Times New Roman" w:hAnsi="Times New Roman" w:cs="Times New Roman"/>
                <w:color w:val="000000"/>
                <w:sz w:val="20"/>
                <w:szCs w:val="20"/>
              </w:rPr>
              <w:t>Processor Family</w:t>
            </w:r>
            <w:r w:rsidRPr="00200996">
              <w:rPr>
                <w:rFonts w:ascii="Times New Roman" w:eastAsia="Times New Roman" w:hAnsi="Times New Roman" w:cs="Times New Roman"/>
                <w:color w:val="000000"/>
                <w:sz w:val="20"/>
                <w:szCs w:val="20"/>
              </w:rPr>
              <w:tab/>
              <w:t>Intel Core i7-1165G7</w:t>
            </w:r>
          </w:p>
          <w:p w14:paraId="1A34E4D4" w14:textId="77777777" w:rsidR="00200996" w:rsidRPr="00200996" w:rsidRDefault="00200996" w:rsidP="00200996">
            <w:pPr>
              <w:spacing w:after="0" w:line="240" w:lineRule="auto"/>
              <w:rPr>
                <w:rFonts w:ascii="Times New Roman" w:eastAsia="Times New Roman" w:hAnsi="Times New Roman" w:cs="Times New Roman"/>
                <w:color w:val="000000"/>
                <w:sz w:val="20"/>
                <w:szCs w:val="20"/>
              </w:rPr>
            </w:pPr>
            <w:r w:rsidRPr="00200996">
              <w:rPr>
                <w:rFonts w:ascii="Times New Roman" w:eastAsia="Times New Roman" w:hAnsi="Times New Roman" w:cs="Times New Roman"/>
                <w:color w:val="000000"/>
                <w:sz w:val="20"/>
                <w:szCs w:val="20"/>
              </w:rPr>
              <w:t>Processor Speed</w:t>
            </w:r>
            <w:r w:rsidRPr="00200996">
              <w:rPr>
                <w:rFonts w:ascii="Times New Roman" w:eastAsia="Times New Roman" w:hAnsi="Times New Roman" w:cs="Times New Roman"/>
                <w:color w:val="000000"/>
                <w:sz w:val="20"/>
                <w:szCs w:val="20"/>
              </w:rPr>
              <w:tab/>
              <w:t xml:space="preserve">2.80 </w:t>
            </w:r>
            <w:proofErr w:type="spellStart"/>
            <w:r w:rsidRPr="00200996">
              <w:rPr>
                <w:rFonts w:ascii="Times New Roman" w:eastAsia="Times New Roman" w:hAnsi="Times New Roman" w:cs="Times New Roman"/>
                <w:color w:val="000000"/>
                <w:sz w:val="20"/>
                <w:szCs w:val="20"/>
              </w:rPr>
              <w:t>Ghz</w:t>
            </w:r>
            <w:proofErr w:type="spellEnd"/>
            <w:r w:rsidRPr="00200996">
              <w:rPr>
                <w:rFonts w:ascii="Times New Roman" w:eastAsia="Times New Roman" w:hAnsi="Times New Roman" w:cs="Times New Roman"/>
                <w:color w:val="000000"/>
                <w:sz w:val="20"/>
                <w:szCs w:val="20"/>
              </w:rPr>
              <w:t xml:space="preserve"> up to 4.7 GHz</w:t>
            </w:r>
          </w:p>
          <w:p w14:paraId="7A3B5721" w14:textId="77777777" w:rsidR="00200996" w:rsidRPr="00200996" w:rsidRDefault="00200996" w:rsidP="00200996">
            <w:pPr>
              <w:spacing w:after="0" w:line="240" w:lineRule="auto"/>
              <w:rPr>
                <w:rFonts w:ascii="Times New Roman" w:eastAsia="Times New Roman" w:hAnsi="Times New Roman" w:cs="Times New Roman"/>
                <w:color w:val="000000"/>
                <w:sz w:val="20"/>
                <w:szCs w:val="20"/>
              </w:rPr>
            </w:pPr>
            <w:r w:rsidRPr="00200996">
              <w:rPr>
                <w:rFonts w:ascii="Times New Roman" w:eastAsia="Times New Roman" w:hAnsi="Times New Roman" w:cs="Times New Roman"/>
                <w:color w:val="000000"/>
                <w:sz w:val="20"/>
                <w:szCs w:val="20"/>
              </w:rPr>
              <w:t>Processor Cache</w:t>
            </w:r>
            <w:r w:rsidRPr="00200996">
              <w:rPr>
                <w:rFonts w:ascii="Times New Roman" w:eastAsia="Times New Roman" w:hAnsi="Times New Roman" w:cs="Times New Roman"/>
                <w:color w:val="000000"/>
                <w:sz w:val="20"/>
                <w:szCs w:val="20"/>
              </w:rPr>
              <w:tab/>
              <w:t>12MB</w:t>
            </w:r>
          </w:p>
          <w:p w14:paraId="1EBDD86F" w14:textId="7B41893E" w:rsidR="00090318" w:rsidRPr="00D12BEE" w:rsidRDefault="00200996" w:rsidP="00200996">
            <w:pPr>
              <w:spacing w:after="0" w:line="240" w:lineRule="auto"/>
              <w:rPr>
                <w:rFonts w:ascii="Calibri" w:eastAsia="Times New Roman" w:hAnsi="Calibri" w:cs="Calibri"/>
                <w:sz w:val="20"/>
                <w:szCs w:val="20"/>
              </w:rPr>
            </w:pPr>
            <w:r w:rsidRPr="00200996">
              <w:rPr>
                <w:rFonts w:ascii="Times New Roman" w:eastAsia="Times New Roman" w:hAnsi="Times New Roman" w:cs="Times New Roman"/>
                <w:color w:val="000000"/>
                <w:sz w:val="20"/>
                <w:szCs w:val="20"/>
              </w:rPr>
              <w:t>Number of Cores</w:t>
            </w:r>
            <w:r w:rsidRPr="00200996">
              <w:rPr>
                <w:rFonts w:ascii="Times New Roman" w:eastAsia="Times New Roman" w:hAnsi="Times New Roman" w:cs="Times New Roman"/>
                <w:color w:val="000000"/>
                <w:sz w:val="20"/>
                <w:szCs w:val="20"/>
              </w:rPr>
              <w:tab/>
              <w:t xml:space="preserve">4 Cores </w:t>
            </w:r>
          </w:p>
        </w:tc>
        <w:tc>
          <w:tcPr>
            <w:tcW w:w="2505" w:type="dxa"/>
            <w:tcBorders>
              <w:top w:val="nil"/>
              <w:left w:val="nil"/>
              <w:bottom w:val="single" w:sz="8" w:space="0" w:color="auto"/>
              <w:right w:val="single" w:sz="8" w:space="0" w:color="auto"/>
            </w:tcBorders>
          </w:tcPr>
          <w:p w14:paraId="45004529" w14:textId="77777777" w:rsidR="00090318" w:rsidRPr="00235C46" w:rsidRDefault="00090318" w:rsidP="003D5951">
            <w:pPr>
              <w:spacing w:after="0" w:line="240" w:lineRule="auto"/>
              <w:rPr>
                <w:rFonts w:ascii="Times New Roman" w:eastAsia="Times New Roman" w:hAnsi="Times New Roman" w:cs="Times New Roman"/>
                <w:color w:val="000000"/>
              </w:rPr>
            </w:pPr>
          </w:p>
        </w:tc>
      </w:tr>
      <w:tr w:rsidR="00090318" w:rsidRPr="00235C46" w14:paraId="04EFBE8B" w14:textId="366A18F3" w:rsidTr="00392934">
        <w:tblPrEx>
          <w:tblCellMar>
            <w:left w:w="0" w:type="dxa"/>
            <w:right w:w="0" w:type="dxa"/>
          </w:tblCellMar>
        </w:tblPrEx>
        <w:trPr>
          <w:trHeight w:val="315"/>
        </w:trPr>
        <w:tc>
          <w:tcPr>
            <w:tcW w:w="1928" w:type="dxa"/>
            <w:gridSpan w:val="2"/>
            <w:vMerge/>
            <w:tcBorders>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F4A0BE" w14:textId="0B3C18BB" w:rsidR="00090318" w:rsidRPr="0027356D" w:rsidRDefault="00090318" w:rsidP="003D5951">
            <w:pPr>
              <w:spacing w:after="0" w:line="240" w:lineRule="auto"/>
              <w:rPr>
                <w:rFonts w:ascii="Calibri" w:eastAsia="Times New Roman" w:hAnsi="Calibri" w:cs="Calibri"/>
                <w:sz w:val="20"/>
                <w:szCs w:val="20"/>
              </w:rPr>
            </w:pPr>
          </w:p>
        </w:tc>
        <w:tc>
          <w:tcPr>
            <w:tcW w:w="485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C782BF" w14:textId="64E9EA5C" w:rsidR="00090318" w:rsidRPr="00D12BEE" w:rsidRDefault="00090318" w:rsidP="003D5951">
            <w:pPr>
              <w:spacing w:after="0" w:line="240" w:lineRule="auto"/>
              <w:rPr>
                <w:rFonts w:ascii="Calibri" w:eastAsia="Times New Roman" w:hAnsi="Calibri" w:cs="Calibri"/>
                <w:sz w:val="20"/>
                <w:szCs w:val="20"/>
              </w:rPr>
            </w:pPr>
            <w:r w:rsidRPr="00D12BEE">
              <w:rPr>
                <w:rFonts w:ascii="Times New Roman" w:eastAsia="Times New Roman" w:hAnsi="Times New Roman" w:cs="Times New Roman"/>
                <w:color w:val="000000"/>
                <w:sz w:val="20"/>
                <w:szCs w:val="20"/>
              </w:rPr>
              <w:t>Clock Speed: 1.2GHZ</w:t>
            </w:r>
          </w:p>
        </w:tc>
        <w:tc>
          <w:tcPr>
            <w:tcW w:w="2505" w:type="dxa"/>
            <w:tcBorders>
              <w:top w:val="nil"/>
              <w:left w:val="nil"/>
              <w:bottom w:val="single" w:sz="8" w:space="0" w:color="auto"/>
              <w:right w:val="single" w:sz="8" w:space="0" w:color="auto"/>
            </w:tcBorders>
          </w:tcPr>
          <w:p w14:paraId="1F4C0110" w14:textId="77777777" w:rsidR="00090318" w:rsidRPr="00235C46" w:rsidRDefault="00090318" w:rsidP="003D5951">
            <w:pPr>
              <w:spacing w:after="0" w:line="240" w:lineRule="auto"/>
              <w:rPr>
                <w:rFonts w:ascii="Times New Roman" w:eastAsia="Times New Roman" w:hAnsi="Times New Roman" w:cs="Times New Roman"/>
                <w:color w:val="000000"/>
              </w:rPr>
            </w:pPr>
          </w:p>
        </w:tc>
      </w:tr>
      <w:tr w:rsidR="00572852" w:rsidRPr="00235C46" w14:paraId="15B25A5B" w14:textId="41D19409" w:rsidTr="00392934">
        <w:tblPrEx>
          <w:tblCellMar>
            <w:left w:w="0" w:type="dxa"/>
            <w:right w:w="0" w:type="dxa"/>
          </w:tblCellMar>
        </w:tblPrEx>
        <w:trPr>
          <w:trHeight w:val="315"/>
        </w:trPr>
        <w:tc>
          <w:tcPr>
            <w:tcW w:w="1928" w:type="dxa"/>
            <w:gridSpan w:val="2"/>
            <w:vMerge w:val="restart"/>
            <w:tcBorders>
              <w:top w:val="nil"/>
              <w:left w:val="single" w:sz="8" w:space="0" w:color="auto"/>
              <w:right w:val="single" w:sz="8" w:space="0" w:color="auto"/>
            </w:tcBorders>
            <w:noWrap/>
            <w:tcMar>
              <w:top w:w="0" w:type="dxa"/>
              <w:left w:w="108" w:type="dxa"/>
              <w:bottom w:w="0" w:type="dxa"/>
              <w:right w:w="108" w:type="dxa"/>
            </w:tcMar>
            <w:vAlign w:val="center"/>
            <w:hideMark/>
          </w:tcPr>
          <w:p w14:paraId="7C6D9636" w14:textId="64BC1C34" w:rsidR="00572852" w:rsidRPr="0027356D" w:rsidRDefault="00572852" w:rsidP="00A73CAA">
            <w:pPr>
              <w:spacing w:after="0" w:line="240" w:lineRule="auto"/>
              <w:rPr>
                <w:rFonts w:ascii="Calibri" w:eastAsia="Times New Roman" w:hAnsi="Calibri" w:cs="Calibri"/>
                <w:sz w:val="20"/>
                <w:szCs w:val="20"/>
              </w:rPr>
            </w:pPr>
            <w:r>
              <w:rPr>
                <w:rFonts w:ascii="Times New Roman" w:eastAsia="Times New Roman" w:hAnsi="Times New Roman" w:cs="Times New Roman"/>
                <w:b/>
                <w:bCs/>
                <w:color w:val="000000"/>
                <w:sz w:val="20"/>
                <w:szCs w:val="20"/>
              </w:rPr>
              <w:t>MEMORY</w:t>
            </w:r>
          </w:p>
        </w:tc>
        <w:tc>
          <w:tcPr>
            <w:tcW w:w="485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DCA364" w14:textId="77777777" w:rsidR="00200996" w:rsidRPr="00200996" w:rsidRDefault="00200996" w:rsidP="00200996">
            <w:pPr>
              <w:spacing w:after="0" w:line="240" w:lineRule="auto"/>
              <w:rPr>
                <w:rFonts w:ascii="Times New Roman" w:eastAsia="Times New Roman" w:hAnsi="Times New Roman" w:cs="Times New Roman"/>
                <w:bCs/>
                <w:color w:val="000000"/>
                <w:sz w:val="20"/>
                <w:szCs w:val="20"/>
              </w:rPr>
            </w:pPr>
            <w:r w:rsidRPr="00200996">
              <w:rPr>
                <w:rFonts w:ascii="Times New Roman" w:eastAsia="Times New Roman" w:hAnsi="Times New Roman" w:cs="Times New Roman"/>
                <w:bCs/>
                <w:color w:val="000000"/>
                <w:sz w:val="20"/>
                <w:szCs w:val="20"/>
              </w:rPr>
              <w:t>RAM Capacity</w:t>
            </w:r>
            <w:r w:rsidRPr="00200996">
              <w:rPr>
                <w:rFonts w:ascii="Times New Roman" w:eastAsia="Times New Roman" w:hAnsi="Times New Roman" w:cs="Times New Roman"/>
                <w:bCs/>
                <w:color w:val="000000"/>
                <w:sz w:val="20"/>
                <w:szCs w:val="20"/>
              </w:rPr>
              <w:tab/>
              <w:t>8GB</w:t>
            </w:r>
          </w:p>
          <w:p w14:paraId="13288CE8" w14:textId="4274F69D" w:rsidR="00572852" w:rsidRPr="00D12BEE" w:rsidRDefault="00200996" w:rsidP="00200996">
            <w:pPr>
              <w:spacing w:after="0" w:line="240" w:lineRule="auto"/>
              <w:rPr>
                <w:rFonts w:ascii="Calibri" w:eastAsia="Times New Roman" w:hAnsi="Calibri" w:cs="Calibri"/>
                <w:sz w:val="20"/>
                <w:szCs w:val="20"/>
              </w:rPr>
            </w:pPr>
            <w:r w:rsidRPr="00200996">
              <w:rPr>
                <w:rFonts w:ascii="Times New Roman" w:eastAsia="Times New Roman" w:hAnsi="Times New Roman" w:cs="Times New Roman"/>
                <w:bCs/>
                <w:color w:val="000000"/>
                <w:sz w:val="20"/>
                <w:szCs w:val="20"/>
              </w:rPr>
              <w:t>Memory Type</w:t>
            </w:r>
            <w:r w:rsidRPr="00200996">
              <w:rPr>
                <w:rFonts w:ascii="Times New Roman" w:eastAsia="Times New Roman" w:hAnsi="Times New Roman" w:cs="Times New Roman"/>
                <w:bCs/>
                <w:color w:val="000000"/>
                <w:sz w:val="20"/>
                <w:szCs w:val="20"/>
              </w:rPr>
              <w:tab/>
              <w:t>DDR4</w:t>
            </w:r>
          </w:p>
        </w:tc>
        <w:tc>
          <w:tcPr>
            <w:tcW w:w="2505" w:type="dxa"/>
            <w:tcBorders>
              <w:top w:val="nil"/>
              <w:left w:val="nil"/>
              <w:bottom w:val="single" w:sz="8" w:space="0" w:color="auto"/>
              <w:right w:val="single" w:sz="8" w:space="0" w:color="auto"/>
            </w:tcBorders>
          </w:tcPr>
          <w:p w14:paraId="2028F337" w14:textId="77777777" w:rsidR="00572852" w:rsidRPr="00235C46" w:rsidRDefault="00572852" w:rsidP="003D5951">
            <w:pPr>
              <w:spacing w:after="0" w:line="240" w:lineRule="auto"/>
              <w:rPr>
                <w:rFonts w:ascii="Times New Roman" w:eastAsia="Times New Roman" w:hAnsi="Times New Roman" w:cs="Times New Roman"/>
                <w:color w:val="000000"/>
              </w:rPr>
            </w:pPr>
          </w:p>
        </w:tc>
      </w:tr>
      <w:tr w:rsidR="00572852" w:rsidRPr="00235C46" w14:paraId="573A004E" w14:textId="5E074591" w:rsidTr="00200996">
        <w:tblPrEx>
          <w:tblCellMar>
            <w:left w:w="0" w:type="dxa"/>
            <w:right w:w="0" w:type="dxa"/>
          </w:tblCellMar>
        </w:tblPrEx>
        <w:trPr>
          <w:trHeight w:val="315"/>
        </w:trPr>
        <w:tc>
          <w:tcPr>
            <w:tcW w:w="1928" w:type="dxa"/>
            <w:gridSpan w:val="2"/>
            <w:vMerge/>
            <w:tcBorders>
              <w:left w:val="single" w:sz="8" w:space="0" w:color="auto"/>
              <w:right w:val="single" w:sz="8" w:space="0" w:color="auto"/>
            </w:tcBorders>
            <w:noWrap/>
            <w:tcMar>
              <w:top w:w="0" w:type="dxa"/>
              <w:left w:w="108" w:type="dxa"/>
              <w:bottom w:w="0" w:type="dxa"/>
              <w:right w:w="108" w:type="dxa"/>
            </w:tcMar>
            <w:vAlign w:val="center"/>
            <w:hideMark/>
          </w:tcPr>
          <w:p w14:paraId="7640FFC4" w14:textId="2D8CDBF3" w:rsidR="00572852" w:rsidRPr="0027356D" w:rsidRDefault="00572852" w:rsidP="00C9137F">
            <w:pPr>
              <w:spacing w:after="0" w:line="240" w:lineRule="auto"/>
              <w:jc w:val="center"/>
              <w:rPr>
                <w:rFonts w:ascii="Calibri" w:eastAsia="Times New Roman" w:hAnsi="Calibri" w:cs="Calibri"/>
                <w:sz w:val="20"/>
                <w:szCs w:val="20"/>
              </w:rPr>
            </w:pPr>
          </w:p>
        </w:tc>
        <w:tc>
          <w:tcPr>
            <w:tcW w:w="485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84DD7EC" w14:textId="77777777" w:rsidR="00200996" w:rsidRPr="00200996" w:rsidRDefault="00200996" w:rsidP="00200996">
            <w:pPr>
              <w:spacing w:after="0" w:line="240" w:lineRule="auto"/>
              <w:rPr>
                <w:rFonts w:ascii="Calibri" w:eastAsia="Times New Roman" w:hAnsi="Calibri" w:cs="Calibri"/>
                <w:sz w:val="20"/>
                <w:szCs w:val="20"/>
              </w:rPr>
            </w:pPr>
            <w:r w:rsidRPr="00200996">
              <w:rPr>
                <w:rFonts w:ascii="Calibri" w:eastAsia="Times New Roman" w:hAnsi="Calibri" w:cs="Calibri"/>
                <w:sz w:val="20"/>
                <w:szCs w:val="20"/>
              </w:rPr>
              <w:t xml:space="preserve">CAPACITY: RAM: 4 GB DDR </w:t>
            </w:r>
          </w:p>
          <w:p w14:paraId="0D616A41" w14:textId="77777777" w:rsidR="00200996" w:rsidRPr="00200996" w:rsidRDefault="00200996" w:rsidP="00200996">
            <w:pPr>
              <w:spacing w:after="0" w:line="240" w:lineRule="auto"/>
              <w:rPr>
                <w:rFonts w:ascii="Calibri" w:eastAsia="Times New Roman" w:hAnsi="Calibri" w:cs="Calibri"/>
                <w:sz w:val="20"/>
                <w:szCs w:val="20"/>
              </w:rPr>
            </w:pPr>
          </w:p>
          <w:p w14:paraId="36A0F093" w14:textId="3422E72F" w:rsidR="00572852" w:rsidRPr="00D12BEE" w:rsidRDefault="00572852" w:rsidP="003F597F">
            <w:pPr>
              <w:spacing w:after="0" w:line="240" w:lineRule="auto"/>
              <w:rPr>
                <w:rFonts w:ascii="Calibri" w:eastAsia="Times New Roman" w:hAnsi="Calibri" w:cs="Calibri"/>
                <w:sz w:val="20"/>
                <w:szCs w:val="20"/>
              </w:rPr>
            </w:pPr>
          </w:p>
        </w:tc>
        <w:tc>
          <w:tcPr>
            <w:tcW w:w="2505" w:type="dxa"/>
            <w:tcBorders>
              <w:top w:val="nil"/>
              <w:left w:val="nil"/>
              <w:bottom w:val="single" w:sz="8" w:space="0" w:color="auto"/>
              <w:right w:val="single" w:sz="8" w:space="0" w:color="auto"/>
            </w:tcBorders>
          </w:tcPr>
          <w:p w14:paraId="5804BB8B" w14:textId="77777777" w:rsidR="00572852" w:rsidRPr="00235C46" w:rsidRDefault="00572852" w:rsidP="003D5951">
            <w:pPr>
              <w:spacing w:after="0" w:line="240" w:lineRule="auto"/>
              <w:rPr>
                <w:rFonts w:ascii="Times New Roman" w:eastAsia="Times New Roman" w:hAnsi="Times New Roman" w:cs="Times New Roman"/>
                <w:color w:val="000000"/>
              </w:rPr>
            </w:pPr>
          </w:p>
        </w:tc>
      </w:tr>
      <w:tr w:rsidR="00572852" w:rsidRPr="00235C46" w14:paraId="1C8333FD" w14:textId="489BA49A" w:rsidTr="00200996">
        <w:tblPrEx>
          <w:tblCellMar>
            <w:left w:w="0" w:type="dxa"/>
            <w:right w:w="0" w:type="dxa"/>
          </w:tblCellMar>
        </w:tblPrEx>
        <w:trPr>
          <w:trHeight w:val="270"/>
        </w:trPr>
        <w:tc>
          <w:tcPr>
            <w:tcW w:w="1928" w:type="dxa"/>
            <w:gridSpan w:val="2"/>
            <w:vMerge/>
            <w:tcBorders>
              <w:left w:val="single" w:sz="8" w:space="0" w:color="auto"/>
              <w:right w:val="single" w:sz="8" w:space="0" w:color="auto"/>
            </w:tcBorders>
            <w:noWrap/>
            <w:tcMar>
              <w:top w:w="0" w:type="dxa"/>
              <w:left w:w="108" w:type="dxa"/>
              <w:bottom w:w="0" w:type="dxa"/>
              <w:right w:w="108" w:type="dxa"/>
            </w:tcMar>
            <w:vAlign w:val="center"/>
            <w:hideMark/>
          </w:tcPr>
          <w:p w14:paraId="672AA66C" w14:textId="21F7B2E3" w:rsidR="00572852" w:rsidRPr="0027356D" w:rsidRDefault="00572852" w:rsidP="00C9137F">
            <w:pPr>
              <w:spacing w:after="0" w:line="240" w:lineRule="auto"/>
              <w:jc w:val="center"/>
              <w:rPr>
                <w:rFonts w:ascii="Calibri" w:eastAsia="Times New Roman" w:hAnsi="Calibri" w:cs="Calibri"/>
                <w:sz w:val="20"/>
                <w:szCs w:val="20"/>
              </w:rPr>
            </w:pPr>
          </w:p>
        </w:tc>
        <w:tc>
          <w:tcPr>
            <w:tcW w:w="485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A3F6143" w14:textId="1C25C339" w:rsidR="00572852" w:rsidRPr="00D12BEE" w:rsidRDefault="00572852" w:rsidP="003D5951">
            <w:pPr>
              <w:spacing w:after="0" w:line="240" w:lineRule="auto"/>
              <w:rPr>
                <w:rFonts w:ascii="Calibri" w:eastAsia="Times New Roman" w:hAnsi="Calibri" w:cs="Calibri"/>
                <w:sz w:val="20"/>
                <w:szCs w:val="20"/>
              </w:rPr>
            </w:pPr>
          </w:p>
        </w:tc>
        <w:tc>
          <w:tcPr>
            <w:tcW w:w="2505" w:type="dxa"/>
            <w:tcBorders>
              <w:top w:val="nil"/>
              <w:left w:val="nil"/>
              <w:bottom w:val="single" w:sz="8" w:space="0" w:color="auto"/>
              <w:right w:val="single" w:sz="8" w:space="0" w:color="auto"/>
            </w:tcBorders>
          </w:tcPr>
          <w:p w14:paraId="1606915F" w14:textId="77777777" w:rsidR="00572852" w:rsidRPr="00235C46" w:rsidRDefault="00572852" w:rsidP="003D5951">
            <w:pPr>
              <w:spacing w:after="0" w:line="240" w:lineRule="auto"/>
              <w:rPr>
                <w:rFonts w:ascii="Times New Roman" w:eastAsia="Times New Roman" w:hAnsi="Times New Roman" w:cs="Times New Roman"/>
                <w:color w:val="000000"/>
              </w:rPr>
            </w:pPr>
          </w:p>
        </w:tc>
      </w:tr>
      <w:tr w:rsidR="00572852" w:rsidRPr="00235C46" w14:paraId="1B0E8382" w14:textId="1503B2CB" w:rsidTr="00200996">
        <w:tblPrEx>
          <w:tblCellMar>
            <w:left w:w="0" w:type="dxa"/>
            <w:right w:w="0" w:type="dxa"/>
          </w:tblCellMar>
        </w:tblPrEx>
        <w:trPr>
          <w:trHeight w:val="565"/>
        </w:trPr>
        <w:tc>
          <w:tcPr>
            <w:tcW w:w="1928" w:type="dxa"/>
            <w:gridSpan w:val="2"/>
            <w:vMerge/>
            <w:tcBorders>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706E32EB" w14:textId="657217D4" w:rsidR="00572852" w:rsidRPr="0027356D" w:rsidRDefault="00572852" w:rsidP="00C9137F">
            <w:pPr>
              <w:spacing w:after="0" w:line="240" w:lineRule="auto"/>
              <w:jc w:val="center"/>
              <w:rPr>
                <w:rFonts w:ascii="Calibri" w:eastAsia="Times New Roman" w:hAnsi="Calibri" w:cs="Calibri"/>
                <w:sz w:val="20"/>
                <w:szCs w:val="20"/>
              </w:rPr>
            </w:pPr>
          </w:p>
        </w:tc>
        <w:tc>
          <w:tcPr>
            <w:tcW w:w="4855" w:type="dxa"/>
            <w:tcBorders>
              <w:top w:val="nil"/>
              <w:left w:val="nil"/>
              <w:bottom w:val="single" w:sz="4" w:space="0" w:color="auto"/>
              <w:right w:val="single" w:sz="8" w:space="0" w:color="auto"/>
            </w:tcBorders>
            <w:noWrap/>
            <w:tcMar>
              <w:top w:w="0" w:type="dxa"/>
              <w:left w:w="108" w:type="dxa"/>
              <w:bottom w:w="0" w:type="dxa"/>
              <w:right w:w="108" w:type="dxa"/>
            </w:tcMar>
            <w:vAlign w:val="center"/>
          </w:tcPr>
          <w:p w14:paraId="0B92D553" w14:textId="185B07C4" w:rsidR="00572852" w:rsidRPr="00D12BEE" w:rsidRDefault="00572852" w:rsidP="00BF1D71">
            <w:pPr>
              <w:pStyle w:val="ListParagraph"/>
              <w:spacing w:after="0" w:line="254" w:lineRule="auto"/>
              <w:rPr>
                <w:rFonts w:ascii="Times New Roman" w:eastAsia="Times New Roman" w:hAnsi="Times New Roman" w:cs="Times New Roman"/>
                <w:color w:val="000000"/>
                <w:sz w:val="20"/>
                <w:szCs w:val="20"/>
              </w:rPr>
            </w:pPr>
          </w:p>
        </w:tc>
        <w:tc>
          <w:tcPr>
            <w:tcW w:w="2505" w:type="dxa"/>
            <w:tcBorders>
              <w:top w:val="nil"/>
              <w:left w:val="nil"/>
              <w:bottom w:val="single" w:sz="4" w:space="0" w:color="auto"/>
              <w:right w:val="single" w:sz="8" w:space="0" w:color="auto"/>
            </w:tcBorders>
          </w:tcPr>
          <w:p w14:paraId="49EEE1F3" w14:textId="77777777" w:rsidR="00572852" w:rsidRPr="00235C46" w:rsidRDefault="00572852" w:rsidP="003D5951">
            <w:pPr>
              <w:spacing w:after="0" w:line="240" w:lineRule="auto"/>
              <w:rPr>
                <w:rFonts w:ascii="Times New Roman" w:eastAsia="Times New Roman" w:hAnsi="Times New Roman" w:cs="Times New Roman"/>
                <w:b/>
                <w:bCs/>
                <w:color w:val="000000"/>
              </w:rPr>
            </w:pPr>
          </w:p>
        </w:tc>
      </w:tr>
      <w:tr w:rsidR="00B04A08" w:rsidRPr="00235C46" w14:paraId="37329251" w14:textId="20F50614" w:rsidTr="00392934">
        <w:tblPrEx>
          <w:tblCellMar>
            <w:left w:w="0" w:type="dxa"/>
            <w:right w:w="0" w:type="dxa"/>
          </w:tblCellMar>
        </w:tblPrEx>
        <w:trPr>
          <w:trHeight w:val="315"/>
        </w:trPr>
        <w:tc>
          <w:tcPr>
            <w:tcW w:w="1928" w:type="dxa"/>
            <w:gridSpan w:val="2"/>
            <w:tcBorders>
              <w:top w:val="nil"/>
              <w:left w:val="single" w:sz="8" w:space="0" w:color="auto"/>
              <w:bottom w:val="single" w:sz="8" w:space="0" w:color="auto"/>
              <w:right w:val="single" w:sz="4" w:space="0" w:color="auto"/>
            </w:tcBorders>
            <w:noWrap/>
            <w:tcMar>
              <w:top w:w="0" w:type="dxa"/>
              <w:left w:w="108" w:type="dxa"/>
              <w:bottom w:w="0" w:type="dxa"/>
              <w:right w:w="108" w:type="dxa"/>
            </w:tcMar>
            <w:vAlign w:val="center"/>
            <w:hideMark/>
          </w:tcPr>
          <w:p w14:paraId="43270CEF" w14:textId="7CE2BFE4" w:rsidR="00B04A08" w:rsidRPr="0027356D" w:rsidRDefault="00572852" w:rsidP="003D5951">
            <w:pPr>
              <w:spacing w:after="0" w:line="240" w:lineRule="auto"/>
              <w:rPr>
                <w:rFonts w:ascii="Calibri" w:eastAsia="Times New Roman" w:hAnsi="Calibri" w:cs="Calibri"/>
                <w:sz w:val="20"/>
                <w:szCs w:val="20"/>
              </w:rPr>
            </w:pPr>
            <w:r>
              <w:rPr>
                <w:rFonts w:ascii="Times New Roman" w:eastAsia="Times New Roman" w:hAnsi="Times New Roman" w:cs="Times New Roman"/>
                <w:b/>
                <w:bCs/>
                <w:color w:val="000000"/>
                <w:sz w:val="20"/>
                <w:szCs w:val="20"/>
              </w:rPr>
              <w:t xml:space="preserve">DISPLAY DETAILS: </w:t>
            </w:r>
          </w:p>
        </w:tc>
        <w:tc>
          <w:tcPr>
            <w:tcW w:w="48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D684D62" w14:textId="79479CBC" w:rsidR="009516E6" w:rsidRPr="00D12BEE" w:rsidRDefault="009516E6" w:rsidP="009516E6">
            <w:pPr>
              <w:spacing w:after="0" w:line="240" w:lineRule="auto"/>
              <w:rPr>
                <w:rFonts w:ascii="Times New Roman" w:eastAsia="Times New Roman" w:hAnsi="Times New Roman" w:cs="Times New Roman"/>
                <w:bCs/>
                <w:color w:val="000000"/>
                <w:sz w:val="20"/>
                <w:szCs w:val="20"/>
              </w:rPr>
            </w:pPr>
            <w:r w:rsidRPr="00D12BEE">
              <w:rPr>
                <w:rFonts w:ascii="Times New Roman" w:eastAsia="Times New Roman" w:hAnsi="Times New Roman" w:cs="Times New Roman"/>
                <w:bCs/>
                <w:color w:val="000000"/>
                <w:sz w:val="20"/>
                <w:szCs w:val="20"/>
              </w:rPr>
              <w:t>Graphic Processor: Intel UHD</w:t>
            </w:r>
          </w:p>
          <w:p w14:paraId="4B54E204" w14:textId="126F87E7" w:rsidR="009516E6" w:rsidRPr="00D12BEE" w:rsidRDefault="009516E6" w:rsidP="009516E6">
            <w:pPr>
              <w:spacing w:after="0" w:line="240" w:lineRule="auto"/>
              <w:rPr>
                <w:rFonts w:ascii="Times New Roman" w:eastAsia="Times New Roman" w:hAnsi="Times New Roman" w:cs="Times New Roman"/>
                <w:bCs/>
                <w:color w:val="000000"/>
                <w:sz w:val="20"/>
                <w:szCs w:val="20"/>
              </w:rPr>
            </w:pPr>
          </w:p>
          <w:p w14:paraId="08E3435D" w14:textId="77777777" w:rsidR="009516E6" w:rsidRPr="00D12BEE" w:rsidRDefault="009516E6" w:rsidP="009516E6">
            <w:pPr>
              <w:spacing w:after="0" w:line="240" w:lineRule="auto"/>
              <w:rPr>
                <w:rFonts w:ascii="Times New Roman" w:eastAsia="Times New Roman" w:hAnsi="Times New Roman" w:cs="Times New Roman"/>
                <w:bCs/>
                <w:color w:val="000000"/>
                <w:sz w:val="20"/>
                <w:szCs w:val="20"/>
              </w:rPr>
            </w:pPr>
            <w:r w:rsidRPr="00D12BEE">
              <w:rPr>
                <w:rFonts w:ascii="Times New Roman" w:eastAsia="Times New Roman" w:hAnsi="Times New Roman" w:cs="Times New Roman"/>
                <w:bCs/>
                <w:color w:val="000000"/>
                <w:sz w:val="20"/>
                <w:szCs w:val="20"/>
              </w:rPr>
              <w:t>Display Type: LED</w:t>
            </w:r>
          </w:p>
          <w:p w14:paraId="119C062D" w14:textId="77777777" w:rsidR="009516E6" w:rsidRPr="00D12BEE" w:rsidRDefault="009516E6" w:rsidP="009516E6">
            <w:pPr>
              <w:spacing w:after="0" w:line="240" w:lineRule="auto"/>
              <w:rPr>
                <w:rFonts w:ascii="Times New Roman" w:eastAsia="Times New Roman" w:hAnsi="Times New Roman" w:cs="Times New Roman"/>
                <w:bCs/>
                <w:color w:val="000000"/>
                <w:sz w:val="20"/>
                <w:szCs w:val="20"/>
              </w:rPr>
            </w:pPr>
          </w:p>
          <w:p w14:paraId="29A5B973" w14:textId="77777777" w:rsidR="009516E6" w:rsidRPr="00D12BEE" w:rsidRDefault="009516E6" w:rsidP="009516E6">
            <w:pPr>
              <w:spacing w:after="0" w:line="240" w:lineRule="auto"/>
              <w:rPr>
                <w:rFonts w:ascii="Times New Roman" w:eastAsia="Times New Roman" w:hAnsi="Times New Roman" w:cs="Times New Roman"/>
                <w:bCs/>
                <w:color w:val="000000"/>
                <w:sz w:val="20"/>
                <w:szCs w:val="20"/>
              </w:rPr>
            </w:pPr>
            <w:r w:rsidRPr="00D12BEE">
              <w:rPr>
                <w:rFonts w:ascii="Times New Roman" w:eastAsia="Times New Roman" w:hAnsi="Times New Roman" w:cs="Times New Roman"/>
                <w:bCs/>
                <w:color w:val="000000"/>
                <w:sz w:val="20"/>
                <w:szCs w:val="20"/>
              </w:rPr>
              <w:t>Display Resolution: 1920 x 1200 Pixels</w:t>
            </w:r>
          </w:p>
          <w:p w14:paraId="55C84718" w14:textId="77777777" w:rsidR="009516E6" w:rsidRPr="00D12BEE" w:rsidRDefault="009516E6" w:rsidP="009516E6">
            <w:pPr>
              <w:spacing w:after="0" w:line="240" w:lineRule="auto"/>
              <w:rPr>
                <w:rFonts w:ascii="Times New Roman" w:eastAsia="Times New Roman" w:hAnsi="Times New Roman" w:cs="Times New Roman"/>
                <w:bCs/>
                <w:color w:val="000000"/>
                <w:sz w:val="20"/>
                <w:szCs w:val="20"/>
              </w:rPr>
            </w:pPr>
          </w:p>
          <w:p w14:paraId="7F5C4725" w14:textId="5A4ADB9F" w:rsidR="009516E6" w:rsidRPr="00D12BEE" w:rsidRDefault="009516E6" w:rsidP="009516E6">
            <w:pPr>
              <w:spacing w:after="0" w:line="240" w:lineRule="auto"/>
              <w:rPr>
                <w:rFonts w:ascii="Times New Roman" w:eastAsia="Times New Roman" w:hAnsi="Times New Roman" w:cs="Times New Roman"/>
                <w:bCs/>
                <w:color w:val="000000"/>
                <w:sz w:val="20"/>
                <w:szCs w:val="20"/>
              </w:rPr>
            </w:pPr>
            <w:r w:rsidRPr="00D12BEE">
              <w:rPr>
                <w:rFonts w:ascii="Times New Roman" w:eastAsia="Times New Roman" w:hAnsi="Times New Roman" w:cs="Times New Roman"/>
                <w:bCs/>
                <w:color w:val="000000"/>
                <w:sz w:val="20"/>
                <w:szCs w:val="20"/>
              </w:rPr>
              <w:t xml:space="preserve">Display Touchscreen: </w:t>
            </w:r>
            <w:r w:rsidR="00A321EF" w:rsidRPr="00D12BEE">
              <w:rPr>
                <w:rFonts w:ascii="Times New Roman" w:eastAsia="Times New Roman" w:hAnsi="Times New Roman" w:cs="Times New Roman"/>
                <w:bCs/>
                <w:color w:val="000000"/>
                <w:sz w:val="20"/>
                <w:szCs w:val="20"/>
              </w:rPr>
              <w:t>YES</w:t>
            </w:r>
          </w:p>
          <w:p w14:paraId="12225812" w14:textId="77777777" w:rsidR="009516E6" w:rsidRPr="00D12BEE" w:rsidRDefault="009516E6" w:rsidP="009516E6">
            <w:pPr>
              <w:spacing w:after="0" w:line="240" w:lineRule="auto"/>
              <w:rPr>
                <w:rFonts w:ascii="Times New Roman" w:eastAsia="Times New Roman" w:hAnsi="Times New Roman" w:cs="Times New Roman"/>
                <w:bCs/>
                <w:color w:val="000000"/>
                <w:sz w:val="20"/>
                <w:szCs w:val="20"/>
              </w:rPr>
            </w:pPr>
          </w:p>
          <w:p w14:paraId="14F3F9A6" w14:textId="6EBD0CC0" w:rsidR="00A321EF" w:rsidRPr="00D12BEE" w:rsidRDefault="00A321EF" w:rsidP="009516E6">
            <w:pPr>
              <w:spacing w:after="0" w:line="240" w:lineRule="auto"/>
              <w:rPr>
                <w:rFonts w:ascii="Times New Roman" w:eastAsia="Times New Roman" w:hAnsi="Times New Roman" w:cs="Times New Roman"/>
                <w:bCs/>
                <w:color w:val="000000"/>
                <w:sz w:val="20"/>
                <w:szCs w:val="20"/>
              </w:rPr>
            </w:pPr>
          </w:p>
          <w:p w14:paraId="21C3F26E" w14:textId="77777777" w:rsidR="00A321EF" w:rsidRPr="00D12BEE" w:rsidRDefault="00A321EF" w:rsidP="00A321EF">
            <w:pPr>
              <w:spacing w:after="0" w:line="240" w:lineRule="auto"/>
              <w:rPr>
                <w:rFonts w:ascii="Times New Roman" w:eastAsia="Times New Roman" w:hAnsi="Times New Roman" w:cs="Times New Roman"/>
                <w:bCs/>
                <w:color w:val="000000"/>
                <w:sz w:val="20"/>
                <w:szCs w:val="20"/>
              </w:rPr>
            </w:pPr>
            <w:r w:rsidRPr="00D12BEE">
              <w:rPr>
                <w:rFonts w:ascii="Times New Roman" w:eastAsia="Times New Roman" w:hAnsi="Times New Roman" w:cs="Times New Roman"/>
                <w:bCs/>
                <w:color w:val="000000"/>
                <w:sz w:val="20"/>
                <w:szCs w:val="20"/>
              </w:rPr>
              <w:t>DISPLAY DETAILS</w:t>
            </w:r>
          </w:p>
          <w:p w14:paraId="7538207A" w14:textId="77777777" w:rsidR="00A321EF" w:rsidRPr="00D12BEE" w:rsidRDefault="00A321EF" w:rsidP="00A321EF">
            <w:pPr>
              <w:spacing w:after="0" w:line="240" w:lineRule="auto"/>
              <w:rPr>
                <w:rFonts w:ascii="Times New Roman" w:eastAsia="Times New Roman" w:hAnsi="Times New Roman" w:cs="Times New Roman"/>
                <w:bCs/>
                <w:color w:val="000000"/>
                <w:sz w:val="20"/>
                <w:szCs w:val="20"/>
              </w:rPr>
            </w:pPr>
          </w:p>
          <w:p w14:paraId="0542E335" w14:textId="0D31F683" w:rsidR="00A321EF" w:rsidRPr="00D12BEE" w:rsidRDefault="00A321EF" w:rsidP="00A321EF">
            <w:pPr>
              <w:spacing w:after="0" w:line="240" w:lineRule="auto"/>
              <w:rPr>
                <w:rFonts w:ascii="Times New Roman" w:eastAsia="Times New Roman" w:hAnsi="Times New Roman" w:cs="Times New Roman"/>
                <w:bCs/>
                <w:color w:val="000000"/>
                <w:sz w:val="20"/>
                <w:szCs w:val="20"/>
              </w:rPr>
            </w:pPr>
            <w:r w:rsidRPr="00D12BEE">
              <w:rPr>
                <w:rFonts w:ascii="Times New Roman" w:eastAsia="Times New Roman" w:hAnsi="Times New Roman" w:cs="Times New Roman"/>
                <w:bCs/>
                <w:color w:val="000000"/>
                <w:sz w:val="20"/>
                <w:szCs w:val="20"/>
              </w:rPr>
              <w:t xml:space="preserve">Display Size: 15.6 </w:t>
            </w:r>
            <w:r w:rsidR="00065FCC" w:rsidRPr="00D12BEE">
              <w:rPr>
                <w:rFonts w:ascii="Times New Roman" w:eastAsia="Times New Roman" w:hAnsi="Times New Roman" w:cs="Times New Roman"/>
                <w:bCs/>
                <w:color w:val="000000"/>
                <w:sz w:val="20"/>
                <w:szCs w:val="20"/>
              </w:rPr>
              <w:t>Inch</w:t>
            </w:r>
            <w:r w:rsidR="00065FCC">
              <w:rPr>
                <w:rFonts w:ascii="Times New Roman" w:eastAsia="Times New Roman" w:hAnsi="Times New Roman" w:cs="Times New Roman"/>
                <w:bCs/>
                <w:color w:val="000000"/>
                <w:sz w:val="20"/>
                <w:szCs w:val="20"/>
              </w:rPr>
              <w:t xml:space="preserve"> minimum</w:t>
            </w:r>
          </w:p>
          <w:p w14:paraId="659F0B79" w14:textId="77777777" w:rsidR="00A321EF" w:rsidRPr="00D12BEE" w:rsidRDefault="00A321EF" w:rsidP="009516E6">
            <w:pPr>
              <w:spacing w:after="0" w:line="240" w:lineRule="auto"/>
              <w:rPr>
                <w:rFonts w:ascii="Times New Roman" w:eastAsia="Times New Roman" w:hAnsi="Times New Roman" w:cs="Times New Roman"/>
                <w:bCs/>
                <w:color w:val="000000"/>
                <w:sz w:val="20"/>
                <w:szCs w:val="20"/>
              </w:rPr>
            </w:pPr>
          </w:p>
          <w:p w14:paraId="5BBD513A" w14:textId="77777777" w:rsidR="009516E6" w:rsidRPr="00D12BEE" w:rsidRDefault="009516E6" w:rsidP="009516E6">
            <w:pPr>
              <w:spacing w:after="0" w:line="240" w:lineRule="auto"/>
              <w:rPr>
                <w:rFonts w:ascii="Times New Roman" w:eastAsia="Times New Roman" w:hAnsi="Times New Roman" w:cs="Times New Roman"/>
                <w:bCs/>
                <w:color w:val="000000"/>
                <w:sz w:val="20"/>
                <w:szCs w:val="20"/>
              </w:rPr>
            </w:pPr>
          </w:p>
          <w:p w14:paraId="4C280AC9" w14:textId="2E8DB512" w:rsidR="00572852" w:rsidRPr="00D12BEE" w:rsidRDefault="00572852" w:rsidP="009516E6">
            <w:pPr>
              <w:spacing w:after="0" w:line="240" w:lineRule="auto"/>
              <w:rPr>
                <w:rFonts w:ascii="Calibri" w:eastAsia="Times New Roman" w:hAnsi="Calibri" w:cs="Calibri"/>
                <w:sz w:val="20"/>
                <w:szCs w:val="20"/>
              </w:rPr>
            </w:pPr>
          </w:p>
        </w:tc>
        <w:tc>
          <w:tcPr>
            <w:tcW w:w="2505" w:type="dxa"/>
            <w:tcBorders>
              <w:top w:val="single" w:sz="4" w:space="0" w:color="auto"/>
              <w:left w:val="single" w:sz="4" w:space="0" w:color="auto"/>
              <w:bottom w:val="single" w:sz="4" w:space="0" w:color="auto"/>
              <w:right w:val="single" w:sz="4" w:space="0" w:color="auto"/>
            </w:tcBorders>
          </w:tcPr>
          <w:p w14:paraId="72F6E576" w14:textId="77777777" w:rsidR="00B04A08" w:rsidRPr="00235C46" w:rsidRDefault="00B04A08" w:rsidP="003D5951">
            <w:pPr>
              <w:spacing w:after="0" w:line="240" w:lineRule="auto"/>
              <w:rPr>
                <w:rFonts w:ascii="Times New Roman" w:eastAsia="Times New Roman" w:hAnsi="Times New Roman" w:cs="Times New Roman"/>
                <w:color w:val="000000"/>
              </w:rPr>
            </w:pPr>
          </w:p>
        </w:tc>
      </w:tr>
      <w:tr w:rsidR="00B04A08" w:rsidRPr="00235C46" w14:paraId="6E7E6AC7" w14:textId="04CDC28D" w:rsidTr="00392934">
        <w:tblPrEx>
          <w:tblCellMar>
            <w:left w:w="0" w:type="dxa"/>
            <w:right w:w="0" w:type="dxa"/>
          </w:tblCellMar>
        </w:tblPrEx>
        <w:trPr>
          <w:trHeight w:val="315"/>
        </w:trPr>
        <w:tc>
          <w:tcPr>
            <w:tcW w:w="1928"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240A57" w14:textId="2C91DC84" w:rsidR="00B04A08" w:rsidRPr="0027356D" w:rsidRDefault="00136037" w:rsidP="003D5951">
            <w:pPr>
              <w:spacing w:after="0" w:line="240" w:lineRule="auto"/>
              <w:rPr>
                <w:rFonts w:ascii="Calibri" w:eastAsia="Times New Roman" w:hAnsi="Calibri" w:cs="Calibri"/>
                <w:sz w:val="20"/>
                <w:szCs w:val="20"/>
              </w:rPr>
            </w:pPr>
            <w:r>
              <w:rPr>
                <w:rFonts w:ascii="Times New Roman" w:eastAsia="Times New Roman" w:hAnsi="Times New Roman" w:cs="Times New Roman"/>
                <w:b/>
                <w:bCs/>
                <w:color w:val="000000"/>
                <w:sz w:val="20"/>
                <w:szCs w:val="20"/>
              </w:rPr>
              <w:t>PERIPHERALS</w:t>
            </w:r>
          </w:p>
        </w:tc>
        <w:tc>
          <w:tcPr>
            <w:tcW w:w="485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C625905" w14:textId="77777777" w:rsidR="009516E6" w:rsidRPr="00D12BEE" w:rsidRDefault="009516E6" w:rsidP="009516E6">
            <w:pPr>
              <w:spacing w:after="0" w:line="240" w:lineRule="auto"/>
              <w:rPr>
                <w:rFonts w:ascii="Times New Roman" w:eastAsia="Times New Roman" w:hAnsi="Times New Roman" w:cs="Times New Roman"/>
                <w:bCs/>
                <w:color w:val="000000"/>
                <w:sz w:val="20"/>
                <w:szCs w:val="20"/>
              </w:rPr>
            </w:pPr>
          </w:p>
          <w:p w14:paraId="167B4AD3" w14:textId="242E6316" w:rsidR="00C85304" w:rsidRPr="00C85304" w:rsidRDefault="00C85304" w:rsidP="00C85304">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w:t>
            </w:r>
            <w:r w:rsidRPr="00C85304">
              <w:rPr>
                <w:rFonts w:ascii="Times New Roman" w:eastAsia="Times New Roman" w:hAnsi="Times New Roman" w:cs="Times New Roman"/>
                <w:bCs/>
                <w:color w:val="000000"/>
                <w:sz w:val="20"/>
                <w:szCs w:val="20"/>
              </w:rPr>
              <w:t>nputs &amp; Outputs</w:t>
            </w:r>
          </w:p>
          <w:p w14:paraId="12F23E06" w14:textId="58503CF7" w:rsidR="00C85304" w:rsidRPr="00C85304" w:rsidRDefault="00C85304" w:rsidP="00C85304">
            <w:pPr>
              <w:spacing w:after="0" w:line="240" w:lineRule="auto"/>
              <w:rPr>
                <w:rFonts w:ascii="Times New Roman" w:eastAsia="Times New Roman" w:hAnsi="Times New Roman" w:cs="Times New Roman"/>
                <w:bCs/>
                <w:color w:val="000000"/>
                <w:sz w:val="20"/>
                <w:szCs w:val="20"/>
              </w:rPr>
            </w:pPr>
            <w:r w:rsidRPr="00C85304">
              <w:rPr>
                <w:rFonts w:ascii="Times New Roman" w:eastAsia="Times New Roman" w:hAnsi="Times New Roman" w:cs="Times New Roman"/>
                <w:bCs/>
                <w:color w:val="000000"/>
                <w:sz w:val="20"/>
                <w:szCs w:val="20"/>
              </w:rPr>
              <w:t>Keyboard</w:t>
            </w:r>
            <w:r>
              <w:rPr>
                <w:rFonts w:ascii="Times New Roman" w:eastAsia="Times New Roman" w:hAnsi="Times New Roman" w:cs="Times New Roman"/>
                <w:bCs/>
                <w:color w:val="000000"/>
                <w:sz w:val="20"/>
                <w:szCs w:val="20"/>
              </w:rPr>
              <w:t xml:space="preserve"> </w:t>
            </w:r>
            <w:r w:rsidRPr="00C85304">
              <w:rPr>
                <w:rFonts w:ascii="Times New Roman" w:eastAsia="Times New Roman" w:hAnsi="Times New Roman" w:cs="Times New Roman"/>
                <w:bCs/>
                <w:color w:val="000000"/>
                <w:sz w:val="20"/>
                <w:szCs w:val="20"/>
              </w:rPr>
              <w:t>Full-size island-style keyboard with integrated numeric keypad</w:t>
            </w:r>
          </w:p>
          <w:p w14:paraId="10AC5143" w14:textId="77777777" w:rsidR="00136037" w:rsidRDefault="00C85304" w:rsidP="00C85304">
            <w:pPr>
              <w:spacing w:after="0" w:line="240" w:lineRule="auto"/>
              <w:rPr>
                <w:rFonts w:ascii="Times New Roman" w:eastAsia="Times New Roman" w:hAnsi="Times New Roman" w:cs="Times New Roman"/>
                <w:bCs/>
                <w:color w:val="000000"/>
                <w:sz w:val="20"/>
                <w:szCs w:val="20"/>
              </w:rPr>
            </w:pPr>
            <w:r w:rsidRPr="00C85304">
              <w:rPr>
                <w:rFonts w:ascii="Times New Roman" w:eastAsia="Times New Roman" w:hAnsi="Times New Roman" w:cs="Times New Roman"/>
                <w:bCs/>
                <w:color w:val="000000"/>
                <w:sz w:val="20"/>
                <w:szCs w:val="20"/>
              </w:rPr>
              <w:t>Keyboard Backlight</w:t>
            </w:r>
            <w:r w:rsidRPr="00C85304">
              <w:rPr>
                <w:rFonts w:ascii="Times New Roman" w:eastAsia="Times New Roman" w:hAnsi="Times New Roman" w:cs="Times New Roman"/>
                <w:bCs/>
                <w:color w:val="000000"/>
                <w:sz w:val="20"/>
                <w:szCs w:val="20"/>
              </w:rPr>
              <w:tab/>
            </w:r>
          </w:p>
          <w:p w14:paraId="3EBEA2AD" w14:textId="77777777" w:rsidR="00C85304" w:rsidRPr="00C85304" w:rsidRDefault="00C85304" w:rsidP="00C85304">
            <w:pPr>
              <w:spacing w:after="0" w:line="240" w:lineRule="auto"/>
              <w:rPr>
                <w:rFonts w:ascii="Calibri" w:eastAsia="Times New Roman" w:hAnsi="Calibri" w:cs="Calibri"/>
                <w:sz w:val="20"/>
                <w:szCs w:val="20"/>
              </w:rPr>
            </w:pPr>
            <w:r w:rsidRPr="00C85304">
              <w:rPr>
                <w:rFonts w:ascii="Calibri" w:eastAsia="Times New Roman" w:hAnsi="Calibri" w:cs="Calibri"/>
                <w:sz w:val="20"/>
                <w:szCs w:val="20"/>
              </w:rPr>
              <w:t>Ports</w:t>
            </w:r>
            <w:r w:rsidRPr="00C85304">
              <w:rPr>
                <w:rFonts w:ascii="Calibri" w:eastAsia="Times New Roman" w:hAnsi="Calibri" w:cs="Calibri"/>
                <w:sz w:val="20"/>
                <w:szCs w:val="20"/>
              </w:rPr>
              <w:tab/>
              <w:t xml:space="preserve">1. 3-in-1 SD Media Card | 2. USB 2.0 | 3. Wedge-Shaped Lock Slot | 4. Power In | 5. USB 3.2 Gen 1 </w:t>
            </w:r>
            <w:r w:rsidRPr="00C85304">
              <w:rPr>
                <w:rFonts w:ascii="Calibri" w:eastAsia="Times New Roman" w:hAnsi="Calibri" w:cs="Calibri"/>
                <w:sz w:val="20"/>
                <w:szCs w:val="20"/>
              </w:rPr>
              <w:lastRenderedPageBreak/>
              <w:t xml:space="preserve">Type-C™ (Data </w:t>
            </w:r>
            <w:proofErr w:type="gramStart"/>
            <w:r w:rsidRPr="00C85304">
              <w:rPr>
                <w:rFonts w:ascii="Calibri" w:eastAsia="Times New Roman" w:hAnsi="Calibri" w:cs="Calibri"/>
                <w:sz w:val="20"/>
                <w:szCs w:val="20"/>
              </w:rPr>
              <w:t>only)*</w:t>
            </w:r>
            <w:proofErr w:type="gramEnd"/>
            <w:r w:rsidRPr="00C85304">
              <w:rPr>
                <w:rFonts w:ascii="Calibri" w:eastAsia="Times New Roman" w:hAnsi="Calibri" w:cs="Calibri"/>
                <w:sz w:val="20"/>
                <w:szCs w:val="20"/>
              </w:rPr>
              <w:t xml:space="preserve"> | 6. HDMI 1.4 | 7. Ethernet RJ-45 | 8. USB 3.2 Gen 1 | 9. USB 3.2 Gen 1 | 10. Headset Jack</w:t>
            </w:r>
          </w:p>
          <w:p w14:paraId="43AD6813" w14:textId="32739945" w:rsidR="00C85304" w:rsidRPr="00D12BEE" w:rsidRDefault="00C85304" w:rsidP="00C85304">
            <w:pPr>
              <w:spacing w:after="0" w:line="240" w:lineRule="auto"/>
              <w:rPr>
                <w:rFonts w:ascii="Calibri" w:eastAsia="Times New Roman" w:hAnsi="Calibri" w:cs="Calibri"/>
                <w:sz w:val="20"/>
                <w:szCs w:val="20"/>
              </w:rPr>
            </w:pPr>
            <w:r w:rsidRPr="00C85304">
              <w:rPr>
                <w:rFonts w:ascii="Calibri" w:eastAsia="Times New Roman" w:hAnsi="Calibri" w:cs="Calibri"/>
                <w:sz w:val="20"/>
                <w:szCs w:val="20"/>
              </w:rPr>
              <w:t>Optical Drive</w:t>
            </w:r>
            <w:r w:rsidRPr="00C85304">
              <w:rPr>
                <w:rFonts w:ascii="Calibri" w:eastAsia="Times New Roman" w:hAnsi="Calibri" w:cs="Calibri"/>
                <w:sz w:val="20"/>
                <w:szCs w:val="20"/>
              </w:rPr>
              <w:tab/>
              <w:t>NA</w:t>
            </w:r>
          </w:p>
        </w:tc>
        <w:tc>
          <w:tcPr>
            <w:tcW w:w="2505" w:type="dxa"/>
            <w:tcBorders>
              <w:top w:val="single" w:sz="4" w:space="0" w:color="auto"/>
              <w:left w:val="nil"/>
              <w:bottom w:val="single" w:sz="8" w:space="0" w:color="auto"/>
              <w:right w:val="single" w:sz="8" w:space="0" w:color="auto"/>
            </w:tcBorders>
          </w:tcPr>
          <w:p w14:paraId="6FA46C49" w14:textId="1BFECA48" w:rsidR="009516E6" w:rsidRPr="009516E6" w:rsidRDefault="009516E6" w:rsidP="009516E6">
            <w:pPr>
              <w:spacing w:after="0" w:line="240" w:lineRule="auto"/>
              <w:rPr>
                <w:rFonts w:ascii="Times New Roman" w:eastAsia="Times New Roman" w:hAnsi="Times New Roman" w:cs="Times New Roman"/>
                <w:b/>
                <w:bCs/>
                <w:color w:val="000000"/>
                <w:sz w:val="20"/>
                <w:szCs w:val="20"/>
              </w:rPr>
            </w:pPr>
          </w:p>
          <w:p w14:paraId="64AD573D" w14:textId="77777777" w:rsidR="00B04A08" w:rsidRPr="00235C46" w:rsidRDefault="00B04A08" w:rsidP="003D5951">
            <w:pPr>
              <w:spacing w:after="0" w:line="240" w:lineRule="auto"/>
              <w:rPr>
                <w:rFonts w:ascii="Times New Roman" w:eastAsia="Times New Roman" w:hAnsi="Times New Roman" w:cs="Times New Roman"/>
                <w:color w:val="000000"/>
              </w:rPr>
            </w:pPr>
          </w:p>
        </w:tc>
      </w:tr>
      <w:tr w:rsidR="00B04A08" w:rsidRPr="00235C46" w14:paraId="22A835FF" w14:textId="68F8ABF4" w:rsidTr="00392934">
        <w:tblPrEx>
          <w:tblCellMar>
            <w:left w:w="0" w:type="dxa"/>
            <w:right w:w="0" w:type="dxa"/>
          </w:tblCellMar>
        </w:tblPrEx>
        <w:trPr>
          <w:trHeight w:val="315"/>
        </w:trPr>
        <w:tc>
          <w:tcPr>
            <w:tcW w:w="1928"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D3583F" w14:textId="03549687" w:rsidR="00B04A08" w:rsidRPr="0027356D" w:rsidRDefault="00245B6E" w:rsidP="003D5951">
            <w:pPr>
              <w:spacing w:after="0" w:line="240" w:lineRule="auto"/>
              <w:rPr>
                <w:rFonts w:ascii="Calibri" w:eastAsia="Times New Roman" w:hAnsi="Calibri" w:cs="Calibri"/>
                <w:sz w:val="20"/>
                <w:szCs w:val="20"/>
              </w:rPr>
            </w:pPr>
            <w:r>
              <w:rPr>
                <w:rFonts w:ascii="Times New Roman" w:eastAsia="Times New Roman" w:hAnsi="Times New Roman" w:cs="Times New Roman"/>
                <w:b/>
                <w:bCs/>
                <w:color w:val="000000"/>
                <w:sz w:val="20"/>
                <w:szCs w:val="20"/>
              </w:rPr>
              <w:t>GENERAL INFORMATION</w:t>
            </w:r>
          </w:p>
        </w:tc>
        <w:tc>
          <w:tcPr>
            <w:tcW w:w="485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1C9EC3" w14:textId="77777777" w:rsidR="00B04A08" w:rsidRPr="00D12BEE" w:rsidRDefault="00245B6E" w:rsidP="003D5951">
            <w:pPr>
              <w:spacing w:after="0" w:line="240" w:lineRule="auto"/>
              <w:rPr>
                <w:rFonts w:ascii="Calibri" w:eastAsia="Times New Roman" w:hAnsi="Calibri" w:cs="Calibri"/>
                <w:sz w:val="20"/>
                <w:szCs w:val="20"/>
              </w:rPr>
            </w:pPr>
            <w:r w:rsidRPr="00D12BEE">
              <w:rPr>
                <w:rFonts w:ascii="Calibri" w:eastAsia="Times New Roman" w:hAnsi="Calibri" w:cs="Calibri"/>
                <w:sz w:val="20"/>
                <w:szCs w:val="20"/>
              </w:rPr>
              <w:t>OS WINDOWS 10 HOME BASIC</w:t>
            </w:r>
          </w:p>
          <w:p w14:paraId="00ED176C" w14:textId="08CAD622" w:rsidR="00245B6E" w:rsidRPr="00D12BEE" w:rsidRDefault="00245B6E" w:rsidP="003F597F">
            <w:pPr>
              <w:spacing w:after="0" w:line="240" w:lineRule="auto"/>
              <w:rPr>
                <w:rFonts w:ascii="Calibri" w:eastAsia="Times New Roman" w:hAnsi="Calibri" w:cs="Calibri"/>
                <w:sz w:val="20"/>
                <w:szCs w:val="20"/>
              </w:rPr>
            </w:pPr>
          </w:p>
        </w:tc>
        <w:tc>
          <w:tcPr>
            <w:tcW w:w="2505" w:type="dxa"/>
            <w:tcBorders>
              <w:top w:val="nil"/>
              <w:left w:val="nil"/>
              <w:bottom w:val="single" w:sz="8" w:space="0" w:color="auto"/>
              <w:right w:val="single" w:sz="8" w:space="0" w:color="auto"/>
            </w:tcBorders>
          </w:tcPr>
          <w:p w14:paraId="26E9A5F4" w14:textId="77777777" w:rsidR="00B04A08" w:rsidRPr="00235C46" w:rsidRDefault="00B04A08" w:rsidP="003D5951">
            <w:pPr>
              <w:spacing w:after="0" w:line="240" w:lineRule="auto"/>
              <w:rPr>
                <w:rFonts w:ascii="Times New Roman" w:eastAsia="Times New Roman" w:hAnsi="Times New Roman" w:cs="Times New Roman"/>
                <w:color w:val="000000"/>
              </w:rPr>
            </w:pPr>
          </w:p>
        </w:tc>
      </w:tr>
      <w:tr w:rsidR="00B04A08" w:rsidRPr="00235C46" w14:paraId="3ACD2AF6" w14:textId="6C905436" w:rsidTr="00392934">
        <w:tblPrEx>
          <w:tblCellMar>
            <w:left w:w="0" w:type="dxa"/>
            <w:right w:w="0" w:type="dxa"/>
          </w:tblCellMar>
        </w:tblPrEx>
        <w:trPr>
          <w:trHeight w:val="315"/>
        </w:trPr>
        <w:tc>
          <w:tcPr>
            <w:tcW w:w="1928"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2C451C" w14:textId="75786F9D" w:rsidR="00B04A08" w:rsidRPr="0027356D" w:rsidRDefault="00245B6E" w:rsidP="003D5951">
            <w:pPr>
              <w:spacing w:after="0" w:line="240" w:lineRule="auto"/>
              <w:rPr>
                <w:rFonts w:ascii="Calibri" w:eastAsia="Times New Roman" w:hAnsi="Calibri" w:cs="Calibri"/>
                <w:sz w:val="20"/>
                <w:szCs w:val="20"/>
              </w:rPr>
            </w:pPr>
            <w:r>
              <w:rPr>
                <w:rFonts w:ascii="Times New Roman" w:eastAsia="Times New Roman" w:hAnsi="Times New Roman" w:cs="Times New Roman"/>
                <w:b/>
                <w:bCs/>
                <w:color w:val="000000"/>
                <w:sz w:val="20"/>
                <w:szCs w:val="20"/>
              </w:rPr>
              <w:t xml:space="preserve">NETWORKING </w:t>
            </w:r>
          </w:p>
        </w:tc>
        <w:tc>
          <w:tcPr>
            <w:tcW w:w="485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6402D2" w14:textId="7DF27A73" w:rsidR="00FC44DB" w:rsidRPr="00D12BEE" w:rsidRDefault="00FC44DB" w:rsidP="00A321EF">
            <w:pPr>
              <w:pStyle w:val="NoSpacing"/>
            </w:pPr>
            <w:r w:rsidRPr="00D12BEE">
              <w:t xml:space="preserve"> </w:t>
            </w:r>
            <w:r w:rsidR="00C85304" w:rsidRPr="00C85304">
              <w:t>Intel Dual Band Wi-Fi 6 AX201 2x2 802.11ax 160MHz + Bluetooth 5.1</w:t>
            </w:r>
          </w:p>
        </w:tc>
        <w:tc>
          <w:tcPr>
            <w:tcW w:w="2505" w:type="dxa"/>
            <w:tcBorders>
              <w:top w:val="nil"/>
              <w:left w:val="nil"/>
              <w:bottom w:val="single" w:sz="8" w:space="0" w:color="auto"/>
              <w:right w:val="single" w:sz="8" w:space="0" w:color="auto"/>
            </w:tcBorders>
          </w:tcPr>
          <w:p w14:paraId="77FB7BE6" w14:textId="77777777" w:rsidR="00B04A08" w:rsidRPr="00235C46" w:rsidRDefault="00B04A08" w:rsidP="003D5951">
            <w:pPr>
              <w:spacing w:after="0" w:line="240" w:lineRule="auto"/>
              <w:rPr>
                <w:rFonts w:ascii="Times New Roman" w:eastAsia="Times New Roman" w:hAnsi="Times New Roman" w:cs="Times New Roman"/>
                <w:color w:val="000000"/>
              </w:rPr>
            </w:pPr>
          </w:p>
        </w:tc>
      </w:tr>
      <w:tr w:rsidR="00B04A08" w:rsidRPr="00235C46" w14:paraId="6B6FCA84" w14:textId="05CD1022" w:rsidTr="00392934">
        <w:tblPrEx>
          <w:tblCellMar>
            <w:left w:w="0" w:type="dxa"/>
            <w:right w:w="0" w:type="dxa"/>
          </w:tblCellMar>
        </w:tblPrEx>
        <w:trPr>
          <w:trHeight w:val="315"/>
        </w:trPr>
        <w:tc>
          <w:tcPr>
            <w:tcW w:w="1928"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BF5FA8D" w14:textId="1B6D3664" w:rsidR="00B04A08" w:rsidRPr="00A73CAA" w:rsidRDefault="00FF63F2" w:rsidP="003D5951">
            <w:pPr>
              <w:spacing w:after="0" w:line="240" w:lineRule="auto"/>
              <w:rPr>
                <w:rFonts w:ascii="Calibri" w:eastAsia="Times New Roman" w:hAnsi="Calibri" w:cs="Calibri"/>
                <w:b/>
                <w:sz w:val="20"/>
                <w:szCs w:val="20"/>
              </w:rPr>
            </w:pPr>
            <w:r w:rsidRPr="00A73CAA">
              <w:rPr>
                <w:rFonts w:ascii="Calibri" w:eastAsia="Times New Roman" w:hAnsi="Calibri" w:cs="Calibri"/>
                <w:b/>
                <w:sz w:val="20"/>
                <w:szCs w:val="20"/>
              </w:rPr>
              <w:t>STORAGE</w:t>
            </w:r>
          </w:p>
        </w:tc>
        <w:tc>
          <w:tcPr>
            <w:tcW w:w="485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C479D25" w14:textId="253DD4DB" w:rsidR="00200996" w:rsidRPr="00200996" w:rsidRDefault="00200996" w:rsidP="00200996">
            <w:pPr>
              <w:spacing w:after="0" w:line="240" w:lineRule="auto"/>
              <w:rPr>
                <w:rFonts w:ascii="Times New Roman" w:eastAsia="Times New Roman" w:hAnsi="Times New Roman" w:cs="Times New Roman"/>
                <w:color w:val="000000"/>
              </w:rPr>
            </w:pPr>
            <w:r w:rsidRPr="00200996">
              <w:rPr>
                <w:rFonts w:ascii="Times New Roman" w:eastAsia="Times New Roman" w:hAnsi="Times New Roman" w:cs="Times New Roman"/>
                <w:color w:val="000000"/>
              </w:rPr>
              <w:t>Capacity</w:t>
            </w:r>
            <w:r>
              <w:rPr>
                <w:rFonts w:ascii="Times New Roman" w:eastAsia="Times New Roman" w:hAnsi="Times New Roman" w:cs="Times New Roman"/>
                <w:color w:val="000000"/>
              </w:rPr>
              <w:t xml:space="preserve"> </w:t>
            </w:r>
            <w:r w:rsidRPr="00200996">
              <w:rPr>
                <w:rFonts w:ascii="Times New Roman" w:eastAsia="Times New Roman" w:hAnsi="Times New Roman" w:cs="Times New Roman"/>
                <w:color w:val="000000"/>
              </w:rPr>
              <w:t xml:space="preserve">512GB SSD PCIe® </w:t>
            </w:r>
            <w:proofErr w:type="spellStart"/>
            <w:r w:rsidRPr="00200996">
              <w:rPr>
                <w:rFonts w:ascii="Times New Roman" w:eastAsia="Times New Roman" w:hAnsi="Times New Roman" w:cs="Times New Roman"/>
                <w:color w:val="000000"/>
              </w:rPr>
              <w:t>NVMe</w:t>
            </w:r>
            <w:proofErr w:type="spellEnd"/>
            <w:r w:rsidRPr="00200996">
              <w:rPr>
                <w:rFonts w:ascii="Times New Roman" w:eastAsia="Times New Roman" w:hAnsi="Times New Roman" w:cs="Times New Roman"/>
                <w:color w:val="000000"/>
              </w:rPr>
              <w:t>™ M.2 SSD</w:t>
            </w:r>
          </w:p>
          <w:p w14:paraId="5699F599" w14:textId="3264442C" w:rsidR="00FF63F2" w:rsidRPr="00D12BEE" w:rsidRDefault="00200996" w:rsidP="00200996">
            <w:pPr>
              <w:spacing w:after="0" w:line="240" w:lineRule="auto"/>
              <w:rPr>
                <w:rFonts w:ascii="Calibri" w:eastAsia="Times New Roman" w:hAnsi="Calibri" w:cs="Calibri"/>
                <w:sz w:val="20"/>
                <w:szCs w:val="20"/>
              </w:rPr>
            </w:pPr>
            <w:r w:rsidRPr="00200996">
              <w:rPr>
                <w:rFonts w:ascii="Times New Roman" w:eastAsia="Times New Roman" w:hAnsi="Times New Roman" w:cs="Times New Roman"/>
                <w:color w:val="000000"/>
              </w:rPr>
              <w:t>Storage Type</w:t>
            </w:r>
            <w:r w:rsidRPr="00200996">
              <w:rPr>
                <w:rFonts w:ascii="Times New Roman" w:eastAsia="Times New Roman" w:hAnsi="Times New Roman" w:cs="Times New Roman"/>
                <w:color w:val="000000"/>
              </w:rPr>
              <w:tab/>
              <w:t>SSD</w:t>
            </w:r>
          </w:p>
        </w:tc>
        <w:tc>
          <w:tcPr>
            <w:tcW w:w="2505" w:type="dxa"/>
            <w:tcBorders>
              <w:top w:val="nil"/>
              <w:left w:val="nil"/>
              <w:bottom w:val="single" w:sz="8" w:space="0" w:color="auto"/>
              <w:right w:val="single" w:sz="8" w:space="0" w:color="auto"/>
            </w:tcBorders>
          </w:tcPr>
          <w:p w14:paraId="26F09948" w14:textId="77777777" w:rsidR="00B04A08" w:rsidRPr="00235C46" w:rsidRDefault="00B04A08" w:rsidP="003D5951">
            <w:pPr>
              <w:spacing w:after="0" w:line="240" w:lineRule="auto"/>
              <w:rPr>
                <w:rFonts w:ascii="Times New Roman" w:eastAsia="Times New Roman" w:hAnsi="Times New Roman" w:cs="Times New Roman"/>
                <w:color w:val="000000"/>
              </w:rPr>
            </w:pPr>
          </w:p>
        </w:tc>
      </w:tr>
      <w:tr w:rsidR="00B04A08" w:rsidRPr="00235C46" w14:paraId="61530B20" w14:textId="77352A15" w:rsidTr="00392934">
        <w:tblPrEx>
          <w:tblCellMar>
            <w:left w:w="0" w:type="dxa"/>
            <w:right w:w="0" w:type="dxa"/>
          </w:tblCellMar>
        </w:tblPrEx>
        <w:trPr>
          <w:trHeight w:val="315"/>
        </w:trPr>
        <w:tc>
          <w:tcPr>
            <w:tcW w:w="1928"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AB92549" w14:textId="3D7B9F4B" w:rsidR="00B04A08" w:rsidRPr="00A73CAA" w:rsidRDefault="00FE7E4F" w:rsidP="003D5951">
            <w:pPr>
              <w:spacing w:after="0" w:line="240" w:lineRule="auto"/>
              <w:rPr>
                <w:rFonts w:ascii="Calibri" w:eastAsia="Times New Roman" w:hAnsi="Calibri" w:cs="Calibri"/>
                <w:b/>
                <w:sz w:val="20"/>
                <w:szCs w:val="20"/>
              </w:rPr>
            </w:pPr>
            <w:r w:rsidRPr="00A73CAA">
              <w:rPr>
                <w:rFonts w:ascii="Calibri" w:eastAsia="Times New Roman" w:hAnsi="Calibri" w:cs="Calibri"/>
                <w:b/>
                <w:sz w:val="20"/>
                <w:szCs w:val="20"/>
              </w:rPr>
              <w:t>BATTERY:</w:t>
            </w:r>
          </w:p>
        </w:tc>
        <w:tc>
          <w:tcPr>
            <w:tcW w:w="485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CDA3C25" w14:textId="77777777" w:rsidR="00B04A08" w:rsidRPr="00D12BEE" w:rsidRDefault="00FE7E4F" w:rsidP="003D5951">
            <w:pPr>
              <w:spacing w:after="0" w:line="240" w:lineRule="auto"/>
              <w:rPr>
                <w:rFonts w:ascii="Calibri" w:eastAsia="Times New Roman" w:hAnsi="Calibri" w:cs="Calibri"/>
                <w:sz w:val="20"/>
                <w:szCs w:val="20"/>
              </w:rPr>
            </w:pPr>
            <w:r w:rsidRPr="00D12BEE">
              <w:rPr>
                <w:rFonts w:ascii="Calibri" w:eastAsia="Times New Roman" w:hAnsi="Calibri" w:cs="Calibri"/>
                <w:sz w:val="20"/>
                <w:szCs w:val="20"/>
              </w:rPr>
              <w:t xml:space="preserve">BATTERY CELL: 4 </w:t>
            </w:r>
            <w:proofErr w:type="gramStart"/>
            <w:r w:rsidRPr="00D12BEE">
              <w:rPr>
                <w:rFonts w:ascii="Calibri" w:eastAsia="Times New Roman" w:hAnsi="Calibri" w:cs="Calibri"/>
                <w:sz w:val="20"/>
                <w:szCs w:val="20"/>
              </w:rPr>
              <w:t>CELL</w:t>
            </w:r>
            <w:proofErr w:type="gramEnd"/>
          </w:p>
          <w:p w14:paraId="6BD83AC2" w14:textId="7C8B0003" w:rsidR="00FE7E4F" w:rsidRPr="00D12BEE" w:rsidRDefault="00FE7E4F" w:rsidP="003D5951">
            <w:pPr>
              <w:spacing w:after="0" w:line="240" w:lineRule="auto"/>
              <w:rPr>
                <w:rFonts w:ascii="Calibri" w:eastAsia="Times New Roman" w:hAnsi="Calibri" w:cs="Calibri"/>
                <w:sz w:val="20"/>
                <w:szCs w:val="20"/>
              </w:rPr>
            </w:pPr>
            <w:r w:rsidRPr="00D12BEE">
              <w:rPr>
                <w:rFonts w:ascii="Calibri" w:eastAsia="Times New Roman" w:hAnsi="Calibri" w:cs="Calibri"/>
                <w:sz w:val="20"/>
                <w:szCs w:val="20"/>
              </w:rPr>
              <w:t>BATTERY TYPE: LI-ION</w:t>
            </w:r>
          </w:p>
        </w:tc>
        <w:tc>
          <w:tcPr>
            <w:tcW w:w="2505" w:type="dxa"/>
            <w:tcBorders>
              <w:top w:val="nil"/>
              <w:left w:val="nil"/>
              <w:bottom w:val="single" w:sz="8" w:space="0" w:color="auto"/>
              <w:right w:val="single" w:sz="8" w:space="0" w:color="auto"/>
            </w:tcBorders>
          </w:tcPr>
          <w:p w14:paraId="4D9C5A0B" w14:textId="77777777" w:rsidR="00B04A08" w:rsidRPr="00235C46" w:rsidRDefault="00B04A08" w:rsidP="003D5951">
            <w:pPr>
              <w:spacing w:after="0" w:line="240" w:lineRule="auto"/>
              <w:rPr>
                <w:rFonts w:ascii="Times New Roman" w:eastAsia="Times New Roman" w:hAnsi="Times New Roman" w:cs="Times New Roman"/>
                <w:color w:val="000000"/>
              </w:rPr>
            </w:pPr>
          </w:p>
        </w:tc>
      </w:tr>
      <w:tr w:rsidR="009516E6" w:rsidRPr="00235C46" w14:paraId="6063B819" w14:textId="77777777" w:rsidTr="00827D48">
        <w:tblPrEx>
          <w:tblCellMar>
            <w:left w:w="0" w:type="dxa"/>
            <w:right w:w="0" w:type="dxa"/>
          </w:tblCellMar>
        </w:tblPrEx>
        <w:trPr>
          <w:trHeight w:val="315"/>
        </w:trPr>
        <w:tc>
          <w:tcPr>
            <w:tcW w:w="1928"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01B0D6C" w14:textId="77777777" w:rsidR="009516E6" w:rsidRPr="00A73CAA" w:rsidRDefault="009516E6" w:rsidP="009516E6">
            <w:pPr>
              <w:spacing w:after="0" w:line="240" w:lineRule="auto"/>
              <w:rPr>
                <w:rFonts w:ascii="Times New Roman" w:eastAsia="Times New Roman" w:hAnsi="Times New Roman" w:cs="Times New Roman"/>
                <w:b/>
                <w:bCs/>
                <w:color w:val="000000"/>
                <w:sz w:val="20"/>
                <w:szCs w:val="20"/>
              </w:rPr>
            </w:pPr>
          </w:p>
          <w:p w14:paraId="2AD920D0" w14:textId="4A668AF4" w:rsidR="009516E6" w:rsidRPr="00A73CAA" w:rsidRDefault="009516E6" w:rsidP="009516E6">
            <w:pPr>
              <w:spacing w:after="0" w:line="240" w:lineRule="auto"/>
              <w:rPr>
                <w:rFonts w:ascii="Calibri" w:eastAsia="Times New Roman" w:hAnsi="Calibri" w:cs="Calibri"/>
                <w:b/>
                <w:sz w:val="20"/>
                <w:szCs w:val="20"/>
              </w:rPr>
            </w:pPr>
            <w:r w:rsidRPr="00A73CAA">
              <w:rPr>
                <w:rFonts w:ascii="Times New Roman" w:eastAsia="Times New Roman" w:hAnsi="Times New Roman" w:cs="Times New Roman"/>
                <w:b/>
                <w:bCs/>
                <w:color w:val="000000"/>
                <w:sz w:val="20"/>
                <w:szCs w:val="20"/>
              </w:rPr>
              <w:t>Clock Speed</w:t>
            </w:r>
          </w:p>
        </w:tc>
        <w:tc>
          <w:tcPr>
            <w:tcW w:w="4855" w:type="dxa"/>
            <w:tcBorders>
              <w:top w:val="nil"/>
              <w:left w:val="nil"/>
              <w:bottom w:val="single" w:sz="8" w:space="0" w:color="auto"/>
              <w:right w:val="single" w:sz="8" w:space="0" w:color="auto"/>
            </w:tcBorders>
            <w:noWrap/>
            <w:tcMar>
              <w:top w:w="0" w:type="dxa"/>
              <w:left w:w="108" w:type="dxa"/>
              <w:bottom w:w="0" w:type="dxa"/>
              <w:right w:w="108" w:type="dxa"/>
            </w:tcMar>
          </w:tcPr>
          <w:p w14:paraId="5AEDA129" w14:textId="35BDD246" w:rsidR="009516E6" w:rsidRPr="00D12BEE" w:rsidRDefault="009516E6" w:rsidP="009516E6">
            <w:pPr>
              <w:spacing w:after="0" w:line="240" w:lineRule="auto"/>
              <w:rPr>
                <w:rFonts w:ascii="Times New Roman" w:eastAsia="Times New Roman" w:hAnsi="Times New Roman" w:cs="Times New Roman"/>
                <w:bCs/>
                <w:color w:val="000000"/>
                <w:sz w:val="20"/>
                <w:szCs w:val="20"/>
              </w:rPr>
            </w:pPr>
            <w:r w:rsidRPr="00D12BEE">
              <w:rPr>
                <w:rFonts w:ascii="Times New Roman" w:eastAsia="Times New Roman" w:hAnsi="Times New Roman" w:cs="Times New Roman"/>
                <w:bCs/>
                <w:color w:val="000000"/>
                <w:sz w:val="20"/>
                <w:szCs w:val="20"/>
              </w:rPr>
              <w:t>1.2 GHz</w:t>
            </w:r>
          </w:p>
          <w:p w14:paraId="66CC9CEF" w14:textId="77777777" w:rsidR="009516E6" w:rsidRPr="00D12BEE" w:rsidRDefault="009516E6" w:rsidP="009516E6">
            <w:pPr>
              <w:spacing w:after="0" w:line="240" w:lineRule="auto"/>
              <w:rPr>
                <w:rFonts w:ascii="Calibri" w:eastAsia="Times New Roman" w:hAnsi="Calibri" w:cs="Calibri"/>
                <w:sz w:val="20"/>
                <w:szCs w:val="20"/>
              </w:rPr>
            </w:pPr>
          </w:p>
        </w:tc>
        <w:tc>
          <w:tcPr>
            <w:tcW w:w="2505" w:type="dxa"/>
            <w:tcBorders>
              <w:top w:val="nil"/>
              <w:left w:val="nil"/>
              <w:bottom w:val="single" w:sz="8" w:space="0" w:color="auto"/>
              <w:right w:val="single" w:sz="8" w:space="0" w:color="auto"/>
            </w:tcBorders>
          </w:tcPr>
          <w:p w14:paraId="52AD60B4" w14:textId="77777777" w:rsidR="009516E6" w:rsidRPr="00235C46" w:rsidRDefault="009516E6" w:rsidP="009516E6">
            <w:pPr>
              <w:spacing w:after="0" w:line="240" w:lineRule="auto"/>
              <w:rPr>
                <w:rFonts w:ascii="Times New Roman" w:eastAsia="Times New Roman" w:hAnsi="Times New Roman" w:cs="Times New Roman"/>
                <w:color w:val="000000"/>
              </w:rPr>
            </w:pPr>
          </w:p>
        </w:tc>
      </w:tr>
      <w:tr w:rsidR="00B04A08" w:rsidRPr="00235C46" w14:paraId="0CC4E1A4" w14:textId="02373FED" w:rsidTr="00392934">
        <w:tblPrEx>
          <w:tblCellMar>
            <w:left w:w="0" w:type="dxa"/>
            <w:right w:w="0" w:type="dxa"/>
          </w:tblCellMar>
        </w:tblPrEx>
        <w:trPr>
          <w:trHeight w:val="315"/>
        </w:trPr>
        <w:tc>
          <w:tcPr>
            <w:tcW w:w="1928" w:type="dxa"/>
            <w:gridSpan w:val="2"/>
            <w:tcBorders>
              <w:top w:val="nil"/>
              <w:left w:val="single" w:sz="8" w:space="0" w:color="auto"/>
              <w:bottom w:val="nil"/>
              <w:right w:val="single" w:sz="8" w:space="0" w:color="auto"/>
            </w:tcBorders>
            <w:noWrap/>
            <w:tcMar>
              <w:top w:w="0" w:type="dxa"/>
              <w:left w:w="108" w:type="dxa"/>
              <w:bottom w:w="0" w:type="dxa"/>
              <w:right w:w="108" w:type="dxa"/>
            </w:tcMar>
            <w:vAlign w:val="center"/>
          </w:tcPr>
          <w:p w14:paraId="1AA8DC57" w14:textId="77777777" w:rsidR="00C85304" w:rsidRPr="00A73CAA" w:rsidRDefault="00C85304" w:rsidP="00C85304">
            <w:pPr>
              <w:spacing w:after="0" w:line="240" w:lineRule="auto"/>
              <w:rPr>
                <w:rFonts w:ascii="Calibri" w:eastAsia="Times New Roman" w:hAnsi="Calibri" w:cs="Calibri"/>
                <w:b/>
                <w:sz w:val="20"/>
                <w:szCs w:val="20"/>
              </w:rPr>
            </w:pPr>
            <w:r w:rsidRPr="00A73CAA">
              <w:rPr>
                <w:rFonts w:ascii="Calibri" w:eastAsia="Times New Roman" w:hAnsi="Calibri" w:cs="Calibri"/>
                <w:b/>
                <w:sz w:val="20"/>
                <w:szCs w:val="20"/>
              </w:rPr>
              <w:t>Display Specifications</w:t>
            </w:r>
          </w:p>
          <w:p w14:paraId="49DEC522" w14:textId="6B96B402" w:rsidR="00B04A08" w:rsidRPr="00A73CAA" w:rsidRDefault="00B04A08" w:rsidP="00C85304">
            <w:pPr>
              <w:spacing w:after="0" w:line="240" w:lineRule="auto"/>
              <w:rPr>
                <w:rFonts w:ascii="Calibri" w:eastAsia="Times New Roman" w:hAnsi="Calibri" w:cs="Calibri"/>
                <w:b/>
                <w:sz w:val="20"/>
                <w:szCs w:val="20"/>
              </w:rPr>
            </w:pPr>
          </w:p>
        </w:tc>
        <w:tc>
          <w:tcPr>
            <w:tcW w:w="4855" w:type="dxa"/>
            <w:tcBorders>
              <w:top w:val="nil"/>
              <w:left w:val="nil"/>
              <w:bottom w:val="nil"/>
              <w:right w:val="single" w:sz="8" w:space="0" w:color="auto"/>
            </w:tcBorders>
            <w:noWrap/>
            <w:tcMar>
              <w:top w:w="0" w:type="dxa"/>
              <w:left w:w="108" w:type="dxa"/>
              <w:bottom w:w="0" w:type="dxa"/>
              <w:right w:w="108" w:type="dxa"/>
            </w:tcMar>
            <w:vAlign w:val="center"/>
          </w:tcPr>
          <w:p w14:paraId="5C74E2DC" w14:textId="77777777" w:rsidR="00C85304" w:rsidRPr="00C85304" w:rsidRDefault="00C85304" w:rsidP="00C85304">
            <w:pPr>
              <w:spacing w:after="0" w:line="240" w:lineRule="auto"/>
              <w:rPr>
                <w:rFonts w:ascii="Calibri" w:eastAsia="Times New Roman" w:hAnsi="Calibri" w:cs="Calibri"/>
                <w:sz w:val="20"/>
                <w:szCs w:val="20"/>
              </w:rPr>
            </w:pPr>
            <w:r w:rsidRPr="00C85304">
              <w:rPr>
                <w:rFonts w:ascii="Calibri" w:eastAsia="Times New Roman" w:hAnsi="Calibri" w:cs="Calibri"/>
                <w:sz w:val="20"/>
                <w:szCs w:val="20"/>
              </w:rPr>
              <w:t>Display Size</w:t>
            </w:r>
            <w:r>
              <w:rPr>
                <w:rFonts w:ascii="Calibri" w:eastAsia="Times New Roman" w:hAnsi="Calibri" w:cs="Calibri"/>
                <w:sz w:val="20"/>
                <w:szCs w:val="20"/>
              </w:rPr>
              <w:t xml:space="preserve"> </w:t>
            </w:r>
            <w:r w:rsidRPr="00C85304">
              <w:rPr>
                <w:rFonts w:ascii="Calibri" w:eastAsia="Times New Roman" w:hAnsi="Calibri" w:cs="Calibri"/>
                <w:sz w:val="20"/>
                <w:szCs w:val="20"/>
              </w:rPr>
              <w:t>15.6" FHD</w:t>
            </w:r>
          </w:p>
          <w:p w14:paraId="023D8285" w14:textId="2A36C145" w:rsidR="00FE7E4F" w:rsidRPr="00D12BEE" w:rsidRDefault="00C85304" w:rsidP="00C85304">
            <w:pPr>
              <w:spacing w:after="0" w:line="240" w:lineRule="auto"/>
              <w:rPr>
                <w:rFonts w:ascii="Calibri" w:eastAsia="Times New Roman" w:hAnsi="Calibri" w:cs="Calibri"/>
                <w:sz w:val="20"/>
                <w:szCs w:val="20"/>
              </w:rPr>
            </w:pPr>
            <w:r w:rsidRPr="00C85304">
              <w:rPr>
                <w:rFonts w:ascii="Calibri" w:eastAsia="Times New Roman" w:hAnsi="Calibri" w:cs="Calibri"/>
                <w:sz w:val="20"/>
                <w:szCs w:val="20"/>
              </w:rPr>
              <w:t xml:space="preserve">Display </w:t>
            </w:r>
            <w:proofErr w:type="spellStart"/>
            <w:r w:rsidRPr="00C85304">
              <w:rPr>
                <w:rFonts w:ascii="Calibri" w:eastAsia="Times New Roman" w:hAnsi="Calibri" w:cs="Calibri"/>
                <w:sz w:val="20"/>
                <w:szCs w:val="20"/>
              </w:rPr>
              <w:t>TechnologyAnti</w:t>
            </w:r>
            <w:proofErr w:type="spellEnd"/>
            <w:r w:rsidRPr="00C85304">
              <w:rPr>
                <w:rFonts w:ascii="Calibri" w:eastAsia="Times New Roman" w:hAnsi="Calibri" w:cs="Calibri"/>
                <w:sz w:val="20"/>
                <w:szCs w:val="20"/>
              </w:rPr>
              <w:t xml:space="preserve">-glare LED </w:t>
            </w:r>
          </w:p>
        </w:tc>
        <w:tc>
          <w:tcPr>
            <w:tcW w:w="2505" w:type="dxa"/>
            <w:tcBorders>
              <w:top w:val="nil"/>
              <w:left w:val="nil"/>
              <w:bottom w:val="nil"/>
              <w:right w:val="single" w:sz="8" w:space="0" w:color="auto"/>
            </w:tcBorders>
          </w:tcPr>
          <w:p w14:paraId="1C9C181A" w14:textId="6326253F" w:rsidR="00B04A08" w:rsidRPr="00235C46" w:rsidRDefault="00B04A08" w:rsidP="00C85304">
            <w:pPr>
              <w:spacing w:after="0" w:line="240" w:lineRule="auto"/>
              <w:rPr>
                <w:rFonts w:ascii="Times New Roman" w:eastAsia="Times New Roman" w:hAnsi="Times New Roman" w:cs="Times New Roman"/>
                <w:color w:val="000000"/>
              </w:rPr>
            </w:pPr>
          </w:p>
        </w:tc>
      </w:tr>
      <w:tr w:rsidR="00572852" w:rsidRPr="00235C46" w14:paraId="409A68B9" w14:textId="77777777" w:rsidTr="00392934">
        <w:tblPrEx>
          <w:tblCellMar>
            <w:left w:w="0" w:type="dxa"/>
            <w:right w:w="0" w:type="dxa"/>
          </w:tblCellMar>
        </w:tblPrEx>
        <w:trPr>
          <w:trHeight w:val="315"/>
        </w:trPr>
        <w:tc>
          <w:tcPr>
            <w:tcW w:w="1928"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F16381B" w14:textId="3F38A949" w:rsidR="00572852" w:rsidRPr="00A73CAA" w:rsidRDefault="00572852" w:rsidP="003D5951">
            <w:pPr>
              <w:spacing w:after="0" w:line="240" w:lineRule="auto"/>
              <w:rPr>
                <w:rFonts w:ascii="Times New Roman" w:eastAsia="Times New Roman" w:hAnsi="Times New Roman" w:cs="Times New Roman"/>
                <w:b/>
                <w:bCs/>
                <w:color w:val="000000"/>
                <w:sz w:val="20"/>
                <w:szCs w:val="20"/>
              </w:rPr>
            </w:pPr>
          </w:p>
        </w:tc>
        <w:tc>
          <w:tcPr>
            <w:tcW w:w="485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2731B08" w14:textId="77777777" w:rsidR="00572852" w:rsidRPr="00D12BEE" w:rsidRDefault="00572852" w:rsidP="003D5951">
            <w:pPr>
              <w:spacing w:after="0" w:line="240" w:lineRule="auto"/>
              <w:rPr>
                <w:rFonts w:ascii="Times New Roman" w:eastAsia="Times New Roman" w:hAnsi="Times New Roman" w:cs="Times New Roman"/>
                <w:color w:val="000000"/>
                <w:sz w:val="20"/>
                <w:szCs w:val="20"/>
              </w:rPr>
            </w:pPr>
          </w:p>
        </w:tc>
        <w:tc>
          <w:tcPr>
            <w:tcW w:w="2505" w:type="dxa"/>
            <w:tcBorders>
              <w:top w:val="nil"/>
              <w:left w:val="nil"/>
              <w:bottom w:val="single" w:sz="8" w:space="0" w:color="auto"/>
              <w:right w:val="single" w:sz="8" w:space="0" w:color="auto"/>
            </w:tcBorders>
          </w:tcPr>
          <w:p w14:paraId="04E0D6BB" w14:textId="77777777" w:rsidR="00572852" w:rsidRPr="00235C46" w:rsidRDefault="00572852" w:rsidP="003D5951">
            <w:pPr>
              <w:spacing w:after="0" w:line="240" w:lineRule="auto"/>
              <w:rPr>
                <w:rFonts w:ascii="Times New Roman" w:eastAsia="Times New Roman" w:hAnsi="Times New Roman" w:cs="Times New Roman"/>
                <w:color w:val="000000"/>
              </w:rPr>
            </w:pPr>
          </w:p>
        </w:tc>
      </w:tr>
      <w:tr w:rsidR="00572852" w:rsidRPr="00235C46" w14:paraId="5B23497A" w14:textId="77777777" w:rsidTr="00392934">
        <w:tblPrEx>
          <w:tblCellMar>
            <w:left w:w="0" w:type="dxa"/>
            <w:right w:w="0" w:type="dxa"/>
          </w:tblCellMar>
        </w:tblPrEx>
        <w:trPr>
          <w:trHeight w:val="315"/>
        </w:trPr>
        <w:tc>
          <w:tcPr>
            <w:tcW w:w="1928"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49FE29F" w14:textId="2E0CE72C" w:rsidR="00572852" w:rsidRPr="00A73CAA" w:rsidRDefault="007B0F5E" w:rsidP="003D5951">
            <w:pPr>
              <w:spacing w:after="0" w:line="240" w:lineRule="auto"/>
              <w:rPr>
                <w:rFonts w:ascii="Times New Roman" w:eastAsia="Times New Roman" w:hAnsi="Times New Roman" w:cs="Times New Roman"/>
                <w:b/>
                <w:bCs/>
                <w:color w:val="000000"/>
                <w:sz w:val="20"/>
                <w:szCs w:val="20"/>
              </w:rPr>
            </w:pPr>
            <w:r w:rsidRPr="00A73CAA">
              <w:rPr>
                <w:rFonts w:ascii="Times New Roman" w:eastAsia="Times New Roman" w:hAnsi="Times New Roman" w:cs="Times New Roman"/>
                <w:b/>
                <w:bCs/>
                <w:color w:val="000000"/>
                <w:sz w:val="20"/>
                <w:szCs w:val="20"/>
              </w:rPr>
              <w:t>WARRANTY</w:t>
            </w:r>
          </w:p>
        </w:tc>
        <w:tc>
          <w:tcPr>
            <w:tcW w:w="485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4C5B133" w14:textId="3BEFC3AA" w:rsidR="00572852" w:rsidRPr="00D12BEE" w:rsidRDefault="007B0F5E" w:rsidP="003D5951">
            <w:pPr>
              <w:spacing w:after="0" w:line="240" w:lineRule="auto"/>
              <w:rPr>
                <w:rFonts w:ascii="Times New Roman" w:eastAsia="Times New Roman" w:hAnsi="Times New Roman" w:cs="Times New Roman"/>
                <w:color w:val="000000"/>
                <w:sz w:val="20"/>
                <w:szCs w:val="20"/>
              </w:rPr>
            </w:pPr>
            <w:r w:rsidRPr="00D12BEE">
              <w:rPr>
                <w:rFonts w:ascii="Times New Roman" w:eastAsia="Times New Roman" w:hAnsi="Times New Roman" w:cs="Times New Roman"/>
                <w:color w:val="000000"/>
                <w:sz w:val="20"/>
                <w:szCs w:val="20"/>
              </w:rPr>
              <w:t xml:space="preserve">AT LEAST </w:t>
            </w:r>
            <w:r w:rsidR="00065FCC" w:rsidRPr="00D12BEE">
              <w:rPr>
                <w:rFonts w:ascii="Times New Roman" w:eastAsia="Times New Roman" w:hAnsi="Times New Roman" w:cs="Times New Roman"/>
                <w:color w:val="000000"/>
                <w:sz w:val="20"/>
                <w:szCs w:val="20"/>
              </w:rPr>
              <w:t>ONE (</w:t>
            </w:r>
            <w:r w:rsidRPr="00D12BEE">
              <w:rPr>
                <w:rFonts w:ascii="Times New Roman" w:eastAsia="Times New Roman" w:hAnsi="Times New Roman" w:cs="Times New Roman"/>
                <w:color w:val="000000"/>
                <w:sz w:val="20"/>
                <w:szCs w:val="20"/>
              </w:rPr>
              <w:t>1) YEAR</w:t>
            </w:r>
          </w:p>
        </w:tc>
        <w:tc>
          <w:tcPr>
            <w:tcW w:w="2505" w:type="dxa"/>
            <w:tcBorders>
              <w:top w:val="nil"/>
              <w:left w:val="nil"/>
              <w:bottom w:val="single" w:sz="8" w:space="0" w:color="auto"/>
              <w:right w:val="single" w:sz="8" w:space="0" w:color="auto"/>
            </w:tcBorders>
          </w:tcPr>
          <w:p w14:paraId="4F2BB749" w14:textId="77777777" w:rsidR="00572852" w:rsidRPr="00235C46" w:rsidRDefault="00572852" w:rsidP="003D5951">
            <w:pPr>
              <w:spacing w:after="0" w:line="240" w:lineRule="auto"/>
              <w:rPr>
                <w:rFonts w:ascii="Times New Roman" w:eastAsia="Times New Roman" w:hAnsi="Times New Roman" w:cs="Times New Roman"/>
                <w:color w:val="000000"/>
              </w:rPr>
            </w:pPr>
          </w:p>
        </w:tc>
      </w:tr>
      <w:tr w:rsidR="00572852" w:rsidRPr="00235C46" w14:paraId="6FA54E28" w14:textId="77777777" w:rsidTr="00392934">
        <w:tblPrEx>
          <w:tblCellMar>
            <w:left w:w="0" w:type="dxa"/>
            <w:right w:w="0" w:type="dxa"/>
          </w:tblCellMar>
        </w:tblPrEx>
        <w:trPr>
          <w:trHeight w:val="315"/>
        </w:trPr>
        <w:tc>
          <w:tcPr>
            <w:tcW w:w="1928"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42CD0C9" w14:textId="672E9B2E" w:rsidR="00572852" w:rsidRPr="00A73CAA" w:rsidRDefault="00C85304" w:rsidP="003D5951">
            <w:pPr>
              <w:spacing w:after="0" w:line="240" w:lineRule="auto"/>
              <w:rPr>
                <w:rFonts w:ascii="Times New Roman" w:eastAsia="Times New Roman" w:hAnsi="Times New Roman" w:cs="Times New Roman"/>
                <w:b/>
                <w:bCs/>
                <w:color w:val="000000"/>
                <w:sz w:val="20"/>
                <w:szCs w:val="20"/>
              </w:rPr>
            </w:pPr>
            <w:r w:rsidRPr="00A73CAA">
              <w:rPr>
                <w:rFonts w:ascii="Times New Roman" w:eastAsia="Times New Roman" w:hAnsi="Times New Roman" w:cs="Times New Roman"/>
                <w:b/>
                <w:bCs/>
                <w:color w:val="000000"/>
                <w:sz w:val="20"/>
                <w:szCs w:val="20"/>
              </w:rPr>
              <w:t>GRAPHIC</w:t>
            </w:r>
          </w:p>
        </w:tc>
        <w:tc>
          <w:tcPr>
            <w:tcW w:w="485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FCF0819" w14:textId="77777777" w:rsidR="00C85304" w:rsidRPr="00C85304" w:rsidRDefault="00C85304" w:rsidP="00C85304">
            <w:pPr>
              <w:spacing w:after="0" w:line="240" w:lineRule="auto"/>
              <w:rPr>
                <w:rFonts w:ascii="Times New Roman" w:eastAsia="Times New Roman" w:hAnsi="Times New Roman" w:cs="Times New Roman"/>
                <w:color w:val="000000"/>
                <w:sz w:val="20"/>
                <w:szCs w:val="20"/>
              </w:rPr>
            </w:pPr>
            <w:r w:rsidRPr="00C85304">
              <w:rPr>
                <w:rFonts w:ascii="Times New Roman" w:eastAsia="Times New Roman" w:hAnsi="Times New Roman" w:cs="Times New Roman"/>
                <w:color w:val="000000"/>
                <w:sz w:val="20"/>
                <w:szCs w:val="20"/>
              </w:rPr>
              <w:t>Card</w:t>
            </w:r>
          </w:p>
          <w:p w14:paraId="34767635" w14:textId="77777777" w:rsidR="00C85304" w:rsidRPr="00C85304" w:rsidRDefault="00C85304" w:rsidP="00C85304">
            <w:pPr>
              <w:spacing w:after="0" w:line="240" w:lineRule="auto"/>
              <w:rPr>
                <w:rFonts w:ascii="Times New Roman" w:eastAsia="Times New Roman" w:hAnsi="Times New Roman" w:cs="Times New Roman"/>
                <w:color w:val="000000"/>
                <w:sz w:val="20"/>
                <w:szCs w:val="20"/>
              </w:rPr>
            </w:pPr>
            <w:r w:rsidRPr="00C85304">
              <w:rPr>
                <w:rFonts w:ascii="Times New Roman" w:eastAsia="Times New Roman" w:hAnsi="Times New Roman" w:cs="Times New Roman"/>
                <w:color w:val="000000"/>
                <w:sz w:val="20"/>
                <w:szCs w:val="20"/>
              </w:rPr>
              <w:t>Graphic Manufacturer</w:t>
            </w:r>
            <w:r w:rsidRPr="00C85304">
              <w:rPr>
                <w:rFonts w:ascii="Times New Roman" w:eastAsia="Times New Roman" w:hAnsi="Times New Roman" w:cs="Times New Roman"/>
                <w:color w:val="000000"/>
                <w:sz w:val="20"/>
                <w:szCs w:val="20"/>
              </w:rPr>
              <w:tab/>
              <w:t>Intel</w:t>
            </w:r>
          </w:p>
          <w:p w14:paraId="3FA1A1E6" w14:textId="77777777" w:rsidR="00C85304" w:rsidRPr="00C85304" w:rsidRDefault="00C85304" w:rsidP="00C85304">
            <w:pPr>
              <w:spacing w:after="0" w:line="240" w:lineRule="auto"/>
              <w:rPr>
                <w:rFonts w:ascii="Times New Roman" w:eastAsia="Times New Roman" w:hAnsi="Times New Roman" w:cs="Times New Roman"/>
                <w:color w:val="000000"/>
                <w:sz w:val="20"/>
                <w:szCs w:val="20"/>
              </w:rPr>
            </w:pPr>
            <w:r w:rsidRPr="00C85304">
              <w:rPr>
                <w:rFonts w:ascii="Times New Roman" w:eastAsia="Times New Roman" w:hAnsi="Times New Roman" w:cs="Times New Roman"/>
                <w:color w:val="000000"/>
                <w:sz w:val="20"/>
                <w:szCs w:val="20"/>
              </w:rPr>
              <w:t>Graphic Model</w:t>
            </w:r>
            <w:r w:rsidRPr="00C85304">
              <w:rPr>
                <w:rFonts w:ascii="Times New Roman" w:eastAsia="Times New Roman" w:hAnsi="Times New Roman" w:cs="Times New Roman"/>
                <w:color w:val="000000"/>
                <w:sz w:val="20"/>
                <w:szCs w:val="20"/>
              </w:rPr>
              <w:tab/>
              <w:t xml:space="preserve">Iris® </w:t>
            </w:r>
            <w:proofErr w:type="spellStart"/>
            <w:r w:rsidRPr="00C85304">
              <w:rPr>
                <w:rFonts w:ascii="Times New Roman" w:eastAsia="Times New Roman" w:hAnsi="Times New Roman" w:cs="Times New Roman"/>
                <w:color w:val="000000"/>
                <w:sz w:val="20"/>
                <w:szCs w:val="20"/>
              </w:rPr>
              <w:t>Xe</w:t>
            </w:r>
            <w:proofErr w:type="spellEnd"/>
            <w:r w:rsidRPr="00C85304">
              <w:rPr>
                <w:rFonts w:ascii="Times New Roman" w:eastAsia="Times New Roman" w:hAnsi="Times New Roman" w:cs="Times New Roman"/>
                <w:color w:val="000000"/>
                <w:sz w:val="20"/>
                <w:szCs w:val="20"/>
              </w:rPr>
              <w:t xml:space="preserve"> Graphics</w:t>
            </w:r>
          </w:p>
          <w:p w14:paraId="56529213" w14:textId="36CCDBCF" w:rsidR="00572852" w:rsidRPr="00D12BEE" w:rsidRDefault="00C85304" w:rsidP="00C85304">
            <w:pPr>
              <w:spacing w:after="0" w:line="240" w:lineRule="auto"/>
              <w:rPr>
                <w:rFonts w:ascii="Times New Roman" w:eastAsia="Times New Roman" w:hAnsi="Times New Roman" w:cs="Times New Roman"/>
                <w:color w:val="000000"/>
                <w:sz w:val="20"/>
                <w:szCs w:val="20"/>
              </w:rPr>
            </w:pPr>
            <w:r w:rsidRPr="00C85304">
              <w:rPr>
                <w:rFonts w:ascii="Times New Roman" w:eastAsia="Times New Roman" w:hAnsi="Times New Roman" w:cs="Times New Roman"/>
                <w:color w:val="000000"/>
                <w:sz w:val="20"/>
                <w:szCs w:val="20"/>
              </w:rPr>
              <w:t>Graphic Memory Source</w:t>
            </w:r>
            <w:r w:rsidRPr="00C85304">
              <w:rPr>
                <w:rFonts w:ascii="Times New Roman" w:eastAsia="Times New Roman" w:hAnsi="Times New Roman" w:cs="Times New Roman"/>
                <w:color w:val="000000"/>
                <w:sz w:val="20"/>
                <w:szCs w:val="20"/>
              </w:rPr>
              <w:tab/>
              <w:t>Integrated</w:t>
            </w:r>
          </w:p>
        </w:tc>
        <w:tc>
          <w:tcPr>
            <w:tcW w:w="2505" w:type="dxa"/>
            <w:tcBorders>
              <w:top w:val="nil"/>
              <w:left w:val="nil"/>
              <w:bottom w:val="single" w:sz="8" w:space="0" w:color="auto"/>
              <w:right w:val="single" w:sz="8" w:space="0" w:color="auto"/>
            </w:tcBorders>
          </w:tcPr>
          <w:p w14:paraId="38BAC1B0" w14:textId="77777777" w:rsidR="00572852" w:rsidRPr="00235C46" w:rsidRDefault="00572852" w:rsidP="003D5951">
            <w:pPr>
              <w:spacing w:after="0" w:line="240" w:lineRule="auto"/>
              <w:rPr>
                <w:rFonts w:ascii="Times New Roman" w:eastAsia="Times New Roman" w:hAnsi="Times New Roman" w:cs="Times New Roman"/>
                <w:color w:val="000000"/>
              </w:rPr>
            </w:pPr>
          </w:p>
        </w:tc>
      </w:tr>
      <w:tr w:rsidR="00A321EF" w:rsidRPr="00235C46" w14:paraId="21BC67D4" w14:textId="77777777" w:rsidTr="00392934">
        <w:tblPrEx>
          <w:tblCellMar>
            <w:left w:w="0" w:type="dxa"/>
            <w:right w:w="0" w:type="dxa"/>
          </w:tblCellMar>
        </w:tblPrEx>
        <w:trPr>
          <w:trHeight w:val="315"/>
        </w:trPr>
        <w:tc>
          <w:tcPr>
            <w:tcW w:w="1928"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5E1984E" w14:textId="77777777" w:rsidR="00A321EF" w:rsidRPr="00A73CAA" w:rsidRDefault="00A321EF" w:rsidP="00A321EF">
            <w:pPr>
              <w:spacing w:after="0" w:line="240" w:lineRule="auto"/>
              <w:rPr>
                <w:rFonts w:ascii="Times New Roman" w:eastAsia="Times New Roman" w:hAnsi="Times New Roman" w:cs="Times New Roman"/>
                <w:b/>
                <w:bCs/>
                <w:color w:val="000000"/>
                <w:sz w:val="20"/>
                <w:szCs w:val="20"/>
              </w:rPr>
            </w:pPr>
            <w:r w:rsidRPr="00A73CAA">
              <w:rPr>
                <w:rFonts w:ascii="Times New Roman" w:eastAsia="Times New Roman" w:hAnsi="Times New Roman" w:cs="Times New Roman"/>
                <w:b/>
                <w:bCs/>
                <w:color w:val="000000"/>
                <w:sz w:val="20"/>
                <w:szCs w:val="20"/>
              </w:rPr>
              <w:t>BATTERY</w:t>
            </w:r>
          </w:p>
          <w:p w14:paraId="7368D290" w14:textId="77777777" w:rsidR="00A321EF" w:rsidRPr="00A73CAA" w:rsidRDefault="00A321EF" w:rsidP="003D5951">
            <w:pPr>
              <w:spacing w:after="0" w:line="240" w:lineRule="auto"/>
              <w:rPr>
                <w:rFonts w:ascii="Times New Roman" w:eastAsia="Times New Roman" w:hAnsi="Times New Roman" w:cs="Times New Roman"/>
                <w:b/>
                <w:bCs/>
                <w:color w:val="000000"/>
                <w:sz w:val="20"/>
                <w:szCs w:val="20"/>
              </w:rPr>
            </w:pPr>
          </w:p>
        </w:tc>
        <w:tc>
          <w:tcPr>
            <w:tcW w:w="485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4DE0F09" w14:textId="4CBE4DAF" w:rsidR="00A321EF" w:rsidRPr="00D12BEE" w:rsidRDefault="00A321EF" w:rsidP="00A321EF">
            <w:pPr>
              <w:spacing w:after="0" w:line="240" w:lineRule="auto"/>
              <w:rPr>
                <w:rFonts w:ascii="Times New Roman" w:eastAsia="Times New Roman" w:hAnsi="Times New Roman" w:cs="Times New Roman"/>
                <w:bCs/>
                <w:color w:val="000000"/>
                <w:sz w:val="20"/>
                <w:szCs w:val="20"/>
              </w:rPr>
            </w:pPr>
            <w:r w:rsidRPr="00D12BEE">
              <w:rPr>
                <w:rFonts w:ascii="Times New Roman" w:eastAsia="Times New Roman" w:hAnsi="Times New Roman" w:cs="Times New Roman"/>
                <w:bCs/>
                <w:color w:val="000000"/>
                <w:sz w:val="20"/>
                <w:szCs w:val="20"/>
              </w:rPr>
              <w:t xml:space="preserve">Battery Cell: 4 </w:t>
            </w:r>
            <w:r w:rsidR="00065FCC" w:rsidRPr="00D12BEE">
              <w:rPr>
                <w:rFonts w:ascii="Times New Roman" w:eastAsia="Times New Roman" w:hAnsi="Times New Roman" w:cs="Times New Roman"/>
                <w:bCs/>
                <w:color w:val="000000"/>
                <w:sz w:val="20"/>
                <w:szCs w:val="20"/>
              </w:rPr>
              <w:t>cells</w:t>
            </w:r>
          </w:p>
          <w:p w14:paraId="5D98D121" w14:textId="77777777" w:rsidR="00A321EF" w:rsidRPr="00D12BEE" w:rsidRDefault="00A321EF" w:rsidP="00A321EF">
            <w:pPr>
              <w:spacing w:after="0" w:line="240" w:lineRule="auto"/>
              <w:rPr>
                <w:rFonts w:ascii="Times New Roman" w:eastAsia="Times New Roman" w:hAnsi="Times New Roman" w:cs="Times New Roman"/>
                <w:bCs/>
                <w:color w:val="000000"/>
                <w:sz w:val="20"/>
                <w:szCs w:val="20"/>
              </w:rPr>
            </w:pPr>
            <w:r w:rsidRPr="00D12BEE">
              <w:rPr>
                <w:rFonts w:ascii="Times New Roman" w:eastAsia="Times New Roman" w:hAnsi="Times New Roman" w:cs="Times New Roman"/>
                <w:bCs/>
                <w:color w:val="000000"/>
                <w:sz w:val="20"/>
                <w:szCs w:val="20"/>
              </w:rPr>
              <w:t>Battery Type: Li-Ion</w:t>
            </w:r>
          </w:p>
          <w:p w14:paraId="1762E303" w14:textId="77777777" w:rsidR="00A321EF" w:rsidRPr="00D12BEE" w:rsidRDefault="00A321EF" w:rsidP="003D5951">
            <w:pPr>
              <w:spacing w:after="0" w:line="240" w:lineRule="auto"/>
              <w:rPr>
                <w:rFonts w:ascii="Times New Roman" w:eastAsia="Times New Roman" w:hAnsi="Times New Roman" w:cs="Times New Roman"/>
                <w:color w:val="000000"/>
                <w:sz w:val="20"/>
                <w:szCs w:val="20"/>
              </w:rPr>
            </w:pPr>
          </w:p>
        </w:tc>
        <w:tc>
          <w:tcPr>
            <w:tcW w:w="2505" w:type="dxa"/>
            <w:tcBorders>
              <w:top w:val="nil"/>
              <w:left w:val="nil"/>
              <w:bottom w:val="single" w:sz="8" w:space="0" w:color="auto"/>
              <w:right w:val="single" w:sz="8" w:space="0" w:color="auto"/>
            </w:tcBorders>
          </w:tcPr>
          <w:p w14:paraId="47ABB7F1" w14:textId="77777777" w:rsidR="00A321EF" w:rsidRPr="00235C46" w:rsidRDefault="00A321EF" w:rsidP="003D5951">
            <w:pPr>
              <w:spacing w:after="0" w:line="240" w:lineRule="auto"/>
              <w:rPr>
                <w:rFonts w:ascii="Times New Roman" w:eastAsia="Times New Roman" w:hAnsi="Times New Roman" w:cs="Times New Roman"/>
                <w:color w:val="000000"/>
              </w:rPr>
            </w:pPr>
          </w:p>
        </w:tc>
      </w:tr>
      <w:tr w:rsidR="00572852" w:rsidRPr="00235C46" w14:paraId="714DEA1E" w14:textId="77777777" w:rsidTr="009516E6">
        <w:tblPrEx>
          <w:tblCellMar>
            <w:left w:w="0" w:type="dxa"/>
            <w:right w:w="0" w:type="dxa"/>
          </w:tblCellMar>
        </w:tblPrEx>
        <w:trPr>
          <w:trHeight w:val="315"/>
        </w:trPr>
        <w:tc>
          <w:tcPr>
            <w:tcW w:w="1928" w:type="dxa"/>
            <w:gridSpan w:val="2"/>
            <w:tcBorders>
              <w:top w:val="nil"/>
              <w:left w:val="single" w:sz="8" w:space="0" w:color="auto"/>
              <w:bottom w:val="nil"/>
              <w:right w:val="single" w:sz="8" w:space="0" w:color="auto"/>
            </w:tcBorders>
            <w:noWrap/>
            <w:tcMar>
              <w:top w:w="0" w:type="dxa"/>
              <w:left w:w="108" w:type="dxa"/>
              <w:bottom w:w="0" w:type="dxa"/>
              <w:right w:w="108" w:type="dxa"/>
            </w:tcMar>
            <w:vAlign w:val="center"/>
          </w:tcPr>
          <w:p w14:paraId="00519E69" w14:textId="77777777" w:rsidR="00572852" w:rsidRPr="0027356D" w:rsidRDefault="00572852" w:rsidP="003D5951">
            <w:pPr>
              <w:spacing w:after="0" w:line="240" w:lineRule="auto"/>
              <w:rPr>
                <w:rFonts w:ascii="Times New Roman" w:eastAsia="Times New Roman" w:hAnsi="Times New Roman" w:cs="Times New Roman"/>
                <w:b/>
                <w:bCs/>
                <w:color w:val="000000"/>
                <w:sz w:val="20"/>
                <w:szCs w:val="20"/>
              </w:rPr>
            </w:pPr>
          </w:p>
        </w:tc>
        <w:tc>
          <w:tcPr>
            <w:tcW w:w="4855" w:type="dxa"/>
            <w:tcBorders>
              <w:top w:val="nil"/>
              <w:left w:val="nil"/>
              <w:bottom w:val="nil"/>
              <w:right w:val="single" w:sz="8" w:space="0" w:color="auto"/>
            </w:tcBorders>
            <w:noWrap/>
            <w:tcMar>
              <w:top w:w="0" w:type="dxa"/>
              <w:left w:w="108" w:type="dxa"/>
              <w:bottom w:w="0" w:type="dxa"/>
              <w:right w:w="108" w:type="dxa"/>
            </w:tcMar>
            <w:vAlign w:val="center"/>
          </w:tcPr>
          <w:p w14:paraId="59736A24" w14:textId="53BBCD57" w:rsidR="00572852" w:rsidRPr="00D12BEE" w:rsidRDefault="007B0F5E" w:rsidP="003D5951">
            <w:pPr>
              <w:spacing w:after="0" w:line="240" w:lineRule="auto"/>
              <w:rPr>
                <w:rFonts w:ascii="Times New Roman" w:eastAsia="Times New Roman" w:hAnsi="Times New Roman" w:cs="Times New Roman"/>
                <w:color w:val="000000"/>
                <w:sz w:val="20"/>
                <w:szCs w:val="20"/>
              </w:rPr>
            </w:pPr>
            <w:r w:rsidRPr="00D12BEE">
              <w:rPr>
                <w:rFonts w:ascii="Times New Roman" w:eastAsia="Times New Roman" w:hAnsi="Times New Roman" w:cs="Times New Roman"/>
                <w:color w:val="000000"/>
                <w:sz w:val="20"/>
                <w:szCs w:val="20"/>
              </w:rPr>
              <w:t>PR</w:t>
            </w:r>
            <w:r w:rsidR="00DA0060" w:rsidRPr="00D12BEE">
              <w:rPr>
                <w:rFonts w:ascii="Times New Roman" w:eastAsia="Times New Roman" w:hAnsi="Times New Roman" w:cs="Times New Roman"/>
                <w:color w:val="000000"/>
                <w:sz w:val="20"/>
                <w:szCs w:val="20"/>
              </w:rPr>
              <w:t xml:space="preserve">ODUCT MUST BE ENVRIONMENTALLY </w:t>
            </w:r>
            <w:r w:rsidRPr="00D12BEE">
              <w:rPr>
                <w:rFonts w:ascii="Times New Roman" w:eastAsia="Times New Roman" w:hAnsi="Times New Roman" w:cs="Times New Roman"/>
                <w:color w:val="000000"/>
                <w:sz w:val="20"/>
                <w:szCs w:val="20"/>
              </w:rPr>
              <w:t>FRIENDLY</w:t>
            </w:r>
          </w:p>
          <w:p w14:paraId="5636DB17" w14:textId="0927DDC4" w:rsidR="007B0F5E" w:rsidRPr="00D12BEE" w:rsidRDefault="007B0F5E" w:rsidP="003D5951">
            <w:pPr>
              <w:spacing w:after="0" w:line="240" w:lineRule="auto"/>
              <w:rPr>
                <w:rFonts w:ascii="Times New Roman" w:eastAsia="Times New Roman" w:hAnsi="Times New Roman" w:cs="Times New Roman"/>
                <w:color w:val="000000"/>
                <w:sz w:val="20"/>
                <w:szCs w:val="20"/>
              </w:rPr>
            </w:pPr>
          </w:p>
        </w:tc>
        <w:tc>
          <w:tcPr>
            <w:tcW w:w="2505" w:type="dxa"/>
            <w:tcBorders>
              <w:top w:val="nil"/>
              <w:left w:val="nil"/>
              <w:bottom w:val="nil"/>
              <w:right w:val="single" w:sz="8" w:space="0" w:color="auto"/>
            </w:tcBorders>
          </w:tcPr>
          <w:p w14:paraId="117FDCFF" w14:textId="77777777" w:rsidR="00572852" w:rsidRPr="00235C46" w:rsidRDefault="00572852" w:rsidP="003D5951">
            <w:pPr>
              <w:spacing w:after="0" w:line="240" w:lineRule="auto"/>
              <w:rPr>
                <w:rFonts w:ascii="Times New Roman" w:eastAsia="Times New Roman" w:hAnsi="Times New Roman" w:cs="Times New Roman"/>
                <w:color w:val="000000"/>
              </w:rPr>
            </w:pPr>
          </w:p>
        </w:tc>
      </w:tr>
      <w:tr w:rsidR="00FD42FE" w:rsidRPr="00235C46" w14:paraId="4C89EEDD" w14:textId="77777777" w:rsidTr="009516E6">
        <w:tblPrEx>
          <w:tblCellMar>
            <w:left w:w="0" w:type="dxa"/>
            <w:right w:w="0" w:type="dxa"/>
          </w:tblCellMar>
        </w:tblPrEx>
        <w:trPr>
          <w:trHeight w:val="315"/>
        </w:trPr>
        <w:tc>
          <w:tcPr>
            <w:tcW w:w="1928" w:type="dxa"/>
            <w:gridSpan w:val="2"/>
            <w:tcBorders>
              <w:top w:val="nil"/>
              <w:left w:val="single" w:sz="8" w:space="0" w:color="auto"/>
              <w:bottom w:val="nil"/>
              <w:right w:val="single" w:sz="8" w:space="0" w:color="auto"/>
            </w:tcBorders>
            <w:noWrap/>
            <w:tcMar>
              <w:top w:w="0" w:type="dxa"/>
              <w:left w:w="108" w:type="dxa"/>
              <w:bottom w:w="0" w:type="dxa"/>
              <w:right w:w="108" w:type="dxa"/>
            </w:tcMar>
            <w:vAlign w:val="center"/>
          </w:tcPr>
          <w:p w14:paraId="4F3E252D" w14:textId="77777777" w:rsidR="00FD42FE" w:rsidRPr="0027356D" w:rsidRDefault="00FD42FE" w:rsidP="003D5951">
            <w:pPr>
              <w:spacing w:after="0" w:line="240" w:lineRule="auto"/>
              <w:rPr>
                <w:rFonts w:ascii="Times New Roman" w:eastAsia="Times New Roman" w:hAnsi="Times New Roman" w:cs="Times New Roman"/>
                <w:b/>
                <w:bCs/>
                <w:color w:val="000000"/>
                <w:sz w:val="20"/>
                <w:szCs w:val="20"/>
              </w:rPr>
            </w:pPr>
          </w:p>
        </w:tc>
        <w:tc>
          <w:tcPr>
            <w:tcW w:w="4855" w:type="dxa"/>
            <w:tcBorders>
              <w:top w:val="nil"/>
              <w:left w:val="nil"/>
              <w:bottom w:val="nil"/>
              <w:right w:val="single" w:sz="8" w:space="0" w:color="auto"/>
            </w:tcBorders>
            <w:noWrap/>
            <w:tcMar>
              <w:top w:w="0" w:type="dxa"/>
              <w:left w:w="108" w:type="dxa"/>
              <w:bottom w:w="0" w:type="dxa"/>
              <w:right w:w="108" w:type="dxa"/>
            </w:tcMar>
            <w:vAlign w:val="center"/>
          </w:tcPr>
          <w:p w14:paraId="1E251600" w14:textId="77777777" w:rsidR="00FD42FE" w:rsidRPr="00D12BEE" w:rsidRDefault="00FD42FE" w:rsidP="003D5951">
            <w:pPr>
              <w:spacing w:after="0" w:line="240" w:lineRule="auto"/>
              <w:rPr>
                <w:rFonts w:ascii="Times New Roman" w:eastAsia="Times New Roman" w:hAnsi="Times New Roman" w:cs="Times New Roman"/>
                <w:color w:val="000000"/>
                <w:sz w:val="20"/>
                <w:szCs w:val="20"/>
              </w:rPr>
            </w:pPr>
          </w:p>
        </w:tc>
        <w:tc>
          <w:tcPr>
            <w:tcW w:w="2505" w:type="dxa"/>
            <w:tcBorders>
              <w:top w:val="nil"/>
              <w:left w:val="nil"/>
              <w:bottom w:val="nil"/>
              <w:right w:val="single" w:sz="8" w:space="0" w:color="auto"/>
            </w:tcBorders>
          </w:tcPr>
          <w:p w14:paraId="0FC9D1FF" w14:textId="77777777" w:rsidR="00FD42FE" w:rsidRPr="00235C46" w:rsidRDefault="00FD42FE" w:rsidP="003D5951">
            <w:pPr>
              <w:spacing w:after="0" w:line="240" w:lineRule="auto"/>
              <w:rPr>
                <w:rFonts w:ascii="Times New Roman" w:eastAsia="Times New Roman" w:hAnsi="Times New Roman" w:cs="Times New Roman"/>
                <w:color w:val="000000"/>
              </w:rPr>
            </w:pPr>
          </w:p>
        </w:tc>
      </w:tr>
      <w:tr w:rsidR="009516E6" w:rsidRPr="00235C46" w14:paraId="1F4541D3" w14:textId="77777777" w:rsidTr="00392934">
        <w:tblPrEx>
          <w:tblCellMar>
            <w:left w:w="0" w:type="dxa"/>
            <w:right w:w="0" w:type="dxa"/>
          </w:tblCellMar>
        </w:tblPrEx>
        <w:trPr>
          <w:trHeight w:val="315"/>
        </w:trPr>
        <w:tc>
          <w:tcPr>
            <w:tcW w:w="1928"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63C3246" w14:textId="77777777" w:rsidR="009516E6" w:rsidRPr="0027356D" w:rsidRDefault="009516E6" w:rsidP="003D5951">
            <w:pPr>
              <w:spacing w:after="0" w:line="240" w:lineRule="auto"/>
              <w:rPr>
                <w:rFonts w:ascii="Times New Roman" w:eastAsia="Times New Roman" w:hAnsi="Times New Roman" w:cs="Times New Roman"/>
                <w:b/>
                <w:bCs/>
                <w:color w:val="000000"/>
                <w:sz w:val="20"/>
                <w:szCs w:val="20"/>
              </w:rPr>
            </w:pPr>
          </w:p>
        </w:tc>
        <w:tc>
          <w:tcPr>
            <w:tcW w:w="485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E617474" w14:textId="77777777" w:rsidR="009516E6" w:rsidRDefault="009516E6" w:rsidP="003D5951">
            <w:pPr>
              <w:spacing w:after="0" w:line="240" w:lineRule="auto"/>
              <w:rPr>
                <w:rFonts w:ascii="Times New Roman" w:eastAsia="Times New Roman" w:hAnsi="Times New Roman" w:cs="Times New Roman"/>
                <w:color w:val="000000"/>
                <w:sz w:val="20"/>
                <w:szCs w:val="20"/>
              </w:rPr>
            </w:pPr>
          </w:p>
        </w:tc>
        <w:tc>
          <w:tcPr>
            <w:tcW w:w="2505" w:type="dxa"/>
            <w:tcBorders>
              <w:top w:val="nil"/>
              <w:left w:val="nil"/>
              <w:bottom w:val="single" w:sz="8" w:space="0" w:color="auto"/>
              <w:right w:val="single" w:sz="8" w:space="0" w:color="auto"/>
            </w:tcBorders>
          </w:tcPr>
          <w:p w14:paraId="2BBD7BDB" w14:textId="77777777" w:rsidR="009516E6" w:rsidRPr="00235C46" w:rsidRDefault="009516E6" w:rsidP="003D5951">
            <w:pPr>
              <w:spacing w:after="0" w:line="240" w:lineRule="auto"/>
              <w:rPr>
                <w:rFonts w:ascii="Times New Roman" w:eastAsia="Times New Roman" w:hAnsi="Times New Roman" w:cs="Times New Roman"/>
                <w:color w:val="000000"/>
              </w:rPr>
            </w:pPr>
          </w:p>
        </w:tc>
      </w:tr>
    </w:tbl>
    <w:p w14:paraId="40D783AD" w14:textId="77777777" w:rsidR="00FF4F61" w:rsidRDefault="00FF4F61">
      <w:pPr>
        <w:rPr>
          <w:rFonts w:ascii="Times New Roman" w:eastAsia="Times New Roman" w:hAnsi="Times New Roman" w:cstheme="majorBidi"/>
          <w:b/>
          <w:sz w:val="26"/>
          <w:szCs w:val="26"/>
          <w:lang w:val="en-GB"/>
        </w:rPr>
      </w:pPr>
    </w:p>
    <w:p w14:paraId="21E899F2" w14:textId="77777777" w:rsidR="00572852" w:rsidRDefault="00572852">
      <w:pPr>
        <w:rPr>
          <w:rFonts w:ascii="Times New Roman" w:eastAsia="Times New Roman" w:hAnsi="Times New Roman" w:cstheme="majorBidi"/>
          <w:b/>
          <w:sz w:val="26"/>
          <w:szCs w:val="26"/>
          <w:lang w:val="en-GB"/>
        </w:rPr>
      </w:pPr>
    </w:p>
    <w:p w14:paraId="7366A62A" w14:textId="77777777" w:rsidR="00572852" w:rsidRDefault="00572852">
      <w:pPr>
        <w:rPr>
          <w:rFonts w:ascii="Times New Roman" w:eastAsia="Times New Roman" w:hAnsi="Times New Roman" w:cstheme="majorBidi"/>
          <w:b/>
          <w:sz w:val="26"/>
          <w:szCs w:val="26"/>
          <w:lang w:val="en-GB"/>
        </w:rPr>
      </w:pPr>
    </w:p>
    <w:p w14:paraId="2BFED364" w14:textId="77777777" w:rsidR="007B0F5E" w:rsidRDefault="007B0F5E">
      <w:pPr>
        <w:rPr>
          <w:rFonts w:ascii="Times New Roman" w:eastAsia="Times New Roman" w:hAnsi="Times New Roman" w:cstheme="majorBidi"/>
          <w:b/>
          <w:sz w:val="26"/>
          <w:szCs w:val="26"/>
          <w:lang w:val="en-GB"/>
        </w:rPr>
      </w:pPr>
    </w:p>
    <w:p w14:paraId="607A2C9E" w14:textId="1231ECCA" w:rsidR="00DC71F6" w:rsidRDefault="00DC71F6">
      <w:pPr>
        <w:rPr>
          <w:rFonts w:ascii="Times New Roman" w:eastAsia="Times New Roman" w:hAnsi="Times New Roman" w:cstheme="majorBidi"/>
          <w:b/>
          <w:sz w:val="26"/>
          <w:szCs w:val="26"/>
          <w:lang w:val="en-GB"/>
        </w:rPr>
      </w:pPr>
    </w:p>
    <w:p w14:paraId="2055C100" w14:textId="14D9D8A5" w:rsidR="00943044" w:rsidRDefault="00943044">
      <w:pPr>
        <w:rPr>
          <w:rFonts w:ascii="Times New Roman" w:eastAsia="Times New Roman" w:hAnsi="Times New Roman" w:cstheme="majorBidi"/>
          <w:b/>
          <w:sz w:val="26"/>
          <w:szCs w:val="26"/>
          <w:lang w:val="en-GB"/>
        </w:rPr>
      </w:pPr>
    </w:p>
    <w:p w14:paraId="0458FBE6" w14:textId="64C464BE" w:rsidR="00943044" w:rsidRDefault="00943044">
      <w:pPr>
        <w:rPr>
          <w:rFonts w:ascii="Times New Roman" w:eastAsia="Times New Roman" w:hAnsi="Times New Roman" w:cstheme="majorBidi"/>
          <w:b/>
          <w:sz w:val="26"/>
          <w:szCs w:val="26"/>
          <w:lang w:val="en-GB"/>
        </w:rPr>
      </w:pPr>
    </w:p>
    <w:p w14:paraId="5D59C415" w14:textId="57C44B85" w:rsidR="00943044" w:rsidRDefault="00943044">
      <w:pPr>
        <w:rPr>
          <w:rFonts w:ascii="Times New Roman" w:eastAsia="Times New Roman" w:hAnsi="Times New Roman" w:cstheme="majorBidi"/>
          <w:b/>
          <w:sz w:val="26"/>
          <w:szCs w:val="26"/>
          <w:lang w:val="en-GB"/>
        </w:rPr>
      </w:pPr>
    </w:p>
    <w:p w14:paraId="20920AC1" w14:textId="1DB354FF" w:rsidR="00943044" w:rsidRDefault="00943044">
      <w:pPr>
        <w:rPr>
          <w:rFonts w:ascii="Times New Roman" w:eastAsia="Times New Roman" w:hAnsi="Times New Roman" w:cstheme="majorBidi"/>
          <w:b/>
          <w:sz w:val="26"/>
          <w:szCs w:val="26"/>
          <w:lang w:val="en-GB"/>
        </w:rPr>
      </w:pPr>
    </w:p>
    <w:p w14:paraId="03D08E09" w14:textId="77777777" w:rsidR="00943044" w:rsidRDefault="00943044">
      <w:pPr>
        <w:rPr>
          <w:rFonts w:ascii="Times New Roman" w:eastAsia="Times New Roman" w:hAnsi="Times New Roman" w:cstheme="majorBidi"/>
          <w:b/>
          <w:sz w:val="26"/>
          <w:szCs w:val="26"/>
          <w:lang w:val="en-GB"/>
        </w:rPr>
      </w:pPr>
      <w:bookmarkStart w:id="39" w:name="_GoBack"/>
      <w:bookmarkEnd w:id="39"/>
    </w:p>
    <w:p w14:paraId="600B364C" w14:textId="77777777" w:rsidR="00DC71F6" w:rsidRDefault="00DC71F6">
      <w:pPr>
        <w:rPr>
          <w:rFonts w:ascii="Times New Roman" w:eastAsia="Times New Roman" w:hAnsi="Times New Roman" w:cstheme="majorBidi"/>
          <w:b/>
          <w:sz w:val="26"/>
          <w:szCs w:val="26"/>
          <w:lang w:val="en-GB"/>
        </w:rPr>
      </w:pPr>
    </w:p>
    <w:p w14:paraId="052E518E" w14:textId="77777777" w:rsidR="00162CFB" w:rsidRPr="005D1247" w:rsidRDefault="00162CFB" w:rsidP="00162CFB">
      <w:pPr>
        <w:pStyle w:val="Heading1"/>
        <w:rPr>
          <w:b w:val="0"/>
        </w:rPr>
      </w:pPr>
      <w:bookmarkStart w:id="40" w:name="_Toc76491451"/>
      <w:r w:rsidRPr="005D1247">
        <w:rPr>
          <w:b w:val="0"/>
        </w:rPr>
        <w:lastRenderedPageBreak/>
        <w:t>TECHNICAL SPECIFICATION</w:t>
      </w:r>
    </w:p>
    <w:p w14:paraId="5CFB56D4" w14:textId="77777777" w:rsidR="00162CFB" w:rsidRPr="005D1247" w:rsidRDefault="00162CFB" w:rsidP="00162CFB">
      <w:pPr>
        <w:pStyle w:val="Heading1"/>
        <w:rPr>
          <w:b w:val="0"/>
        </w:rPr>
      </w:pPr>
      <w:r w:rsidRPr="005D1247">
        <w:rPr>
          <w:b w:val="0"/>
        </w:rPr>
        <w:t>FOR THE SUPPLY OF OFFICE EQUIPMENT</w:t>
      </w:r>
    </w:p>
    <w:p w14:paraId="313EDD3B" w14:textId="77777777" w:rsidR="00162CFB" w:rsidRPr="00D841D2" w:rsidRDefault="00162CFB" w:rsidP="00162CFB">
      <w:pPr>
        <w:pStyle w:val="Heading1"/>
        <w:rPr>
          <w:rFonts w:eastAsia="Times New Roman"/>
          <w:b w:val="0"/>
          <w:u w:val="single"/>
          <w:lang w:val="en-GB"/>
        </w:rPr>
      </w:pPr>
    </w:p>
    <w:p w14:paraId="53B9EE95" w14:textId="01854626" w:rsidR="00162CFB" w:rsidRPr="0027356D" w:rsidRDefault="00162CFB" w:rsidP="00162CFB">
      <w:pPr>
        <w:tabs>
          <w:tab w:val="left" w:pos="3450"/>
        </w:tabs>
        <w:rPr>
          <w:rFonts w:ascii="Cambria" w:eastAsia="Times New Roman" w:hAnsi="Cambria" w:cs="Arial"/>
          <w:sz w:val="24"/>
          <w:szCs w:val="24"/>
          <w:lang w:val="en-GB"/>
        </w:rPr>
      </w:pPr>
      <w:r>
        <w:rPr>
          <w:rFonts w:ascii="Cambria" w:eastAsia="Times New Roman" w:hAnsi="Cambria" w:cs="Arial"/>
          <w:b/>
          <w:bCs/>
          <w:sz w:val="24"/>
          <w:szCs w:val="24"/>
          <w:u w:val="single"/>
          <w:lang w:val="en-GB"/>
        </w:rPr>
        <w:t xml:space="preserve">ITEM NO.2. </w:t>
      </w:r>
      <w:r w:rsidRPr="008B43AE">
        <w:rPr>
          <w:rFonts w:ascii="Cambria" w:eastAsia="Times New Roman" w:hAnsi="Cambria" w:cs="Arial"/>
          <w:b/>
          <w:bCs/>
          <w:sz w:val="24"/>
          <w:szCs w:val="24"/>
          <w:u w:val="single"/>
          <w:lang w:val="en-GB"/>
        </w:rPr>
        <w:t>DESCRIPTION</w:t>
      </w:r>
      <w:r w:rsidRPr="008B43AE">
        <w:rPr>
          <w:rFonts w:ascii="Cambria" w:eastAsia="Times New Roman" w:hAnsi="Cambria" w:cs="Arial"/>
          <w:sz w:val="24"/>
          <w:szCs w:val="24"/>
          <w:lang w:val="en-GB"/>
        </w:rPr>
        <w:t xml:space="preserve">                                    </w:t>
      </w:r>
      <w:r w:rsidRPr="008B43AE">
        <w:rPr>
          <w:rFonts w:ascii="Cambria" w:eastAsia="Times New Roman" w:hAnsi="Cambria" w:cs="Arial"/>
          <w:b/>
          <w:bCs/>
          <w:sz w:val="24"/>
          <w:szCs w:val="24"/>
          <w:u w:val="single"/>
          <w:lang w:val="en-GB"/>
        </w:rPr>
        <w:t>OFFER</w:t>
      </w:r>
      <w:r w:rsidRPr="008B43AE">
        <w:rPr>
          <w:rFonts w:ascii="Cambria" w:eastAsia="Times New Roman" w:hAnsi="Cambria" w:cs="Arial"/>
          <w:sz w:val="24"/>
          <w:szCs w:val="24"/>
          <w:lang w:val="en-GB"/>
        </w:rPr>
        <w:t xml:space="preserve">    </w:t>
      </w:r>
      <w:r w:rsidRPr="008B43AE">
        <w:rPr>
          <w:rFonts w:ascii="Cambria" w:eastAsia="Times New Roman" w:hAnsi="Cambria" w:cs="Arial"/>
          <w:sz w:val="24"/>
          <w:szCs w:val="24"/>
          <w:lang w:val="en-GB"/>
        </w:rPr>
        <w:tab/>
        <w:t xml:space="preserve">                     </w:t>
      </w:r>
      <w:r w:rsidRPr="008B43AE">
        <w:rPr>
          <w:rFonts w:ascii="Cambria" w:eastAsia="Times New Roman" w:hAnsi="Cambria" w:cs="Arial"/>
          <w:sz w:val="24"/>
          <w:szCs w:val="24"/>
          <w:lang w:val="en-GB"/>
        </w:rPr>
        <w:tab/>
      </w:r>
      <w:r w:rsidRPr="008B43AE">
        <w:rPr>
          <w:rFonts w:ascii="Cambria" w:eastAsia="Times New Roman" w:hAnsi="Cambria" w:cs="Arial"/>
          <w:b/>
          <w:bCs/>
          <w:sz w:val="24"/>
          <w:szCs w:val="24"/>
          <w:u w:val="single"/>
          <w:lang w:val="en-GB"/>
        </w:rPr>
        <w:t>QUANTITY</w:t>
      </w:r>
      <w:r w:rsidRPr="008B43AE">
        <w:rPr>
          <w:rFonts w:ascii="Cambria" w:eastAsia="Times New Roman" w:hAnsi="Cambria" w:cs="Arial"/>
          <w:b/>
          <w:bCs/>
          <w:sz w:val="24"/>
          <w:szCs w:val="24"/>
          <w:u w:val="single"/>
          <w:lang w:val="en-GB"/>
        </w:rPr>
        <w:tab/>
        <w:t xml:space="preserve">                              </w:t>
      </w:r>
      <w:r>
        <w:rPr>
          <w:rFonts w:ascii="Cambria" w:eastAsia="Times New Roman" w:hAnsi="Cambria" w:cs="Arial"/>
          <w:b/>
          <w:bCs/>
          <w:sz w:val="24"/>
          <w:szCs w:val="24"/>
          <w:lang w:val="en-GB"/>
        </w:rPr>
        <w:t xml:space="preserve"> DESKTOP COMPUTERS</w:t>
      </w:r>
      <w:r w:rsidRPr="008B43AE">
        <w:rPr>
          <w:rFonts w:ascii="Cambria" w:eastAsia="Times New Roman" w:hAnsi="Cambria" w:cs="Arial"/>
          <w:b/>
          <w:bCs/>
          <w:sz w:val="24"/>
          <w:szCs w:val="24"/>
          <w:lang w:val="en-GB"/>
        </w:rPr>
        <w:t xml:space="preserve">         </w:t>
      </w:r>
      <w:r w:rsidRPr="008B43AE">
        <w:rPr>
          <w:rFonts w:ascii="Cambria" w:eastAsia="Times New Roman" w:hAnsi="Cambria" w:cs="Arial"/>
          <w:b/>
          <w:color w:val="FF0000"/>
          <w:sz w:val="24"/>
          <w:szCs w:val="24"/>
          <w:lang w:val="en-GB"/>
        </w:rPr>
        <w:t xml:space="preserve">                    </w:t>
      </w:r>
      <w:r>
        <w:rPr>
          <w:rFonts w:ascii="Cambria" w:eastAsia="Times New Roman" w:hAnsi="Cambria" w:cs="Arial"/>
          <w:b/>
          <w:color w:val="FF0000"/>
          <w:sz w:val="24"/>
          <w:szCs w:val="24"/>
          <w:lang w:val="en-GB"/>
        </w:rPr>
        <w:t xml:space="preserve">                </w:t>
      </w:r>
      <w:r w:rsidRPr="008B43AE">
        <w:rPr>
          <w:rFonts w:ascii="Cambria" w:eastAsia="Times New Roman" w:hAnsi="Cambria" w:cs="Arial"/>
          <w:b/>
          <w:color w:val="FF0000"/>
          <w:sz w:val="24"/>
          <w:szCs w:val="24"/>
          <w:lang w:val="en-GB"/>
        </w:rPr>
        <w:t xml:space="preserve">      </w:t>
      </w:r>
      <w:r>
        <w:rPr>
          <w:rFonts w:ascii="Cambria" w:eastAsia="Times New Roman" w:hAnsi="Cambria" w:cs="Arial"/>
          <w:b/>
          <w:color w:val="FF0000"/>
          <w:sz w:val="24"/>
          <w:szCs w:val="24"/>
          <w:lang w:val="en-GB"/>
        </w:rPr>
        <w:t xml:space="preserve">                                            </w:t>
      </w:r>
      <w:r w:rsidRPr="008B43AE">
        <w:rPr>
          <w:rFonts w:ascii="Cambria" w:eastAsia="Times New Roman" w:hAnsi="Cambria" w:cs="Arial"/>
          <w:b/>
          <w:color w:val="FF0000"/>
          <w:sz w:val="24"/>
          <w:szCs w:val="24"/>
          <w:lang w:val="en-GB"/>
        </w:rPr>
        <w:t xml:space="preserve"> </w:t>
      </w:r>
      <w:r w:rsidRPr="00647704">
        <w:rPr>
          <w:rFonts w:ascii="Cambria" w:eastAsia="Times New Roman" w:hAnsi="Cambria" w:cs="Arial"/>
          <w:b/>
          <w:sz w:val="24"/>
          <w:szCs w:val="24"/>
          <w:lang w:val="en-GB"/>
        </w:rPr>
        <w:t xml:space="preserve"> </w:t>
      </w:r>
      <w:r>
        <w:rPr>
          <w:rFonts w:ascii="Cambria" w:eastAsia="Times New Roman" w:hAnsi="Cambria" w:cs="Arial"/>
          <w:b/>
          <w:sz w:val="24"/>
          <w:szCs w:val="24"/>
          <w:lang w:val="en-GB"/>
        </w:rPr>
        <w:t xml:space="preserve">   25</w:t>
      </w:r>
    </w:p>
    <w:p w14:paraId="45F134E4" w14:textId="12D16785" w:rsidR="00162CFB" w:rsidRDefault="00162CFB" w:rsidP="00162CFB">
      <w:pPr>
        <w:spacing w:after="0" w:line="240" w:lineRule="auto"/>
        <w:jc w:val="both"/>
        <w:rPr>
          <w:rFonts w:ascii="Cambria" w:eastAsia="Times New Roman" w:hAnsi="Cambria" w:cs="Arial"/>
          <w:sz w:val="24"/>
          <w:szCs w:val="24"/>
          <w:lang w:val="en-GB"/>
        </w:rPr>
      </w:pPr>
      <w:r w:rsidRPr="008B43AE">
        <w:rPr>
          <w:rFonts w:ascii="Cambria" w:eastAsia="Times New Roman" w:hAnsi="Cambria" w:cs="Arial"/>
          <w:b/>
          <w:sz w:val="24"/>
          <w:szCs w:val="24"/>
          <w:lang w:val="en-GB"/>
        </w:rPr>
        <w:t xml:space="preserve">                                                                 MODEL</w:t>
      </w:r>
      <w:r w:rsidRPr="008B43AE">
        <w:rPr>
          <w:rFonts w:ascii="Cambria" w:eastAsia="Times New Roman" w:hAnsi="Cambria" w:cs="Arial"/>
          <w:sz w:val="24"/>
          <w:szCs w:val="24"/>
          <w:lang w:val="en-GB"/>
        </w:rPr>
        <w:t>:</w:t>
      </w:r>
      <w:r w:rsidR="005A239B">
        <w:rPr>
          <w:rFonts w:ascii="Cambria" w:eastAsia="Times New Roman" w:hAnsi="Cambria" w:cs="Arial"/>
          <w:sz w:val="24"/>
          <w:szCs w:val="24"/>
          <w:lang w:val="en-GB"/>
        </w:rPr>
        <w:t xml:space="preserve"> </w:t>
      </w:r>
    </w:p>
    <w:tbl>
      <w:tblPr>
        <w:tblW w:w="9350" w:type="dxa"/>
        <w:tblInd w:w="10" w:type="dxa"/>
        <w:tblLayout w:type="fixed"/>
        <w:tblCellMar>
          <w:left w:w="120" w:type="dxa"/>
          <w:right w:w="120" w:type="dxa"/>
        </w:tblCellMar>
        <w:tblLook w:val="04A0" w:firstRow="1" w:lastRow="0" w:firstColumn="1" w:lastColumn="0" w:noHBand="0" w:noVBand="1"/>
      </w:tblPr>
      <w:tblGrid>
        <w:gridCol w:w="25"/>
        <w:gridCol w:w="2485"/>
        <w:gridCol w:w="3367"/>
        <w:gridCol w:w="3473"/>
      </w:tblGrid>
      <w:tr w:rsidR="00162CFB" w14:paraId="2E187EB1" w14:textId="77777777" w:rsidTr="0065146A">
        <w:trPr>
          <w:gridBefore w:val="1"/>
          <w:wBefore w:w="25" w:type="dxa"/>
          <w:trHeight w:val="1780"/>
        </w:trPr>
        <w:tc>
          <w:tcPr>
            <w:tcW w:w="5852" w:type="dxa"/>
            <w:gridSpan w:val="2"/>
            <w:tcBorders>
              <w:top w:val="single" w:sz="4" w:space="0" w:color="auto"/>
              <w:left w:val="single" w:sz="4" w:space="0" w:color="auto"/>
              <w:bottom w:val="single" w:sz="4" w:space="0" w:color="auto"/>
              <w:right w:val="single" w:sz="4" w:space="0" w:color="auto"/>
            </w:tcBorders>
          </w:tcPr>
          <w:p w14:paraId="5186EF56" w14:textId="77777777" w:rsidR="00162CFB" w:rsidRDefault="00162CFB" w:rsidP="0065146A">
            <w:pPr>
              <w:spacing w:line="120" w:lineRule="exact"/>
              <w:jc w:val="center"/>
              <w:rPr>
                <w:rFonts w:ascii="Cambria" w:hAnsi="Cambria"/>
              </w:rPr>
            </w:pPr>
          </w:p>
          <w:p w14:paraId="40988E49" w14:textId="77777777" w:rsidR="00162CFB" w:rsidRDefault="00162CFB" w:rsidP="0065146A">
            <w:pPr>
              <w:jc w:val="center"/>
              <w:rPr>
                <w:rFonts w:ascii="Cambria" w:hAnsi="Cambria"/>
                <w:b/>
                <w:bCs/>
                <w:u w:val="single"/>
              </w:rPr>
            </w:pPr>
          </w:p>
          <w:p w14:paraId="37974A68" w14:textId="77777777" w:rsidR="00162CFB" w:rsidRDefault="00162CFB" w:rsidP="0065146A">
            <w:pPr>
              <w:spacing w:after="58"/>
              <w:jc w:val="center"/>
              <w:rPr>
                <w:rFonts w:ascii="Cambria" w:hAnsi="Cambria"/>
                <w:b/>
                <w:bCs/>
                <w:u w:val="single"/>
              </w:rPr>
            </w:pPr>
            <w:r>
              <w:rPr>
                <w:rFonts w:ascii="Cambria" w:hAnsi="Cambria"/>
                <w:b/>
                <w:bCs/>
                <w:u w:val="single"/>
              </w:rPr>
              <w:t>MINIMUM SPECIFICATIONS</w:t>
            </w:r>
          </w:p>
          <w:p w14:paraId="420E40FD" w14:textId="77777777" w:rsidR="00162CFB" w:rsidRDefault="00162CFB" w:rsidP="0065146A">
            <w:pPr>
              <w:spacing w:after="58"/>
              <w:jc w:val="center"/>
              <w:rPr>
                <w:rFonts w:ascii="Cambria" w:hAnsi="Cambria"/>
              </w:rPr>
            </w:pPr>
            <w:r>
              <w:rPr>
                <w:rFonts w:ascii="Cambria" w:hAnsi="Cambria"/>
                <w:b/>
                <w:bCs/>
                <w:u w:val="single"/>
              </w:rPr>
              <w:t>REQUIRED</w:t>
            </w:r>
          </w:p>
        </w:tc>
        <w:tc>
          <w:tcPr>
            <w:tcW w:w="3473" w:type="dxa"/>
            <w:tcBorders>
              <w:top w:val="single" w:sz="8" w:space="0" w:color="000000"/>
              <w:left w:val="single" w:sz="4" w:space="0" w:color="auto"/>
              <w:bottom w:val="single" w:sz="4" w:space="0" w:color="auto"/>
              <w:right w:val="single" w:sz="8" w:space="0" w:color="000000"/>
            </w:tcBorders>
            <w:vAlign w:val="center"/>
          </w:tcPr>
          <w:p w14:paraId="37DFEF25" w14:textId="77777777" w:rsidR="00162CFB" w:rsidRDefault="00162CFB" w:rsidP="0065146A">
            <w:pPr>
              <w:jc w:val="center"/>
              <w:rPr>
                <w:rFonts w:ascii="Cambria" w:hAnsi="Cambria"/>
                <w:b/>
                <w:bCs/>
              </w:rPr>
            </w:pPr>
            <w:r>
              <w:rPr>
                <w:rFonts w:ascii="Cambria" w:hAnsi="Cambria"/>
                <w:b/>
                <w:bCs/>
              </w:rPr>
              <w:t>OFFERED SPECIFICATION</w:t>
            </w:r>
          </w:p>
          <w:p w14:paraId="24E631FD" w14:textId="77777777" w:rsidR="00162CFB" w:rsidRDefault="00162CFB" w:rsidP="0065146A">
            <w:pPr>
              <w:spacing w:line="240" w:lineRule="auto"/>
              <w:jc w:val="center"/>
              <w:rPr>
                <w:rFonts w:ascii="Cambria" w:hAnsi="Cambria"/>
              </w:rPr>
            </w:pPr>
          </w:p>
        </w:tc>
      </w:tr>
      <w:tr w:rsidR="00162CFB" w14:paraId="5F34FB85" w14:textId="77777777" w:rsidTr="0065146A">
        <w:tblPrEx>
          <w:tblCellMar>
            <w:left w:w="108" w:type="dxa"/>
            <w:right w:w="108" w:type="dxa"/>
          </w:tblCellMar>
        </w:tblPrEx>
        <w:trPr>
          <w:trHeight w:val="462"/>
        </w:trPr>
        <w:tc>
          <w:tcPr>
            <w:tcW w:w="25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2C9844" w14:textId="77777777" w:rsidR="00584291" w:rsidRPr="00584291" w:rsidRDefault="00584291" w:rsidP="00584291">
            <w:pPr>
              <w:rPr>
                <w:b/>
                <w:bCs/>
                <w:color w:val="000000"/>
              </w:rPr>
            </w:pPr>
          </w:p>
          <w:p w14:paraId="7B49EAFB" w14:textId="58832E33" w:rsidR="00584291" w:rsidRPr="00584291" w:rsidRDefault="00584291" w:rsidP="00584291">
            <w:pPr>
              <w:rPr>
                <w:b/>
                <w:bCs/>
                <w:color w:val="000000"/>
              </w:rPr>
            </w:pPr>
            <w:r w:rsidRPr="00584291">
              <w:rPr>
                <w:b/>
                <w:bCs/>
                <w:color w:val="000000"/>
              </w:rPr>
              <w:t xml:space="preserve">Processor: Intel Core i5- </w:t>
            </w:r>
          </w:p>
          <w:p w14:paraId="7CC12696" w14:textId="21613A48" w:rsidR="00162CFB" w:rsidRDefault="00162CFB" w:rsidP="00584291">
            <w:pPr>
              <w:rPr>
                <w:b/>
                <w:bCs/>
                <w:color w:val="000000"/>
              </w:rPr>
            </w:pPr>
          </w:p>
        </w:tc>
        <w:tc>
          <w:tcPr>
            <w:tcW w:w="3367" w:type="dxa"/>
            <w:tcBorders>
              <w:top w:val="single" w:sz="8" w:space="0" w:color="auto"/>
              <w:left w:val="nil"/>
              <w:bottom w:val="single" w:sz="8" w:space="0" w:color="auto"/>
              <w:right w:val="single" w:sz="4" w:space="0" w:color="auto"/>
            </w:tcBorders>
            <w:shd w:val="clear" w:color="auto" w:fill="auto"/>
            <w:noWrap/>
            <w:vAlign w:val="center"/>
            <w:hideMark/>
          </w:tcPr>
          <w:p w14:paraId="5F435D0F" w14:textId="77777777" w:rsidR="00584291" w:rsidRPr="00584291" w:rsidRDefault="00584291" w:rsidP="00584291">
            <w:pPr>
              <w:rPr>
                <w:b/>
                <w:bCs/>
                <w:color w:val="000000"/>
              </w:rPr>
            </w:pPr>
            <w:r w:rsidRPr="00584291">
              <w:rPr>
                <w:b/>
                <w:bCs/>
                <w:color w:val="000000"/>
              </w:rPr>
              <w:t xml:space="preserve">9500 Six Core 4.4GHz 9M </w:t>
            </w:r>
          </w:p>
          <w:p w14:paraId="18F243FA" w14:textId="40361195" w:rsidR="00162CFB" w:rsidRDefault="00162CFB" w:rsidP="0065146A">
            <w:pPr>
              <w:rPr>
                <w:color w:val="000000"/>
              </w:rPr>
            </w:pPr>
          </w:p>
        </w:tc>
        <w:tc>
          <w:tcPr>
            <w:tcW w:w="3473" w:type="dxa"/>
            <w:tcBorders>
              <w:top w:val="single" w:sz="8" w:space="0" w:color="auto"/>
              <w:left w:val="nil"/>
              <w:bottom w:val="single" w:sz="8" w:space="0" w:color="auto"/>
              <w:right w:val="single" w:sz="4" w:space="0" w:color="auto"/>
            </w:tcBorders>
            <w:shd w:val="clear" w:color="auto" w:fill="auto"/>
            <w:vAlign w:val="center"/>
          </w:tcPr>
          <w:p w14:paraId="21268E7C" w14:textId="77777777" w:rsidR="00162CFB" w:rsidRDefault="00162CFB" w:rsidP="0065146A">
            <w:pPr>
              <w:rPr>
                <w:color w:val="000000"/>
              </w:rPr>
            </w:pPr>
          </w:p>
        </w:tc>
      </w:tr>
      <w:tr w:rsidR="00162CFB" w14:paraId="48EB77F9"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EA1FA4E" w14:textId="48BD5C05" w:rsidR="00162CFB" w:rsidRDefault="00584291" w:rsidP="0065146A">
            <w:pPr>
              <w:rPr>
                <w:b/>
                <w:bCs/>
                <w:color w:val="000000"/>
              </w:rPr>
            </w:pPr>
            <w:r w:rsidRPr="00584291">
              <w:rPr>
                <w:b/>
                <w:bCs/>
                <w:color w:val="000000"/>
              </w:rPr>
              <w:t>RAM</w:t>
            </w:r>
          </w:p>
        </w:tc>
        <w:tc>
          <w:tcPr>
            <w:tcW w:w="3367" w:type="dxa"/>
            <w:tcBorders>
              <w:top w:val="nil"/>
              <w:left w:val="nil"/>
              <w:bottom w:val="single" w:sz="8" w:space="0" w:color="auto"/>
              <w:right w:val="single" w:sz="4" w:space="0" w:color="auto"/>
            </w:tcBorders>
            <w:shd w:val="clear" w:color="auto" w:fill="auto"/>
            <w:noWrap/>
            <w:vAlign w:val="center"/>
            <w:hideMark/>
          </w:tcPr>
          <w:p w14:paraId="770C45C5" w14:textId="59D2D4EB" w:rsidR="00162CFB" w:rsidRDefault="00584291" w:rsidP="0065146A">
            <w:pPr>
              <w:rPr>
                <w:color w:val="000000"/>
              </w:rPr>
            </w:pPr>
            <w:r w:rsidRPr="00584291">
              <w:rPr>
                <w:b/>
                <w:bCs/>
                <w:color w:val="000000"/>
              </w:rPr>
              <w:t xml:space="preserve"> 4 GB DDR</w:t>
            </w:r>
          </w:p>
        </w:tc>
        <w:tc>
          <w:tcPr>
            <w:tcW w:w="3473" w:type="dxa"/>
            <w:tcBorders>
              <w:top w:val="nil"/>
              <w:left w:val="nil"/>
              <w:bottom w:val="single" w:sz="8" w:space="0" w:color="auto"/>
              <w:right w:val="single" w:sz="4" w:space="0" w:color="auto"/>
            </w:tcBorders>
            <w:shd w:val="clear" w:color="auto" w:fill="auto"/>
            <w:vAlign w:val="center"/>
          </w:tcPr>
          <w:p w14:paraId="2CDD82B0" w14:textId="77777777" w:rsidR="00162CFB" w:rsidRDefault="00162CFB" w:rsidP="0065146A">
            <w:pPr>
              <w:rPr>
                <w:color w:val="000000"/>
              </w:rPr>
            </w:pPr>
          </w:p>
        </w:tc>
      </w:tr>
      <w:tr w:rsidR="00162CFB" w14:paraId="5BB201D3"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C6663BA" w14:textId="3233A734" w:rsidR="00162CFB" w:rsidRDefault="00584291" w:rsidP="0065146A">
            <w:pPr>
              <w:rPr>
                <w:b/>
                <w:bCs/>
                <w:color w:val="000000"/>
              </w:rPr>
            </w:pPr>
            <w:r w:rsidRPr="00584291">
              <w:rPr>
                <w:b/>
                <w:bCs/>
                <w:color w:val="000000"/>
              </w:rPr>
              <w:t>HDD</w:t>
            </w:r>
          </w:p>
        </w:tc>
        <w:tc>
          <w:tcPr>
            <w:tcW w:w="3367" w:type="dxa"/>
            <w:tcBorders>
              <w:top w:val="nil"/>
              <w:left w:val="nil"/>
              <w:bottom w:val="single" w:sz="8" w:space="0" w:color="auto"/>
              <w:right w:val="single" w:sz="4" w:space="0" w:color="auto"/>
            </w:tcBorders>
            <w:shd w:val="clear" w:color="auto" w:fill="auto"/>
            <w:noWrap/>
            <w:vAlign w:val="center"/>
            <w:hideMark/>
          </w:tcPr>
          <w:p w14:paraId="4F0C88FF" w14:textId="0308C1A9" w:rsidR="00162CFB" w:rsidRDefault="00584291" w:rsidP="0065146A">
            <w:pPr>
              <w:rPr>
                <w:color w:val="000000"/>
              </w:rPr>
            </w:pPr>
            <w:r w:rsidRPr="00584291">
              <w:rPr>
                <w:b/>
                <w:bCs/>
                <w:color w:val="000000"/>
              </w:rPr>
              <w:t>1 TB SATAIII</w:t>
            </w:r>
          </w:p>
        </w:tc>
        <w:tc>
          <w:tcPr>
            <w:tcW w:w="3473" w:type="dxa"/>
            <w:tcBorders>
              <w:top w:val="nil"/>
              <w:left w:val="nil"/>
              <w:bottom w:val="single" w:sz="8" w:space="0" w:color="auto"/>
              <w:right w:val="single" w:sz="4" w:space="0" w:color="auto"/>
            </w:tcBorders>
            <w:shd w:val="clear" w:color="auto" w:fill="auto"/>
            <w:vAlign w:val="center"/>
          </w:tcPr>
          <w:p w14:paraId="2EF081D8" w14:textId="77777777" w:rsidR="00162CFB" w:rsidRDefault="00162CFB" w:rsidP="0065146A">
            <w:pPr>
              <w:rPr>
                <w:color w:val="000000"/>
              </w:rPr>
            </w:pPr>
          </w:p>
        </w:tc>
      </w:tr>
      <w:tr w:rsidR="00162CFB" w14:paraId="214FC142" w14:textId="77777777" w:rsidTr="00584291">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6FCEAFF" w14:textId="5035F873" w:rsidR="00162CFB" w:rsidRDefault="00584291" w:rsidP="0065146A">
            <w:pPr>
              <w:rPr>
                <w:b/>
                <w:bCs/>
                <w:color w:val="000000"/>
              </w:rPr>
            </w:pPr>
            <w:r w:rsidRPr="00584291">
              <w:rPr>
                <w:b/>
                <w:bCs/>
                <w:color w:val="000000"/>
              </w:rPr>
              <w:t xml:space="preserve">Operating System: </w:t>
            </w:r>
          </w:p>
        </w:tc>
        <w:tc>
          <w:tcPr>
            <w:tcW w:w="3367" w:type="dxa"/>
            <w:tcBorders>
              <w:top w:val="nil"/>
              <w:left w:val="nil"/>
              <w:bottom w:val="single" w:sz="8" w:space="0" w:color="auto"/>
              <w:right w:val="single" w:sz="4" w:space="0" w:color="auto"/>
            </w:tcBorders>
            <w:shd w:val="clear" w:color="auto" w:fill="auto"/>
            <w:noWrap/>
            <w:vAlign w:val="center"/>
          </w:tcPr>
          <w:p w14:paraId="3FD00F54" w14:textId="6D00739E" w:rsidR="00162CFB" w:rsidRDefault="00584291" w:rsidP="0065146A">
            <w:pPr>
              <w:rPr>
                <w:color w:val="000000"/>
              </w:rPr>
            </w:pPr>
            <w:r w:rsidRPr="00584291">
              <w:rPr>
                <w:b/>
                <w:bCs/>
                <w:color w:val="000000"/>
              </w:rPr>
              <w:t>Windows 10</w:t>
            </w:r>
          </w:p>
        </w:tc>
        <w:tc>
          <w:tcPr>
            <w:tcW w:w="3473" w:type="dxa"/>
            <w:tcBorders>
              <w:top w:val="nil"/>
              <w:left w:val="nil"/>
              <w:bottom w:val="single" w:sz="8" w:space="0" w:color="auto"/>
              <w:right w:val="single" w:sz="4" w:space="0" w:color="auto"/>
            </w:tcBorders>
            <w:shd w:val="clear" w:color="auto" w:fill="auto"/>
            <w:vAlign w:val="center"/>
          </w:tcPr>
          <w:p w14:paraId="2BE8E96D" w14:textId="77777777" w:rsidR="00162CFB" w:rsidRDefault="00162CFB" w:rsidP="0065146A">
            <w:pPr>
              <w:rPr>
                <w:color w:val="000000"/>
              </w:rPr>
            </w:pPr>
          </w:p>
        </w:tc>
      </w:tr>
      <w:tr w:rsidR="00162CFB" w14:paraId="16226FAD" w14:textId="77777777" w:rsidTr="00584291">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BB5BF78" w14:textId="7B10E9E4" w:rsidR="00162CFB" w:rsidRDefault="00584291" w:rsidP="0065146A">
            <w:pPr>
              <w:jc w:val="both"/>
              <w:rPr>
                <w:b/>
                <w:bCs/>
                <w:color w:val="000000"/>
              </w:rPr>
            </w:pPr>
            <w:r w:rsidRPr="00584291">
              <w:rPr>
                <w:b/>
                <w:bCs/>
                <w:color w:val="000000"/>
              </w:rPr>
              <w:t xml:space="preserve">Processor Type: </w:t>
            </w:r>
          </w:p>
        </w:tc>
        <w:tc>
          <w:tcPr>
            <w:tcW w:w="3367" w:type="dxa"/>
            <w:tcBorders>
              <w:top w:val="nil"/>
              <w:left w:val="nil"/>
              <w:bottom w:val="single" w:sz="8" w:space="0" w:color="auto"/>
              <w:right w:val="single" w:sz="4" w:space="0" w:color="auto"/>
            </w:tcBorders>
            <w:shd w:val="clear" w:color="auto" w:fill="auto"/>
            <w:noWrap/>
            <w:vAlign w:val="center"/>
          </w:tcPr>
          <w:p w14:paraId="567F24CD" w14:textId="42B59561" w:rsidR="00162CFB" w:rsidRDefault="00584291" w:rsidP="0065146A">
            <w:pPr>
              <w:rPr>
                <w:color w:val="000000"/>
              </w:rPr>
            </w:pPr>
            <w:r w:rsidRPr="00584291">
              <w:rPr>
                <w:b/>
                <w:bCs/>
                <w:color w:val="000000"/>
              </w:rPr>
              <w:t>Intel Core i5 Graphics</w:t>
            </w:r>
          </w:p>
        </w:tc>
        <w:tc>
          <w:tcPr>
            <w:tcW w:w="3473" w:type="dxa"/>
            <w:tcBorders>
              <w:top w:val="nil"/>
              <w:left w:val="nil"/>
              <w:bottom w:val="single" w:sz="8" w:space="0" w:color="auto"/>
              <w:right w:val="single" w:sz="4" w:space="0" w:color="auto"/>
            </w:tcBorders>
            <w:shd w:val="clear" w:color="auto" w:fill="auto"/>
            <w:vAlign w:val="center"/>
          </w:tcPr>
          <w:p w14:paraId="66B3ADE1" w14:textId="77777777" w:rsidR="00162CFB" w:rsidRDefault="00162CFB" w:rsidP="0065146A">
            <w:pPr>
              <w:rPr>
                <w:color w:val="000000"/>
              </w:rPr>
            </w:pPr>
          </w:p>
        </w:tc>
      </w:tr>
      <w:tr w:rsidR="00162CFB" w14:paraId="4A88129E" w14:textId="77777777" w:rsidTr="00584291">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222F8A5" w14:textId="608BE00F" w:rsidR="00162CFB" w:rsidRDefault="00584291" w:rsidP="0065146A">
            <w:pPr>
              <w:rPr>
                <w:b/>
                <w:bCs/>
                <w:color w:val="000000"/>
              </w:rPr>
            </w:pPr>
            <w:r w:rsidRPr="00584291">
              <w:rPr>
                <w:b/>
                <w:bCs/>
                <w:color w:val="000000"/>
              </w:rPr>
              <w:t>Coprocessor:</w:t>
            </w:r>
          </w:p>
        </w:tc>
        <w:tc>
          <w:tcPr>
            <w:tcW w:w="3367" w:type="dxa"/>
            <w:tcBorders>
              <w:top w:val="nil"/>
              <w:left w:val="nil"/>
              <w:bottom w:val="single" w:sz="8" w:space="0" w:color="auto"/>
              <w:right w:val="single" w:sz="4" w:space="0" w:color="auto"/>
            </w:tcBorders>
            <w:shd w:val="clear" w:color="auto" w:fill="auto"/>
            <w:noWrap/>
            <w:vAlign w:val="center"/>
          </w:tcPr>
          <w:p w14:paraId="52A99FA4" w14:textId="4F2CCD05" w:rsidR="00162CFB" w:rsidRDefault="00584291" w:rsidP="0065146A">
            <w:pPr>
              <w:rPr>
                <w:color w:val="000000"/>
              </w:rPr>
            </w:pPr>
            <w:r w:rsidRPr="00584291">
              <w:rPr>
                <w:b/>
                <w:bCs/>
                <w:color w:val="000000"/>
              </w:rPr>
              <w:t>Intel UHD</w:t>
            </w:r>
          </w:p>
        </w:tc>
        <w:tc>
          <w:tcPr>
            <w:tcW w:w="3473" w:type="dxa"/>
            <w:tcBorders>
              <w:top w:val="nil"/>
              <w:left w:val="nil"/>
              <w:bottom w:val="single" w:sz="8" w:space="0" w:color="auto"/>
              <w:right w:val="single" w:sz="4" w:space="0" w:color="auto"/>
            </w:tcBorders>
            <w:shd w:val="clear" w:color="auto" w:fill="auto"/>
            <w:vAlign w:val="center"/>
          </w:tcPr>
          <w:p w14:paraId="505E3E47" w14:textId="77777777" w:rsidR="00162CFB" w:rsidRDefault="00162CFB" w:rsidP="0065146A">
            <w:pPr>
              <w:rPr>
                <w:color w:val="000000"/>
              </w:rPr>
            </w:pPr>
          </w:p>
        </w:tc>
      </w:tr>
      <w:tr w:rsidR="00162CFB" w14:paraId="55BDB5C1" w14:textId="77777777" w:rsidTr="00584291">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13F15A8" w14:textId="6DECDA57" w:rsidR="00162CFB" w:rsidRDefault="00584291" w:rsidP="0065146A">
            <w:pPr>
              <w:rPr>
                <w:b/>
                <w:bCs/>
                <w:color w:val="000000"/>
              </w:rPr>
            </w:pPr>
            <w:r w:rsidRPr="00584291">
              <w:rPr>
                <w:b/>
                <w:bCs/>
                <w:color w:val="000000"/>
              </w:rPr>
              <w:t xml:space="preserve">Graphics </w:t>
            </w:r>
          </w:p>
        </w:tc>
        <w:tc>
          <w:tcPr>
            <w:tcW w:w="3367" w:type="dxa"/>
            <w:tcBorders>
              <w:top w:val="nil"/>
              <w:left w:val="nil"/>
              <w:bottom w:val="single" w:sz="8" w:space="0" w:color="auto"/>
              <w:right w:val="single" w:sz="4" w:space="0" w:color="auto"/>
            </w:tcBorders>
            <w:shd w:val="clear" w:color="auto" w:fill="auto"/>
            <w:noWrap/>
            <w:vAlign w:val="center"/>
          </w:tcPr>
          <w:p w14:paraId="4C2EBB34" w14:textId="32811D3D" w:rsidR="00162CFB" w:rsidRDefault="00584291" w:rsidP="0065146A">
            <w:pPr>
              <w:rPr>
                <w:color w:val="000000"/>
              </w:rPr>
            </w:pPr>
            <w:r w:rsidRPr="00584291">
              <w:rPr>
                <w:b/>
                <w:bCs/>
                <w:color w:val="000000"/>
              </w:rPr>
              <w:t>630 Chipset</w:t>
            </w:r>
          </w:p>
        </w:tc>
        <w:tc>
          <w:tcPr>
            <w:tcW w:w="3473" w:type="dxa"/>
            <w:tcBorders>
              <w:top w:val="nil"/>
              <w:left w:val="nil"/>
              <w:bottom w:val="single" w:sz="8" w:space="0" w:color="auto"/>
              <w:right w:val="single" w:sz="4" w:space="0" w:color="auto"/>
            </w:tcBorders>
            <w:shd w:val="clear" w:color="auto" w:fill="auto"/>
            <w:vAlign w:val="center"/>
          </w:tcPr>
          <w:p w14:paraId="37D08651" w14:textId="77777777" w:rsidR="00162CFB" w:rsidRDefault="00162CFB" w:rsidP="0065146A">
            <w:pPr>
              <w:rPr>
                <w:color w:val="000000"/>
              </w:rPr>
            </w:pPr>
          </w:p>
        </w:tc>
      </w:tr>
      <w:tr w:rsidR="00162CFB" w14:paraId="7A8B44DF" w14:textId="77777777" w:rsidTr="00584291">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tcPr>
          <w:p w14:paraId="69F28F44" w14:textId="48981DEA" w:rsidR="00162CFB" w:rsidRDefault="00584291" w:rsidP="0065146A">
            <w:pPr>
              <w:jc w:val="both"/>
              <w:rPr>
                <w:b/>
                <w:bCs/>
                <w:color w:val="000000"/>
              </w:rPr>
            </w:pPr>
            <w:r w:rsidRPr="00584291">
              <w:rPr>
                <w:b/>
                <w:bCs/>
                <w:color w:val="000000"/>
              </w:rPr>
              <w:t xml:space="preserve">Number of USB </w:t>
            </w:r>
          </w:p>
        </w:tc>
        <w:tc>
          <w:tcPr>
            <w:tcW w:w="3367" w:type="dxa"/>
            <w:tcBorders>
              <w:top w:val="nil"/>
              <w:left w:val="nil"/>
              <w:bottom w:val="single" w:sz="8" w:space="0" w:color="auto"/>
              <w:right w:val="single" w:sz="4" w:space="0" w:color="auto"/>
            </w:tcBorders>
            <w:shd w:val="clear" w:color="auto" w:fill="auto"/>
            <w:noWrap/>
            <w:vAlign w:val="center"/>
          </w:tcPr>
          <w:p w14:paraId="196F21F6" w14:textId="655841B5" w:rsidR="00162CFB" w:rsidRDefault="00584291" w:rsidP="0065146A">
            <w:pPr>
              <w:rPr>
                <w:color w:val="000000"/>
              </w:rPr>
            </w:pPr>
            <w:r w:rsidRPr="00584291">
              <w:rPr>
                <w:b/>
                <w:bCs/>
                <w:color w:val="000000"/>
              </w:rPr>
              <w:t>2.0 Ports 4</w:t>
            </w:r>
          </w:p>
        </w:tc>
        <w:tc>
          <w:tcPr>
            <w:tcW w:w="3473" w:type="dxa"/>
            <w:tcBorders>
              <w:top w:val="nil"/>
              <w:left w:val="nil"/>
              <w:bottom w:val="single" w:sz="8" w:space="0" w:color="auto"/>
              <w:right w:val="single" w:sz="4" w:space="0" w:color="auto"/>
            </w:tcBorders>
            <w:shd w:val="clear" w:color="auto" w:fill="auto"/>
            <w:vAlign w:val="center"/>
          </w:tcPr>
          <w:p w14:paraId="57769051" w14:textId="77777777" w:rsidR="00162CFB" w:rsidRDefault="00162CFB" w:rsidP="0065146A">
            <w:pPr>
              <w:rPr>
                <w:color w:val="000000"/>
              </w:rPr>
            </w:pPr>
          </w:p>
        </w:tc>
      </w:tr>
      <w:tr w:rsidR="00162CFB" w14:paraId="58D359AB" w14:textId="77777777" w:rsidTr="00584291">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tcPr>
          <w:p w14:paraId="4BDE09DC" w14:textId="73E98478" w:rsidR="00162CFB" w:rsidRDefault="00584291" w:rsidP="0065146A">
            <w:pPr>
              <w:rPr>
                <w:b/>
                <w:bCs/>
                <w:color w:val="000000"/>
              </w:rPr>
            </w:pPr>
            <w:r w:rsidRPr="00584291">
              <w:rPr>
                <w:b/>
                <w:bCs/>
                <w:color w:val="000000"/>
              </w:rPr>
              <w:t>Brand</w:t>
            </w:r>
          </w:p>
        </w:tc>
        <w:tc>
          <w:tcPr>
            <w:tcW w:w="3367" w:type="dxa"/>
            <w:tcBorders>
              <w:top w:val="nil"/>
              <w:left w:val="nil"/>
              <w:bottom w:val="single" w:sz="8" w:space="0" w:color="auto"/>
              <w:right w:val="single" w:sz="4" w:space="0" w:color="auto"/>
            </w:tcBorders>
            <w:shd w:val="clear" w:color="auto" w:fill="auto"/>
            <w:noWrap/>
            <w:vAlign w:val="center"/>
          </w:tcPr>
          <w:p w14:paraId="202D17AA" w14:textId="1038C744" w:rsidR="00162CFB" w:rsidRDefault="00584291" w:rsidP="0065146A">
            <w:pPr>
              <w:rPr>
                <w:color w:val="000000"/>
              </w:rPr>
            </w:pPr>
            <w:r w:rsidRPr="00584291">
              <w:rPr>
                <w:b/>
                <w:bCs/>
                <w:color w:val="000000"/>
              </w:rPr>
              <w:t>Intel Card</w:t>
            </w:r>
          </w:p>
        </w:tc>
        <w:tc>
          <w:tcPr>
            <w:tcW w:w="3473" w:type="dxa"/>
            <w:tcBorders>
              <w:top w:val="nil"/>
              <w:left w:val="nil"/>
              <w:bottom w:val="single" w:sz="8" w:space="0" w:color="auto"/>
              <w:right w:val="single" w:sz="4" w:space="0" w:color="auto"/>
            </w:tcBorders>
            <w:shd w:val="clear" w:color="auto" w:fill="auto"/>
            <w:vAlign w:val="center"/>
          </w:tcPr>
          <w:p w14:paraId="7CF186F5" w14:textId="77777777" w:rsidR="00162CFB" w:rsidRDefault="00162CFB" w:rsidP="0065146A">
            <w:pPr>
              <w:rPr>
                <w:color w:val="000000"/>
              </w:rPr>
            </w:pPr>
          </w:p>
        </w:tc>
      </w:tr>
      <w:tr w:rsidR="00162CFB" w14:paraId="724D0358" w14:textId="77777777" w:rsidTr="00584291">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tcPr>
          <w:p w14:paraId="3F23C7EB" w14:textId="49B9431E" w:rsidR="00162CFB" w:rsidRDefault="00584291" w:rsidP="0065146A">
            <w:pPr>
              <w:rPr>
                <w:b/>
                <w:bCs/>
                <w:color w:val="000000"/>
              </w:rPr>
            </w:pPr>
            <w:r w:rsidRPr="00584291">
              <w:rPr>
                <w:b/>
                <w:bCs/>
                <w:color w:val="000000"/>
              </w:rPr>
              <w:t xml:space="preserve">Description: </w:t>
            </w:r>
          </w:p>
        </w:tc>
        <w:tc>
          <w:tcPr>
            <w:tcW w:w="3367" w:type="dxa"/>
            <w:tcBorders>
              <w:top w:val="nil"/>
              <w:left w:val="nil"/>
              <w:bottom w:val="single" w:sz="8" w:space="0" w:color="auto"/>
              <w:right w:val="single" w:sz="4" w:space="0" w:color="auto"/>
            </w:tcBorders>
            <w:shd w:val="clear" w:color="auto" w:fill="auto"/>
            <w:noWrap/>
            <w:vAlign w:val="center"/>
          </w:tcPr>
          <w:p w14:paraId="5AB95132" w14:textId="6350AEE9" w:rsidR="00162CFB" w:rsidRDefault="00584291" w:rsidP="0065146A">
            <w:pPr>
              <w:rPr>
                <w:color w:val="000000"/>
              </w:rPr>
            </w:pPr>
            <w:r w:rsidRPr="00584291">
              <w:rPr>
                <w:b/>
                <w:bCs/>
                <w:color w:val="000000"/>
              </w:rPr>
              <w:t>Integrated</w:t>
            </w:r>
          </w:p>
        </w:tc>
        <w:tc>
          <w:tcPr>
            <w:tcW w:w="3473" w:type="dxa"/>
            <w:tcBorders>
              <w:top w:val="nil"/>
              <w:left w:val="nil"/>
              <w:bottom w:val="single" w:sz="8" w:space="0" w:color="auto"/>
              <w:right w:val="single" w:sz="4" w:space="0" w:color="auto"/>
            </w:tcBorders>
            <w:shd w:val="clear" w:color="auto" w:fill="auto"/>
            <w:vAlign w:val="center"/>
          </w:tcPr>
          <w:p w14:paraId="126CC84E" w14:textId="77777777" w:rsidR="00162CFB" w:rsidRDefault="00162CFB" w:rsidP="0065146A">
            <w:pPr>
              <w:rPr>
                <w:color w:val="000000"/>
              </w:rPr>
            </w:pPr>
          </w:p>
        </w:tc>
      </w:tr>
      <w:tr w:rsidR="00162CFB" w14:paraId="5442FCB4" w14:textId="77777777" w:rsidTr="00584291">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tcPr>
          <w:p w14:paraId="0F862ADA" w14:textId="70C79603" w:rsidR="00162CFB" w:rsidRDefault="00162CFB" w:rsidP="0065146A">
            <w:pPr>
              <w:rPr>
                <w:b/>
                <w:bCs/>
                <w:color w:val="000000"/>
              </w:rPr>
            </w:pPr>
          </w:p>
        </w:tc>
        <w:tc>
          <w:tcPr>
            <w:tcW w:w="3367" w:type="dxa"/>
            <w:tcBorders>
              <w:top w:val="nil"/>
              <w:left w:val="nil"/>
              <w:bottom w:val="single" w:sz="8" w:space="0" w:color="auto"/>
              <w:right w:val="single" w:sz="4" w:space="0" w:color="auto"/>
            </w:tcBorders>
            <w:shd w:val="clear" w:color="auto" w:fill="auto"/>
            <w:noWrap/>
            <w:vAlign w:val="center"/>
          </w:tcPr>
          <w:p w14:paraId="2926A59E" w14:textId="081B7F53" w:rsidR="00162CFB" w:rsidRDefault="00162CFB" w:rsidP="0065146A">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4AAC6F9F" w14:textId="77777777" w:rsidR="00162CFB" w:rsidRDefault="00162CFB" w:rsidP="0065146A">
            <w:pPr>
              <w:rPr>
                <w:color w:val="000000"/>
              </w:rPr>
            </w:pPr>
          </w:p>
        </w:tc>
      </w:tr>
      <w:tr w:rsidR="00162CFB" w14:paraId="57DA033C" w14:textId="77777777" w:rsidTr="00584291">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tcPr>
          <w:p w14:paraId="28E56C58" w14:textId="33D2EB39" w:rsidR="00162CFB" w:rsidRDefault="00162CFB" w:rsidP="0065146A">
            <w:pPr>
              <w:rPr>
                <w:b/>
                <w:bCs/>
                <w:color w:val="000000"/>
              </w:rPr>
            </w:pPr>
          </w:p>
        </w:tc>
        <w:tc>
          <w:tcPr>
            <w:tcW w:w="3367" w:type="dxa"/>
            <w:tcBorders>
              <w:top w:val="nil"/>
              <w:left w:val="nil"/>
              <w:bottom w:val="single" w:sz="8" w:space="0" w:color="auto"/>
              <w:right w:val="single" w:sz="4" w:space="0" w:color="auto"/>
            </w:tcBorders>
            <w:shd w:val="clear" w:color="auto" w:fill="auto"/>
            <w:noWrap/>
            <w:vAlign w:val="center"/>
          </w:tcPr>
          <w:p w14:paraId="047A357A" w14:textId="21F035C5" w:rsidR="00162CFB" w:rsidRDefault="00162CFB" w:rsidP="0065146A">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5F624410" w14:textId="77777777" w:rsidR="00162CFB" w:rsidRDefault="00162CFB" w:rsidP="0065146A">
            <w:pPr>
              <w:rPr>
                <w:color w:val="000000"/>
              </w:rPr>
            </w:pPr>
          </w:p>
        </w:tc>
      </w:tr>
      <w:tr w:rsidR="00162CFB" w14:paraId="5D5B67CA" w14:textId="77777777" w:rsidTr="00584291">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tcPr>
          <w:p w14:paraId="61BB0470" w14:textId="3D96C68B" w:rsidR="00162CFB" w:rsidRDefault="00162CFB" w:rsidP="0065146A">
            <w:pPr>
              <w:rPr>
                <w:b/>
                <w:bCs/>
                <w:color w:val="0C0C0C"/>
              </w:rPr>
            </w:pPr>
          </w:p>
        </w:tc>
        <w:tc>
          <w:tcPr>
            <w:tcW w:w="3367" w:type="dxa"/>
            <w:tcBorders>
              <w:top w:val="nil"/>
              <w:left w:val="nil"/>
              <w:bottom w:val="single" w:sz="8" w:space="0" w:color="auto"/>
              <w:right w:val="single" w:sz="4" w:space="0" w:color="auto"/>
            </w:tcBorders>
            <w:shd w:val="clear" w:color="auto" w:fill="auto"/>
            <w:noWrap/>
            <w:vAlign w:val="center"/>
          </w:tcPr>
          <w:p w14:paraId="5EA62F40" w14:textId="174B9D43" w:rsidR="00162CFB" w:rsidRDefault="00162CFB" w:rsidP="0065146A">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286FA00A" w14:textId="77777777" w:rsidR="00162CFB" w:rsidRDefault="00162CFB" w:rsidP="0065146A">
            <w:pPr>
              <w:rPr>
                <w:color w:val="000000"/>
              </w:rPr>
            </w:pPr>
          </w:p>
        </w:tc>
      </w:tr>
      <w:tr w:rsidR="00162CFB" w14:paraId="4D3B9E67" w14:textId="77777777" w:rsidTr="00584291">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tcPr>
          <w:p w14:paraId="16A98727" w14:textId="5C4B9E5B" w:rsidR="00162CFB" w:rsidRDefault="00162CFB" w:rsidP="0065146A">
            <w:pPr>
              <w:rPr>
                <w:b/>
                <w:bCs/>
                <w:color w:val="000000"/>
              </w:rPr>
            </w:pPr>
          </w:p>
        </w:tc>
        <w:tc>
          <w:tcPr>
            <w:tcW w:w="3367" w:type="dxa"/>
            <w:tcBorders>
              <w:top w:val="nil"/>
              <w:left w:val="nil"/>
              <w:bottom w:val="single" w:sz="8" w:space="0" w:color="auto"/>
              <w:right w:val="single" w:sz="4" w:space="0" w:color="auto"/>
            </w:tcBorders>
            <w:shd w:val="clear" w:color="auto" w:fill="auto"/>
            <w:noWrap/>
            <w:vAlign w:val="center"/>
          </w:tcPr>
          <w:p w14:paraId="00B2A3AF" w14:textId="4ADCCCE2" w:rsidR="00162CFB" w:rsidRDefault="00162CFB" w:rsidP="0065146A">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603E331C" w14:textId="77777777" w:rsidR="00162CFB" w:rsidRDefault="00162CFB" w:rsidP="0065146A">
            <w:pPr>
              <w:rPr>
                <w:color w:val="000000"/>
              </w:rPr>
            </w:pPr>
          </w:p>
        </w:tc>
      </w:tr>
      <w:tr w:rsidR="00162CFB" w14:paraId="38196F43" w14:textId="77777777" w:rsidTr="00584291">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tcPr>
          <w:p w14:paraId="0338A392" w14:textId="5C06FD6C" w:rsidR="00162CFB" w:rsidRDefault="00162CFB" w:rsidP="0065146A">
            <w:pPr>
              <w:rPr>
                <w:b/>
                <w:bCs/>
                <w:color w:val="000000"/>
              </w:rPr>
            </w:pPr>
          </w:p>
        </w:tc>
        <w:tc>
          <w:tcPr>
            <w:tcW w:w="3367" w:type="dxa"/>
            <w:tcBorders>
              <w:top w:val="nil"/>
              <w:left w:val="nil"/>
              <w:bottom w:val="single" w:sz="8" w:space="0" w:color="auto"/>
              <w:right w:val="single" w:sz="4" w:space="0" w:color="auto"/>
            </w:tcBorders>
            <w:shd w:val="clear" w:color="auto" w:fill="auto"/>
            <w:noWrap/>
            <w:vAlign w:val="center"/>
          </w:tcPr>
          <w:p w14:paraId="2EE7DCD3" w14:textId="13ACE720" w:rsidR="00162CFB" w:rsidRDefault="00162CFB" w:rsidP="0065146A">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100F5AC2" w14:textId="77777777" w:rsidR="00162CFB" w:rsidRDefault="00162CFB" w:rsidP="0065146A">
            <w:pPr>
              <w:rPr>
                <w:color w:val="000000"/>
              </w:rPr>
            </w:pPr>
          </w:p>
        </w:tc>
      </w:tr>
    </w:tbl>
    <w:p w14:paraId="45F68225" w14:textId="77777777" w:rsidR="00162CFB" w:rsidRDefault="00162CFB" w:rsidP="00162CFB">
      <w:pPr>
        <w:tabs>
          <w:tab w:val="left" w:pos="3450"/>
        </w:tabs>
        <w:rPr>
          <w:rFonts w:ascii="Cambria" w:eastAsia="Times New Roman" w:hAnsi="Cambria" w:cs="Arial"/>
          <w:b/>
          <w:bCs/>
          <w:sz w:val="24"/>
          <w:szCs w:val="24"/>
          <w:u w:val="single"/>
          <w:lang w:val="en-GB"/>
        </w:rPr>
      </w:pPr>
    </w:p>
    <w:p w14:paraId="1CEB9684" w14:textId="77777777" w:rsidR="00162CFB" w:rsidRDefault="00162CFB" w:rsidP="00162CFB">
      <w:pPr>
        <w:tabs>
          <w:tab w:val="left" w:pos="3450"/>
        </w:tabs>
        <w:rPr>
          <w:rFonts w:ascii="Cambria" w:eastAsia="Times New Roman" w:hAnsi="Cambria" w:cs="Arial"/>
          <w:b/>
          <w:bCs/>
          <w:sz w:val="24"/>
          <w:szCs w:val="24"/>
          <w:u w:val="single"/>
          <w:lang w:val="en-GB"/>
        </w:rPr>
      </w:pPr>
    </w:p>
    <w:p w14:paraId="18D7A851" w14:textId="77777777" w:rsidR="008127BA" w:rsidRDefault="008127BA" w:rsidP="00162CFB">
      <w:pPr>
        <w:tabs>
          <w:tab w:val="left" w:pos="3450"/>
        </w:tabs>
        <w:rPr>
          <w:rFonts w:ascii="Cambria" w:eastAsia="Times New Roman" w:hAnsi="Cambria" w:cs="Arial"/>
          <w:b/>
          <w:bCs/>
          <w:sz w:val="24"/>
          <w:szCs w:val="24"/>
          <w:u w:val="single"/>
          <w:lang w:val="en-GB"/>
        </w:rPr>
      </w:pPr>
    </w:p>
    <w:p w14:paraId="2460F90E" w14:textId="77777777" w:rsidR="008127BA" w:rsidRDefault="008127BA" w:rsidP="00162CFB">
      <w:pPr>
        <w:tabs>
          <w:tab w:val="left" w:pos="3450"/>
        </w:tabs>
        <w:rPr>
          <w:rFonts w:ascii="Cambria" w:eastAsia="Times New Roman" w:hAnsi="Cambria" w:cs="Arial"/>
          <w:b/>
          <w:bCs/>
          <w:sz w:val="24"/>
          <w:szCs w:val="24"/>
          <w:u w:val="single"/>
          <w:lang w:val="en-GB"/>
        </w:rPr>
      </w:pPr>
    </w:p>
    <w:p w14:paraId="4AC93FC1" w14:textId="77777777" w:rsidR="0027356D" w:rsidRPr="005D1247" w:rsidRDefault="0027356D" w:rsidP="0027356D">
      <w:pPr>
        <w:pStyle w:val="Heading1"/>
        <w:rPr>
          <w:b w:val="0"/>
        </w:rPr>
      </w:pPr>
      <w:r w:rsidRPr="005D1247">
        <w:rPr>
          <w:b w:val="0"/>
        </w:rPr>
        <w:lastRenderedPageBreak/>
        <w:t>TECHNICAL SPECIFICATION</w:t>
      </w:r>
      <w:bookmarkEnd w:id="40"/>
    </w:p>
    <w:p w14:paraId="259FB458" w14:textId="0FC2801B" w:rsidR="0027356D" w:rsidRPr="005D1247" w:rsidRDefault="0027356D" w:rsidP="0027356D">
      <w:pPr>
        <w:pStyle w:val="Heading1"/>
        <w:rPr>
          <w:b w:val="0"/>
        </w:rPr>
      </w:pPr>
      <w:bookmarkStart w:id="41" w:name="_Toc76491452"/>
      <w:r w:rsidRPr="005D1247">
        <w:rPr>
          <w:b w:val="0"/>
        </w:rPr>
        <w:t>FOR THE SUPPLY OF OFFICE EQUIPMENT</w:t>
      </w:r>
      <w:bookmarkEnd w:id="41"/>
    </w:p>
    <w:p w14:paraId="7AD656A7" w14:textId="77777777" w:rsidR="0027356D" w:rsidRPr="00D841D2" w:rsidRDefault="0027356D" w:rsidP="0027356D">
      <w:pPr>
        <w:pStyle w:val="Heading1"/>
        <w:rPr>
          <w:rFonts w:eastAsia="Times New Roman"/>
          <w:b w:val="0"/>
          <w:u w:val="single"/>
          <w:lang w:val="en-GB"/>
        </w:rPr>
      </w:pPr>
    </w:p>
    <w:p w14:paraId="74B5C742" w14:textId="44B5C8C8" w:rsidR="0027356D" w:rsidRPr="0027356D" w:rsidRDefault="00F86391" w:rsidP="0027356D">
      <w:pPr>
        <w:tabs>
          <w:tab w:val="left" w:pos="3450"/>
        </w:tabs>
        <w:rPr>
          <w:rFonts w:ascii="Cambria" w:eastAsia="Times New Roman" w:hAnsi="Cambria" w:cs="Arial"/>
          <w:sz w:val="24"/>
          <w:szCs w:val="24"/>
          <w:lang w:val="en-GB"/>
        </w:rPr>
      </w:pPr>
      <w:r>
        <w:rPr>
          <w:rFonts w:ascii="Cambria" w:eastAsia="Times New Roman" w:hAnsi="Cambria" w:cs="Arial"/>
          <w:b/>
          <w:bCs/>
          <w:sz w:val="24"/>
          <w:szCs w:val="24"/>
          <w:u w:val="single"/>
          <w:lang w:val="en-GB"/>
        </w:rPr>
        <w:t xml:space="preserve">ITEM </w:t>
      </w:r>
      <w:r w:rsidR="00A348C0">
        <w:rPr>
          <w:rFonts w:ascii="Cambria" w:eastAsia="Times New Roman" w:hAnsi="Cambria" w:cs="Arial"/>
          <w:b/>
          <w:bCs/>
          <w:sz w:val="24"/>
          <w:szCs w:val="24"/>
          <w:u w:val="single"/>
          <w:lang w:val="en-GB"/>
        </w:rPr>
        <w:t xml:space="preserve">NO.3. </w:t>
      </w:r>
      <w:r w:rsidR="0027356D" w:rsidRPr="008B43AE">
        <w:rPr>
          <w:rFonts w:ascii="Cambria" w:eastAsia="Times New Roman" w:hAnsi="Cambria" w:cs="Arial"/>
          <w:b/>
          <w:bCs/>
          <w:sz w:val="24"/>
          <w:szCs w:val="24"/>
          <w:u w:val="single"/>
          <w:lang w:val="en-GB"/>
        </w:rPr>
        <w:t>DESCRIPTION</w:t>
      </w:r>
      <w:r w:rsidR="0027356D" w:rsidRPr="008B43AE">
        <w:rPr>
          <w:rFonts w:ascii="Cambria" w:eastAsia="Times New Roman" w:hAnsi="Cambria" w:cs="Arial"/>
          <w:sz w:val="24"/>
          <w:szCs w:val="24"/>
          <w:lang w:val="en-GB"/>
        </w:rPr>
        <w:t xml:space="preserve">                                    </w:t>
      </w:r>
      <w:r w:rsidR="0027356D" w:rsidRPr="008B43AE">
        <w:rPr>
          <w:rFonts w:ascii="Cambria" w:eastAsia="Times New Roman" w:hAnsi="Cambria" w:cs="Arial"/>
          <w:b/>
          <w:bCs/>
          <w:sz w:val="24"/>
          <w:szCs w:val="24"/>
          <w:u w:val="single"/>
          <w:lang w:val="en-GB"/>
        </w:rPr>
        <w:t>OFFER</w:t>
      </w:r>
      <w:r w:rsidR="0027356D" w:rsidRPr="008B43AE">
        <w:rPr>
          <w:rFonts w:ascii="Cambria" w:eastAsia="Times New Roman" w:hAnsi="Cambria" w:cs="Arial"/>
          <w:sz w:val="24"/>
          <w:szCs w:val="24"/>
          <w:lang w:val="en-GB"/>
        </w:rPr>
        <w:t xml:space="preserve">    </w:t>
      </w:r>
      <w:r w:rsidR="0027356D" w:rsidRPr="008B43AE">
        <w:rPr>
          <w:rFonts w:ascii="Cambria" w:eastAsia="Times New Roman" w:hAnsi="Cambria" w:cs="Arial"/>
          <w:sz w:val="24"/>
          <w:szCs w:val="24"/>
          <w:lang w:val="en-GB"/>
        </w:rPr>
        <w:tab/>
        <w:t xml:space="preserve">                     </w:t>
      </w:r>
      <w:r w:rsidR="0027356D" w:rsidRPr="008B43AE">
        <w:rPr>
          <w:rFonts w:ascii="Cambria" w:eastAsia="Times New Roman" w:hAnsi="Cambria" w:cs="Arial"/>
          <w:sz w:val="24"/>
          <w:szCs w:val="24"/>
          <w:lang w:val="en-GB"/>
        </w:rPr>
        <w:tab/>
      </w:r>
      <w:r w:rsidR="0027356D" w:rsidRPr="008B43AE">
        <w:rPr>
          <w:rFonts w:ascii="Cambria" w:eastAsia="Times New Roman" w:hAnsi="Cambria" w:cs="Arial"/>
          <w:b/>
          <w:bCs/>
          <w:sz w:val="24"/>
          <w:szCs w:val="24"/>
          <w:u w:val="single"/>
          <w:lang w:val="en-GB"/>
        </w:rPr>
        <w:t>QUANTITY</w:t>
      </w:r>
      <w:r w:rsidR="0027356D" w:rsidRPr="008B43AE">
        <w:rPr>
          <w:rFonts w:ascii="Cambria" w:eastAsia="Times New Roman" w:hAnsi="Cambria" w:cs="Arial"/>
          <w:b/>
          <w:bCs/>
          <w:sz w:val="24"/>
          <w:szCs w:val="24"/>
          <w:u w:val="single"/>
          <w:lang w:val="en-GB"/>
        </w:rPr>
        <w:tab/>
        <w:t xml:space="preserve">                              </w:t>
      </w:r>
      <w:r w:rsidR="0027356D">
        <w:rPr>
          <w:rFonts w:ascii="Cambria" w:eastAsia="Times New Roman" w:hAnsi="Cambria" w:cs="Arial"/>
          <w:b/>
          <w:bCs/>
          <w:sz w:val="24"/>
          <w:szCs w:val="24"/>
          <w:lang w:val="en-GB"/>
        </w:rPr>
        <w:t xml:space="preserve"> Printers</w:t>
      </w:r>
      <w:r w:rsidR="0027356D" w:rsidRPr="008B43AE">
        <w:rPr>
          <w:rFonts w:ascii="Cambria" w:eastAsia="Times New Roman" w:hAnsi="Cambria" w:cs="Arial"/>
          <w:b/>
          <w:bCs/>
          <w:sz w:val="24"/>
          <w:szCs w:val="24"/>
          <w:lang w:val="en-GB"/>
        </w:rPr>
        <w:t xml:space="preserve">              </w:t>
      </w:r>
      <w:r w:rsidR="0027356D" w:rsidRPr="008B43AE">
        <w:rPr>
          <w:rFonts w:ascii="Cambria" w:eastAsia="Times New Roman" w:hAnsi="Cambria" w:cs="Arial"/>
          <w:b/>
          <w:color w:val="FF0000"/>
          <w:sz w:val="24"/>
          <w:szCs w:val="24"/>
          <w:lang w:val="en-GB"/>
        </w:rPr>
        <w:t xml:space="preserve">                                       </w:t>
      </w:r>
      <w:r w:rsidR="0027356D">
        <w:rPr>
          <w:rFonts w:ascii="Cambria" w:eastAsia="Times New Roman" w:hAnsi="Cambria" w:cs="Arial"/>
          <w:b/>
          <w:color w:val="FF0000"/>
          <w:sz w:val="24"/>
          <w:szCs w:val="24"/>
          <w:lang w:val="en-GB"/>
        </w:rPr>
        <w:t xml:space="preserve">                </w:t>
      </w:r>
      <w:r w:rsidR="0027356D" w:rsidRPr="008B43AE">
        <w:rPr>
          <w:rFonts w:ascii="Cambria" w:eastAsia="Times New Roman" w:hAnsi="Cambria" w:cs="Arial"/>
          <w:b/>
          <w:color w:val="FF0000"/>
          <w:sz w:val="24"/>
          <w:szCs w:val="24"/>
          <w:lang w:val="en-GB"/>
        </w:rPr>
        <w:t xml:space="preserve">      </w:t>
      </w:r>
      <w:r w:rsidR="0027356D">
        <w:rPr>
          <w:rFonts w:ascii="Cambria" w:eastAsia="Times New Roman" w:hAnsi="Cambria" w:cs="Arial"/>
          <w:b/>
          <w:color w:val="FF0000"/>
          <w:sz w:val="24"/>
          <w:szCs w:val="24"/>
          <w:lang w:val="en-GB"/>
        </w:rPr>
        <w:t xml:space="preserve">                               </w:t>
      </w:r>
      <w:r w:rsidR="00E96B17">
        <w:rPr>
          <w:rFonts w:ascii="Cambria" w:eastAsia="Times New Roman" w:hAnsi="Cambria" w:cs="Arial"/>
          <w:b/>
          <w:color w:val="FF0000"/>
          <w:sz w:val="24"/>
          <w:szCs w:val="24"/>
          <w:lang w:val="en-GB"/>
        </w:rPr>
        <w:t xml:space="preserve">            </w:t>
      </w:r>
      <w:r w:rsidR="0027356D">
        <w:rPr>
          <w:rFonts w:ascii="Cambria" w:eastAsia="Times New Roman" w:hAnsi="Cambria" w:cs="Arial"/>
          <w:b/>
          <w:color w:val="FF0000"/>
          <w:sz w:val="24"/>
          <w:szCs w:val="24"/>
          <w:lang w:val="en-GB"/>
        </w:rPr>
        <w:t xml:space="preserve"> </w:t>
      </w:r>
      <w:r w:rsidR="0027356D" w:rsidRPr="008B43AE">
        <w:rPr>
          <w:rFonts w:ascii="Cambria" w:eastAsia="Times New Roman" w:hAnsi="Cambria" w:cs="Arial"/>
          <w:b/>
          <w:color w:val="FF0000"/>
          <w:sz w:val="24"/>
          <w:szCs w:val="24"/>
          <w:lang w:val="en-GB"/>
        </w:rPr>
        <w:t xml:space="preserve"> </w:t>
      </w:r>
      <w:r w:rsidR="0027356D" w:rsidRPr="00647704">
        <w:rPr>
          <w:rFonts w:ascii="Cambria" w:eastAsia="Times New Roman" w:hAnsi="Cambria" w:cs="Arial"/>
          <w:b/>
          <w:sz w:val="24"/>
          <w:szCs w:val="24"/>
          <w:lang w:val="en-GB"/>
        </w:rPr>
        <w:t xml:space="preserve"> </w:t>
      </w:r>
      <w:r w:rsidR="00E96B17">
        <w:rPr>
          <w:rFonts w:ascii="Cambria" w:eastAsia="Times New Roman" w:hAnsi="Cambria" w:cs="Arial"/>
          <w:b/>
          <w:sz w:val="24"/>
          <w:szCs w:val="24"/>
          <w:lang w:val="en-GB"/>
        </w:rPr>
        <w:t xml:space="preserve">   7</w:t>
      </w:r>
      <w:r w:rsidR="0027356D" w:rsidRPr="00647704">
        <w:rPr>
          <w:rFonts w:ascii="Cambria" w:eastAsia="Times New Roman" w:hAnsi="Cambria" w:cs="Arial"/>
          <w:b/>
          <w:sz w:val="24"/>
          <w:szCs w:val="24"/>
          <w:lang w:val="en-GB"/>
        </w:rPr>
        <w:t xml:space="preserve">  </w:t>
      </w:r>
    </w:p>
    <w:p w14:paraId="7CAA29DB" w14:textId="77777777" w:rsidR="0027356D" w:rsidRPr="008B43AE" w:rsidRDefault="0027356D" w:rsidP="0027356D">
      <w:pPr>
        <w:spacing w:after="0" w:line="240" w:lineRule="auto"/>
        <w:jc w:val="both"/>
        <w:rPr>
          <w:rFonts w:ascii="Cambria" w:eastAsia="Times New Roman" w:hAnsi="Cambria" w:cs="Arial"/>
          <w:b/>
          <w:sz w:val="24"/>
          <w:szCs w:val="24"/>
          <w:lang w:val="en-GB"/>
        </w:rPr>
      </w:pPr>
      <w:r w:rsidRPr="008B43AE">
        <w:rPr>
          <w:rFonts w:ascii="Cambria" w:eastAsia="Times New Roman" w:hAnsi="Cambria" w:cs="Arial"/>
          <w:b/>
          <w:bCs/>
          <w:sz w:val="24"/>
          <w:szCs w:val="24"/>
          <w:lang w:val="en-GB"/>
        </w:rPr>
        <w:t>(Black &amp; White)</w:t>
      </w:r>
    </w:p>
    <w:p w14:paraId="2714B291" w14:textId="6EB5DF5D" w:rsidR="0027356D" w:rsidRDefault="0027356D" w:rsidP="0027356D">
      <w:pPr>
        <w:spacing w:after="0" w:line="240" w:lineRule="auto"/>
        <w:jc w:val="both"/>
        <w:rPr>
          <w:rFonts w:ascii="Cambria" w:eastAsia="Times New Roman" w:hAnsi="Cambria" w:cs="Arial"/>
          <w:sz w:val="24"/>
          <w:szCs w:val="24"/>
          <w:lang w:val="en-GB"/>
        </w:rPr>
      </w:pPr>
      <w:r w:rsidRPr="008B43AE">
        <w:rPr>
          <w:rFonts w:ascii="Cambria" w:eastAsia="Times New Roman" w:hAnsi="Cambria" w:cs="Arial"/>
          <w:b/>
          <w:sz w:val="24"/>
          <w:szCs w:val="24"/>
          <w:lang w:val="en-GB"/>
        </w:rPr>
        <w:t xml:space="preserve">                                                                 MODEL</w:t>
      </w:r>
      <w:r w:rsidR="00E6561C" w:rsidRPr="008B43AE">
        <w:rPr>
          <w:rFonts w:ascii="Cambria" w:eastAsia="Times New Roman" w:hAnsi="Cambria" w:cs="Arial"/>
          <w:sz w:val="24"/>
          <w:szCs w:val="24"/>
          <w:lang w:val="en-GB"/>
        </w:rPr>
        <w:t>:</w:t>
      </w:r>
      <w:r w:rsidR="00E6561C">
        <w:rPr>
          <w:rFonts w:ascii="Cambria" w:eastAsia="Times New Roman" w:hAnsi="Cambria" w:cs="Arial"/>
          <w:sz w:val="24"/>
          <w:szCs w:val="24"/>
          <w:lang w:val="en-GB"/>
        </w:rPr>
        <w:t xml:space="preserve"> 404DN</w:t>
      </w:r>
    </w:p>
    <w:tbl>
      <w:tblPr>
        <w:tblW w:w="9350" w:type="dxa"/>
        <w:tblInd w:w="10" w:type="dxa"/>
        <w:tblLayout w:type="fixed"/>
        <w:tblCellMar>
          <w:left w:w="120" w:type="dxa"/>
          <w:right w:w="120" w:type="dxa"/>
        </w:tblCellMar>
        <w:tblLook w:val="04A0" w:firstRow="1" w:lastRow="0" w:firstColumn="1" w:lastColumn="0" w:noHBand="0" w:noVBand="1"/>
      </w:tblPr>
      <w:tblGrid>
        <w:gridCol w:w="25"/>
        <w:gridCol w:w="2485"/>
        <w:gridCol w:w="3360"/>
        <w:gridCol w:w="7"/>
        <w:gridCol w:w="3473"/>
      </w:tblGrid>
      <w:tr w:rsidR="0027356D" w14:paraId="1F3324BC" w14:textId="77777777" w:rsidTr="0065146A">
        <w:trPr>
          <w:gridBefore w:val="1"/>
          <w:wBefore w:w="25" w:type="dxa"/>
          <w:trHeight w:val="1780"/>
        </w:trPr>
        <w:tc>
          <w:tcPr>
            <w:tcW w:w="5852" w:type="dxa"/>
            <w:gridSpan w:val="3"/>
            <w:tcBorders>
              <w:top w:val="single" w:sz="4" w:space="0" w:color="auto"/>
              <w:left w:val="single" w:sz="4" w:space="0" w:color="auto"/>
              <w:bottom w:val="single" w:sz="4" w:space="0" w:color="auto"/>
              <w:right w:val="single" w:sz="4" w:space="0" w:color="auto"/>
            </w:tcBorders>
          </w:tcPr>
          <w:p w14:paraId="60132FD4" w14:textId="77777777" w:rsidR="0027356D" w:rsidRDefault="0027356D" w:rsidP="0065146A">
            <w:pPr>
              <w:spacing w:line="120" w:lineRule="exact"/>
              <w:jc w:val="center"/>
              <w:rPr>
                <w:rFonts w:ascii="Cambria" w:hAnsi="Cambria"/>
              </w:rPr>
            </w:pPr>
          </w:p>
          <w:p w14:paraId="5B1EB8F9" w14:textId="77777777" w:rsidR="0027356D" w:rsidRDefault="0027356D" w:rsidP="0065146A">
            <w:pPr>
              <w:jc w:val="center"/>
              <w:rPr>
                <w:rFonts w:ascii="Cambria" w:hAnsi="Cambria"/>
                <w:b/>
                <w:bCs/>
                <w:u w:val="single"/>
              </w:rPr>
            </w:pPr>
          </w:p>
          <w:p w14:paraId="44AB03F2" w14:textId="77777777" w:rsidR="0027356D" w:rsidRDefault="0027356D" w:rsidP="0065146A">
            <w:pPr>
              <w:spacing w:after="58"/>
              <w:jc w:val="center"/>
              <w:rPr>
                <w:rFonts w:ascii="Cambria" w:hAnsi="Cambria"/>
                <w:b/>
                <w:bCs/>
                <w:u w:val="single"/>
              </w:rPr>
            </w:pPr>
            <w:r>
              <w:rPr>
                <w:rFonts w:ascii="Cambria" w:hAnsi="Cambria"/>
                <w:b/>
                <w:bCs/>
                <w:u w:val="single"/>
              </w:rPr>
              <w:t>MINIMUM SPECIFICATIONS</w:t>
            </w:r>
          </w:p>
          <w:p w14:paraId="6FC32C6F" w14:textId="77777777" w:rsidR="0027356D" w:rsidRDefault="0027356D" w:rsidP="0065146A">
            <w:pPr>
              <w:spacing w:after="58"/>
              <w:jc w:val="center"/>
              <w:rPr>
                <w:rFonts w:ascii="Cambria" w:hAnsi="Cambria"/>
              </w:rPr>
            </w:pPr>
            <w:r>
              <w:rPr>
                <w:rFonts w:ascii="Cambria" w:hAnsi="Cambria"/>
                <w:b/>
                <w:bCs/>
                <w:u w:val="single"/>
              </w:rPr>
              <w:t>REQUIRED</w:t>
            </w:r>
          </w:p>
        </w:tc>
        <w:tc>
          <w:tcPr>
            <w:tcW w:w="3473" w:type="dxa"/>
            <w:tcBorders>
              <w:top w:val="single" w:sz="8" w:space="0" w:color="000000"/>
              <w:left w:val="single" w:sz="4" w:space="0" w:color="auto"/>
              <w:bottom w:val="single" w:sz="4" w:space="0" w:color="auto"/>
              <w:right w:val="single" w:sz="8" w:space="0" w:color="000000"/>
            </w:tcBorders>
            <w:vAlign w:val="center"/>
          </w:tcPr>
          <w:p w14:paraId="2D8C9024" w14:textId="77777777" w:rsidR="0027356D" w:rsidRDefault="0027356D" w:rsidP="0065146A">
            <w:pPr>
              <w:jc w:val="center"/>
              <w:rPr>
                <w:rFonts w:ascii="Cambria" w:hAnsi="Cambria"/>
                <w:b/>
                <w:bCs/>
              </w:rPr>
            </w:pPr>
            <w:r>
              <w:rPr>
                <w:rFonts w:ascii="Cambria" w:hAnsi="Cambria"/>
                <w:b/>
                <w:bCs/>
              </w:rPr>
              <w:t>OFFERED SPECIFICATION</w:t>
            </w:r>
          </w:p>
          <w:p w14:paraId="04828BA0" w14:textId="77777777" w:rsidR="0027356D" w:rsidRDefault="0027356D" w:rsidP="0065146A">
            <w:pPr>
              <w:spacing w:line="240" w:lineRule="auto"/>
              <w:jc w:val="center"/>
              <w:rPr>
                <w:rFonts w:ascii="Cambria" w:hAnsi="Cambria"/>
              </w:rPr>
            </w:pPr>
          </w:p>
        </w:tc>
      </w:tr>
      <w:tr w:rsidR="0027356D" w14:paraId="485558AE" w14:textId="77777777" w:rsidTr="0065146A">
        <w:tblPrEx>
          <w:tblCellMar>
            <w:left w:w="108" w:type="dxa"/>
            <w:right w:w="108" w:type="dxa"/>
          </w:tblCellMar>
        </w:tblPrEx>
        <w:trPr>
          <w:trHeight w:val="462"/>
        </w:trPr>
        <w:tc>
          <w:tcPr>
            <w:tcW w:w="251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150F33" w14:textId="77777777" w:rsidR="0027356D" w:rsidRDefault="0027356D" w:rsidP="0065146A">
            <w:pPr>
              <w:rPr>
                <w:b/>
                <w:bCs/>
                <w:color w:val="000000"/>
              </w:rPr>
            </w:pPr>
            <w:r>
              <w:rPr>
                <w:b/>
                <w:bCs/>
                <w:color w:val="000000"/>
              </w:rPr>
              <w:t>Functions</w:t>
            </w:r>
          </w:p>
        </w:tc>
        <w:tc>
          <w:tcPr>
            <w:tcW w:w="3367" w:type="dxa"/>
            <w:gridSpan w:val="2"/>
            <w:tcBorders>
              <w:top w:val="single" w:sz="8" w:space="0" w:color="auto"/>
              <w:left w:val="nil"/>
              <w:bottom w:val="single" w:sz="8" w:space="0" w:color="auto"/>
              <w:right w:val="single" w:sz="4" w:space="0" w:color="auto"/>
            </w:tcBorders>
            <w:shd w:val="clear" w:color="auto" w:fill="auto"/>
            <w:noWrap/>
            <w:vAlign w:val="center"/>
            <w:hideMark/>
          </w:tcPr>
          <w:p w14:paraId="2AF4D545" w14:textId="77777777" w:rsidR="0027356D" w:rsidRDefault="0027356D" w:rsidP="0065146A">
            <w:pPr>
              <w:rPr>
                <w:color w:val="000000"/>
              </w:rPr>
            </w:pPr>
            <w:r>
              <w:rPr>
                <w:color w:val="000000"/>
              </w:rPr>
              <w:t>Print</w:t>
            </w:r>
          </w:p>
        </w:tc>
        <w:tc>
          <w:tcPr>
            <w:tcW w:w="3473" w:type="dxa"/>
            <w:tcBorders>
              <w:top w:val="single" w:sz="8" w:space="0" w:color="auto"/>
              <w:left w:val="nil"/>
              <w:bottom w:val="single" w:sz="8" w:space="0" w:color="auto"/>
              <w:right w:val="single" w:sz="4" w:space="0" w:color="auto"/>
            </w:tcBorders>
            <w:shd w:val="clear" w:color="auto" w:fill="auto"/>
            <w:vAlign w:val="center"/>
          </w:tcPr>
          <w:p w14:paraId="0DA68552" w14:textId="48ABF34A" w:rsidR="0027356D" w:rsidRDefault="0027356D" w:rsidP="0065146A">
            <w:pPr>
              <w:rPr>
                <w:color w:val="000000"/>
              </w:rPr>
            </w:pPr>
          </w:p>
        </w:tc>
      </w:tr>
      <w:tr w:rsidR="0027356D" w14:paraId="644B8080"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D37E667" w14:textId="77777777" w:rsidR="0027356D" w:rsidRDefault="0027356D" w:rsidP="0065146A">
            <w:pPr>
              <w:rPr>
                <w:b/>
                <w:bCs/>
                <w:color w:val="000000"/>
              </w:rPr>
            </w:pPr>
            <w:r>
              <w:rPr>
                <w:b/>
                <w:bCs/>
                <w:color w:val="000000"/>
              </w:rPr>
              <w:t>Print speed, black (normal)</w:t>
            </w:r>
          </w:p>
        </w:tc>
        <w:tc>
          <w:tcPr>
            <w:tcW w:w="3367" w:type="dxa"/>
            <w:gridSpan w:val="2"/>
            <w:tcBorders>
              <w:top w:val="nil"/>
              <w:left w:val="nil"/>
              <w:bottom w:val="single" w:sz="8" w:space="0" w:color="auto"/>
              <w:right w:val="single" w:sz="4" w:space="0" w:color="auto"/>
            </w:tcBorders>
            <w:shd w:val="clear" w:color="auto" w:fill="auto"/>
            <w:noWrap/>
            <w:vAlign w:val="center"/>
            <w:hideMark/>
          </w:tcPr>
          <w:p w14:paraId="348EB311" w14:textId="77777777" w:rsidR="0027356D" w:rsidRDefault="0027356D" w:rsidP="0065146A">
            <w:pPr>
              <w:rPr>
                <w:color w:val="000000"/>
              </w:rPr>
            </w:pPr>
            <w:r>
              <w:rPr>
                <w:color w:val="000000"/>
              </w:rPr>
              <w:t>Up to 40 ppm (default) ; Up to 42 ppm (HP High Speed)</w:t>
            </w:r>
          </w:p>
        </w:tc>
        <w:tc>
          <w:tcPr>
            <w:tcW w:w="3473" w:type="dxa"/>
            <w:tcBorders>
              <w:top w:val="nil"/>
              <w:left w:val="nil"/>
              <w:bottom w:val="single" w:sz="8" w:space="0" w:color="auto"/>
              <w:right w:val="single" w:sz="4" w:space="0" w:color="auto"/>
            </w:tcBorders>
            <w:shd w:val="clear" w:color="auto" w:fill="auto"/>
            <w:vAlign w:val="center"/>
          </w:tcPr>
          <w:p w14:paraId="61786F1C" w14:textId="07A1418B" w:rsidR="0027356D" w:rsidRDefault="0027356D" w:rsidP="0065146A">
            <w:pPr>
              <w:rPr>
                <w:color w:val="000000"/>
              </w:rPr>
            </w:pPr>
          </w:p>
        </w:tc>
      </w:tr>
      <w:tr w:rsidR="0027356D" w14:paraId="11CF2317"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F8DADF4" w14:textId="77777777" w:rsidR="0027356D" w:rsidRDefault="0027356D" w:rsidP="0065146A">
            <w:pPr>
              <w:rPr>
                <w:b/>
                <w:bCs/>
                <w:color w:val="000000"/>
              </w:rPr>
            </w:pPr>
            <w:r>
              <w:rPr>
                <w:b/>
                <w:bCs/>
                <w:color w:val="000000"/>
              </w:rPr>
              <w:t>First page out (ready) black</w:t>
            </w:r>
          </w:p>
        </w:tc>
        <w:tc>
          <w:tcPr>
            <w:tcW w:w="3367" w:type="dxa"/>
            <w:gridSpan w:val="2"/>
            <w:tcBorders>
              <w:top w:val="nil"/>
              <w:left w:val="nil"/>
              <w:bottom w:val="single" w:sz="8" w:space="0" w:color="auto"/>
              <w:right w:val="single" w:sz="4" w:space="0" w:color="auto"/>
            </w:tcBorders>
            <w:shd w:val="clear" w:color="auto" w:fill="auto"/>
            <w:noWrap/>
            <w:vAlign w:val="center"/>
            <w:hideMark/>
          </w:tcPr>
          <w:p w14:paraId="3957425B" w14:textId="77777777" w:rsidR="0027356D" w:rsidRDefault="0027356D" w:rsidP="0065146A">
            <w:pPr>
              <w:rPr>
                <w:color w:val="000000"/>
              </w:rPr>
            </w:pPr>
            <w:r>
              <w:rPr>
                <w:color w:val="000000"/>
              </w:rPr>
              <w:t>As fast as 6.1 sec</w:t>
            </w:r>
          </w:p>
        </w:tc>
        <w:tc>
          <w:tcPr>
            <w:tcW w:w="3473" w:type="dxa"/>
            <w:tcBorders>
              <w:top w:val="nil"/>
              <w:left w:val="nil"/>
              <w:bottom w:val="single" w:sz="8" w:space="0" w:color="auto"/>
              <w:right w:val="single" w:sz="4" w:space="0" w:color="auto"/>
            </w:tcBorders>
            <w:shd w:val="clear" w:color="auto" w:fill="auto"/>
            <w:vAlign w:val="center"/>
          </w:tcPr>
          <w:p w14:paraId="6399794B" w14:textId="505C14F0" w:rsidR="0027356D" w:rsidRDefault="0027356D" w:rsidP="0065146A">
            <w:pPr>
              <w:rPr>
                <w:color w:val="000000"/>
              </w:rPr>
            </w:pPr>
          </w:p>
        </w:tc>
      </w:tr>
      <w:tr w:rsidR="0027356D" w14:paraId="08DC4CF2"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281F1F6" w14:textId="77777777" w:rsidR="0027356D" w:rsidRDefault="0027356D" w:rsidP="0065146A">
            <w:pPr>
              <w:rPr>
                <w:b/>
                <w:bCs/>
                <w:color w:val="000000"/>
              </w:rPr>
            </w:pPr>
            <w:r>
              <w:rPr>
                <w:b/>
                <w:bCs/>
                <w:color w:val="000000"/>
              </w:rPr>
              <w:t>Resolution (black)</w:t>
            </w:r>
          </w:p>
        </w:tc>
        <w:tc>
          <w:tcPr>
            <w:tcW w:w="3367" w:type="dxa"/>
            <w:gridSpan w:val="2"/>
            <w:tcBorders>
              <w:top w:val="nil"/>
              <w:left w:val="nil"/>
              <w:bottom w:val="single" w:sz="8" w:space="0" w:color="auto"/>
              <w:right w:val="single" w:sz="4" w:space="0" w:color="auto"/>
            </w:tcBorders>
            <w:shd w:val="clear" w:color="auto" w:fill="auto"/>
            <w:noWrap/>
            <w:vAlign w:val="center"/>
            <w:hideMark/>
          </w:tcPr>
          <w:p w14:paraId="5E2C4494" w14:textId="77777777" w:rsidR="0027356D" w:rsidRDefault="0027356D" w:rsidP="0065146A">
            <w:pPr>
              <w:rPr>
                <w:color w:val="000000"/>
              </w:rPr>
            </w:pPr>
            <w:r>
              <w:rPr>
                <w:color w:val="000000"/>
              </w:rPr>
              <w:t>Fine Lines (1200 x 1200 dpi)</w:t>
            </w:r>
          </w:p>
        </w:tc>
        <w:tc>
          <w:tcPr>
            <w:tcW w:w="3473" w:type="dxa"/>
            <w:tcBorders>
              <w:top w:val="nil"/>
              <w:left w:val="nil"/>
              <w:bottom w:val="single" w:sz="8" w:space="0" w:color="auto"/>
              <w:right w:val="single" w:sz="4" w:space="0" w:color="auto"/>
            </w:tcBorders>
            <w:shd w:val="clear" w:color="auto" w:fill="auto"/>
            <w:vAlign w:val="center"/>
          </w:tcPr>
          <w:p w14:paraId="634FD647" w14:textId="779C11CD" w:rsidR="0027356D" w:rsidRDefault="0027356D" w:rsidP="0065146A">
            <w:pPr>
              <w:rPr>
                <w:color w:val="000000"/>
              </w:rPr>
            </w:pPr>
          </w:p>
        </w:tc>
      </w:tr>
      <w:tr w:rsidR="0027356D" w14:paraId="68818231"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68089A7" w14:textId="77777777" w:rsidR="0027356D" w:rsidRDefault="0027356D" w:rsidP="0065146A">
            <w:pPr>
              <w:jc w:val="both"/>
              <w:rPr>
                <w:b/>
                <w:bCs/>
                <w:color w:val="000000"/>
              </w:rPr>
            </w:pPr>
            <w:r>
              <w:rPr>
                <w:b/>
                <w:bCs/>
                <w:color w:val="000000"/>
              </w:rPr>
              <w:t>Monthly duty cycle</w:t>
            </w:r>
          </w:p>
        </w:tc>
        <w:tc>
          <w:tcPr>
            <w:tcW w:w="3367" w:type="dxa"/>
            <w:gridSpan w:val="2"/>
            <w:tcBorders>
              <w:top w:val="nil"/>
              <w:left w:val="nil"/>
              <w:bottom w:val="single" w:sz="8" w:space="0" w:color="auto"/>
              <w:right w:val="single" w:sz="4" w:space="0" w:color="auto"/>
            </w:tcBorders>
            <w:shd w:val="clear" w:color="auto" w:fill="auto"/>
            <w:noWrap/>
            <w:vAlign w:val="center"/>
            <w:hideMark/>
          </w:tcPr>
          <w:p w14:paraId="0C2D85D1" w14:textId="77777777" w:rsidR="0027356D" w:rsidRDefault="0027356D" w:rsidP="0065146A">
            <w:pPr>
              <w:rPr>
                <w:color w:val="000000"/>
              </w:rPr>
            </w:pPr>
            <w:r>
              <w:rPr>
                <w:color w:val="000000"/>
              </w:rPr>
              <w:t>Up to 80,000 pages</w:t>
            </w:r>
          </w:p>
        </w:tc>
        <w:tc>
          <w:tcPr>
            <w:tcW w:w="3473" w:type="dxa"/>
            <w:tcBorders>
              <w:top w:val="nil"/>
              <w:left w:val="nil"/>
              <w:bottom w:val="single" w:sz="8" w:space="0" w:color="auto"/>
              <w:right w:val="single" w:sz="4" w:space="0" w:color="auto"/>
            </w:tcBorders>
            <w:shd w:val="clear" w:color="auto" w:fill="auto"/>
            <w:vAlign w:val="center"/>
          </w:tcPr>
          <w:p w14:paraId="4973549A" w14:textId="3963E4C7" w:rsidR="0027356D" w:rsidRDefault="0027356D" w:rsidP="0065146A">
            <w:pPr>
              <w:rPr>
                <w:color w:val="000000"/>
              </w:rPr>
            </w:pPr>
          </w:p>
        </w:tc>
      </w:tr>
      <w:tr w:rsidR="0027356D" w14:paraId="2802509B"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B6C815E" w14:textId="77777777" w:rsidR="0027356D" w:rsidRDefault="0027356D" w:rsidP="0065146A">
            <w:pPr>
              <w:rPr>
                <w:b/>
                <w:bCs/>
                <w:color w:val="000000"/>
              </w:rPr>
            </w:pPr>
            <w:r>
              <w:rPr>
                <w:b/>
                <w:bCs/>
                <w:color w:val="000000"/>
              </w:rPr>
              <w:t>Recommended monthly page volume</w:t>
            </w:r>
          </w:p>
        </w:tc>
        <w:tc>
          <w:tcPr>
            <w:tcW w:w="3367" w:type="dxa"/>
            <w:gridSpan w:val="2"/>
            <w:tcBorders>
              <w:top w:val="nil"/>
              <w:left w:val="nil"/>
              <w:bottom w:val="single" w:sz="8" w:space="0" w:color="auto"/>
              <w:right w:val="single" w:sz="4" w:space="0" w:color="auto"/>
            </w:tcBorders>
            <w:shd w:val="clear" w:color="auto" w:fill="auto"/>
            <w:noWrap/>
            <w:vAlign w:val="center"/>
            <w:hideMark/>
          </w:tcPr>
          <w:p w14:paraId="1CABDEBF" w14:textId="77777777" w:rsidR="0027356D" w:rsidRDefault="0027356D" w:rsidP="0065146A">
            <w:pPr>
              <w:rPr>
                <w:color w:val="000000"/>
              </w:rPr>
            </w:pPr>
            <w:r>
              <w:rPr>
                <w:color w:val="000000"/>
              </w:rPr>
              <w:t>750 to 4000</w:t>
            </w:r>
          </w:p>
        </w:tc>
        <w:tc>
          <w:tcPr>
            <w:tcW w:w="3473" w:type="dxa"/>
            <w:tcBorders>
              <w:top w:val="nil"/>
              <w:left w:val="nil"/>
              <w:bottom w:val="single" w:sz="8" w:space="0" w:color="auto"/>
              <w:right w:val="single" w:sz="4" w:space="0" w:color="auto"/>
            </w:tcBorders>
            <w:shd w:val="clear" w:color="auto" w:fill="auto"/>
            <w:vAlign w:val="center"/>
          </w:tcPr>
          <w:p w14:paraId="088D18EF" w14:textId="484C7125" w:rsidR="0027356D" w:rsidRDefault="0027356D" w:rsidP="0065146A">
            <w:pPr>
              <w:rPr>
                <w:color w:val="000000"/>
              </w:rPr>
            </w:pPr>
          </w:p>
        </w:tc>
      </w:tr>
      <w:tr w:rsidR="0027356D" w14:paraId="1CCE8190"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BDB2498" w14:textId="77777777" w:rsidR="0027356D" w:rsidRDefault="0027356D" w:rsidP="0065146A">
            <w:pPr>
              <w:rPr>
                <w:b/>
                <w:bCs/>
                <w:color w:val="000000"/>
              </w:rPr>
            </w:pPr>
            <w:r>
              <w:rPr>
                <w:b/>
                <w:bCs/>
                <w:color w:val="000000"/>
              </w:rPr>
              <w:t>Print technology</w:t>
            </w:r>
          </w:p>
        </w:tc>
        <w:tc>
          <w:tcPr>
            <w:tcW w:w="3367" w:type="dxa"/>
            <w:gridSpan w:val="2"/>
            <w:tcBorders>
              <w:top w:val="nil"/>
              <w:left w:val="nil"/>
              <w:bottom w:val="single" w:sz="8" w:space="0" w:color="auto"/>
              <w:right w:val="single" w:sz="4" w:space="0" w:color="auto"/>
            </w:tcBorders>
            <w:shd w:val="clear" w:color="auto" w:fill="auto"/>
            <w:noWrap/>
            <w:vAlign w:val="center"/>
            <w:hideMark/>
          </w:tcPr>
          <w:p w14:paraId="2117D6B4" w14:textId="77777777" w:rsidR="0027356D" w:rsidRDefault="0027356D" w:rsidP="0065146A">
            <w:pPr>
              <w:rPr>
                <w:color w:val="000000"/>
              </w:rPr>
            </w:pPr>
            <w:r>
              <w:rPr>
                <w:color w:val="000000"/>
              </w:rPr>
              <w:t>Laser</w:t>
            </w:r>
          </w:p>
        </w:tc>
        <w:tc>
          <w:tcPr>
            <w:tcW w:w="3473" w:type="dxa"/>
            <w:tcBorders>
              <w:top w:val="nil"/>
              <w:left w:val="nil"/>
              <w:bottom w:val="single" w:sz="8" w:space="0" w:color="auto"/>
              <w:right w:val="single" w:sz="4" w:space="0" w:color="auto"/>
            </w:tcBorders>
            <w:shd w:val="clear" w:color="auto" w:fill="auto"/>
            <w:vAlign w:val="center"/>
          </w:tcPr>
          <w:p w14:paraId="2A94780E" w14:textId="379D83E4" w:rsidR="0027356D" w:rsidRDefault="0027356D" w:rsidP="0065146A">
            <w:pPr>
              <w:rPr>
                <w:color w:val="000000"/>
              </w:rPr>
            </w:pPr>
          </w:p>
        </w:tc>
      </w:tr>
      <w:tr w:rsidR="0027356D" w14:paraId="0E6FEC11"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94D27F0" w14:textId="77777777" w:rsidR="0027356D" w:rsidRDefault="0027356D" w:rsidP="0065146A">
            <w:pPr>
              <w:jc w:val="both"/>
              <w:rPr>
                <w:b/>
                <w:bCs/>
                <w:color w:val="000000"/>
              </w:rPr>
            </w:pPr>
            <w:r>
              <w:rPr>
                <w:b/>
                <w:bCs/>
                <w:color w:val="000000"/>
              </w:rPr>
              <w:t>Display</w:t>
            </w:r>
          </w:p>
        </w:tc>
        <w:tc>
          <w:tcPr>
            <w:tcW w:w="3367" w:type="dxa"/>
            <w:gridSpan w:val="2"/>
            <w:tcBorders>
              <w:top w:val="nil"/>
              <w:left w:val="nil"/>
              <w:bottom w:val="single" w:sz="8" w:space="0" w:color="auto"/>
              <w:right w:val="single" w:sz="4" w:space="0" w:color="auto"/>
            </w:tcBorders>
            <w:shd w:val="clear" w:color="auto" w:fill="auto"/>
            <w:noWrap/>
            <w:vAlign w:val="center"/>
            <w:hideMark/>
          </w:tcPr>
          <w:p w14:paraId="6001E59F" w14:textId="77777777" w:rsidR="0027356D" w:rsidRDefault="0027356D" w:rsidP="0065146A">
            <w:pPr>
              <w:rPr>
                <w:color w:val="000000"/>
              </w:rPr>
            </w:pPr>
            <w:r>
              <w:rPr>
                <w:color w:val="000000"/>
              </w:rPr>
              <w:t>2-line backlit LCD graphic display</w:t>
            </w:r>
          </w:p>
        </w:tc>
        <w:tc>
          <w:tcPr>
            <w:tcW w:w="3473" w:type="dxa"/>
            <w:tcBorders>
              <w:top w:val="nil"/>
              <w:left w:val="nil"/>
              <w:bottom w:val="single" w:sz="8" w:space="0" w:color="auto"/>
              <w:right w:val="single" w:sz="4" w:space="0" w:color="auto"/>
            </w:tcBorders>
            <w:shd w:val="clear" w:color="auto" w:fill="auto"/>
            <w:vAlign w:val="center"/>
          </w:tcPr>
          <w:p w14:paraId="43D2F0E2" w14:textId="30D98770" w:rsidR="0027356D" w:rsidRDefault="0027356D" w:rsidP="0065146A">
            <w:pPr>
              <w:rPr>
                <w:color w:val="000000"/>
              </w:rPr>
            </w:pPr>
          </w:p>
        </w:tc>
      </w:tr>
      <w:tr w:rsidR="0027356D" w14:paraId="6B30E6BF"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6BFF31B" w14:textId="77777777" w:rsidR="0027356D" w:rsidRDefault="0027356D" w:rsidP="0065146A">
            <w:pPr>
              <w:rPr>
                <w:b/>
                <w:bCs/>
                <w:color w:val="000000"/>
              </w:rPr>
            </w:pPr>
            <w:r>
              <w:rPr>
                <w:b/>
                <w:bCs/>
                <w:color w:val="000000"/>
              </w:rPr>
              <w:t>Processor speed</w:t>
            </w:r>
          </w:p>
        </w:tc>
        <w:tc>
          <w:tcPr>
            <w:tcW w:w="3367" w:type="dxa"/>
            <w:gridSpan w:val="2"/>
            <w:tcBorders>
              <w:top w:val="nil"/>
              <w:left w:val="nil"/>
              <w:bottom w:val="single" w:sz="8" w:space="0" w:color="auto"/>
              <w:right w:val="single" w:sz="4" w:space="0" w:color="auto"/>
            </w:tcBorders>
            <w:shd w:val="clear" w:color="auto" w:fill="auto"/>
            <w:noWrap/>
            <w:vAlign w:val="center"/>
            <w:hideMark/>
          </w:tcPr>
          <w:p w14:paraId="3CDE5615" w14:textId="77777777" w:rsidR="0027356D" w:rsidRDefault="0027356D" w:rsidP="0065146A">
            <w:pPr>
              <w:rPr>
                <w:color w:val="000000"/>
              </w:rPr>
            </w:pPr>
            <w:r>
              <w:rPr>
                <w:color w:val="000000"/>
              </w:rPr>
              <w:t>1200 MHz</w:t>
            </w:r>
          </w:p>
        </w:tc>
        <w:tc>
          <w:tcPr>
            <w:tcW w:w="3473" w:type="dxa"/>
            <w:tcBorders>
              <w:top w:val="nil"/>
              <w:left w:val="nil"/>
              <w:bottom w:val="single" w:sz="8" w:space="0" w:color="auto"/>
              <w:right w:val="single" w:sz="4" w:space="0" w:color="auto"/>
            </w:tcBorders>
            <w:shd w:val="clear" w:color="auto" w:fill="auto"/>
            <w:vAlign w:val="center"/>
          </w:tcPr>
          <w:p w14:paraId="38994676" w14:textId="242DA3B7" w:rsidR="0027356D" w:rsidRDefault="0027356D" w:rsidP="0065146A">
            <w:pPr>
              <w:rPr>
                <w:color w:val="000000"/>
              </w:rPr>
            </w:pPr>
          </w:p>
        </w:tc>
      </w:tr>
      <w:tr w:rsidR="0027356D" w14:paraId="6A23C3C2"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E110AF9" w14:textId="77777777" w:rsidR="0027356D" w:rsidRDefault="0027356D" w:rsidP="0065146A">
            <w:pPr>
              <w:rPr>
                <w:b/>
                <w:bCs/>
                <w:color w:val="000000"/>
              </w:rPr>
            </w:pPr>
            <w:r>
              <w:rPr>
                <w:b/>
                <w:bCs/>
                <w:color w:val="000000"/>
              </w:rPr>
              <w:t>Number of print cartridges</w:t>
            </w:r>
          </w:p>
        </w:tc>
        <w:tc>
          <w:tcPr>
            <w:tcW w:w="3367" w:type="dxa"/>
            <w:gridSpan w:val="2"/>
            <w:tcBorders>
              <w:top w:val="nil"/>
              <w:left w:val="nil"/>
              <w:bottom w:val="single" w:sz="8" w:space="0" w:color="auto"/>
              <w:right w:val="single" w:sz="4" w:space="0" w:color="auto"/>
            </w:tcBorders>
            <w:shd w:val="clear" w:color="auto" w:fill="auto"/>
            <w:noWrap/>
            <w:vAlign w:val="center"/>
            <w:hideMark/>
          </w:tcPr>
          <w:p w14:paraId="7EDEC759" w14:textId="77777777" w:rsidR="0027356D" w:rsidRDefault="0027356D" w:rsidP="0065146A">
            <w:pPr>
              <w:rPr>
                <w:color w:val="000000"/>
              </w:rPr>
            </w:pPr>
            <w:r>
              <w:rPr>
                <w:color w:val="000000"/>
              </w:rPr>
              <w:t>1 (black)</w:t>
            </w:r>
          </w:p>
        </w:tc>
        <w:tc>
          <w:tcPr>
            <w:tcW w:w="3473" w:type="dxa"/>
            <w:tcBorders>
              <w:top w:val="nil"/>
              <w:left w:val="nil"/>
              <w:bottom w:val="single" w:sz="8" w:space="0" w:color="auto"/>
              <w:right w:val="single" w:sz="4" w:space="0" w:color="auto"/>
            </w:tcBorders>
            <w:shd w:val="clear" w:color="auto" w:fill="auto"/>
            <w:vAlign w:val="center"/>
          </w:tcPr>
          <w:p w14:paraId="439299D1" w14:textId="05EE56A9" w:rsidR="0027356D" w:rsidRDefault="0027356D" w:rsidP="0065146A">
            <w:pPr>
              <w:rPr>
                <w:color w:val="000000"/>
              </w:rPr>
            </w:pPr>
          </w:p>
        </w:tc>
      </w:tr>
      <w:tr w:rsidR="0027356D" w14:paraId="0DB8116C"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919EBB3" w14:textId="77777777" w:rsidR="0027356D" w:rsidRDefault="0027356D" w:rsidP="0065146A">
            <w:pPr>
              <w:rPr>
                <w:b/>
                <w:bCs/>
                <w:color w:val="000000"/>
              </w:rPr>
            </w:pPr>
            <w:r>
              <w:rPr>
                <w:b/>
                <w:bCs/>
                <w:color w:val="000000"/>
              </w:rPr>
              <w:t>Paper trays, standard</w:t>
            </w:r>
          </w:p>
        </w:tc>
        <w:tc>
          <w:tcPr>
            <w:tcW w:w="3367" w:type="dxa"/>
            <w:gridSpan w:val="2"/>
            <w:tcBorders>
              <w:top w:val="nil"/>
              <w:left w:val="nil"/>
              <w:bottom w:val="single" w:sz="8" w:space="0" w:color="auto"/>
              <w:right w:val="single" w:sz="4" w:space="0" w:color="auto"/>
            </w:tcBorders>
            <w:shd w:val="clear" w:color="auto" w:fill="auto"/>
            <w:noWrap/>
            <w:vAlign w:val="center"/>
            <w:hideMark/>
          </w:tcPr>
          <w:p w14:paraId="72742663" w14:textId="77777777" w:rsidR="0027356D" w:rsidRDefault="0027356D" w:rsidP="0065146A">
            <w:pPr>
              <w:rPr>
                <w:color w:val="000000"/>
              </w:rPr>
            </w:pPr>
            <w:r>
              <w:rPr>
                <w:color w:val="000000"/>
              </w:rPr>
              <w:t>2</w:t>
            </w:r>
          </w:p>
        </w:tc>
        <w:tc>
          <w:tcPr>
            <w:tcW w:w="3473" w:type="dxa"/>
            <w:tcBorders>
              <w:top w:val="nil"/>
              <w:left w:val="nil"/>
              <w:bottom w:val="single" w:sz="8" w:space="0" w:color="auto"/>
              <w:right w:val="single" w:sz="4" w:space="0" w:color="auto"/>
            </w:tcBorders>
            <w:shd w:val="clear" w:color="auto" w:fill="auto"/>
            <w:vAlign w:val="center"/>
          </w:tcPr>
          <w:p w14:paraId="6CF1A79D" w14:textId="237F4732" w:rsidR="0027356D" w:rsidRDefault="0027356D" w:rsidP="0065146A">
            <w:pPr>
              <w:rPr>
                <w:color w:val="000000"/>
              </w:rPr>
            </w:pPr>
          </w:p>
        </w:tc>
      </w:tr>
      <w:tr w:rsidR="0027356D" w14:paraId="3A27B215"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981188D" w14:textId="77777777" w:rsidR="0027356D" w:rsidRDefault="0027356D" w:rsidP="0065146A">
            <w:pPr>
              <w:rPr>
                <w:b/>
                <w:bCs/>
                <w:color w:val="000000"/>
              </w:rPr>
            </w:pPr>
            <w:r>
              <w:rPr>
                <w:b/>
                <w:bCs/>
                <w:color w:val="000000"/>
              </w:rPr>
              <w:t>Connectivity, standard</w:t>
            </w:r>
          </w:p>
        </w:tc>
        <w:tc>
          <w:tcPr>
            <w:tcW w:w="3367" w:type="dxa"/>
            <w:gridSpan w:val="2"/>
            <w:tcBorders>
              <w:top w:val="nil"/>
              <w:left w:val="nil"/>
              <w:bottom w:val="single" w:sz="8" w:space="0" w:color="auto"/>
              <w:right w:val="single" w:sz="4" w:space="0" w:color="auto"/>
            </w:tcBorders>
            <w:shd w:val="clear" w:color="auto" w:fill="auto"/>
            <w:noWrap/>
            <w:vAlign w:val="center"/>
            <w:hideMark/>
          </w:tcPr>
          <w:p w14:paraId="1897BB88" w14:textId="77777777" w:rsidR="0027356D" w:rsidRDefault="0027356D" w:rsidP="0065146A">
            <w:pPr>
              <w:rPr>
                <w:color w:val="000000"/>
              </w:rPr>
            </w:pPr>
            <w:r>
              <w:rPr>
                <w:color w:val="000000"/>
              </w:rPr>
              <w:t>1 Hi-Speed USB 2.0; 1 host USB at rear side; Gigabit Ethernet 10/100/1000BASE-T network; 802.3az(EEE)</w:t>
            </w:r>
          </w:p>
        </w:tc>
        <w:tc>
          <w:tcPr>
            <w:tcW w:w="3473" w:type="dxa"/>
            <w:tcBorders>
              <w:top w:val="nil"/>
              <w:left w:val="nil"/>
              <w:bottom w:val="single" w:sz="8" w:space="0" w:color="auto"/>
              <w:right w:val="single" w:sz="4" w:space="0" w:color="auto"/>
            </w:tcBorders>
            <w:shd w:val="clear" w:color="auto" w:fill="auto"/>
            <w:vAlign w:val="center"/>
          </w:tcPr>
          <w:p w14:paraId="10020FE0" w14:textId="64DB0CAC" w:rsidR="0027356D" w:rsidRDefault="0027356D" w:rsidP="0065146A">
            <w:pPr>
              <w:rPr>
                <w:color w:val="000000"/>
              </w:rPr>
            </w:pPr>
          </w:p>
        </w:tc>
      </w:tr>
      <w:tr w:rsidR="0027356D" w14:paraId="6F995642"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FE7A1D4" w14:textId="77777777" w:rsidR="0027356D" w:rsidRDefault="0027356D" w:rsidP="0065146A">
            <w:pPr>
              <w:rPr>
                <w:b/>
                <w:bCs/>
                <w:color w:val="0C0C0C"/>
              </w:rPr>
            </w:pPr>
            <w:r>
              <w:rPr>
                <w:b/>
                <w:bCs/>
                <w:color w:val="0C0C0C"/>
              </w:rPr>
              <w:t>Printer Cable</w:t>
            </w:r>
          </w:p>
        </w:tc>
        <w:tc>
          <w:tcPr>
            <w:tcW w:w="3367" w:type="dxa"/>
            <w:gridSpan w:val="2"/>
            <w:tcBorders>
              <w:top w:val="nil"/>
              <w:left w:val="nil"/>
              <w:bottom w:val="single" w:sz="8" w:space="0" w:color="auto"/>
              <w:right w:val="single" w:sz="4" w:space="0" w:color="auto"/>
            </w:tcBorders>
            <w:shd w:val="clear" w:color="auto" w:fill="auto"/>
            <w:noWrap/>
            <w:vAlign w:val="center"/>
            <w:hideMark/>
          </w:tcPr>
          <w:p w14:paraId="1437FF76" w14:textId="77777777" w:rsidR="0027356D" w:rsidRDefault="0027356D" w:rsidP="0065146A">
            <w:pPr>
              <w:rPr>
                <w:color w:val="000000"/>
              </w:rPr>
            </w:pPr>
            <w:r>
              <w:rPr>
                <w:color w:val="000000"/>
              </w:rPr>
              <w:t>USB</w:t>
            </w:r>
          </w:p>
        </w:tc>
        <w:tc>
          <w:tcPr>
            <w:tcW w:w="3473" w:type="dxa"/>
            <w:tcBorders>
              <w:top w:val="nil"/>
              <w:left w:val="nil"/>
              <w:bottom w:val="single" w:sz="8" w:space="0" w:color="auto"/>
              <w:right w:val="single" w:sz="4" w:space="0" w:color="auto"/>
            </w:tcBorders>
            <w:shd w:val="clear" w:color="auto" w:fill="auto"/>
            <w:vAlign w:val="center"/>
          </w:tcPr>
          <w:p w14:paraId="4350033F" w14:textId="42821593" w:rsidR="0027356D" w:rsidRDefault="0027356D" w:rsidP="0065146A">
            <w:pPr>
              <w:rPr>
                <w:color w:val="000000"/>
              </w:rPr>
            </w:pPr>
          </w:p>
        </w:tc>
      </w:tr>
      <w:tr w:rsidR="0027356D" w14:paraId="6F449FFB"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88F2207" w14:textId="77777777" w:rsidR="0027356D" w:rsidRDefault="0027356D" w:rsidP="0065146A">
            <w:pPr>
              <w:rPr>
                <w:b/>
                <w:bCs/>
                <w:color w:val="000000"/>
              </w:rPr>
            </w:pPr>
            <w:r>
              <w:rPr>
                <w:b/>
                <w:bCs/>
                <w:color w:val="000000"/>
              </w:rPr>
              <w:t>Compatible operating systems</w:t>
            </w:r>
          </w:p>
        </w:tc>
        <w:tc>
          <w:tcPr>
            <w:tcW w:w="3367" w:type="dxa"/>
            <w:gridSpan w:val="2"/>
            <w:tcBorders>
              <w:top w:val="nil"/>
              <w:left w:val="nil"/>
              <w:bottom w:val="single" w:sz="8" w:space="0" w:color="auto"/>
              <w:right w:val="single" w:sz="4" w:space="0" w:color="auto"/>
            </w:tcBorders>
            <w:shd w:val="clear" w:color="auto" w:fill="auto"/>
            <w:noWrap/>
            <w:vAlign w:val="center"/>
            <w:hideMark/>
          </w:tcPr>
          <w:p w14:paraId="561950B7" w14:textId="77777777" w:rsidR="0027356D" w:rsidRDefault="0027356D" w:rsidP="0065146A">
            <w:pPr>
              <w:rPr>
                <w:color w:val="000000"/>
              </w:rPr>
            </w:pPr>
            <w:r>
              <w:rPr>
                <w:color w:val="000000"/>
              </w:rPr>
              <w:t xml:space="preserve">Windows Client OS (32/64 bit), Win10, Win8.1, Win 8 Basic, Win8 Pro, Win8 Enterprise, Win8 </w:t>
            </w:r>
          </w:p>
        </w:tc>
        <w:tc>
          <w:tcPr>
            <w:tcW w:w="3473" w:type="dxa"/>
            <w:tcBorders>
              <w:top w:val="nil"/>
              <w:left w:val="nil"/>
              <w:bottom w:val="single" w:sz="8" w:space="0" w:color="auto"/>
              <w:right w:val="single" w:sz="4" w:space="0" w:color="auto"/>
            </w:tcBorders>
            <w:shd w:val="clear" w:color="auto" w:fill="auto"/>
            <w:vAlign w:val="center"/>
          </w:tcPr>
          <w:p w14:paraId="243A6515" w14:textId="1382823F" w:rsidR="0027356D" w:rsidRDefault="0027356D" w:rsidP="0065146A">
            <w:pPr>
              <w:rPr>
                <w:color w:val="000000"/>
              </w:rPr>
            </w:pPr>
          </w:p>
        </w:tc>
      </w:tr>
      <w:tr w:rsidR="0027356D" w14:paraId="4FBC6745"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6BA59B8" w14:textId="77777777" w:rsidR="0027356D" w:rsidRDefault="0027356D" w:rsidP="0065146A">
            <w:pPr>
              <w:rPr>
                <w:b/>
                <w:bCs/>
                <w:color w:val="000000"/>
              </w:rPr>
            </w:pPr>
            <w:r>
              <w:rPr>
                <w:b/>
                <w:bCs/>
                <w:color w:val="000000"/>
              </w:rPr>
              <w:t>Memory, standard</w:t>
            </w:r>
          </w:p>
        </w:tc>
        <w:tc>
          <w:tcPr>
            <w:tcW w:w="3367" w:type="dxa"/>
            <w:gridSpan w:val="2"/>
            <w:tcBorders>
              <w:top w:val="nil"/>
              <w:left w:val="nil"/>
              <w:bottom w:val="single" w:sz="8" w:space="0" w:color="auto"/>
              <w:right w:val="single" w:sz="4" w:space="0" w:color="auto"/>
            </w:tcBorders>
            <w:shd w:val="clear" w:color="auto" w:fill="auto"/>
            <w:noWrap/>
            <w:vAlign w:val="center"/>
            <w:hideMark/>
          </w:tcPr>
          <w:p w14:paraId="2610B34C" w14:textId="77777777" w:rsidR="0027356D" w:rsidRDefault="0027356D" w:rsidP="0065146A">
            <w:pPr>
              <w:rPr>
                <w:color w:val="000000"/>
              </w:rPr>
            </w:pPr>
            <w:r>
              <w:rPr>
                <w:color w:val="000000"/>
              </w:rPr>
              <w:t>256 MB</w:t>
            </w:r>
          </w:p>
        </w:tc>
        <w:tc>
          <w:tcPr>
            <w:tcW w:w="3473" w:type="dxa"/>
            <w:tcBorders>
              <w:top w:val="nil"/>
              <w:left w:val="nil"/>
              <w:bottom w:val="single" w:sz="8" w:space="0" w:color="auto"/>
              <w:right w:val="single" w:sz="4" w:space="0" w:color="auto"/>
            </w:tcBorders>
            <w:shd w:val="clear" w:color="auto" w:fill="auto"/>
            <w:vAlign w:val="center"/>
          </w:tcPr>
          <w:p w14:paraId="69BB4113" w14:textId="10CB5633" w:rsidR="0027356D" w:rsidRDefault="0027356D" w:rsidP="0065146A">
            <w:pPr>
              <w:rPr>
                <w:color w:val="000000"/>
              </w:rPr>
            </w:pPr>
          </w:p>
        </w:tc>
      </w:tr>
      <w:tr w:rsidR="0027356D" w14:paraId="452F04D4"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9D29517" w14:textId="77777777" w:rsidR="0027356D" w:rsidRDefault="0027356D" w:rsidP="0065146A">
            <w:pPr>
              <w:rPr>
                <w:b/>
                <w:bCs/>
                <w:color w:val="000000"/>
              </w:rPr>
            </w:pPr>
            <w:r>
              <w:rPr>
                <w:b/>
                <w:bCs/>
                <w:color w:val="000000"/>
              </w:rPr>
              <w:lastRenderedPageBreak/>
              <w:t>Supported network protocols</w:t>
            </w:r>
          </w:p>
        </w:tc>
        <w:tc>
          <w:tcPr>
            <w:tcW w:w="3360" w:type="dxa"/>
            <w:tcBorders>
              <w:top w:val="nil"/>
              <w:left w:val="nil"/>
              <w:bottom w:val="single" w:sz="8" w:space="0" w:color="auto"/>
              <w:right w:val="single" w:sz="4" w:space="0" w:color="auto"/>
            </w:tcBorders>
            <w:shd w:val="clear" w:color="auto" w:fill="auto"/>
            <w:noWrap/>
            <w:vAlign w:val="center"/>
            <w:hideMark/>
          </w:tcPr>
          <w:p w14:paraId="6EAE50B8" w14:textId="77777777" w:rsidR="0027356D" w:rsidRDefault="0027356D" w:rsidP="0065146A">
            <w:pPr>
              <w:rPr>
                <w:color w:val="000000"/>
              </w:rPr>
            </w:pPr>
            <w:r>
              <w:rPr>
                <w:color w:val="000000"/>
              </w:rPr>
              <w:t>TCP/IP, IPv4, IPv6</w:t>
            </w:r>
          </w:p>
        </w:tc>
        <w:tc>
          <w:tcPr>
            <w:tcW w:w="3480" w:type="dxa"/>
            <w:gridSpan w:val="2"/>
            <w:tcBorders>
              <w:top w:val="nil"/>
              <w:left w:val="nil"/>
              <w:bottom w:val="single" w:sz="8" w:space="0" w:color="auto"/>
              <w:right w:val="single" w:sz="4" w:space="0" w:color="auto"/>
            </w:tcBorders>
            <w:shd w:val="clear" w:color="auto" w:fill="auto"/>
            <w:vAlign w:val="center"/>
          </w:tcPr>
          <w:p w14:paraId="305B99FB" w14:textId="63B6958D" w:rsidR="0027356D" w:rsidRDefault="0027356D" w:rsidP="0065146A">
            <w:pPr>
              <w:rPr>
                <w:color w:val="000000"/>
              </w:rPr>
            </w:pPr>
          </w:p>
        </w:tc>
      </w:tr>
      <w:tr w:rsidR="0027356D" w14:paraId="2102C62D" w14:textId="77777777" w:rsidTr="0065146A">
        <w:tblPrEx>
          <w:tblCellMar>
            <w:left w:w="108" w:type="dxa"/>
            <w:right w:w="108" w:type="dxa"/>
          </w:tblCellMar>
        </w:tblPrEx>
        <w:trPr>
          <w:trHeight w:val="462"/>
        </w:trPr>
        <w:tc>
          <w:tcPr>
            <w:tcW w:w="251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7D92045" w14:textId="77777777" w:rsidR="0027356D" w:rsidRDefault="0027356D" w:rsidP="0065146A">
            <w:pPr>
              <w:rPr>
                <w:b/>
                <w:bCs/>
                <w:color w:val="000000"/>
              </w:rPr>
            </w:pPr>
            <w:r>
              <w:rPr>
                <w:b/>
                <w:bCs/>
                <w:color w:val="000000"/>
              </w:rPr>
              <w:t>Paper handling input, standard</w:t>
            </w:r>
          </w:p>
        </w:tc>
        <w:tc>
          <w:tcPr>
            <w:tcW w:w="3360" w:type="dxa"/>
            <w:tcBorders>
              <w:top w:val="single" w:sz="4" w:space="0" w:color="auto"/>
              <w:left w:val="nil"/>
              <w:bottom w:val="single" w:sz="8" w:space="0" w:color="auto"/>
              <w:right w:val="single" w:sz="4" w:space="0" w:color="auto"/>
            </w:tcBorders>
            <w:shd w:val="clear" w:color="auto" w:fill="auto"/>
            <w:noWrap/>
            <w:vAlign w:val="center"/>
            <w:hideMark/>
          </w:tcPr>
          <w:p w14:paraId="1FB7B615" w14:textId="77777777" w:rsidR="0027356D" w:rsidRDefault="0027356D" w:rsidP="0065146A">
            <w:pPr>
              <w:rPr>
                <w:color w:val="000000"/>
              </w:rPr>
            </w:pPr>
            <w:r>
              <w:rPr>
                <w:color w:val="000000"/>
              </w:rPr>
              <w:t>100-sheet multipurpose Tray 1, 250-sheet input Tray 2</w:t>
            </w:r>
          </w:p>
        </w:tc>
        <w:tc>
          <w:tcPr>
            <w:tcW w:w="3480" w:type="dxa"/>
            <w:gridSpan w:val="2"/>
            <w:tcBorders>
              <w:top w:val="single" w:sz="4" w:space="0" w:color="auto"/>
              <w:left w:val="nil"/>
              <w:bottom w:val="single" w:sz="8" w:space="0" w:color="auto"/>
              <w:right w:val="single" w:sz="4" w:space="0" w:color="auto"/>
            </w:tcBorders>
            <w:shd w:val="clear" w:color="auto" w:fill="auto"/>
            <w:vAlign w:val="center"/>
          </w:tcPr>
          <w:p w14:paraId="65D11440" w14:textId="6E9436CF" w:rsidR="0027356D" w:rsidRDefault="0027356D" w:rsidP="0065146A">
            <w:pPr>
              <w:rPr>
                <w:color w:val="000000"/>
              </w:rPr>
            </w:pPr>
          </w:p>
        </w:tc>
      </w:tr>
      <w:tr w:rsidR="0027356D" w14:paraId="68064E99"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279678C" w14:textId="77777777" w:rsidR="0027356D" w:rsidRDefault="0027356D" w:rsidP="0065146A">
            <w:pPr>
              <w:rPr>
                <w:b/>
                <w:bCs/>
                <w:color w:val="000000"/>
              </w:rPr>
            </w:pPr>
            <w:r>
              <w:rPr>
                <w:b/>
                <w:bCs/>
                <w:color w:val="000000"/>
              </w:rPr>
              <w:t>Duplex printing</w:t>
            </w:r>
          </w:p>
        </w:tc>
        <w:tc>
          <w:tcPr>
            <w:tcW w:w="3360" w:type="dxa"/>
            <w:tcBorders>
              <w:top w:val="nil"/>
              <w:left w:val="nil"/>
              <w:bottom w:val="single" w:sz="8" w:space="0" w:color="auto"/>
              <w:right w:val="single" w:sz="4" w:space="0" w:color="auto"/>
            </w:tcBorders>
            <w:shd w:val="clear" w:color="auto" w:fill="auto"/>
            <w:noWrap/>
            <w:vAlign w:val="center"/>
            <w:hideMark/>
          </w:tcPr>
          <w:p w14:paraId="06860602" w14:textId="77777777" w:rsidR="0027356D" w:rsidRDefault="0027356D" w:rsidP="0065146A">
            <w:pPr>
              <w:rPr>
                <w:color w:val="000000"/>
              </w:rPr>
            </w:pPr>
            <w:r>
              <w:rPr>
                <w:color w:val="000000"/>
              </w:rPr>
              <w:t>Automatic (default)</w:t>
            </w:r>
          </w:p>
        </w:tc>
        <w:tc>
          <w:tcPr>
            <w:tcW w:w="3480" w:type="dxa"/>
            <w:gridSpan w:val="2"/>
            <w:tcBorders>
              <w:top w:val="nil"/>
              <w:left w:val="nil"/>
              <w:bottom w:val="single" w:sz="8" w:space="0" w:color="auto"/>
              <w:right w:val="single" w:sz="4" w:space="0" w:color="auto"/>
            </w:tcBorders>
            <w:shd w:val="clear" w:color="auto" w:fill="auto"/>
            <w:vAlign w:val="center"/>
          </w:tcPr>
          <w:p w14:paraId="5EA12B48" w14:textId="47079551" w:rsidR="0027356D" w:rsidRDefault="0027356D" w:rsidP="0065146A">
            <w:pPr>
              <w:rPr>
                <w:color w:val="000000"/>
              </w:rPr>
            </w:pPr>
          </w:p>
        </w:tc>
      </w:tr>
      <w:tr w:rsidR="0027356D" w14:paraId="0B174715"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5023240" w14:textId="77777777" w:rsidR="0027356D" w:rsidRDefault="0027356D" w:rsidP="0065146A">
            <w:pPr>
              <w:rPr>
                <w:b/>
                <w:bCs/>
                <w:color w:val="000000"/>
              </w:rPr>
            </w:pPr>
            <w:r>
              <w:rPr>
                <w:b/>
                <w:bCs/>
                <w:color w:val="000000"/>
              </w:rPr>
              <w:t>Media sizes supported</w:t>
            </w:r>
          </w:p>
        </w:tc>
        <w:tc>
          <w:tcPr>
            <w:tcW w:w="3360" w:type="dxa"/>
            <w:tcBorders>
              <w:top w:val="nil"/>
              <w:left w:val="nil"/>
              <w:bottom w:val="single" w:sz="8" w:space="0" w:color="auto"/>
              <w:right w:val="single" w:sz="4" w:space="0" w:color="auto"/>
            </w:tcBorders>
            <w:shd w:val="clear" w:color="auto" w:fill="auto"/>
            <w:noWrap/>
            <w:vAlign w:val="center"/>
            <w:hideMark/>
          </w:tcPr>
          <w:p w14:paraId="504EA5F4" w14:textId="77777777" w:rsidR="0027356D" w:rsidRDefault="0027356D" w:rsidP="0065146A">
            <w:pPr>
              <w:rPr>
                <w:color w:val="000000"/>
              </w:rPr>
            </w:pPr>
            <w:r>
              <w:rPr>
                <w:color w:val="000000"/>
              </w:rPr>
              <w:t xml:space="preserve">Tray 1, Tray 2: A4; A5; A6; B5 </w:t>
            </w:r>
          </w:p>
        </w:tc>
        <w:tc>
          <w:tcPr>
            <w:tcW w:w="3480" w:type="dxa"/>
            <w:gridSpan w:val="2"/>
            <w:tcBorders>
              <w:top w:val="nil"/>
              <w:left w:val="nil"/>
              <w:bottom w:val="single" w:sz="8" w:space="0" w:color="auto"/>
              <w:right w:val="single" w:sz="4" w:space="0" w:color="auto"/>
            </w:tcBorders>
            <w:shd w:val="clear" w:color="auto" w:fill="auto"/>
            <w:vAlign w:val="center"/>
          </w:tcPr>
          <w:p w14:paraId="74416046" w14:textId="08F8107B" w:rsidR="0027356D" w:rsidRDefault="0027356D" w:rsidP="0065146A">
            <w:pPr>
              <w:rPr>
                <w:color w:val="000000"/>
              </w:rPr>
            </w:pPr>
          </w:p>
        </w:tc>
      </w:tr>
      <w:tr w:rsidR="0027356D" w14:paraId="05CF544C"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70EA89A" w14:textId="77777777" w:rsidR="0027356D" w:rsidRDefault="0027356D" w:rsidP="0065146A">
            <w:pPr>
              <w:rPr>
                <w:b/>
                <w:bCs/>
                <w:color w:val="000000"/>
              </w:rPr>
            </w:pPr>
            <w:r>
              <w:rPr>
                <w:b/>
                <w:bCs/>
                <w:color w:val="000000"/>
              </w:rPr>
              <w:t>Power</w:t>
            </w:r>
          </w:p>
        </w:tc>
        <w:tc>
          <w:tcPr>
            <w:tcW w:w="3360" w:type="dxa"/>
            <w:tcBorders>
              <w:top w:val="nil"/>
              <w:left w:val="nil"/>
              <w:bottom w:val="single" w:sz="8" w:space="0" w:color="auto"/>
              <w:right w:val="single" w:sz="4" w:space="0" w:color="auto"/>
            </w:tcBorders>
            <w:shd w:val="clear" w:color="auto" w:fill="auto"/>
            <w:noWrap/>
            <w:vAlign w:val="center"/>
            <w:hideMark/>
          </w:tcPr>
          <w:p w14:paraId="2866E9B9" w14:textId="77777777" w:rsidR="0027356D" w:rsidRDefault="0027356D" w:rsidP="0065146A">
            <w:pPr>
              <w:rPr>
                <w:color w:val="000000"/>
              </w:rPr>
            </w:pPr>
            <w:r>
              <w:rPr>
                <w:color w:val="000000"/>
              </w:rPr>
              <w:t>Input voltage: 110 to 240 V</w:t>
            </w:r>
          </w:p>
        </w:tc>
        <w:tc>
          <w:tcPr>
            <w:tcW w:w="3480" w:type="dxa"/>
            <w:gridSpan w:val="2"/>
            <w:tcBorders>
              <w:top w:val="nil"/>
              <w:left w:val="nil"/>
              <w:bottom w:val="single" w:sz="8" w:space="0" w:color="auto"/>
              <w:right w:val="single" w:sz="4" w:space="0" w:color="auto"/>
            </w:tcBorders>
            <w:shd w:val="clear" w:color="auto" w:fill="auto"/>
            <w:vAlign w:val="center"/>
          </w:tcPr>
          <w:p w14:paraId="0F212684" w14:textId="2F9D002C" w:rsidR="0027356D" w:rsidRDefault="0027356D" w:rsidP="0065146A">
            <w:pPr>
              <w:rPr>
                <w:color w:val="000000"/>
              </w:rPr>
            </w:pPr>
          </w:p>
        </w:tc>
      </w:tr>
      <w:tr w:rsidR="0027356D" w14:paraId="3AFA3FC0" w14:textId="77777777" w:rsidTr="00AB6D1D">
        <w:tblPrEx>
          <w:tblCellMar>
            <w:left w:w="108" w:type="dxa"/>
            <w:right w:w="108" w:type="dxa"/>
          </w:tblCellMar>
        </w:tblPrEx>
        <w:trPr>
          <w:trHeight w:val="462"/>
        </w:trPr>
        <w:tc>
          <w:tcPr>
            <w:tcW w:w="2510" w:type="dxa"/>
            <w:gridSpan w:val="2"/>
            <w:tcBorders>
              <w:top w:val="nil"/>
              <w:left w:val="single" w:sz="8" w:space="0" w:color="auto"/>
              <w:bottom w:val="nil"/>
              <w:right w:val="single" w:sz="8" w:space="0" w:color="auto"/>
            </w:tcBorders>
            <w:shd w:val="clear" w:color="auto" w:fill="auto"/>
            <w:noWrap/>
            <w:vAlign w:val="center"/>
            <w:hideMark/>
          </w:tcPr>
          <w:p w14:paraId="7DE19FE1" w14:textId="77777777" w:rsidR="0027356D" w:rsidRDefault="0027356D" w:rsidP="0065146A">
            <w:pPr>
              <w:rPr>
                <w:b/>
                <w:bCs/>
                <w:color w:val="000000"/>
              </w:rPr>
            </w:pPr>
            <w:r>
              <w:rPr>
                <w:b/>
                <w:bCs/>
                <w:color w:val="000000"/>
              </w:rPr>
              <w:t>Energy efficiency</w:t>
            </w:r>
          </w:p>
        </w:tc>
        <w:tc>
          <w:tcPr>
            <w:tcW w:w="3360" w:type="dxa"/>
            <w:tcBorders>
              <w:top w:val="nil"/>
              <w:left w:val="nil"/>
              <w:bottom w:val="nil"/>
              <w:right w:val="single" w:sz="4" w:space="0" w:color="auto"/>
            </w:tcBorders>
            <w:shd w:val="clear" w:color="auto" w:fill="auto"/>
            <w:noWrap/>
            <w:vAlign w:val="center"/>
            <w:hideMark/>
          </w:tcPr>
          <w:p w14:paraId="53BF6463" w14:textId="77777777" w:rsidR="0027356D" w:rsidRDefault="0027356D" w:rsidP="0065146A">
            <w:pPr>
              <w:rPr>
                <w:color w:val="000000"/>
              </w:rPr>
            </w:pPr>
            <w:r>
              <w:rPr>
                <w:color w:val="000000"/>
              </w:rPr>
              <w:t xml:space="preserve">ENERGY STAR® qualified; </w:t>
            </w:r>
          </w:p>
        </w:tc>
        <w:tc>
          <w:tcPr>
            <w:tcW w:w="3480" w:type="dxa"/>
            <w:gridSpan w:val="2"/>
            <w:tcBorders>
              <w:top w:val="nil"/>
              <w:left w:val="nil"/>
              <w:bottom w:val="nil"/>
              <w:right w:val="single" w:sz="4" w:space="0" w:color="auto"/>
            </w:tcBorders>
            <w:shd w:val="clear" w:color="auto" w:fill="auto"/>
            <w:vAlign w:val="center"/>
          </w:tcPr>
          <w:p w14:paraId="707B084C" w14:textId="351C6862" w:rsidR="0027356D" w:rsidRDefault="0027356D" w:rsidP="0065146A">
            <w:pPr>
              <w:rPr>
                <w:color w:val="000000"/>
              </w:rPr>
            </w:pPr>
          </w:p>
        </w:tc>
      </w:tr>
      <w:tr w:rsidR="00AB6D1D" w14:paraId="24A10FDA" w14:textId="77777777" w:rsidTr="0065146A">
        <w:tblPrEx>
          <w:tblCellMar>
            <w:left w:w="108" w:type="dxa"/>
            <w:right w:w="108" w:type="dxa"/>
          </w:tblCellMar>
        </w:tblPrEx>
        <w:trPr>
          <w:trHeight w:val="462"/>
        </w:trPr>
        <w:tc>
          <w:tcPr>
            <w:tcW w:w="2510" w:type="dxa"/>
            <w:gridSpan w:val="2"/>
            <w:tcBorders>
              <w:top w:val="nil"/>
              <w:left w:val="single" w:sz="8" w:space="0" w:color="auto"/>
              <w:bottom w:val="single" w:sz="8" w:space="0" w:color="auto"/>
              <w:right w:val="single" w:sz="8" w:space="0" w:color="auto"/>
            </w:tcBorders>
            <w:shd w:val="clear" w:color="auto" w:fill="auto"/>
            <w:noWrap/>
            <w:vAlign w:val="center"/>
          </w:tcPr>
          <w:p w14:paraId="0B17B081" w14:textId="26C345C1" w:rsidR="00AB6D1D" w:rsidRDefault="00AB6D1D" w:rsidP="0065146A">
            <w:pPr>
              <w:rPr>
                <w:b/>
                <w:bCs/>
                <w:color w:val="000000"/>
              </w:rPr>
            </w:pPr>
            <w:r>
              <w:rPr>
                <w:b/>
                <w:bCs/>
                <w:color w:val="000000"/>
              </w:rPr>
              <w:t>Warranty</w:t>
            </w:r>
          </w:p>
        </w:tc>
        <w:tc>
          <w:tcPr>
            <w:tcW w:w="3360" w:type="dxa"/>
            <w:tcBorders>
              <w:top w:val="nil"/>
              <w:left w:val="nil"/>
              <w:bottom w:val="single" w:sz="8" w:space="0" w:color="auto"/>
              <w:right w:val="single" w:sz="4" w:space="0" w:color="auto"/>
            </w:tcBorders>
            <w:shd w:val="clear" w:color="auto" w:fill="auto"/>
            <w:noWrap/>
            <w:vAlign w:val="center"/>
          </w:tcPr>
          <w:p w14:paraId="26DAEEFA" w14:textId="604675E2" w:rsidR="00AB6D1D" w:rsidRDefault="00AB6D1D" w:rsidP="0065146A">
            <w:pPr>
              <w:rPr>
                <w:color w:val="000000"/>
              </w:rPr>
            </w:pPr>
            <w:r>
              <w:rPr>
                <w:color w:val="000000"/>
              </w:rPr>
              <w:t xml:space="preserve">At least </w:t>
            </w:r>
            <w:proofErr w:type="gramStart"/>
            <w:r>
              <w:rPr>
                <w:color w:val="000000"/>
              </w:rPr>
              <w:t>One( 1</w:t>
            </w:r>
            <w:proofErr w:type="gramEnd"/>
            <w:r>
              <w:rPr>
                <w:color w:val="000000"/>
              </w:rPr>
              <w:t>) Year</w:t>
            </w:r>
          </w:p>
        </w:tc>
        <w:tc>
          <w:tcPr>
            <w:tcW w:w="3480" w:type="dxa"/>
            <w:gridSpan w:val="2"/>
            <w:tcBorders>
              <w:top w:val="nil"/>
              <w:left w:val="nil"/>
              <w:bottom w:val="single" w:sz="8" w:space="0" w:color="auto"/>
              <w:right w:val="single" w:sz="4" w:space="0" w:color="auto"/>
            </w:tcBorders>
            <w:shd w:val="clear" w:color="auto" w:fill="auto"/>
            <w:vAlign w:val="center"/>
          </w:tcPr>
          <w:p w14:paraId="380EA372" w14:textId="77777777" w:rsidR="00AB6D1D" w:rsidRDefault="00AB6D1D" w:rsidP="0065146A">
            <w:pPr>
              <w:rPr>
                <w:color w:val="000000"/>
              </w:rPr>
            </w:pPr>
          </w:p>
        </w:tc>
      </w:tr>
    </w:tbl>
    <w:p w14:paraId="2D6C7135" w14:textId="77777777" w:rsidR="0027356D" w:rsidRDefault="0027356D" w:rsidP="0027356D">
      <w:pPr>
        <w:tabs>
          <w:tab w:val="left" w:pos="3450"/>
        </w:tabs>
        <w:rPr>
          <w:rFonts w:ascii="Cambria" w:eastAsia="Times New Roman" w:hAnsi="Cambria" w:cs="Arial"/>
          <w:b/>
          <w:bCs/>
          <w:sz w:val="24"/>
          <w:szCs w:val="24"/>
          <w:u w:val="single"/>
          <w:lang w:val="en-GB"/>
        </w:rPr>
      </w:pPr>
    </w:p>
    <w:p w14:paraId="343FCA88" w14:textId="77777777" w:rsidR="0027356D" w:rsidRDefault="0027356D" w:rsidP="0027356D">
      <w:pPr>
        <w:tabs>
          <w:tab w:val="left" w:pos="3450"/>
        </w:tabs>
        <w:rPr>
          <w:rFonts w:ascii="Cambria" w:eastAsia="Times New Roman" w:hAnsi="Cambria" w:cs="Arial"/>
          <w:b/>
          <w:bCs/>
          <w:sz w:val="24"/>
          <w:szCs w:val="24"/>
          <w:u w:val="single"/>
          <w:lang w:val="en-GB"/>
        </w:rPr>
      </w:pPr>
    </w:p>
    <w:p w14:paraId="0E4999CD" w14:textId="77777777" w:rsidR="0027356D" w:rsidRDefault="0027356D" w:rsidP="0027356D"/>
    <w:p w14:paraId="0C8171EA" w14:textId="77777777" w:rsidR="00B663A2" w:rsidRDefault="00B663A2">
      <w:pPr>
        <w:rPr>
          <w:rFonts w:ascii="Times New Roman" w:eastAsia="Times New Roman" w:hAnsi="Times New Roman" w:cstheme="majorBidi"/>
          <w:b/>
          <w:sz w:val="26"/>
          <w:szCs w:val="26"/>
          <w:lang w:val="en-GB"/>
        </w:rPr>
      </w:pPr>
    </w:p>
    <w:p w14:paraId="5CFBE7F6" w14:textId="77777777" w:rsidR="00B663A2" w:rsidRDefault="00B663A2">
      <w:pPr>
        <w:rPr>
          <w:rFonts w:ascii="Times New Roman" w:eastAsia="Times New Roman" w:hAnsi="Times New Roman" w:cstheme="majorBidi"/>
          <w:b/>
          <w:sz w:val="26"/>
          <w:szCs w:val="26"/>
          <w:lang w:val="en-GB"/>
        </w:rPr>
      </w:pPr>
    </w:p>
    <w:p w14:paraId="46FEACEC" w14:textId="77777777" w:rsidR="00B663A2" w:rsidRDefault="00B663A2">
      <w:pPr>
        <w:rPr>
          <w:rFonts w:ascii="Times New Roman" w:eastAsia="Times New Roman" w:hAnsi="Times New Roman" w:cstheme="majorBidi"/>
          <w:b/>
          <w:sz w:val="26"/>
          <w:szCs w:val="26"/>
          <w:lang w:val="en-GB"/>
        </w:rPr>
      </w:pPr>
    </w:p>
    <w:p w14:paraId="333CAA6F" w14:textId="77777777" w:rsidR="00B663A2" w:rsidRDefault="00B663A2">
      <w:pPr>
        <w:rPr>
          <w:rFonts w:ascii="Times New Roman" w:eastAsia="Times New Roman" w:hAnsi="Times New Roman" w:cstheme="majorBidi"/>
          <w:b/>
          <w:sz w:val="26"/>
          <w:szCs w:val="26"/>
          <w:lang w:val="en-GB"/>
        </w:rPr>
      </w:pPr>
    </w:p>
    <w:p w14:paraId="39632FDA" w14:textId="77777777" w:rsidR="00B663A2" w:rsidRDefault="00B663A2">
      <w:pPr>
        <w:rPr>
          <w:rFonts w:ascii="Times New Roman" w:eastAsia="Times New Roman" w:hAnsi="Times New Roman" w:cstheme="majorBidi"/>
          <w:b/>
          <w:sz w:val="26"/>
          <w:szCs w:val="26"/>
          <w:lang w:val="en-GB"/>
        </w:rPr>
      </w:pPr>
    </w:p>
    <w:p w14:paraId="2D2F9BA2" w14:textId="77777777" w:rsidR="00B663A2" w:rsidRDefault="00B663A2">
      <w:pPr>
        <w:rPr>
          <w:rFonts w:ascii="Times New Roman" w:eastAsia="Times New Roman" w:hAnsi="Times New Roman" w:cstheme="majorBidi"/>
          <w:b/>
          <w:sz w:val="26"/>
          <w:szCs w:val="26"/>
          <w:lang w:val="en-GB"/>
        </w:rPr>
      </w:pPr>
    </w:p>
    <w:p w14:paraId="16725CBD" w14:textId="77777777" w:rsidR="00B663A2" w:rsidRDefault="00B663A2">
      <w:pPr>
        <w:rPr>
          <w:rFonts w:ascii="Times New Roman" w:eastAsia="Times New Roman" w:hAnsi="Times New Roman" w:cstheme="majorBidi"/>
          <w:b/>
          <w:sz w:val="26"/>
          <w:szCs w:val="26"/>
          <w:lang w:val="en-GB"/>
        </w:rPr>
      </w:pPr>
    </w:p>
    <w:p w14:paraId="3C5C6BB1" w14:textId="77777777" w:rsidR="00B663A2" w:rsidRDefault="00B663A2">
      <w:pPr>
        <w:rPr>
          <w:rFonts w:ascii="Times New Roman" w:eastAsia="Times New Roman" w:hAnsi="Times New Roman" w:cstheme="majorBidi"/>
          <w:b/>
          <w:sz w:val="26"/>
          <w:szCs w:val="26"/>
          <w:lang w:val="en-GB"/>
        </w:rPr>
      </w:pPr>
    </w:p>
    <w:p w14:paraId="409C4582" w14:textId="77777777" w:rsidR="00B663A2" w:rsidRDefault="00B663A2">
      <w:pPr>
        <w:rPr>
          <w:rFonts w:ascii="Times New Roman" w:eastAsia="Times New Roman" w:hAnsi="Times New Roman" w:cstheme="majorBidi"/>
          <w:b/>
          <w:sz w:val="26"/>
          <w:szCs w:val="26"/>
          <w:lang w:val="en-GB"/>
        </w:rPr>
      </w:pPr>
    </w:p>
    <w:p w14:paraId="46236EC2" w14:textId="77777777" w:rsidR="00B663A2" w:rsidRDefault="00B663A2">
      <w:pPr>
        <w:rPr>
          <w:rFonts w:ascii="Times New Roman" w:eastAsia="Times New Roman" w:hAnsi="Times New Roman" w:cstheme="majorBidi"/>
          <w:b/>
          <w:sz w:val="26"/>
          <w:szCs w:val="26"/>
          <w:lang w:val="en-GB"/>
        </w:rPr>
      </w:pPr>
    </w:p>
    <w:p w14:paraId="585CDCD8" w14:textId="77777777" w:rsidR="00B663A2" w:rsidRDefault="00B663A2">
      <w:pPr>
        <w:rPr>
          <w:rFonts w:ascii="Times New Roman" w:eastAsia="Times New Roman" w:hAnsi="Times New Roman" w:cstheme="majorBidi"/>
          <w:b/>
          <w:sz w:val="26"/>
          <w:szCs w:val="26"/>
          <w:lang w:val="en-GB"/>
        </w:rPr>
      </w:pPr>
    </w:p>
    <w:p w14:paraId="7D913889" w14:textId="77777777" w:rsidR="00B663A2" w:rsidRDefault="00B663A2">
      <w:pPr>
        <w:rPr>
          <w:rFonts w:ascii="Times New Roman" w:eastAsia="Times New Roman" w:hAnsi="Times New Roman" w:cstheme="majorBidi"/>
          <w:b/>
          <w:sz w:val="26"/>
          <w:szCs w:val="26"/>
          <w:lang w:val="en-GB"/>
        </w:rPr>
      </w:pPr>
    </w:p>
    <w:p w14:paraId="4732D974" w14:textId="77777777" w:rsidR="00B663A2" w:rsidRDefault="00B663A2">
      <w:pPr>
        <w:rPr>
          <w:rFonts w:ascii="Times New Roman" w:eastAsia="Times New Roman" w:hAnsi="Times New Roman" w:cstheme="majorBidi"/>
          <w:b/>
          <w:sz w:val="26"/>
          <w:szCs w:val="26"/>
          <w:lang w:val="en-GB"/>
        </w:rPr>
      </w:pPr>
    </w:p>
    <w:p w14:paraId="2071E1D3" w14:textId="77777777" w:rsidR="00B663A2" w:rsidRDefault="00B663A2">
      <w:pPr>
        <w:rPr>
          <w:rFonts w:ascii="Times New Roman" w:eastAsia="Times New Roman" w:hAnsi="Times New Roman" w:cstheme="majorBidi"/>
          <w:b/>
          <w:sz w:val="26"/>
          <w:szCs w:val="26"/>
          <w:lang w:val="en-GB"/>
        </w:rPr>
      </w:pPr>
    </w:p>
    <w:p w14:paraId="4BF126E1" w14:textId="77777777" w:rsidR="00B663A2" w:rsidRDefault="00B663A2">
      <w:pPr>
        <w:rPr>
          <w:rFonts w:ascii="Times New Roman" w:eastAsia="Times New Roman" w:hAnsi="Times New Roman" w:cstheme="majorBidi"/>
          <w:b/>
          <w:sz w:val="26"/>
          <w:szCs w:val="26"/>
          <w:lang w:val="en-GB"/>
        </w:rPr>
      </w:pPr>
    </w:p>
    <w:p w14:paraId="7D6D6DA9" w14:textId="77777777" w:rsidR="00B663A2" w:rsidRDefault="00B663A2">
      <w:pPr>
        <w:rPr>
          <w:rFonts w:ascii="Times New Roman" w:eastAsia="Times New Roman" w:hAnsi="Times New Roman" w:cstheme="majorBidi"/>
          <w:b/>
          <w:sz w:val="26"/>
          <w:szCs w:val="26"/>
          <w:lang w:val="en-GB"/>
        </w:rPr>
      </w:pPr>
    </w:p>
    <w:p w14:paraId="6A14EA1F" w14:textId="77777777" w:rsidR="00B663A2" w:rsidRDefault="00B663A2">
      <w:pPr>
        <w:rPr>
          <w:rFonts w:ascii="Times New Roman" w:eastAsia="Times New Roman" w:hAnsi="Times New Roman" w:cstheme="majorBidi"/>
          <w:b/>
          <w:sz w:val="26"/>
          <w:szCs w:val="26"/>
          <w:lang w:val="en-GB"/>
        </w:rPr>
      </w:pPr>
    </w:p>
    <w:p w14:paraId="3F669FAC" w14:textId="77777777" w:rsidR="00B663A2" w:rsidRDefault="00B663A2">
      <w:pPr>
        <w:rPr>
          <w:rFonts w:ascii="Times New Roman" w:eastAsia="Times New Roman" w:hAnsi="Times New Roman" w:cstheme="majorBidi"/>
          <w:b/>
          <w:sz w:val="26"/>
          <w:szCs w:val="26"/>
          <w:lang w:val="en-GB"/>
        </w:rPr>
      </w:pPr>
    </w:p>
    <w:p w14:paraId="0A17E3D7" w14:textId="77777777" w:rsidR="00B663A2" w:rsidRDefault="00B663A2">
      <w:pPr>
        <w:rPr>
          <w:rFonts w:ascii="Times New Roman" w:eastAsia="Times New Roman" w:hAnsi="Times New Roman" w:cstheme="majorBidi"/>
          <w:b/>
          <w:sz w:val="26"/>
          <w:szCs w:val="26"/>
          <w:lang w:val="en-GB"/>
        </w:rPr>
      </w:pPr>
    </w:p>
    <w:p w14:paraId="194F02CE" w14:textId="77777777" w:rsidR="00B663A2" w:rsidRDefault="00B663A2">
      <w:pPr>
        <w:rPr>
          <w:rFonts w:ascii="Times New Roman" w:eastAsia="Times New Roman" w:hAnsi="Times New Roman" w:cstheme="majorBidi"/>
          <w:b/>
          <w:sz w:val="26"/>
          <w:szCs w:val="26"/>
          <w:lang w:val="en-GB"/>
        </w:rPr>
      </w:pPr>
    </w:p>
    <w:p w14:paraId="0462C8A4" w14:textId="77777777" w:rsidR="00C0459F" w:rsidRPr="005D1247" w:rsidRDefault="00C0459F" w:rsidP="00C0459F">
      <w:pPr>
        <w:pStyle w:val="Heading1"/>
        <w:rPr>
          <w:b w:val="0"/>
        </w:rPr>
      </w:pPr>
      <w:r w:rsidRPr="005D1247">
        <w:rPr>
          <w:b w:val="0"/>
        </w:rPr>
        <w:t>TECHNICAL SPECIFICATION</w:t>
      </w:r>
    </w:p>
    <w:p w14:paraId="5CB7FD10" w14:textId="77777777" w:rsidR="00C0459F" w:rsidRPr="005D1247" w:rsidRDefault="00C0459F" w:rsidP="00C0459F">
      <w:pPr>
        <w:pStyle w:val="Heading1"/>
        <w:rPr>
          <w:b w:val="0"/>
        </w:rPr>
      </w:pPr>
      <w:r w:rsidRPr="005D1247">
        <w:rPr>
          <w:b w:val="0"/>
        </w:rPr>
        <w:t>FOR THE SUPPLY OF OFFICE EQUIPMENT</w:t>
      </w:r>
    </w:p>
    <w:p w14:paraId="19744594" w14:textId="77777777" w:rsidR="00C0459F" w:rsidRPr="00D841D2" w:rsidRDefault="00C0459F" w:rsidP="00C0459F">
      <w:pPr>
        <w:pStyle w:val="Heading1"/>
        <w:rPr>
          <w:rFonts w:eastAsia="Times New Roman"/>
          <w:b w:val="0"/>
          <w:u w:val="single"/>
          <w:lang w:val="en-GB"/>
        </w:rPr>
      </w:pPr>
    </w:p>
    <w:p w14:paraId="1C9DEE6C" w14:textId="401A5D9B" w:rsidR="00C0459F" w:rsidRPr="0027356D" w:rsidRDefault="00C0459F" w:rsidP="00C0459F">
      <w:pPr>
        <w:tabs>
          <w:tab w:val="left" w:pos="3450"/>
        </w:tabs>
        <w:rPr>
          <w:rFonts w:ascii="Cambria" w:eastAsia="Times New Roman" w:hAnsi="Cambria" w:cs="Arial"/>
          <w:sz w:val="24"/>
          <w:szCs w:val="24"/>
          <w:lang w:val="en-GB"/>
        </w:rPr>
      </w:pPr>
      <w:r>
        <w:rPr>
          <w:rFonts w:ascii="Cambria" w:eastAsia="Times New Roman" w:hAnsi="Cambria" w:cs="Arial"/>
          <w:b/>
          <w:bCs/>
          <w:sz w:val="24"/>
          <w:szCs w:val="24"/>
          <w:u w:val="single"/>
          <w:lang w:val="en-GB"/>
        </w:rPr>
        <w:t xml:space="preserve">ITEM NO.4. </w:t>
      </w:r>
      <w:r w:rsidRPr="008B43AE">
        <w:rPr>
          <w:rFonts w:ascii="Cambria" w:eastAsia="Times New Roman" w:hAnsi="Cambria" w:cs="Arial"/>
          <w:b/>
          <w:bCs/>
          <w:sz w:val="24"/>
          <w:szCs w:val="24"/>
          <w:u w:val="single"/>
          <w:lang w:val="en-GB"/>
        </w:rPr>
        <w:t>DESCRIPTION</w:t>
      </w:r>
      <w:r w:rsidRPr="008B43AE">
        <w:rPr>
          <w:rFonts w:ascii="Cambria" w:eastAsia="Times New Roman" w:hAnsi="Cambria" w:cs="Arial"/>
          <w:sz w:val="24"/>
          <w:szCs w:val="24"/>
          <w:lang w:val="en-GB"/>
        </w:rPr>
        <w:t xml:space="preserve">                                    </w:t>
      </w:r>
      <w:r w:rsidRPr="008B43AE">
        <w:rPr>
          <w:rFonts w:ascii="Cambria" w:eastAsia="Times New Roman" w:hAnsi="Cambria" w:cs="Arial"/>
          <w:b/>
          <w:bCs/>
          <w:sz w:val="24"/>
          <w:szCs w:val="24"/>
          <w:u w:val="single"/>
          <w:lang w:val="en-GB"/>
        </w:rPr>
        <w:t>OFFER</w:t>
      </w:r>
      <w:r w:rsidRPr="008B43AE">
        <w:rPr>
          <w:rFonts w:ascii="Cambria" w:eastAsia="Times New Roman" w:hAnsi="Cambria" w:cs="Arial"/>
          <w:sz w:val="24"/>
          <w:szCs w:val="24"/>
          <w:lang w:val="en-GB"/>
        </w:rPr>
        <w:t xml:space="preserve">    </w:t>
      </w:r>
      <w:r w:rsidRPr="008B43AE">
        <w:rPr>
          <w:rFonts w:ascii="Cambria" w:eastAsia="Times New Roman" w:hAnsi="Cambria" w:cs="Arial"/>
          <w:sz w:val="24"/>
          <w:szCs w:val="24"/>
          <w:lang w:val="en-GB"/>
        </w:rPr>
        <w:tab/>
        <w:t xml:space="preserve">                     </w:t>
      </w:r>
      <w:r w:rsidRPr="008B43AE">
        <w:rPr>
          <w:rFonts w:ascii="Cambria" w:eastAsia="Times New Roman" w:hAnsi="Cambria" w:cs="Arial"/>
          <w:sz w:val="24"/>
          <w:szCs w:val="24"/>
          <w:lang w:val="en-GB"/>
        </w:rPr>
        <w:tab/>
      </w:r>
      <w:r w:rsidRPr="008B43AE">
        <w:rPr>
          <w:rFonts w:ascii="Cambria" w:eastAsia="Times New Roman" w:hAnsi="Cambria" w:cs="Arial"/>
          <w:b/>
          <w:bCs/>
          <w:sz w:val="24"/>
          <w:szCs w:val="24"/>
          <w:u w:val="single"/>
          <w:lang w:val="en-GB"/>
        </w:rPr>
        <w:t>QUANTITY</w:t>
      </w:r>
      <w:r w:rsidRPr="008B43AE">
        <w:rPr>
          <w:rFonts w:ascii="Cambria" w:eastAsia="Times New Roman" w:hAnsi="Cambria" w:cs="Arial"/>
          <w:b/>
          <w:bCs/>
          <w:sz w:val="24"/>
          <w:szCs w:val="24"/>
          <w:u w:val="single"/>
          <w:lang w:val="en-GB"/>
        </w:rPr>
        <w:tab/>
        <w:t xml:space="preserve">                              </w:t>
      </w:r>
      <w:r>
        <w:rPr>
          <w:rFonts w:ascii="Cambria" w:eastAsia="Times New Roman" w:hAnsi="Cambria" w:cs="Arial"/>
          <w:b/>
          <w:bCs/>
          <w:sz w:val="24"/>
          <w:szCs w:val="24"/>
          <w:lang w:val="en-GB"/>
        </w:rPr>
        <w:t xml:space="preserve"> UPS</w:t>
      </w:r>
      <w:r w:rsidRPr="008B43AE">
        <w:rPr>
          <w:rFonts w:ascii="Cambria" w:eastAsia="Times New Roman" w:hAnsi="Cambria" w:cs="Arial"/>
          <w:b/>
          <w:bCs/>
          <w:sz w:val="24"/>
          <w:szCs w:val="24"/>
          <w:lang w:val="en-GB"/>
        </w:rPr>
        <w:t xml:space="preserve">             </w:t>
      </w:r>
      <w:r w:rsidRPr="008B43AE">
        <w:rPr>
          <w:rFonts w:ascii="Cambria" w:eastAsia="Times New Roman" w:hAnsi="Cambria" w:cs="Arial"/>
          <w:b/>
          <w:color w:val="FF0000"/>
          <w:sz w:val="24"/>
          <w:szCs w:val="24"/>
          <w:lang w:val="en-GB"/>
        </w:rPr>
        <w:t xml:space="preserve">                                       </w:t>
      </w:r>
      <w:r>
        <w:rPr>
          <w:rFonts w:ascii="Cambria" w:eastAsia="Times New Roman" w:hAnsi="Cambria" w:cs="Arial"/>
          <w:b/>
          <w:color w:val="FF0000"/>
          <w:sz w:val="24"/>
          <w:szCs w:val="24"/>
          <w:lang w:val="en-GB"/>
        </w:rPr>
        <w:t xml:space="preserve">                </w:t>
      </w:r>
      <w:r w:rsidRPr="008B43AE">
        <w:rPr>
          <w:rFonts w:ascii="Cambria" w:eastAsia="Times New Roman" w:hAnsi="Cambria" w:cs="Arial"/>
          <w:b/>
          <w:color w:val="FF0000"/>
          <w:sz w:val="24"/>
          <w:szCs w:val="24"/>
          <w:lang w:val="en-GB"/>
        </w:rPr>
        <w:t xml:space="preserve">      </w:t>
      </w:r>
      <w:r>
        <w:rPr>
          <w:rFonts w:ascii="Cambria" w:eastAsia="Times New Roman" w:hAnsi="Cambria" w:cs="Arial"/>
          <w:b/>
          <w:color w:val="FF0000"/>
          <w:sz w:val="24"/>
          <w:szCs w:val="24"/>
          <w:lang w:val="en-GB"/>
        </w:rPr>
        <w:t xml:space="preserve">                                            </w:t>
      </w:r>
      <w:r w:rsidRPr="008B43AE">
        <w:rPr>
          <w:rFonts w:ascii="Cambria" w:eastAsia="Times New Roman" w:hAnsi="Cambria" w:cs="Arial"/>
          <w:b/>
          <w:color w:val="FF0000"/>
          <w:sz w:val="24"/>
          <w:szCs w:val="24"/>
          <w:lang w:val="en-GB"/>
        </w:rPr>
        <w:t xml:space="preserve"> </w:t>
      </w:r>
      <w:r w:rsidRPr="00647704">
        <w:rPr>
          <w:rFonts w:ascii="Cambria" w:eastAsia="Times New Roman" w:hAnsi="Cambria" w:cs="Arial"/>
          <w:b/>
          <w:sz w:val="24"/>
          <w:szCs w:val="24"/>
          <w:lang w:val="en-GB"/>
        </w:rPr>
        <w:t xml:space="preserve"> </w:t>
      </w:r>
      <w:r>
        <w:rPr>
          <w:rFonts w:ascii="Cambria" w:eastAsia="Times New Roman" w:hAnsi="Cambria" w:cs="Arial"/>
          <w:b/>
          <w:sz w:val="24"/>
          <w:szCs w:val="24"/>
          <w:lang w:val="en-GB"/>
        </w:rPr>
        <w:t xml:space="preserve">  </w:t>
      </w:r>
      <w:r w:rsidR="00481E1D">
        <w:rPr>
          <w:rFonts w:ascii="Cambria" w:eastAsia="Times New Roman" w:hAnsi="Cambria" w:cs="Arial"/>
          <w:b/>
          <w:sz w:val="24"/>
          <w:szCs w:val="24"/>
          <w:lang w:val="en-GB"/>
        </w:rPr>
        <w:t xml:space="preserve">            </w:t>
      </w:r>
      <w:r w:rsidR="00E24D9F">
        <w:rPr>
          <w:rFonts w:ascii="Cambria" w:eastAsia="Times New Roman" w:hAnsi="Cambria" w:cs="Arial"/>
          <w:b/>
          <w:sz w:val="24"/>
          <w:szCs w:val="24"/>
          <w:lang w:val="en-GB"/>
        </w:rPr>
        <w:t>40</w:t>
      </w:r>
    </w:p>
    <w:p w14:paraId="71D06CCA" w14:textId="2778BAC3" w:rsidR="00C0459F" w:rsidRPr="008B43AE" w:rsidRDefault="00C0459F" w:rsidP="00C0459F">
      <w:pPr>
        <w:spacing w:after="0" w:line="240" w:lineRule="auto"/>
        <w:jc w:val="both"/>
        <w:rPr>
          <w:rFonts w:ascii="Cambria" w:eastAsia="Times New Roman" w:hAnsi="Cambria" w:cs="Arial"/>
          <w:b/>
          <w:sz w:val="24"/>
          <w:szCs w:val="24"/>
          <w:lang w:val="en-GB"/>
        </w:rPr>
      </w:pPr>
    </w:p>
    <w:p w14:paraId="63EA6D21" w14:textId="5BA18E01" w:rsidR="00C0459F" w:rsidRDefault="00C0459F" w:rsidP="00C0459F">
      <w:pPr>
        <w:spacing w:after="0" w:line="240" w:lineRule="auto"/>
        <w:jc w:val="both"/>
        <w:rPr>
          <w:rFonts w:ascii="Cambria" w:eastAsia="Times New Roman" w:hAnsi="Cambria" w:cs="Arial"/>
          <w:sz w:val="24"/>
          <w:szCs w:val="24"/>
          <w:lang w:val="en-GB"/>
        </w:rPr>
      </w:pPr>
      <w:r w:rsidRPr="008B43AE">
        <w:rPr>
          <w:rFonts w:ascii="Cambria" w:eastAsia="Times New Roman" w:hAnsi="Cambria" w:cs="Arial"/>
          <w:b/>
          <w:sz w:val="24"/>
          <w:szCs w:val="24"/>
          <w:lang w:val="en-GB"/>
        </w:rPr>
        <w:t xml:space="preserve">                                                                 MODEL</w:t>
      </w:r>
      <w:r w:rsidRPr="008B43AE">
        <w:rPr>
          <w:rFonts w:ascii="Cambria" w:eastAsia="Times New Roman" w:hAnsi="Cambria" w:cs="Arial"/>
          <w:sz w:val="24"/>
          <w:szCs w:val="24"/>
          <w:lang w:val="en-GB"/>
        </w:rPr>
        <w:t>:</w:t>
      </w:r>
      <w:r w:rsidR="008E038B">
        <w:rPr>
          <w:rFonts w:ascii="Cambria" w:eastAsia="Times New Roman" w:hAnsi="Cambria" w:cs="Arial"/>
          <w:sz w:val="24"/>
          <w:szCs w:val="24"/>
          <w:lang w:val="en-GB"/>
        </w:rPr>
        <w:t xml:space="preserve"> BV –BV10001-MS</w:t>
      </w:r>
    </w:p>
    <w:tbl>
      <w:tblPr>
        <w:tblW w:w="9350" w:type="dxa"/>
        <w:tblInd w:w="55" w:type="dxa"/>
        <w:tblLayout w:type="fixed"/>
        <w:tblCellMar>
          <w:left w:w="120" w:type="dxa"/>
          <w:right w:w="120" w:type="dxa"/>
        </w:tblCellMar>
        <w:tblLook w:val="04A0" w:firstRow="1" w:lastRow="0" w:firstColumn="1" w:lastColumn="0" w:noHBand="0" w:noVBand="1"/>
      </w:tblPr>
      <w:tblGrid>
        <w:gridCol w:w="25"/>
        <w:gridCol w:w="2630"/>
        <w:gridCol w:w="3215"/>
        <w:gridCol w:w="7"/>
        <w:gridCol w:w="3473"/>
      </w:tblGrid>
      <w:tr w:rsidR="00C0459F" w14:paraId="28E88137" w14:textId="77777777" w:rsidTr="0006246F">
        <w:trPr>
          <w:gridBefore w:val="1"/>
          <w:wBefore w:w="25" w:type="dxa"/>
          <w:trHeight w:val="1780"/>
        </w:trPr>
        <w:tc>
          <w:tcPr>
            <w:tcW w:w="5852" w:type="dxa"/>
            <w:gridSpan w:val="3"/>
            <w:tcBorders>
              <w:top w:val="single" w:sz="4" w:space="0" w:color="auto"/>
              <w:left w:val="single" w:sz="4" w:space="0" w:color="auto"/>
              <w:bottom w:val="single" w:sz="4" w:space="0" w:color="auto"/>
              <w:right w:val="single" w:sz="4" w:space="0" w:color="auto"/>
            </w:tcBorders>
          </w:tcPr>
          <w:p w14:paraId="33696C9F" w14:textId="77777777" w:rsidR="00C0459F" w:rsidRDefault="00C0459F" w:rsidP="0065146A">
            <w:pPr>
              <w:spacing w:line="120" w:lineRule="exact"/>
              <w:jc w:val="center"/>
              <w:rPr>
                <w:rFonts w:ascii="Cambria" w:hAnsi="Cambria"/>
              </w:rPr>
            </w:pPr>
          </w:p>
          <w:p w14:paraId="6E78DD3C" w14:textId="77777777" w:rsidR="00C0459F" w:rsidRDefault="00C0459F" w:rsidP="0065146A">
            <w:pPr>
              <w:jc w:val="center"/>
              <w:rPr>
                <w:rFonts w:ascii="Cambria" w:hAnsi="Cambria"/>
                <w:b/>
                <w:bCs/>
                <w:u w:val="single"/>
              </w:rPr>
            </w:pPr>
          </w:p>
          <w:p w14:paraId="2DCC3FF5" w14:textId="77777777" w:rsidR="00C0459F" w:rsidRDefault="00C0459F" w:rsidP="0065146A">
            <w:pPr>
              <w:spacing w:after="58"/>
              <w:jc w:val="center"/>
              <w:rPr>
                <w:rFonts w:ascii="Cambria" w:hAnsi="Cambria"/>
                <w:b/>
                <w:bCs/>
                <w:u w:val="single"/>
              </w:rPr>
            </w:pPr>
            <w:r>
              <w:rPr>
                <w:rFonts w:ascii="Cambria" w:hAnsi="Cambria"/>
                <w:b/>
                <w:bCs/>
                <w:u w:val="single"/>
              </w:rPr>
              <w:t>MINIMUM SPECIFICATIONS</w:t>
            </w:r>
          </w:p>
          <w:p w14:paraId="0FBE68E8" w14:textId="77777777" w:rsidR="00C0459F" w:rsidRDefault="00C0459F" w:rsidP="0065146A">
            <w:pPr>
              <w:spacing w:after="58"/>
              <w:jc w:val="center"/>
              <w:rPr>
                <w:rFonts w:ascii="Cambria" w:hAnsi="Cambria"/>
              </w:rPr>
            </w:pPr>
            <w:r>
              <w:rPr>
                <w:rFonts w:ascii="Cambria" w:hAnsi="Cambria"/>
                <w:b/>
                <w:bCs/>
                <w:u w:val="single"/>
              </w:rPr>
              <w:t>REQUIRED</w:t>
            </w:r>
          </w:p>
        </w:tc>
        <w:tc>
          <w:tcPr>
            <w:tcW w:w="3473" w:type="dxa"/>
            <w:tcBorders>
              <w:top w:val="single" w:sz="8" w:space="0" w:color="000000"/>
              <w:left w:val="single" w:sz="4" w:space="0" w:color="auto"/>
              <w:bottom w:val="single" w:sz="4" w:space="0" w:color="auto"/>
              <w:right w:val="single" w:sz="8" w:space="0" w:color="000000"/>
            </w:tcBorders>
            <w:vAlign w:val="center"/>
          </w:tcPr>
          <w:p w14:paraId="16CB4A06" w14:textId="77777777" w:rsidR="00C0459F" w:rsidRDefault="00C0459F" w:rsidP="0065146A">
            <w:pPr>
              <w:jc w:val="center"/>
              <w:rPr>
                <w:rFonts w:ascii="Cambria" w:hAnsi="Cambria"/>
                <w:b/>
                <w:bCs/>
              </w:rPr>
            </w:pPr>
            <w:r>
              <w:rPr>
                <w:rFonts w:ascii="Cambria" w:hAnsi="Cambria"/>
                <w:b/>
                <w:bCs/>
              </w:rPr>
              <w:t>OFFERED SPECIFICATION</w:t>
            </w:r>
          </w:p>
          <w:p w14:paraId="0FE3956F" w14:textId="77777777" w:rsidR="00C0459F" w:rsidRDefault="00C0459F" w:rsidP="0065146A">
            <w:pPr>
              <w:spacing w:line="240" w:lineRule="auto"/>
              <w:jc w:val="center"/>
              <w:rPr>
                <w:rFonts w:ascii="Cambria" w:hAnsi="Cambria"/>
              </w:rPr>
            </w:pPr>
          </w:p>
        </w:tc>
      </w:tr>
      <w:tr w:rsidR="00013B35" w14:paraId="1F5EB75B" w14:textId="77777777" w:rsidTr="0006246F">
        <w:tblPrEx>
          <w:tblCellMar>
            <w:left w:w="108" w:type="dxa"/>
            <w:right w:w="108" w:type="dxa"/>
          </w:tblCellMar>
        </w:tblPrEx>
        <w:trPr>
          <w:trHeight w:val="462"/>
        </w:trPr>
        <w:tc>
          <w:tcPr>
            <w:tcW w:w="2655" w:type="dxa"/>
            <w:gridSpan w:val="2"/>
            <w:vMerge w:val="restart"/>
            <w:tcBorders>
              <w:top w:val="single" w:sz="8" w:space="0" w:color="auto"/>
              <w:left w:val="single" w:sz="8" w:space="0" w:color="auto"/>
              <w:right w:val="single" w:sz="8" w:space="0" w:color="auto"/>
            </w:tcBorders>
            <w:shd w:val="clear" w:color="auto" w:fill="auto"/>
            <w:noWrap/>
            <w:vAlign w:val="center"/>
          </w:tcPr>
          <w:p w14:paraId="7AB1F62A" w14:textId="4BDB7392" w:rsidR="00013B35" w:rsidRDefault="00013B35" w:rsidP="0065146A">
            <w:pPr>
              <w:rPr>
                <w:b/>
                <w:bCs/>
                <w:color w:val="000000"/>
              </w:rPr>
            </w:pPr>
            <w:r>
              <w:rPr>
                <w:b/>
                <w:bCs/>
                <w:color w:val="000000"/>
              </w:rPr>
              <w:t>ELETRICAL VALUES</w:t>
            </w:r>
          </w:p>
        </w:tc>
        <w:tc>
          <w:tcPr>
            <w:tcW w:w="3222" w:type="dxa"/>
            <w:gridSpan w:val="2"/>
            <w:tcBorders>
              <w:top w:val="single" w:sz="8" w:space="0" w:color="auto"/>
              <w:left w:val="nil"/>
              <w:bottom w:val="single" w:sz="8" w:space="0" w:color="auto"/>
              <w:right w:val="single" w:sz="4" w:space="0" w:color="auto"/>
            </w:tcBorders>
            <w:shd w:val="clear" w:color="auto" w:fill="auto"/>
            <w:noWrap/>
            <w:vAlign w:val="center"/>
            <w:hideMark/>
          </w:tcPr>
          <w:p w14:paraId="183DABA3" w14:textId="7DB670C1" w:rsidR="00013B35" w:rsidRDefault="00013B35" w:rsidP="0065146A">
            <w:pPr>
              <w:rPr>
                <w:color w:val="000000"/>
              </w:rPr>
            </w:pPr>
            <w:r>
              <w:rPr>
                <w:color w:val="000000"/>
              </w:rPr>
              <w:t>PERFORMANCE</w:t>
            </w:r>
          </w:p>
        </w:tc>
        <w:tc>
          <w:tcPr>
            <w:tcW w:w="3473" w:type="dxa"/>
            <w:tcBorders>
              <w:top w:val="single" w:sz="8" w:space="0" w:color="auto"/>
              <w:left w:val="nil"/>
              <w:bottom w:val="single" w:sz="8" w:space="0" w:color="auto"/>
              <w:right w:val="single" w:sz="4" w:space="0" w:color="auto"/>
            </w:tcBorders>
            <w:shd w:val="clear" w:color="auto" w:fill="auto"/>
            <w:vAlign w:val="center"/>
          </w:tcPr>
          <w:p w14:paraId="10EE41CB" w14:textId="77777777" w:rsidR="00013B35" w:rsidRDefault="00013B35" w:rsidP="0065146A">
            <w:pPr>
              <w:rPr>
                <w:color w:val="000000"/>
              </w:rPr>
            </w:pPr>
          </w:p>
        </w:tc>
      </w:tr>
      <w:tr w:rsidR="00013B35" w14:paraId="27303953" w14:textId="77777777" w:rsidTr="0006246F">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0FACD0CA" w14:textId="41A12086" w:rsidR="00013B35" w:rsidRDefault="00013B35" w:rsidP="0065146A">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hideMark/>
          </w:tcPr>
          <w:p w14:paraId="73D287BB" w14:textId="24E27CDA" w:rsidR="00013B35" w:rsidRDefault="00013B35" w:rsidP="0065146A">
            <w:pPr>
              <w:rPr>
                <w:color w:val="000000"/>
              </w:rPr>
            </w:pPr>
            <w:r>
              <w:rPr>
                <w:color w:val="000000"/>
              </w:rPr>
              <w:t>600 W</w:t>
            </w:r>
          </w:p>
        </w:tc>
        <w:tc>
          <w:tcPr>
            <w:tcW w:w="3473" w:type="dxa"/>
            <w:tcBorders>
              <w:top w:val="nil"/>
              <w:left w:val="nil"/>
              <w:bottom w:val="single" w:sz="8" w:space="0" w:color="auto"/>
              <w:right w:val="single" w:sz="4" w:space="0" w:color="auto"/>
            </w:tcBorders>
            <w:shd w:val="clear" w:color="auto" w:fill="auto"/>
            <w:vAlign w:val="center"/>
          </w:tcPr>
          <w:p w14:paraId="6EAE1388" w14:textId="77777777" w:rsidR="00013B35" w:rsidRDefault="00013B35" w:rsidP="0065146A">
            <w:pPr>
              <w:rPr>
                <w:color w:val="000000"/>
              </w:rPr>
            </w:pPr>
          </w:p>
        </w:tc>
      </w:tr>
      <w:tr w:rsidR="00013B35" w14:paraId="489718A4" w14:textId="77777777" w:rsidTr="0006246F">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0013F4CE" w14:textId="13A85EFD" w:rsidR="00013B35" w:rsidRDefault="00013B35" w:rsidP="00013B35">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hideMark/>
          </w:tcPr>
          <w:p w14:paraId="18A33989" w14:textId="64C8206C" w:rsidR="00013B35" w:rsidRDefault="00013B35" w:rsidP="00013B35">
            <w:pPr>
              <w:rPr>
                <w:color w:val="000000"/>
              </w:rPr>
            </w:pPr>
            <w:r>
              <w:rPr>
                <w:color w:val="000000"/>
              </w:rPr>
              <w:t>1000 VA</w:t>
            </w:r>
          </w:p>
        </w:tc>
        <w:tc>
          <w:tcPr>
            <w:tcW w:w="3473" w:type="dxa"/>
            <w:tcBorders>
              <w:top w:val="nil"/>
              <w:left w:val="nil"/>
              <w:bottom w:val="single" w:sz="8" w:space="0" w:color="auto"/>
              <w:right w:val="single" w:sz="4" w:space="0" w:color="auto"/>
            </w:tcBorders>
            <w:shd w:val="clear" w:color="auto" w:fill="auto"/>
            <w:vAlign w:val="center"/>
          </w:tcPr>
          <w:p w14:paraId="48E3072D" w14:textId="77777777" w:rsidR="00013B35" w:rsidRDefault="00013B35" w:rsidP="00013B35">
            <w:pPr>
              <w:rPr>
                <w:color w:val="000000"/>
              </w:rPr>
            </w:pPr>
          </w:p>
        </w:tc>
      </w:tr>
      <w:tr w:rsidR="00013B35" w14:paraId="2B1EDBCD" w14:textId="77777777" w:rsidTr="0006246F">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6799244B" w14:textId="60C835F0" w:rsidR="00013B35" w:rsidRDefault="00013B35" w:rsidP="00013B35">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79122D7B" w14:textId="3C0327F1" w:rsidR="00013B35" w:rsidRDefault="00013B35" w:rsidP="00013B35">
            <w:pPr>
              <w:rPr>
                <w:color w:val="000000"/>
              </w:rPr>
            </w:pPr>
            <w:r>
              <w:rPr>
                <w:color w:val="000000"/>
              </w:rPr>
              <w:t>OUTPUT VOLTAGE</w:t>
            </w:r>
          </w:p>
        </w:tc>
        <w:tc>
          <w:tcPr>
            <w:tcW w:w="3473" w:type="dxa"/>
            <w:tcBorders>
              <w:top w:val="nil"/>
              <w:left w:val="nil"/>
              <w:bottom w:val="single" w:sz="8" w:space="0" w:color="auto"/>
              <w:right w:val="single" w:sz="4" w:space="0" w:color="auto"/>
            </w:tcBorders>
            <w:shd w:val="clear" w:color="auto" w:fill="auto"/>
            <w:vAlign w:val="center"/>
          </w:tcPr>
          <w:p w14:paraId="4967B886" w14:textId="77777777" w:rsidR="00013B35" w:rsidRDefault="00013B35" w:rsidP="00013B35">
            <w:pPr>
              <w:rPr>
                <w:color w:val="000000"/>
              </w:rPr>
            </w:pPr>
          </w:p>
        </w:tc>
      </w:tr>
      <w:tr w:rsidR="00013B35" w14:paraId="1BE2D114" w14:textId="77777777" w:rsidTr="0006246F">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59E30942" w14:textId="5CB796B8" w:rsidR="00013B35" w:rsidRDefault="00013B35" w:rsidP="00013B35">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75E7153F" w14:textId="2F577A9E" w:rsidR="00013B35" w:rsidRDefault="00013B35" w:rsidP="00013B35">
            <w:pPr>
              <w:rPr>
                <w:color w:val="000000"/>
              </w:rPr>
            </w:pPr>
            <w:r>
              <w:rPr>
                <w:color w:val="000000"/>
              </w:rPr>
              <w:t>230 VAC</w:t>
            </w:r>
          </w:p>
        </w:tc>
        <w:tc>
          <w:tcPr>
            <w:tcW w:w="3473" w:type="dxa"/>
            <w:tcBorders>
              <w:top w:val="nil"/>
              <w:left w:val="nil"/>
              <w:bottom w:val="single" w:sz="8" w:space="0" w:color="auto"/>
              <w:right w:val="single" w:sz="4" w:space="0" w:color="auto"/>
            </w:tcBorders>
            <w:shd w:val="clear" w:color="auto" w:fill="auto"/>
            <w:vAlign w:val="center"/>
          </w:tcPr>
          <w:p w14:paraId="3D26FDC9" w14:textId="77777777" w:rsidR="00013B35" w:rsidRDefault="00013B35" w:rsidP="00013B35">
            <w:pPr>
              <w:rPr>
                <w:color w:val="000000"/>
              </w:rPr>
            </w:pPr>
          </w:p>
        </w:tc>
      </w:tr>
      <w:tr w:rsidR="00013B35" w14:paraId="2A31C4A7" w14:textId="77777777" w:rsidTr="0006246F">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677BA390" w14:textId="1FC50D6C" w:rsidR="00013B35" w:rsidRDefault="00013B35" w:rsidP="00013B35">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0D3EA71A" w14:textId="269C5392" w:rsidR="00013B35" w:rsidRDefault="00013B35" w:rsidP="00013B35">
            <w:pPr>
              <w:rPr>
                <w:color w:val="000000"/>
              </w:rPr>
            </w:pPr>
            <w:r>
              <w:rPr>
                <w:color w:val="000000"/>
              </w:rPr>
              <w:t>INPUT VOLTAGE</w:t>
            </w:r>
          </w:p>
        </w:tc>
        <w:tc>
          <w:tcPr>
            <w:tcW w:w="3473" w:type="dxa"/>
            <w:tcBorders>
              <w:top w:val="nil"/>
              <w:left w:val="nil"/>
              <w:bottom w:val="single" w:sz="8" w:space="0" w:color="auto"/>
              <w:right w:val="single" w:sz="4" w:space="0" w:color="auto"/>
            </w:tcBorders>
            <w:shd w:val="clear" w:color="auto" w:fill="auto"/>
            <w:vAlign w:val="center"/>
          </w:tcPr>
          <w:p w14:paraId="379D577A" w14:textId="77777777" w:rsidR="00013B35" w:rsidRDefault="00013B35" w:rsidP="00013B35">
            <w:pPr>
              <w:rPr>
                <w:color w:val="000000"/>
              </w:rPr>
            </w:pPr>
          </w:p>
        </w:tc>
      </w:tr>
      <w:tr w:rsidR="00013B35" w14:paraId="3E7F5D12" w14:textId="77777777" w:rsidTr="0006246F">
        <w:tblPrEx>
          <w:tblCellMar>
            <w:left w:w="108" w:type="dxa"/>
            <w:right w:w="108" w:type="dxa"/>
          </w:tblCellMar>
        </w:tblPrEx>
        <w:trPr>
          <w:trHeight w:val="462"/>
        </w:trPr>
        <w:tc>
          <w:tcPr>
            <w:tcW w:w="2655" w:type="dxa"/>
            <w:gridSpan w:val="2"/>
            <w:vMerge/>
            <w:tcBorders>
              <w:left w:val="single" w:sz="8" w:space="0" w:color="auto"/>
              <w:bottom w:val="single" w:sz="8" w:space="0" w:color="auto"/>
              <w:right w:val="single" w:sz="8" w:space="0" w:color="auto"/>
            </w:tcBorders>
            <w:shd w:val="clear" w:color="auto" w:fill="auto"/>
            <w:noWrap/>
            <w:vAlign w:val="center"/>
            <w:hideMark/>
          </w:tcPr>
          <w:p w14:paraId="525212A2" w14:textId="2DAD86A4" w:rsidR="00013B35" w:rsidRDefault="00013B35" w:rsidP="00013B35">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hideMark/>
          </w:tcPr>
          <w:p w14:paraId="31A1B422" w14:textId="563EDB35" w:rsidR="00013B35" w:rsidRDefault="00013B35" w:rsidP="00013B35">
            <w:pPr>
              <w:rPr>
                <w:color w:val="000000"/>
              </w:rPr>
            </w:pPr>
            <w:r>
              <w:rPr>
                <w:color w:val="000000"/>
              </w:rPr>
              <w:t>230 VAC</w:t>
            </w:r>
          </w:p>
        </w:tc>
        <w:tc>
          <w:tcPr>
            <w:tcW w:w="3473" w:type="dxa"/>
            <w:tcBorders>
              <w:top w:val="nil"/>
              <w:left w:val="nil"/>
              <w:bottom w:val="single" w:sz="8" w:space="0" w:color="auto"/>
              <w:right w:val="single" w:sz="4" w:space="0" w:color="auto"/>
            </w:tcBorders>
            <w:shd w:val="clear" w:color="auto" w:fill="auto"/>
            <w:vAlign w:val="center"/>
          </w:tcPr>
          <w:p w14:paraId="238849AE" w14:textId="77777777" w:rsidR="00013B35" w:rsidRDefault="00013B35" w:rsidP="00013B35">
            <w:pPr>
              <w:rPr>
                <w:color w:val="000000"/>
              </w:rPr>
            </w:pPr>
          </w:p>
        </w:tc>
      </w:tr>
      <w:tr w:rsidR="00421476" w14:paraId="2D7816FE" w14:textId="77777777" w:rsidTr="0006246F">
        <w:tblPrEx>
          <w:tblCellMar>
            <w:left w:w="108" w:type="dxa"/>
            <w:right w:w="108" w:type="dxa"/>
          </w:tblCellMar>
        </w:tblPrEx>
        <w:trPr>
          <w:trHeight w:val="462"/>
        </w:trPr>
        <w:tc>
          <w:tcPr>
            <w:tcW w:w="2655" w:type="dxa"/>
            <w:gridSpan w:val="2"/>
            <w:vMerge w:val="restart"/>
            <w:tcBorders>
              <w:top w:val="nil"/>
              <w:left w:val="single" w:sz="8" w:space="0" w:color="auto"/>
              <w:right w:val="single" w:sz="8" w:space="0" w:color="auto"/>
            </w:tcBorders>
            <w:shd w:val="clear" w:color="auto" w:fill="auto"/>
            <w:noWrap/>
            <w:vAlign w:val="center"/>
            <w:hideMark/>
          </w:tcPr>
          <w:p w14:paraId="3722529B" w14:textId="4D4CEBDA" w:rsidR="00421476" w:rsidRDefault="00421476" w:rsidP="00013B35">
            <w:pPr>
              <w:rPr>
                <w:b/>
                <w:bCs/>
                <w:color w:val="000000"/>
              </w:rPr>
            </w:pPr>
            <w:r>
              <w:rPr>
                <w:b/>
                <w:bCs/>
                <w:color w:val="000000"/>
              </w:rPr>
              <w:t>GENERAL</w:t>
            </w:r>
          </w:p>
        </w:tc>
        <w:tc>
          <w:tcPr>
            <w:tcW w:w="3222" w:type="dxa"/>
            <w:gridSpan w:val="2"/>
            <w:tcBorders>
              <w:top w:val="nil"/>
              <w:left w:val="nil"/>
              <w:bottom w:val="single" w:sz="8" w:space="0" w:color="auto"/>
              <w:right w:val="single" w:sz="4" w:space="0" w:color="auto"/>
            </w:tcBorders>
            <w:shd w:val="clear" w:color="auto" w:fill="auto"/>
            <w:noWrap/>
            <w:vAlign w:val="center"/>
            <w:hideMark/>
          </w:tcPr>
          <w:p w14:paraId="3AC7E0B2" w14:textId="0A9831B2" w:rsidR="00421476" w:rsidRDefault="00421476" w:rsidP="00013B35">
            <w:pPr>
              <w:rPr>
                <w:color w:val="000000"/>
              </w:rPr>
            </w:pPr>
            <w:r>
              <w:rPr>
                <w:color w:val="000000"/>
              </w:rPr>
              <w:t>OUTPUT</w:t>
            </w:r>
          </w:p>
        </w:tc>
        <w:tc>
          <w:tcPr>
            <w:tcW w:w="3473" w:type="dxa"/>
            <w:tcBorders>
              <w:top w:val="nil"/>
              <w:left w:val="nil"/>
              <w:bottom w:val="single" w:sz="8" w:space="0" w:color="auto"/>
              <w:right w:val="single" w:sz="4" w:space="0" w:color="auto"/>
            </w:tcBorders>
            <w:shd w:val="clear" w:color="auto" w:fill="auto"/>
            <w:vAlign w:val="center"/>
          </w:tcPr>
          <w:p w14:paraId="2103E515" w14:textId="77777777" w:rsidR="00421476" w:rsidRDefault="00421476" w:rsidP="00013B35">
            <w:pPr>
              <w:rPr>
                <w:color w:val="000000"/>
              </w:rPr>
            </w:pPr>
          </w:p>
        </w:tc>
      </w:tr>
      <w:tr w:rsidR="00421476" w14:paraId="5858FF14" w14:textId="77777777" w:rsidTr="0006246F">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7316E93C" w14:textId="4A1A8C04" w:rsidR="00421476" w:rsidRDefault="00421476" w:rsidP="00013B35">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hideMark/>
          </w:tcPr>
          <w:p w14:paraId="50FE9044" w14:textId="5CE7E56D" w:rsidR="00421476" w:rsidRDefault="002A22A0" w:rsidP="00013B35">
            <w:pPr>
              <w:rPr>
                <w:color w:val="000000"/>
              </w:rPr>
            </w:pPr>
            <w:r>
              <w:rPr>
                <w:color w:val="000000"/>
              </w:rPr>
              <w:t>6X SOCKET FOR NON-HEATING APPLIANCES (IEC 320 C13)</w:t>
            </w:r>
          </w:p>
        </w:tc>
        <w:tc>
          <w:tcPr>
            <w:tcW w:w="3473" w:type="dxa"/>
            <w:tcBorders>
              <w:top w:val="nil"/>
              <w:left w:val="nil"/>
              <w:bottom w:val="single" w:sz="8" w:space="0" w:color="auto"/>
              <w:right w:val="single" w:sz="4" w:space="0" w:color="auto"/>
            </w:tcBorders>
            <w:shd w:val="clear" w:color="auto" w:fill="auto"/>
            <w:vAlign w:val="center"/>
          </w:tcPr>
          <w:p w14:paraId="50F16914" w14:textId="77777777" w:rsidR="00421476" w:rsidRDefault="00421476" w:rsidP="00013B35">
            <w:pPr>
              <w:rPr>
                <w:color w:val="000000"/>
              </w:rPr>
            </w:pPr>
          </w:p>
        </w:tc>
      </w:tr>
      <w:tr w:rsidR="00421476" w14:paraId="3E438F8A" w14:textId="77777777" w:rsidTr="0006246F">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693E81CC" w14:textId="50A83425" w:rsidR="00421476" w:rsidRDefault="00421476" w:rsidP="00013B35">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hideMark/>
          </w:tcPr>
          <w:p w14:paraId="1E065FA7" w14:textId="4DB55940" w:rsidR="00421476" w:rsidRDefault="002A22A0" w:rsidP="00013B35">
            <w:pPr>
              <w:rPr>
                <w:color w:val="000000"/>
              </w:rPr>
            </w:pPr>
            <w:r>
              <w:rPr>
                <w:color w:val="000000"/>
              </w:rPr>
              <w:t xml:space="preserve">APPROVAL </w:t>
            </w:r>
          </w:p>
        </w:tc>
        <w:tc>
          <w:tcPr>
            <w:tcW w:w="3473" w:type="dxa"/>
            <w:tcBorders>
              <w:top w:val="nil"/>
              <w:left w:val="nil"/>
              <w:bottom w:val="single" w:sz="8" w:space="0" w:color="auto"/>
              <w:right w:val="single" w:sz="4" w:space="0" w:color="auto"/>
            </w:tcBorders>
            <w:shd w:val="clear" w:color="auto" w:fill="auto"/>
            <w:vAlign w:val="center"/>
          </w:tcPr>
          <w:p w14:paraId="75905CC3" w14:textId="77777777" w:rsidR="00421476" w:rsidRDefault="00421476" w:rsidP="00013B35">
            <w:pPr>
              <w:rPr>
                <w:color w:val="000000"/>
              </w:rPr>
            </w:pPr>
          </w:p>
        </w:tc>
      </w:tr>
      <w:tr w:rsidR="00421476" w14:paraId="6D8406C6" w14:textId="77777777" w:rsidTr="0006246F">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40E66DC9" w14:textId="762E13E8" w:rsidR="00421476" w:rsidRDefault="00421476" w:rsidP="00013B35">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hideMark/>
          </w:tcPr>
          <w:p w14:paraId="630E8AE3" w14:textId="16E3D1B3" w:rsidR="00421476" w:rsidRDefault="002A22A0" w:rsidP="00013B35">
            <w:pPr>
              <w:rPr>
                <w:color w:val="000000"/>
              </w:rPr>
            </w:pPr>
            <w:r>
              <w:rPr>
                <w:color w:val="000000"/>
              </w:rPr>
              <w:t>CE</w:t>
            </w:r>
          </w:p>
        </w:tc>
        <w:tc>
          <w:tcPr>
            <w:tcW w:w="3473" w:type="dxa"/>
            <w:tcBorders>
              <w:top w:val="nil"/>
              <w:left w:val="nil"/>
              <w:bottom w:val="single" w:sz="8" w:space="0" w:color="auto"/>
              <w:right w:val="single" w:sz="4" w:space="0" w:color="auto"/>
            </w:tcBorders>
            <w:shd w:val="clear" w:color="auto" w:fill="auto"/>
            <w:vAlign w:val="center"/>
          </w:tcPr>
          <w:p w14:paraId="3FF3229F" w14:textId="77777777" w:rsidR="00421476" w:rsidRDefault="00421476" w:rsidP="00013B35">
            <w:pPr>
              <w:rPr>
                <w:color w:val="000000"/>
              </w:rPr>
            </w:pPr>
          </w:p>
        </w:tc>
      </w:tr>
      <w:tr w:rsidR="00421476" w14:paraId="7DCD8220" w14:textId="77777777" w:rsidTr="0006246F">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7D04D209" w14:textId="3C70B804" w:rsidR="00421476" w:rsidRDefault="00421476" w:rsidP="00013B35">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hideMark/>
          </w:tcPr>
          <w:p w14:paraId="3CFAAA11" w14:textId="30D89ABA" w:rsidR="00421476" w:rsidRDefault="002A22A0" w:rsidP="002A22A0">
            <w:pPr>
              <w:rPr>
                <w:color w:val="000000"/>
              </w:rPr>
            </w:pPr>
            <w:r>
              <w:rPr>
                <w:color w:val="000000"/>
              </w:rPr>
              <w:t>TYPE</w:t>
            </w:r>
          </w:p>
        </w:tc>
        <w:tc>
          <w:tcPr>
            <w:tcW w:w="3473" w:type="dxa"/>
            <w:tcBorders>
              <w:top w:val="nil"/>
              <w:left w:val="nil"/>
              <w:bottom w:val="single" w:sz="8" w:space="0" w:color="auto"/>
              <w:right w:val="single" w:sz="4" w:space="0" w:color="auto"/>
            </w:tcBorders>
            <w:shd w:val="clear" w:color="auto" w:fill="auto"/>
            <w:vAlign w:val="center"/>
          </w:tcPr>
          <w:p w14:paraId="775B1F52" w14:textId="77777777" w:rsidR="00421476" w:rsidRDefault="00421476" w:rsidP="00013B35">
            <w:pPr>
              <w:rPr>
                <w:color w:val="000000"/>
              </w:rPr>
            </w:pPr>
          </w:p>
        </w:tc>
      </w:tr>
      <w:tr w:rsidR="00421476" w14:paraId="2B63A9DC" w14:textId="77777777" w:rsidTr="0006246F">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5005F0D9" w14:textId="6A0AC247" w:rsidR="00421476" w:rsidRDefault="00421476" w:rsidP="00013B35">
            <w:pPr>
              <w:rPr>
                <w:b/>
                <w:bCs/>
                <w:color w:val="0C0C0C"/>
              </w:rPr>
            </w:pPr>
          </w:p>
        </w:tc>
        <w:tc>
          <w:tcPr>
            <w:tcW w:w="3222" w:type="dxa"/>
            <w:gridSpan w:val="2"/>
            <w:tcBorders>
              <w:top w:val="nil"/>
              <w:left w:val="nil"/>
              <w:bottom w:val="single" w:sz="8" w:space="0" w:color="auto"/>
              <w:right w:val="single" w:sz="4" w:space="0" w:color="auto"/>
            </w:tcBorders>
            <w:shd w:val="clear" w:color="auto" w:fill="auto"/>
            <w:noWrap/>
            <w:vAlign w:val="center"/>
            <w:hideMark/>
          </w:tcPr>
          <w:p w14:paraId="0EF58BFA" w14:textId="48E7CEF6" w:rsidR="00421476" w:rsidRDefault="002A22A0" w:rsidP="002A22A0">
            <w:pPr>
              <w:rPr>
                <w:color w:val="000000"/>
              </w:rPr>
            </w:pPr>
            <w:r>
              <w:rPr>
                <w:color w:val="000000"/>
              </w:rPr>
              <w:t>UPS</w:t>
            </w:r>
          </w:p>
        </w:tc>
        <w:tc>
          <w:tcPr>
            <w:tcW w:w="3473" w:type="dxa"/>
            <w:tcBorders>
              <w:top w:val="nil"/>
              <w:left w:val="nil"/>
              <w:bottom w:val="single" w:sz="8" w:space="0" w:color="auto"/>
              <w:right w:val="single" w:sz="4" w:space="0" w:color="auto"/>
            </w:tcBorders>
            <w:shd w:val="clear" w:color="auto" w:fill="auto"/>
            <w:vAlign w:val="center"/>
          </w:tcPr>
          <w:p w14:paraId="7D07B2CF" w14:textId="77777777" w:rsidR="00421476" w:rsidRDefault="00421476" w:rsidP="00013B35">
            <w:pPr>
              <w:rPr>
                <w:color w:val="000000"/>
              </w:rPr>
            </w:pPr>
          </w:p>
        </w:tc>
      </w:tr>
      <w:tr w:rsidR="00421476" w14:paraId="097701B1" w14:textId="77777777" w:rsidTr="0006246F">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29781DBD" w14:textId="7AF0B47E" w:rsidR="00421476" w:rsidRDefault="00421476" w:rsidP="00013B35">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hideMark/>
          </w:tcPr>
          <w:p w14:paraId="001993B6" w14:textId="6F52783D" w:rsidR="00421476" w:rsidRDefault="002A22A0" w:rsidP="00013B35">
            <w:pPr>
              <w:rPr>
                <w:color w:val="000000"/>
              </w:rPr>
            </w:pPr>
            <w:r>
              <w:rPr>
                <w:color w:val="000000"/>
              </w:rPr>
              <w:t>INPUT</w:t>
            </w:r>
          </w:p>
        </w:tc>
        <w:tc>
          <w:tcPr>
            <w:tcW w:w="3473" w:type="dxa"/>
            <w:tcBorders>
              <w:top w:val="nil"/>
              <w:left w:val="nil"/>
              <w:bottom w:val="single" w:sz="8" w:space="0" w:color="auto"/>
              <w:right w:val="single" w:sz="4" w:space="0" w:color="auto"/>
            </w:tcBorders>
            <w:shd w:val="clear" w:color="auto" w:fill="auto"/>
            <w:vAlign w:val="center"/>
          </w:tcPr>
          <w:p w14:paraId="70445B7F" w14:textId="77777777" w:rsidR="00421476" w:rsidRDefault="00421476" w:rsidP="00013B35">
            <w:pPr>
              <w:rPr>
                <w:color w:val="000000"/>
              </w:rPr>
            </w:pPr>
          </w:p>
        </w:tc>
      </w:tr>
      <w:tr w:rsidR="00421476" w14:paraId="6698E164" w14:textId="77777777" w:rsidTr="0006246F">
        <w:tblPrEx>
          <w:tblCellMar>
            <w:left w:w="108" w:type="dxa"/>
            <w:right w:w="108" w:type="dxa"/>
          </w:tblCellMar>
        </w:tblPrEx>
        <w:trPr>
          <w:trHeight w:val="462"/>
        </w:trPr>
        <w:tc>
          <w:tcPr>
            <w:tcW w:w="2655" w:type="dxa"/>
            <w:gridSpan w:val="2"/>
            <w:vMerge/>
            <w:tcBorders>
              <w:left w:val="single" w:sz="8" w:space="0" w:color="auto"/>
              <w:bottom w:val="single" w:sz="8" w:space="0" w:color="auto"/>
              <w:right w:val="single" w:sz="8" w:space="0" w:color="auto"/>
            </w:tcBorders>
            <w:shd w:val="clear" w:color="auto" w:fill="auto"/>
            <w:noWrap/>
            <w:vAlign w:val="center"/>
            <w:hideMark/>
          </w:tcPr>
          <w:p w14:paraId="35888971" w14:textId="72C53AA9" w:rsidR="00421476" w:rsidRDefault="00421476" w:rsidP="00013B35">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hideMark/>
          </w:tcPr>
          <w:p w14:paraId="520D78FC" w14:textId="08FC4568" w:rsidR="00421476" w:rsidRDefault="002A22A0" w:rsidP="00013B35">
            <w:pPr>
              <w:rPr>
                <w:color w:val="000000"/>
              </w:rPr>
            </w:pPr>
            <w:r>
              <w:rPr>
                <w:color w:val="000000"/>
              </w:rPr>
              <w:t>IEC PLUG</w:t>
            </w:r>
          </w:p>
        </w:tc>
        <w:tc>
          <w:tcPr>
            <w:tcW w:w="3473" w:type="dxa"/>
            <w:tcBorders>
              <w:top w:val="nil"/>
              <w:left w:val="nil"/>
              <w:bottom w:val="single" w:sz="8" w:space="0" w:color="auto"/>
              <w:right w:val="single" w:sz="4" w:space="0" w:color="auto"/>
            </w:tcBorders>
            <w:shd w:val="clear" w:color="auto" w:fill="auto"/>
            <w:vAlign w:val="center"/>
          </w:tcPr>
          <w:p w14:paraId="69E73994" w14:textId="77777777" w:rsidR="00421476" w:rsidRDefault="00421476" w:rsidP="00013B35">
            <w:pPr>
              <w:rPr>
                <w:color w:val="000000"/>
              </w:rPr>
            </w:pPr>
          </w:p>
        </w:tc>
      </w:tr>
      <w:tr w:rsidR="00DB6CD6" w14:paraId="7645B86A" w14:textId="77777777" w:rsidTr="0006246F">
        <w:tblPrEx>
          <w:tblCellMar>
            <w:left w:w="108" w:type="dxa"/>
            <w:right w:w="108" w:type="dxa"/>
          </w:tblCellMar>
        </w:tblPrEx>
        <w:trPr>
          <w:trHeight w:val="462"/>
        </w:trPr>
        <w:tc>
          <w:tcPr>
            <w:tcW w:w="2655" w:type="dxa"/>
            <w:gridSpan w:val="2"/>
            <w:vMerge w:val="restart"/>
            <w:tcBorders>
              <w:top w:val="nil"/>
              <w:left w:val="single" w:sz="8" w:space="0" w:color="auto"/>
              <w:right w:val="single" w:sz="8" w:space="0" w:color="auto"/>
            </w:tcBorders>
            <w:shd w:val="clear" w:color="auto" w:fill="auto"/>
            <w:noWrap/>
            <w:vAlign w:val="center"/>
          </w:tcPr>
          <w:p w14:paraId="120BB87C" w14:textId="744CB9F6" w:rsidR="00DB6CD6" w:rsidRDefault="00DB6CD6" w:rsidP="00013B35">
            <w:pPr>
              <w:rPr>
                <w:b/>
                <w:bCs/>
                <w:color w:val="000000"/>
              </w:rPr>
            </w:pPr>
            <w:r>
              <w:rPr>
                <w:b/>
                <w:bCs/>
                <w:color w:val="000000"/>
              </w:rPr>
              <w:t>MEASURES</w:t>
            </w:r>
          </w:p>
        </w:tc>
        <w:tc>
          <w:tcPr>
            <w:tcW w:w="3215" w:type="dxa"/>
            <w:tcBorders>
              <w:top w:val="nil"/>
              <w:left w:val="nil"/>
              <w:bottom w:val="single" w:sz="8" w:space="0" w:color="auto"/>
              <w:right w:val="single" w:sz="4" w:space="0" w:color="auto"/>
            </w:tcBorders>
            <w:shd w:val="clear" w:color="auto" w:fill="auto"/>
            <w:noWrap/>
            <w:vAlign w:val="center"/>
            <w:hideMark/>
          </w:tcPr>
          <w:p w14:paraId="66B129E3" w14:textId="165069CB" w:rsidR="00DB6CD6" w:rsidRDefault="00DB6CD6" w:rsidP="00013B35">
            <w:pPr>
              <w:rPr>
                <w:color w:val="000000"/>
              </w:rPr>
            </w:pPr>
            <w:r>
              <w:rPr>
                <w:color w:val="000000"/>
              </w:rPr>
              <w:t>WIDTH: 160MM</w:t>
            </w:r>
          </w:p>
        </w:tc>
        <w:tc>
          <w:tcPr>
            <w:tcW w:w="3480" w:type="dxa"/>
            <w:gridSpan w:val="2"/>
            <w:tcBorders>
              <w:top w:val="nil"/>
              <w:left w:val="nil"/>
              <w:bottom w:val="single" w:sz="8" w:space="0" w:color="auto"/>
              <w:right w:val="single" w:sz="4" w:space="0" w:color="auto"/>
            </w:tcBorders>
            <w:shd w:val="clear" w:color="auto" w:fill="auto"/>
            <w:vAlign w:val="center"/>
          </w:tcPr>
          <w:p w14:paraId="35A0D630" w14:textId="77777777" w:rsidR="00DB6CD6" w:rsidRDefault="00DB6CD6" w:rsidP="00013B35">
            <w:pPr>
              <w:rPr>
                <w:color w:val="000000"/>
              </w:rPr>
            </w:pPr>
          </w:p>
        </w:tc>
      </w:tr>
      <w:tr w:rsidR="00DB6CD6" w14:paraId="52953266" w14:textId="77777777" w:rsidTr="0006246F">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6BC0B790" w14:textId="5F2CBFC1" w:rsidR="00DB6CD6" w:rsidRDefault="00DB6CD6" w:rsidP="00013B35">
            <w:pPr>
              <w:rPr>
                <w:b/>
                <w:bCs/>
                <w:color w:val="000000"/>
              </w:rPr>
            </w:pPr>
          </w:p>
        </w:tc>
        <w:tc>
          <w:tcPr>
            <w:tcW w:w="3215" w:type="dxa"/>
            <w:tcBorders>
              <w:top w:val="single" w:sz="4" w:space="0" w:color="auto"/>
              <w:left w:val="nil"/>
              <w:bottom w:val="single" w:sz="8" w:space="0" w:color="auto"/>
              <w:right w:val="single" w:sz="4" w:space="0" w:color="auto"/>
            </w:tcBorders>
            <w:shd w:val="clear" w:color="auto" w:fill="auto"/>
            <w:noWrap/>
            <w:vAlign w:val="center"/>
            <w:hideMark/>
          </w:tcPr>
          <w:p w14:paraId="5B4EEF4B" w14:textId="2B9568EB" w:rsidR="00DB6CD6" w:rsidRDefault="00DB6CD6" w:rsidP="00013B35">
            <w:pPr>
              <w:rPr>
                <w:color w:val="000000"/>
              </w:rPr>
            </w:pPr>
            <w:r>
              <w:rPr>
                <w:color w:val="000000"/>
              </w:rPr>
              <w:t>DEPTH: 305MM</w:t>
            </w:r>
          </w:p>
        </w:tc>
        <w:tc>
          <w:tcPr>
            <w:tcW w:w="3480" w:type="dxa"/>
            <w:gridSpan w:val="2"/>
            <w:tcBorders>
              <w:top w:val="single" w:sz="4" w:space="0" w:color="auto"/>
              <w:left w:val="nil"/>
              <w:bottom w:val="single" w:sz="8" w:space="0" w:color="auto"/>
              <w:right w:val="single" w:sz="4" w:space="0" w:color="auto"/>
            </w:tcBorders>
            <w:shd w:val="clear" w:color="auto" w:fill="auto"/>
            <w:vAlign w:val="center"/>
          </w:tcPr>
          <w:p w14:paraId="7E3F044E" w14:textId="77777777" w:rsidR="00DB6CD6" w:rsidRDefault="00DB6CD6" w:rsidP="00013B35">
            <w:pPr>
              <w:rPr>
                <w:color w:val="000000"/>
              </w:rPr>
            </w:pPr>
          </w:p>
        </w:tc>
      </w:tr>
      <w:tr w:rsidR="00DB6CD6" w14:paraId="1E464CB4" w14:textId="77777777" w:rsidTr="0006246F">
        <w:tblPrEx>
          <w:tblCellMar>
            <w:left w:w="108" w:type="dxa"/>
            <w:right w:w="108" w:type="dxa"/>
          </w:tblCellMar>
        </w:tblPrEx>
        <w:trPr>
          <w:trHeight w:val="462"/>
        </w:trPr>
        <w:tc>
          <w:tcPr>
            <w:tcW w:w="2655" w:type="dxa"/>
            <w:gridSpan w:val="2"/>
            <w:vMerge/>
            <w:tcBorders>
              <w:left w:val="single" w:sz="8" w:space="0" w:color="auto"/>
              <w:bottom w:val="single" w:sz="8" w:space="0" w:color="auto"/>
              <w:right w:val="single" w:sz="8" w:space="0" w:color="auto"/>
            </w:tcBorders>
            <w:shd w:val="clear" w:color="auto" w:fill="auto"/>
            <w:noWrap/>
            <w:vAlign w:val="center"/>
            <w:hideMark/>
          </w:tcPr>
          <w:p w14:paraId="40BB5BE1" w14:textId="0048B3BC" w:rsidR="00DB6CD6" w:rsidRDefault="00DB6CD6" w:rsidP="00013B35">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hideMark/>
          </w:tcPr>
          <w:p w14:paraId="6EC0A4FF" w14:textId="4DD60A01" w:rsidR="00DB6CD6" w:rsidRDefault="00DB6CD6" w:rsidP="00013B35">
            <w:pPr>
              <w:rPr>
                <w:color w:val="000000"/>
              </w:rPr>
            </w:pPr>
            <w:r>
              <w:rPr>
                <w:color w:val="000000"/>
              </w:rPr>
              <w:t>HEIGHT: 92MM</w:t>
            </w:r>
          </w:p>
        </w:tc>
        <w:tc>
          <w:tcPr>
            <w:tcW w:w="3480" w:type="dxa"/>
            <w:gridSpan w:val="2"/>
            <w:tcBorders>
              <w:top w:val="nil"/>
              <w:left w:val="nil"/>
              <w:bottom w:val="single" w:sz="8" w:space="0" w:color="auto"/>
              <w:right w:val="single" w:sz="4" w:space="0" w:color="auto"/>
            </w:tcBorders>
            <w:shd w:val="clear" w:color="auto" w:fill="auto"/>
            <w:vAlign w:val="center"/>
          </w:tcPr>
          <w:p w14:paraId="6F86B7CE" w14:textId="77777777" w:rsidR="00DB6CD6" w:rsidRDefault="00DB6CD6" w:rsidP="00013B35">
            <w:pPr>
              <w:rPr>
                <w:color w:val="000000"/>
              </w:rPr>
            </w:pPr>
          </w:p>
        </w:tc>
      </w:tr>
      <w:tr w:rsidR="00013B35" w14:paraId="43B46762" w14:textId="77777777" w:rsidTr="0006246F">
        <w:tblPrEx>
          <w:tblCellMar>
            <w:left w:w="108" w:type="dxa"/>
            <w:right w:w="108" w:type="dxa"/>
          </w:tblCellMar>
        </w:tblPrEx>
        <w:trPr>
          <w:trHeight w:val="462"/>
        </w:trPr>
        <w:tc>
          <w:tcPr>
            <w:tcW w:w="2655" w:type="dxa"/>
            <w:gridSpan w:val="2"/>
            <w:tcBorders>
              <w:top w:val="nil"/>
              <w:left w:val="single" w:sz="8" w:space="0" w:color="auto"/>
              <w:bottom w:val="single" w:sz="8" w:space="0" w:color="auto"/>
              <w:right w:val="single" w:sz="8" w:space="0" w:color="auto"/>
            </w:tcBorders>
            <w:shd w:val="clear" w:color="auto" w:fill="auto"/>
            <w:noWrap/>
            <w:vAlign w:val="center"/>
            <w:hideMark/>
          </w:tcPr>
          <w:p w14:paraId="09F95A67" w14:textId="6DDB3DE7" w:rsidR="00013B35" w:rsidRDefault="00893CCB" w:rsidP="00013B35">
            <w:pPr>
              <w:rPr>
                <w:b/>
                <w:bCs/>
                <w:color w:val="000000"/>
              </w:rPr>
            </w:pPr>
            <w:r>
              <w:rPr>
                <w:b/>
                <w:bCs/>
                <w:color w:val="000000"/>
              </w:rPr>
              <w:lastRenderedPageBreak/>
              <w:t xml:space="preserve">WEIGHTS: </w:t>
            </w:r>
          </w:p>
        </w:tc>
        <w:tc>
          <w:tcPr>
            <w:tcW w:w="3215" w:type="dxa"/>
            <w:tcBorders>
              <w:top w:val="nil"/>
              <w:left w:val="nil"/>
              <w:bottom w:val="single" w:sz="8" w:space="0" w:color="auto"/>
              <w:right w:val="single" w:sz="4" w:space="0" w:color="auto"/>
            </w:tcBorders>
            <w:shd w:val="clear" w:color="auto" w:fill="auto"/>
            <w:noWrap/>
            <w:vAlign w:val="center"/>
            <w:hideMark/>
          </w:tcPr>
          <w:p w14:paraId="3E0DE00F" w14:textId="285D774B" w:rsidR="00013B35" w:rsidRDefault="00893CCB" w:rsidP="00013B35">
            <w:pPr>
              <w:rPr>
                <w:color w:val="000000"/>
              </w:rPr>
            </w:pPr>
            <w:r>
              <w:rPr>
                <w:color w:val="000000"/>
              </w:rPr>
              <w:t>5.7KG</w:t>
            </w:r>
            <w:r w:rsidR="00013B35">
              <w:rPr>
                <w:color w:val="000000"/>
              </w:rPr>
              <w:t xml:space="preserve"> </w:t>
            </w:r>
          </w:p>
        </w:tc>
        <w:tc>
          <w:tcPr>
            <w:tcW w:w="3480" w:type="dxa"/>
            <w:gridSpan w:val="2"/>
            <w:tcBorders>
              <w:top w:val="nil"/>
              <w:left w:val="nil"/>
              <w:bottom w:val="single" w:sz="8" w:space="0" w:color="auto"/>
              <w:right w:val="single" w:sz="4" w:space="0" w:color="auto"/>
            </w:tcBorders>
            <w:shd w:val="clear" w:color="auto" w:fill="auto"/>
            <w:vAlign w:val="center"/>
          </w:tcPr>
          <w:p w14:paraId="35597398" w14:textId="77777777" w:rsidR="00013B35" w:rsidRDefault="00013B35" w:rsidP="00013B35">
            <w:pPr>
              <w:rPr>
                <w:color w:val="000000"/>
              </w:rPr>
            </w:pPr>
          </w:p>
        </w:tc>
      </w:tr>
      <w:tr w:rsidR="00013B35" w14:paraId="3233B9A0" w14:textId="77777777" w:rsidTr="0006246F">
        <w:tblPrEx>
          <w:tblCellMar>
            <w:left w:w="108" w:type="dxa"/>
            <w:right w:w="108" w:type="dxa"/>
          </w:tblCellMar>
        </w:tblPrEx>
        <w:trPr>
          <w:trHeight w:val="462"/>
        </w:trPr>
        <w:tc>
          <w:tcPr>
            <w:tcW w:w="2655" w:type="dxa"/>
            <w:gridSpan w:val="2"/>
            <w:tcBorders>
              <w:top w:val="nil"/>
              <w:left w:val="single" w:sz="8" w:space="0" w:color="auto"/>
              <w:bottom w:val="single" w:sz="8" w:space="0" w:color="auto"/>
              <w:right w:val="single" w:sz="8" w:space="0" w:color="auto"/>
            </w:tcBorders>
            <w:shd w:val="clear" w:color="auto" w:fill="auto"/>
            <w:noWrap/>
            <w:vAlign w:val="center"/>
            <w:hideMark/>
          </w:tcPr>
          <w:p w14:paraId="7AEEFA48" w14:textId="2DD0867B" w:rsidR="00013B35" w:rsidRDefault="00D03006" w:rsidP="00013B35">
            <w:pPr>
              <w:rPr>
                <w:b/>
                <w:bCs/>
                <w:color w:val="000000"/>
              </w:rPr>
            </w:pPr>
            <w:r>
              <w:rPr>
                <w:b/>
                <w:bCs/>
                <w:color w:val="000000"/>
              </w:rPr>
              <w:t xml:space="preserve">DISPLAY: </w:t>
            </w:r>
          </w:p>
        </w:tc>
        <w:tc>
          <w:tcPr>
            <w:tcW w:w="3215" w:type="dxa"/>
            <w:tcBorders>
              <w:top w:val="nil"/>
              <w:left w:val="nil"/>
              <w:bottom w:val="single" w:sz="8" w:space="0" w:color="auto"/>
              <w:right w:val="single" w:sz="4" w:space="0" w:color="auto"/>
            </w:tcBorders>
            <w:shd w:val="clear" w:color="auto" w:fill="auto"/>
            <w:noWrap/>
            <w:vAlign w:val="center"/>
            <w:hideMark/>
          </w:tcPr>
          <w:p w14:paraId="3D049AA3" w14:textId="7C5FEC2E" w:rsidR="00013B35" w:rsidRDefault="00D03006" w:rsidP="00013B35">
            <w:pPr>
              <w:rPr>
                <w:color w:val="000000"/>
              </w:rPr>
            </w:pPr>
            <w:r>
              <w:rPr>
                <w:color w:val="000000"/>
              </w:rPr>
              <w:t>STATUS LED</w:t>
            </w:r>
          </w:p>
        </w:tc>
        <w:tc>
          <w:tcPr>
            <w:tcW w:w="3480" w:type="dxa"/>
            <w:gridSpan w:val="2"/>
            <w:tcBorders>
              <w:top w:val="nil"/>
              <w:left w:val="nil"/>
              <w:bottom w:val="single" w:sz="8" w:space="0" w:color="auto"/>
              <w:right w:val="single" w:sz="4" w:space="0" w:color="auto"/>
            </w:tcBorders>
            <w:shd w:val="clear" w:color="auto" w:fill="auto"/>
            <w:vAlign w:val="center"/>
          </w:tcPr>
          <w:p w14:paraId="74AD2A11" w14:textId="77777777" w:rsidR="00013B35" w:rsidRDefault="00013B35" w:rsidP="00013B35">
            <w:pPr>
              <w:rPr>
                <w:color w:val="000000"/>
              </w:rPr>
            </w:pPr>
          </w:p>
        </w:tc>
      </w:tr>
      <w:tr w:rsidR="00C1584E" w14:paraId="63D86A15" w14:textId="77777777" w:rsidTr="0006246F">
        <w:tblPrEx>
          <w:tblCellMar>
            <w:left w:w="108" w:type="dxa"/>
            <w:right w:w="108" w:type="dxa"/>
          </w:tblCellMar>
        </w:tblPrEx>
        <w:trPr>
          <w:trHeight w:val="462"/>
        </w:trPr>
        <w:tc>
          <w:tcPr>
            <w:tcW w:w="2655" w:type="dxa"/>
            <w:gridSpan w:val="2"/>
            <w:vMerge w:val="restart"/>
            <w:tcBorders>
              <w:top w:val="nil"/>
              <w:left w:val="single" w:sz="8" w:space="0" w:color="auto"/>
              <w:right w:val="single" w:sz="8" w:space="0" w:color="auto"/>
            </w:tcBorders>
            <w:shd w:val="clear" w:color="auto" w:fill="auto"/>
            <w:noWrap/>
            <w:vAlign w:val="center"/>
            <w:hideMark/>
          </w:tcPr>
          <w:p w14:paraId="2C0294A9" w14:textId="77777777" w:rsidR="00C1584E" w:rsidRDefault="00A6312F" w:rsidP="00013B35">
            <w:pPr>
              <w:rPr>
                <w:b/>
                <w:bCs/>
                <w:color w:val="000000"/>
              </w:rPr>
            </w:pPr>
            <w:r>
              <w:rPr>
                <w:b/>
                <w:bCs/>
                <w:color w:val="000000"/>
              </w:rPr>
              <w:t>POWER SUPPLY</w:t>
            </w:r>
          </w:p>
          <w:p w14:paraId="02BBAA2E" w14:textId="77777777" w:rsidR="001C5F66" w:rsidRDefault="001C5F66" w:rsidP="00013B35">
            <w:pPr>
              <w:rPr>
                <w:b/>
                <w:bCs/>
                <w:color w:val="000000"/>
              </w:rPr>
            </w:pPr>
          </w:p>
          <w:p w14:paraId="63C49C47" w14:textId="77777777" w:rsidR="001C5F66" w:rsidRDefault="001C5F66" w:rsidP="00013B35">
            <w:pPr>
              <w:rPr>
                <w:b/>
                <w:bCs/>
                <w:color w:val="000000"/>
              </w:rPr>
            </w:pPr>
          </w:p>
          <w:p w14:paraId="5551FDA3" w14:textId="77777777" w:rsidR="001C5F66" w:rsidRDefault="001C5F66" w:rsidP="00013B35">
            <w:pPr>
              <w:rPr>
                <w:b/>
                <w:bCs/>
                <w:color w:val="000000"/>
              </w:rPr>
            </w:pPr>
          </w:p>
          <w:p w14:paraId="47D95FEE" w14:textId="77777777" w:rsidR="001C5F66" w:rsidRDefault="001C5F66" w:rsidP="00013B35">
            <w:pPr>
              <w:rPr>
                <w:b/>
                <w:bCs/>
                <w:color w:val="000000"/>
              </w:rPr>
            </w:pPr>
          </w:p>
          <w:p w14:paraId="76C293C3" w14:textId="77777777" w:rsidR="001C5F66" w:rsidRDefault="001C5F66" w:rsidP="00013B35">
            <w:pPr>
              <w:rPr>
                <w:b/>
                <w:bCs/>
                <w:color w:val="000000"/>
              </w:rPr>
            </w:pPr>
          </w:p>
          <w:p w14:paraId="4C2845C8" w14:textId="77777777" w:rsidR="001C5F66" w:rsidRDefault="001C5F66" w:rsidP="00013B35">
            <w:pPr>
              <w:rPr>
                <w:b/>
                <w:bCs/>
                <w:color w:val="000000"/>
              </w:rPr>
            </w:pPr>
          </w:p>
          <w:p w14:paraId="58C7D585" w14:textId="77777777" w:rsidR="001C5F66" w:rsidRDefault="001C5F66" w:rsidP="00013B35">
            <w:pPr>
              <w:rPr>
                <w:b/>
                <w:bCs/>
                <w:color w:val="000000"/>
              </w:rPr>
            </w:pPr>
          </w:p>
          <w:p w14:paraId="0564F4E3" w14:textId="0BB8C2FC" w:rsidR="001C5F66" w:rsidRDefault="001C5F66" w:rsidP="00013B35">
            <w:pPr>
              <w:rPr>
                <w:b/>
                <w:bCs/>
                <w:color w:val="000000"/>
              </w:rPr>
            </w:pPr>
            <w:r>
              <w:rPr>
                <w:b/>
                <w:bCs/>
                <w:color w:val="000000"/>
              </w:rPr>
              <w:t>Warranty</w:t>
            </w:r>
          </w:p>
        </w:tc>
        <w:tc>
          <w:tcPr>
            <w:tcW w:w="3215" w:type="dxa"/>
            <w:tcBorders>
              <w:top w:val="nil"/>
              <w:left w:val="nil"/>
              <w:bottom w:val="nil"/>
              <w:right w:val="single" w:sz="4" w:space="0" w:color="auto"/>
            </w:tcBorders>
            <w:shd w:val="clear" w:color="auto" w:fill="auto"/>
            <w:noWrap/>
            <w:vAlign w:val="center"/>
            <w:hideMark/>
          </w:tcPr>
          <w:p w14:paraId="0D136011" w14:textId="17BF359B" w:rsidR="00C1584E" w:rsidRDefault="00C1584E" w:rsidP="00013B35">
            <w:pPr>
              <w:rPr>
                <w:color w:val="000000"/>
              </w:rPr>
            </w:pPr>
            <w:r>
              <w:rPr>
                <w:color w:val="000000"/>
              </w:rPr>
              <w:t>MAIN VOLTAGE INPUT: 230V AC</w:t>
            </w:r>
          </w:p>
        </w:tc>
        <w:tc>
          <w:tcPr>
            <w:tcW w:w="3480" w:type="dxa"/>
            <w:gridSpan w:val="2"/>
            <w:tcBorders>
              <w:top w:val="nil"/>
              <w:left w:val="nil"/>
              <w:bottom w:val="nil"/>
              <w:right w:val="single" w:sz="4" w:space="0" w:color="auto"/>
            </w:tcBorders>
            <w:shd w:val="clear" w:color="auto" w:fill="auto"/>
            <w:vAlign w:val="center"/>
          </w:tcPr>
          <w:p w14:paraId="3B59171C" w14:textId="77777777" w:rsidR="00C1584E" w:rsidRDefault="00C1584E" w:rsidP="00013B35">
            <w:pPr>
              <w:rPr>
                <w:color w:val="000000"/>
              </w:rPr>
            </w:pPr>
          </w:p>
        </w:tc>
      </w:tr>
      <w:tr w:rsidR="00C1584E" w14:paraId="0B5C1DF7" w14:textId="77777777" w:rsidTr="0006246F">
        <w:tblPrEx>
          <w:tblCellMar>
            <w:left w:w="108" w:type="dxa"/>
            <w:right w:w="108" w:type="dxa"/>
          </w:tblCellMar>
        </w:tblPrEx>
        <w:trPr>
          <w:trHeight w:val="135"/>
        </w:trPr>
        <w:tc>
          <w:tcPr>
            <w:tcW w:w="2655" w:type="dxa"/>
            <w:gridSpan w:val="2"/>
            <w:vMerge/>
            <w:tcBorders>
              <w:left w:val="single" w:sz="8" w:space="0" w:color="auto"/>
              <w:right w:val="single" w:sz="8" w:space="0" w:color="auto"/>
            </w:tcBorders>
            <w:shd w:val="clear" w:color="auto" w:fill="auto"/>
            <w:noWrap/>
            <w:vAlign w:val="center"/>
          </w:tcPr>
          <w:p w14:paraId="120E9FA4" w14:textId="77777777" w:rsidR="00C1584E" w:rsidRDefault="00C1584E" w:rsidP="00013B35">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560F0E19" w14:textId="77777777" w:rsidR="00C1584E" w:rsidRDefault="00C1584E" w:rsidP="00013B35">
            <w:pPr>
              <w:rPr>
                <w:color w:val="000000"/>
              </w:rPr>
            </w:pPr>
          </w:p>
        </w:tc>
        <w:tc>
          <w:tcPr>
            <w:tcW w:w="3480" w:type="dxa"/>
            <w:gridSpan w:val="2"/>
            <w:tcBorders>
              <w:top w:val="nil"/>
              <w:left w:val="nil"/>
              <w:bottom w:val="single" w:sz="8" w:space="0" w:color="auto"/>
              <w:right w:val="single" w:sz="4" w:space="0" w:color="auto"/>
            </w:tcBorders>
            <w:shd w:val="clear" w:color="auto" w:fill="auto"/>
            <w:vAlign w:val="center"/>
          </w:tcPr>
          <w:p w14:paraId="1A9CC5C7" w14:textId="77777777" w:rsidR="00C1584E" w:rsidRDefault="00C1584E" w:rsidP="00013B35">
            <w:pPr>
              <w:rPr>
                <w:color w:val="000000"/>
              </w:rPr>
            </w:pPr>
          </w:p>
        </w:tc>
      </w:tr>
      <w:tr w:rsidR="00C1584E" w14:paraId="36475F6A" w14:textId="77777777" w:rsidTr="0006246F">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tcPr>
          <w:p w14:paraId="16358654" w14:textId="77777777" w:rsidR="00C1584E" w:rsidRDefault="00C1584E" w:rsidP="00013B35">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1E6EF7EB" w14:textId="3D5AB484" w:rsidR="00C1584E" w:rsidRDefault="00C1584E" w:rsidP="00013B35">
            <w:pPr>
              <w:rPr>
                <w:color w:val="000000"/>
              </w:rPr>
            </w:pPr>
            <w:r>
              <w:rPr>
                <w:color w:val="000000"/>
              </w:rPr>
              <w:t>MAINS FREQUENCY:</w:t>
            </w:r>
            <w:r w:rsidR="00F169EF">
              <w:rPr>
                <w:color w:val="000000"/>
              </w:rPr>
              <w:t>50/60HZ</w:t>
            </w:r>
          </w:p>
        </w:tc>
        <w:tc>
          <w:tcPr>
            <w:tcW w:w="3480" w:type="dxa"/>
            <w:gridSpan w:val="2"/>
            <w:tcBorders>
              <w:top w:val="nil"/>
              <w:left w:val="nil"/>
              <w:bottom w:val="single" w:sz="8" w:space="0" w:color="auto"/>
              <w:right w:val="single" w:sz="4" w:space="0" w:color="auto"/>
            </w:tcBorders>
            <w:shd w:val="clear" w:color="auto" w:fill="auto"/>
            <w:vAlign w:val="center"/>
          </w:tcPr>
          <w:p w14:paraId="2229BD14" w14:textId="77777777" w:rsidR="00C1584E" w:rsidRDefault="00C1584E" w:rsidP="00013B35">
            <w:pPr>
              <w:rPr>
                <w:color w:val="000000"/>
              </w:rPr>
            </w:pPr>
          </w:p>
        </w:tc>
      </w:tr>
      <w:tr w:rsidR="00C1584E" w14:paraId="15F276CE" w14:textId="77777777" w:rsidTr="0006246F">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tcPr>
          <w:p w14:paraId="44EAADA1" w14:textId="77777777" w:rsidR="00C1584E" w:rsidRDefault="00C1584E" w:rsidP="00013B35">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7A13E05D" w14:textId="551523BC" w:rsidR="00C1584E" w:rsidRDefault="00135533" w:rsidP="00013B35">
            <w:pPr>
              <w:rPr>
                <w:color w:val="000000"/>
              </w:rPr>
            </w:pPr>
            <w:r>
              <w:rPr>
                <w:color w:val="000000"/>
              </w:rPr>
              <w:t xml:space="preserve">POWER SUPPLY ON DEVICE: </w:t>
            </w:r>
            <w:r w:rsidR="00237C42">
              <w:rPr>
                <w:color w:val="000000"/>
              </w:rPr>
              <w:t>C14 COLD DEVICE SOCKET (M)</w:t>
            </w:r>
          </w:p>
        </w:tc>
        <w:tc>
          <w:tcPr>
            <w:tcW w:w="3480" w:type="dxa"/>
            <w:gridSpan w:val="2"/>
            <w:tcBorders>
              <w:top w:val="nil"/>
              <w:left w:val="nil"/>
              <w:bottom w:val="single" w:sz="8" w:space="0" w:color="auto"/>
              <w:right w:val="single" w:sz="4" w:space="0" w:color="auto"/>
            </w:tcBorders>
            <w:shd w:val="clear" w:color="auto" w:fill="auto"/>
            <w:vAlign w:val="center"/>
          </w:tcPr>
          <w:p w14:paraId="679338AF" w14:textId="77777777" w:rsidR="00C1584E" w:rsidRDefault="00C1584E" w:rsidP="00013B35">
            <w:pPr>
              <w:rPr>
                <w:color w:val="000000"/>
              </w:rPr>
            </w:pPr>
          </w:p>
        </w:tc>
      </w:tr>
      <w:tr w:rsidR="00C1584E" w14:paraId="47D14CFC" w14:textId="77777777" w:rsidTr="0006246F">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tcPr>
          <w:p w14:paraId="3327B8C8" w14:textId="77777777" w:rsidR="00C1584E" w:rsidRDefault="00C1584E" w:rsidP="00013B35">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15E8B1C4" w14:textId="158FCCAE" w:rsidR="00C1584E" w:rsidRDefault="00BC10CA" w:rsidP="00013B35">
            <w:pPr>
              <w:rPr>
                <w:color w:val="000000"/>
              </w:rPr>
            </w:pPr>
            <w:r>
              <w:rPr>
                <w:color w:val="000000"/>
              </w:rPr>
              <w:t>OUTPUT VOLTAGE: 230 V AC</w:t>
            </w:r>
          </w:p>
        </w:tc>
        <w:tc>
          <w:tcPr>
            <w:tcW w:w="3480" w:type="dxa"/>
            <w:gridSpan w:val="2"/>
            <w:tcBorders>
              <w:top w:val="nil"/>
              <w:left w:val="nil"/>
              <w:bottom w:val="single" w:sz="8" w:space="0" w:color="auto"/>
              <w:right w:val="single" w:sz="4" w:space="0" w:color="auto"/>
            </w:tcBorders>
            <w:shd w:val="clear" w:color="auto" w:fill="auto"/>
            <w:vAlign w:val="center"/>
          </w:tcPr>
          <w:p w14:paraId="1AF86F44" w14:textId="77777777" w:rsidR="00C1584E" w:rsidRDefault="00C1584E" w:rsidP="00013B35">
            <w:pPr>
              <w:rPr>
                <w:color w:val="000000"/>
              </w:rPr>
            </w:pPr>
          </w:p>
        </w:tc>
      </w:tr>
      <w:tr w:rsidR="00C1584E" w14:paraId="57D5C6BC" w14:textId="77777777" w:rsidTr="0006246F">
        <w:tblPrEx>
          <w:tblCellMar>
            <w:left w:w="108" w:type="dxa"/>
            <w:right w:w="108" w:type="dxa"/>
          </w:tblCellMar>
        </w:tblPrEx>
        <w:trPr>
          <w:trHeight w:val="462"/>
        </w:trPr>
        <w:tc>
          <w:tcPr>
            <w:tcW w:w="2655" w:type="dxa"/>
            <w:gridSpan w:val="2"/>
            <w:vMerge/>
            <w:tcBorders>
              <w:left w:val="single" w:sz="8" w:space="0" w:color="auto"/>
              <w:bottom w:val="single" w:sz="8" w:space="0" w:color="auto"/>
              <w:right w:val="single" w:sz="8" w:space="0" w:color="auto"/>
            </w:tcBorders>
            <w:shd w:val="clear" w:color="auto" w:fill="auto"/>
            <w:noWrap/>
            <w:vAlign w:val="center"/>
          </w:tcPr>
          <w:p w14:paraId="2F489796" w14:textId="77777777" w:rsidR="00C1584E" w:rsidRDefault="00C1584E" w:rsidP="00013B35">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533D6604" w14:textId="77777777" w:rsidR="00C1584E" w:rsidRDefault="00CC6AF9" w:rsidP="00013B35">
            <w:pPr>
              <w:rPr>
                <w:color w:val="000000"/>
              </w:rPr>
            </w:pPr>
            <w:r>
              <w:rPr>
                <w:color w:val="000000"/>
              </w:rPr>
              <w:t xml:space="preserve">Output voltage connection: </w:t>
            </w:r>
            <w:r w:rsidR="00737B30">
              <w:rPr>
                <w:color w:val="000000"/>
              </w:rPr>
              <w:t>Socket, type</w:t>
            </w:r>
            <w:r>
              <w:rPr>
                <w:color w:val="000000"/>
              </w:rPr>
              <w:t xml:space="preserve"> F-Protective contact</w:t>
            </w:r>
          </w:p>
          <w:p w14:paraId="0EEC2FEF" w14:textId="0DA3D189" w:rsidR="001C5F66" w:rsidRDefault="001C5F66" w:rsidP="00013B35">
            <w:pPr>
              <w:rPr>
                <w:color w:val="000000"/>
              </w:rPr>
            </w:pPr>
            <w:r>
              <w:rPr>
                <w:color w:val="000000"/>
              </w:rPr>
              <w:t xml:space="preserve">At least </w:t>
            </w:r>
            <w:proofErr w:type="gramStart"/>
            <w:r>
              <w:rPr>
                <w:color w:val="000000"/>
              </w:rPr>
              <w:t>One(</w:t>
            </w:r>
            <w:proofErr w:type="gramEnd"/>
            <w:r>
              <w:rPr>
                <w:color w:val="000000"/>
              </w:rPr>
              <w:t>1) year</w:t>
            </w:r>
          </w:p>
        </w:tc>
        <w:tc>
          <w:tcPr>
            <w:tcW w:w="3480" w:type="dxa"/>
            <w:gridSpan w:val="2"/>
            <w:tcBorders>
              <w:top w:val="nil"/>
              <w:left w:val="nil"/>
              <w:bottom w:val="single" w:sz="8" w:space="0" w:color="auto"/>
              <w:right w:val="single" w:sz="4" w:space="0" w:color="auto"/>
            </w:tcBorders>
            <w:shd w:val="clear" w:color="auto" w:fill="auto"/>
            <w:vAlign w:val="center"/>
          </w:tcPr>
          <w:p w14:paraId="15F7A085" w14:textId="77777777" w:rsidR="00C1584E" w:rsidRDefault="00C1584E" w:rsidP="00013B35">
            <w:pPr>
              <w:rPr>
                <w:color w:val="000000"/>
              </w:rPr>
            </w:pPr>
          </w:p>
        </w:tc>
      </w:tr>
    </w:tbl>
    <w:p w14:paraId="006A8A77" w14:textId="77777777" w:rsidR="00C0459F" w:rsidRDefault="00C0459F" w:rsidP="00C0459F">
      <w:pPr>
        <w:tabs>
          <w:tab w:val="left" w:pos="3450"/>
        </w:tabs>
        <w:rPr>
          <w:rFonts w:ascii="Cambria" w:eastAsia="Times New Roman" w:hAnsi="Cambria" w:cs="Arial"/>
          <w:b/>
          <w:bCs/>
          <w:sz w:val="24"/>
          <w:szCs w:val="24"/>
          <w:u w:val="single"/>
          <w:lang w:val="en-GB"/>
        </w:rPr>
      </w:pPr>
    </w:p>
    <w:p w14:paraId="124E9AC0" w14:textId="77777777" w:rsidR="00C0459F" w:rsidRDefault="00C0459F" w:rsidP="00C0459F">
      <w:pPr>
        <w:tabs>
          <w:tab w:val="left" w:pos="3450"/>
        </w:tabs>
        <w:rPr>
          <w:rFonts w:ascii="Cambria" w:eastAsia="Times New Roman" w:hAnsi="Cambria" w:cs="Arial"/>
          <w:b/>
          <w:bCs/>
          <w:sz w:val="24"/>
          <w:szCs w:val="24"/>
          <w:u w:val="single"/>
          <w:lang w:val="en-GB"/>
        </w:rPr>
      </w:pPr>
    </w:p>
    <w:p w14:paraId="6C936EF9" w14:textId="77777777" w:rsidR="00C0459F" w:rsidRDefault="00C0459F" w:rsidP="00C0459F"/>
    <w:p w14:paraId="6F1526C6" w14:textId="77777777" w:rsidR="00C0459F" w:rsidRDefault="00C0459F" w:rsidP="00C0459F">
      <w:pPr>
        <w:rPr>
          <w:rFonts w:ascii="Times New Roman" w:eastAsia="Times New Roman" w:hAnsi="Times New Roman" w:cstheme="majorBidi"/>
          <w:b/>
          <w:sz w:val="26"/>
          <w:szCs w:val="26"/>
          <w:lang w:val="en-GB"/>
        </w:rPr>
      </w:pPr>
    </w:p>
    <w:p w14:paraId="197D7A22" w14:textId="77777777" w:rsidR="00C0459F" w:rsidRDefault="00C0459F" w:rsidP="00C0459F">
      <w:pPr>
        <w:rPr>
          <w:rFonts w:ascii="Times New Roman" w:eastAsia="Times New Roman" w:hAnsi="Times New Roman" w:cstheme="majorBidi"/>
          <w:b/>
          <w:sz w:val="26"/>
          <w:szCs w:val="26"/>
          <w:lang w:val="en-GB"/>
        </w:rPr>
      </w:pPr>
    </w:p>
    <w:p w14:paraId="7236E9A9" w14:textId="77777777" w:rsidR="00F8518C" w:rsidRDefault="00F8518C" w:rsidP="00C0459F">
      <w:pPr>
        <w:rPr>
          <w:rFonts w:ascii="Times New Roman" w:eastAsia="Times New Roman" w:hAnsi="Times New Roman" w:cstheme="majorBidi"/>
          <w:b/>
          <w:sz w:val="26"/>
          <w:szCs w:val="26"/>
          <w:lang w:val="en-GB"/>
        </w:rPr>
      </w:pPr>
    </w:p>
    <w:p w14:paraId="3FAEE1D2" w14:textId="77777777" w:rsidR="00F8518C" w:rsidRDefault="00F8518C" w:rsidP="00C0459F">
      <w:pPr>
        <w:rPr>
          <w:rFonts w:ascii="Times New Roman" w:eastAsia="Times New Roman" w:hAnsi="Times New Roman" w:cstheme="majorBidi"/>
          <w:b/>
          <w:sz w:val="26"/>
          <w:szCs w:val="26"/>
          <w:lang w:val="en-GB"/>
        </w:rPr>
      </w:pPr>
    </w:p>
    <w:p w14:paraId="3319FEA5" w14:textId="77777777" w:rsidR="00F8518C" w:rsidRDefault="00F8518C" w:rsidP="00C0459F">
      <w:pPr>
        <w:rPr>
          <w:rFonts w:ascii="Times New Roman" w:eastAsia="Times New Roman" w:hAnsi="Times New Roman" w:cstheme="majorBidi"/>
          <w:b/>
          <w:sz w:val="26"/>
          <w:szCs w:val="26"/>
          <w:lang w:val="en-GB"/>
        </w:rPr>
      </w:pPr>
    </w:p>
    <w:p w14:paraId="074AD31E" w14:textId="77777777" w:rsidR="00F8518C" w:rsidRDefault="00F8518C" w:rsidP="00C0459F">
      <w:pPr>
        <w:rPr>
          <w:rFonts w:ascii="Times New Roman" w:eastAsia="Times New Roman" w:hAnsi="Times New Roman" w:cstheme="majorBidi"/>
          <w:b/>
          <w:sz w:val="26"/>
          <w:szCs w:val="26"/>
          <w:lang w:val="en-GB"/>
        </w:rPr>
      </w:pPr>
    </w:p>
    <w:p w14:paraId="5C91CAD6" w14:textId="77777777" w:rsidR="00F8518C" w:rsidRDefault="00F8518C" w:rsidP="00C0459F">
      <w:pPr>
        <w:rPr>
          <w:rFonts w:ascii="Times New Roman" w:eastAsia="Times New Roman" w:hAnsi="Times New Roman" w:cstheme="majorBidi"/>
          <w:b/>
          <w:sz w:val="26"/>
          <w:szCs w:val="26"/>
          <w:lang w:val="en-GB"/>
        </w:rPr>
      </w:pPr>
    </w:p>
    <w:p w14:paraId="601F62A2" w14:textId="77777777" w:rsidR="00F8518C" w:rsidRDefault="00F8518C" w:rsidP="00C0459F">
      <w:pPr>
        <w:rPr>
          <w:rFonts w:ascii="Times New Roman" w:eastAsia="Times New Roman" w:hAnsi="Times New Roman" w:cstheme="majorBidi"/>
          <w:b/>
          <w:sz w:val="26"/>
          <w:szCs w:val="26"/>
          <w:lang w:val="en-GB"/>
        </w:rPr>
      </w:pPr>
    </w:p>
    <w:p w14:paraId="2F17DA76" w14:textId="77777777" w:rsidR="00F8518C" w:rsidRDefault="00F8518C" w:rsidP="00C0459F">
      <w:pPr>
        <w:rPr>
          <w:rFonts w:ascii="Times New Roman" w:eastAsia="Times New Roman" w:hAnsi="Times New Roman" w:cstheme="majorBidi"/>
          <w:b/>
          <w:sz w:val="26"/>
          <w:szCs w:val="26"/>
          <w:lang w:val="en-GB"/>
        </w:rPr>
      </w:pPr>
    </w:p>
    <w:p w14:paraId="4124B324" w14:textId="77777777" w:rsidR="00F8518C" w:rsidRDefault="00F8518C" w:rsidP="00C0459F">
      <w:pPr>
        <w:rPr>
          <w:rFonts w:ascii="Times New Roman" w:eastAsia="Times New Roman" w:hAnsi="Times New Roman" w:cstheme="majorBidi"/>
          <w:b/>
          <w:sz w:val="26"/>
          <w:szCs w:val="26"/>
          <w:lang w:val="en-GB"/>
        </w:rPr>
      </w:pPr>
    </w:p>
    <w:p w14:paraId="37F9307D" w14:textId="77777777" w:rsidR="00F8518C" w:rsidRDefault="00F8518C" w:rsidP="00C0459F">
      <w:pPr>
        <w:rPr>
          <w:rFonts w:ascii="Times New Roman" w:eastAsia="Times New Roman" w:hAnsi="Times New Roman" w:cstheme="majorBidi"/>
          <w:b/>
          <w:sz w:val="26"/>
          <w:szCs w:val="26"/>
          <w:lang w:val="en-GB"/>
        </w:rPr>
      </w:pPr>
    </w:p>
    <w:p w14:paraId="6DC5FF07" w14:textId="77777777" w:rsidR="00F8518C" w:rsidRDefault="00F8518C" w:rsidP="00C0459F">
      <w:pPr>
        <w:rPr>
          <w:rFonts w:ascii="Times New Roman" w:eastAsia="Times New Roman" w:hAnsi="Times New Roman" w:cstheme="majorBidi"/>
          <w:b/>
          <w:sz w:val="26"/>
          <w:szCs w:val="26"/>
          <w:lang w:val="en-GB"/>
        </w:rPr>
      </w:pPr>
    </w:p>
    <w:p w14:paraId="5FD5A4A7" w14:textId="77777777" w:rsidR="00F8518C" w:rsidRDefault="00F8518C" w:rsidP="00C0459F">
      <w:pPr>
        <w:rPr>
          <w:rFonts w:ascii="Times New Roman" w:eastAsia="Times New Roman" w:hAnsi="Times New Roman" w:cstheme="majorBidi"/>
          <w:b/>
          <w:sz w:val="26"/>
          <w:szCs w:val="26"/>
          <w:lang w:val="en-GB"/>
        </w:rPr>
      </w:pPr>
    </w:p>
    <w:p w14:paraId="221A9747" w14:textId="77777777" w:rsidR="00F8518C" w:rsidRDefault="00F8518C" w:rsidP="00C0459F">
      <w:pPr>
        <w:rPr>
          <w:rFonts w:ascii="Times New Roman" w:eastAsia="Times New Roman" w:hAnsi="Times New Roman" w:cstheme="majorBidi"/>
          <w:b/>
          <w:sz w:val="26"/>
          <w:szCs w:val="26"/>
          <w:lang w:val="en-GB"/>
        </w:rPr>
      </w:pPr>
    </w:p>
    <w:p w14:paraId="712A34E3" w14:textId="77777777" w:rsidR="00F8518C" w:rsidRDefault="00F8518C" w:rsidP="00C0459F">
      <w:pPr>
        <w:rPr>
          <w:rFonts w:ascii="Times New Roman" w:eastAsia="Times New Roman" w:hAnsi="Times New Roman" w:cstheme="majorBidi"/>
          <w:b/>
          <w:sz w:val="26"/>
          <w:szCs w:val="26"/>
          <w:lang w:val="en-GB"/>
        </w:rPr>
      </w:pPr>
    </w:p>
    <w:p w14:paraId="7B3BEE35" w14:textId="77777777" w:rsidR="00F8518C" w:rsidRDefault="00F8518C" w:rsidP="00C0459F">
      <w:pPr>
        <w:rPr>
          <w:rFonts w:ascii="Times New Roman" w:eastAsia="Times New Roman" w:hAnsi="Times New Roman" w:cstheme="majorBidi"/>
          <w:b/>
          <w:sz w:val="26"/>
          <w:szCs w:val="26"/>
          <w:lang w:val="en-GB"/>
        </w:rPr>
      </w:pPr>
    </w:p>
    <w:p w14:paraId="452E704C" w14:textId="77777777" w:rsidR="00F8518C" w:rsidRDefault="00F8518C" w:rsidP="00C0459F">
      <w:pPr>
        <w:rPr>
          <w:rFonts w:ascii="Times New Roman" w:eastAsia="Times New Roman" w:hAnsi="Times New Roman" w:cstheme="majorBidi"/>
          <w:b/>
          <w:sz w:val="26"/>
          <w:szCs w:val="26"/>
          <w:lang w:val="en-GB"/>
        </w:rPr>
      </w:pPr>
    </w:p>
    <w:p w14:paraId="2196F5FE" w14:textId="77777777" w:rsidR="00F8518C" w:rsidRDefault="00F8518C" w:rsidP="00C0459F">
      <w:pPr>
        <w:rPr>
          <w:rFonts w:ascii="Times New Roman" w:eastAsia="Times New Roman" w:hAnsi="Times New Roman" w:cstheme="majorBidi"/>
          <w:b/>
          <w:sz w:val="26"/>
          <w:szCs w:val="26"/>
          <w:lang w:val="en-GB"/>
        </w:rPr>
      </w:pPr>
    </w:p>
    <w:p w14:paraId="3767D7B5" w14:textId="77777777" w:rsidR="00F8518C" w:rsidRDefault="00F8518C" w:rsidP="00C0459F">
      <w:pPr>
        <w:rPr>
          <w:rFonts w:ascii="Times New Roman" w:eastAsia="Times New Roman" w:hAnsi="Times New Roman" w:cstheme="majorBidi"/>
          <w:b/>
          <w:sz w:val="26"/>
          <w:szCs w:val="26"/>
          <w:lang w:val="en-GB"/>
        </w:rPr>
      </w:pPr>
    </w:p>
    <w:p w14:paraId="79666DF5" w14:textId="77777777" w:rsidR="00F8518C" w:rsidRPr="005D1247" w:rsidRDefault="00F8518C" w:rsidP="00F8518C">
      <w:pPr>
        <w:pStyle w:val="Heading1"/>
        <w:rPr>
          <w:b w:val="0"/>
        </w:rPr>
      </w:pPr>
      <w:r w:rsidRPr="005D1247">
        <w:rPr>
          <w:b w:val="0"/>
        </w:rPr>
        <w:t>TECHNICAL SPECIFICATION</w:t>
      </w:r>
    </w:p>
    <w:p w14:paraId="699556A6" w14:textId="77777777" w:rsidR="00F8518C" w:rsidRPr="005D1247" w:rsidRDefault="00F8518C" w:rsidP="00F8518C">
      <w:pPr>
        <w:pStyle w:val="Heading1"/>
        <w:rPr>
          <w:b w:val="0"/>
        </w:rPr>
      </w:pPr>
      <w:r w:rsidRPr="005D1247">
        <w:rPr>
          <w:b w:val="0"/>
        </w:rPr>
        <w:t>FOR THE SUPPLY OF OFFICE EQUIPMENT</w:t>
      </w:r>
    </w:p>
    <w:p w14:paraId="212A07E1" w14:textId="77777777" w:rsidR="00F8518C" w:rsidRPr="00D841D2" w:rsidRDefault="00F8518C" w:rsidP="00F8518C">
      <w:pPr>
        <w:pStyle w:val="Heading1"/>
        <w:rPr>
          <w:rFonts w:eastAsia="Times New Roman"/>
          <w:b w:val="0"/>
          <w:u w:val="single"/>
          <w:lang w:val="en-GB"/>
        </w:rPr>
      </w:pPr>
    </w:p>
    <w:p w14:paraId="647D19F4" w14:textId="7F3EB6FD" w:rsidR="00F8518C" w:rsidRPr="0027356D" w:rsidRDefault="00ED2935" w:rsidP="00F8518C">
      <w:pPr>
        <w:tabs>
          <w:tab w:val="left" w:pos="3450"/>
        </w:tabs>
        <w:rPr>
          <w:rFonts w:ascii="Cambria" w:eastAsia="Times New Roman" w:hAnsi="Cambria" w:cs="Arial"/>
          <w:sz w:val="24"/>
          <w:szCs w:val="24"/>
          <w:lang w:val="en-GB"/>
        </w:rPr>
      </w:pPr>
      <w:r>
        <w:rPr>
          <w:rFonts w:ascii="Cambria" w:eastAsia="Times New Roman" w:hAnsi="Cambria" w:cs="Arial"/>
          <w:b/>
          <w:bCs/>
          <w:sz w:val="24"/>
          <w:szCs w:val="24"/>
          <w:u w:val="single"/>
          <w:lang w:val="en-GB"/>
        </w:rPr>
        <w:t>ITEM NO.5</w:t>
      </w:r>
      <w:r w:rsidR="00F8518C">
        <w:rPr>
          <w:rFonts w:ascii="Cambria" w:eastAsia="Times New Roman" w:hAnsi="Cambria" w:cs="Arial"/>
          <w:b/>
          <w:bCs/>
          <w:sz w:val="24"/>
          <w:szCs w:val="24"/>
          <w:u w:val="single"/>
          <w:lang w:val="en-GB"/>
        </w:rPr>
        <w:t xml:space="preserve">. </w:t>
      </w:r>
      <w:r w:rsidR="00F8518C" w:rsidRPr="008B43AE">
        <w:rPr>
          <w:rFonts w:ascii="Cambria" w:eastAsia="Times New Roman" w:hAnsi="Cambria" w:cs="Arial"/>
          <w:b/>
          <w:bCs/>
          <w:sz w:val="24"/>
          <w:szCs w:val="24"/>
          <w:u w:val="single"/>
          <w:lang w:val="en-GB"/>
        </w:rPr>
        <w:t>DESCRIPTION</w:t>
      </w:r>
      <w:r w:rsidR="00F8518C" w:rsidRPr="008B43AE">
        <w:rPr>
          <w:rFonts w:ascii="Cambria" w:eastAsia="Times New Roman" w:hAnsi="Cambria" w:cs="Arial"/>
          <w:sz w:val="24"/>
          <w:szCs w:val="24"/>
          <w:lang w:val="en-GB"/>
        </w:rPr>
        <w:t xml:space="preserve">                                    </w:t>
      </w:r>
      <w:r w:rsidR="00F8518C" w:rsidRPr="008B43AE">
        <w:rPr>
          <w:rFonts w:ascii="Cambria" w:eastAsia="Times New Roman" w:hAnsi="Cambria" w:cs="Arial"/>
          <w:b/>
          <w:bCs/>
          <w:sz w:val="24"/>
          <w:szCs w:val="24"/>
          <w:u w:val="single"/>
          <w:lang w:val="en-GB"/>
        </w:rPr>
        <w:t>OFFER</w:t>
      </w:r>
      <w:r w:rsidR="00F8518C" w:rsidRPr="008B43AE">
        <w:rPr>
          <w:rFonts w:ascii="Cambria" w:eastAsia="Times New Roman" w:hAnsi="Cambria" w:cs="Arial"/>
          <w:sz w:val="24"/>
          <w:szCs w:val="24"/>
          <w:lang w:val="en-GB"/>
        </w:rPr>
        <w:t xml:space="preserve">    </w:t>
      </w:r>
      <w:r w:rsidR="00F8518C" w:rsidRPr="008B43AE">
        <w:rPr>
          <w:rFonts w:ascii="Cambria" w:eastAsia="Times New Roman" w:hAnsi="Cambria" w:cs="Arial"/>
          <w:sz w:val="24"/>
          <w:szCs w:val="24"/>
          <w:lang w:val="en-GB"/>
        </w:rPr>
        <w:tab/>
        <w:t xml:space="preserve">                     </w:t>
      </w:r>
      <w:r w:rsidR="00F8518C" w:rsidRPr="008B43AE">
        <w:rPr>
          <w:rFonts w:ascii="Cambria" w:eastAsia="Times New Roman" w:hAnsi="Cambria" w:cs="Arial"/>
          <w:sz w:val="24"/>
          <w:szCs w:val="24"/>
          <w:lang w:val="en-GB"/>
        </w:rPr>
        <w:tab/>
      </w:r>
      <w:r w:rsidR="00F8518C" w:rsidRPr="008B43AE">
        <w:rPr>
          <w:rFonts w:ascii="Cambria" w:eastAsia="Times New Roman" w:hAnsi="Cambria" w:cs="Arial"/>
          <w:b/>
          <w:bCs/>
          <w:sz w:val="24"/>
          <w:szCs w:val="24"/>
          <w:u w:val="single"/>
          <w:lang w:val="en-GB"/>
        </w:rPr>
        <w:t>QUANTITY</w:t>
      </w:r>
      <w:r w:rsidR="00F8518C" w:rsidRPr="008B43AE">
        <w:rPr>
          <w:rFonts w:ascii="Cambria" w:eastAsia="Times New Roman" w:hAnsi="Cambria" w:cs="Arial"/>
          <w:b/>
          <w:bCs/>
          <w:sz w:val="24"/>
          <w:szCs w:val="24"/>
          <w:u w:val="single"/>
          <w:lang w:val="en-GB"/>
        </w:rPr>
        <w:tab/>
        <w:t xml:space="preserve">                              </w:t>
      </w:r>
      <w:r w:rsidR="00F8518C">
        <w:rPr>
          <w:rFonts w:ascii="Cambria" w:eastAsia="Times New Roman" w:hAnsi="Cambria" w:cs="Arial"/>
          <w:b/>
          <w:bCs/>
          <w:sz w:val="24"/>
          <w:szCs w:val="24"/>
          <w:lang w:val="en-GB"/>
        </w:rPr>
        <w:t xml:space="preserve"> </w:t>
      </w:r>
      <w:r>
        <w:rPr>
          <w:rFonts w:ascii="Cambria" w:eastAsia="Times New Roman" w:hAnsi="Cambria" w:cs="Arial"/>
          <w:b/>
          <w:bCs/>
          <w:sz w:val="24"/>
          <w:szCs w:val="24"/>
          <w:lang w:val="en-GB"/>
        </w:rPr>
        <w:t>SCANNERS</w:t>
      </w:r>
      <w:r w:rsidR="00F8518C" w:rsidRPr="008B43AE">
        <w:rPr>
          <w:rFonts w:ascii="Cambria" w:eastAsia="Times New Roman" w:hAnsi="Cambria" w:cs="Arial"/>
          <w:b/>
          <w:bCs/>
          <w:sz w:val="24"/>
          <w:szCs w:val="24"/>
          <w:lang w:val="en-GB"/>
        </w:rPr>
        <w:t xml:space="preserve">             </w:t>
      </w:r>
      <w:r w:rsidR="00F8518C" w:rsidRPr="008B43AE">
        <w:rPr>
          <w:rFonts w:ascii="Cambria" w:eastAsia="Times New Roman" w:hAnsi="Cambria" w:cs="Arial"/>
          <w:b/>
          <w:color w:val="FF0000"/>
          <w:sz w:val="24"/>
          <w:szCs w:val="24"/>
          <w:lang w:val="en-GB"/>
        </w:rPr>
        <w:t xml:space="preserve">                                       </w:t>
      </w:r>
      <w:r w:rsidR="00F8518C">
        <w:rPr>
          <w:rFonts w:ascii="Cambria" w:eastAsia="Times New Roman" w:hAnsi="Cambria" w:cs="Arial"/>
          <w:b/>
          <w:color w:val="FF0000"/>
          <w:sz w:val="24"/>
          <w:szCs w:val="24"/>
          <w:lang w:val="en-GB"/>
        </w:rPr>
        <w:t xml:space="preserve">                </w:t>
      </w:r>
      <w:r w:rsidR="00F8518C" w:rsidRPr="008B43AE">
        <w:rPr>
          <w:rFonts w:ascii="Cambria" w:eastAsia="Times New Roman" w:hAnsi="Cambria" w:cs="Arial"/>
          <w:b/>
          <w:color w:val="FF0000"/>
          <w:sz w:val="24"/>
          <w:szCs w:val="24"/>
          <w:lang w:val="en-GB"/>
        </w:rPr>
        <w:t xml:space="preserve">      </w:t>
      </w:r>
      <w:r w:rsidR="00F8518C">
        <w:rPr>
          <w:rFonts w:ascii="Cambria" w:eastAsia="Times New Roman" w:hAnsi="Cambria" w:cs="Arial"/>
          <w:b/>
          <w:color w:val="FF0000"/>
          <w:sz w:val="24"/>
          <w:szCs w:val="24"/>
          <w:lang w:val="en-GB"/>
        </w:rPr>
        <w:t xml:space="preserve">                                            </w:t>
      </w:r>
      <w:r w:rsidR="00F8518C" w:rsidRPr="008B43AE">
        <w:rPr>
          <w:rFonts w:ascii="Cambria" w:eastAsia="Times New Roman" w:hAnsi="Cambria" w:cs="Arial"/>
          <w:b/>
          <w:color w:val="FF0000"/>
          <w:sz w:val="24"/>
          <w:szCs w:val="24"/>
          <w:lang w:val="en-GB"/>
        </w:rPr>
        <w:t xml:space="preserve"> </w:t>
      </w:r>
      <w:r w:rsidR="00F8518C" w:rsidRPr="00647704">
        <w:rPr>
          <w:rFonts w:ascii="Cambria" w:eastAsia="Times New Roman" w:hAnsi="Cambria" w:cs="Arial"/>
          <w:b/>
          <w:sz w:val="24"/>
          <w:szCs w:val="24"/>
          <w:lang w:val="en-GB"/>
        </w:rPr>
        <w:t xml:space="preserve"> </w:t>
      </w:r>
      <w:r w:rsidR="00F8518C">
        <w:rPr>
          <w:rFonts w:ascii="Cambria" w:eastAsia="Times New Roman" w:hAnsi="Cambria" w:cs="Arial"/>
          <w:b/>
          <w:sz w:val="24"/>
          <w:szCs w:val="24"/>
          <w:lang w:val="en-GB"/>
        </w:rPr>
        <w:t xml:space="preserve"> 5</w:t>
      </w:r>
    </w:p>
    <w:p w14:paraId="2E598FF7" w14:textId="77777777" w:rsidR="00F8518C" w:rsidRPr="008B43AE" w:rsidRDefault="00F8518C" w:rsidP="00F8518C">
      <w:pPr>
        <w:spacing w:after="0" w:line="240" w:lineRule="auto"/>
        <w:jc w:val="both"/>
        <w:rPr>
          <w:rFonts w:ascii="Cambria" w:eastAsia="Times New Roman" w:hAnsi="Cambria" w:cs="Arial"/>
          <w:b/>
          <w:sz w:val="24"/>
          <w:szCs w:val="24"/>
          <w:lang w:val="en-GB"/>
        </w:rPr>
      </w:pPr>
    </w:p>
    <w:p w14:paraId="3CF4C6E7" w14:textId="0BB190F2" w:rsidR="00F8518C" w:rsidRDefault="00F8518C" w:rsidP="00F8518C">
      <w:pPr>
        <w:spacing w:after="0" w:line="240" w:lineRule="auto"/>
        <w:jc w:val="both"/>
        <w:rPr>
          <w:rFonts w:ascii="Cambria" w:eastAsia="Times New Roman" w:hAnsi="Cambria" w:cs="Arial"/>
          <w:sz w:val="24"/>
          <w:szCs w:val="24"/>
          <w:lang w:val="en-GB"/>
        </w:rPr>
      </w:pPr>
      <w:r w:rsidRPr="008B43AE">
        <w:rPr>
          <w:rFonts w:ascii="Cambria" w:eastAsia="Times New Roman" w:hAnsi="Cambria" w:cs="Arial"/>
          <w:b/>
          <w:sz w:val="24"/>
          <w:szCs w:val="24"/>
          <w:lang w:val="en-GB"/>
        </w:rPr>
        <w:t xml:space="preserve">                                                                 MODEL</w:t>
      </w:r>
      <w:r w:rsidRPr="008B43AE">
        <w:rPr>
          <w:rFonts w:ascii="Cambria" w:eastAsia="Times New Roman" w:hAnsi="Cambria" w:cs="Arial"/>
          <w:sz w:val="24"/>
          <w:szCs w:val="24"/>
          <w:lang w:val="en-GB"/>
        </w:rPr>
        <w:t>:</w:t>
      </w:r>
      <w:r>
        <w:rPr>
          <w:rFonts w:ascii="Cambria" w:eastAsia="Times New Roman" w:hAnsi="Cambria" w:cs="Arial"/>
          <w:sz w:val="24"/>
          <w:szCs w:val="24"/>
          <w:lang w:val="en-GB"/>
        </w:rPr>
        <w:t xml:space="preserve"> </w:t>
      </w:r>
    </w:p>
    <w:tbl>
      <w:tblPr>
        <w:tblW w:w="9350" w:type="dxa"/>
        <w:tblInd w:w="55" w:type="dxa"/>
        <w:tblLayout w:type="fixed"/>
        <w:tblCellMar>
          <w:left w:w="120" w:type="dxa"/>
          <w:right w:w="120" w:type="dxa"/>
        </w:tblCellMar>
        <w:tblLook w:val="04A0" w:firstRow="1" w:lastRow="0" w:firstColumn="1" w:lastColumn="0" w:noHBand="0" w:noVBand="1"/>
      </w:tblPr>
      <w:tblGrid>
        <w:gridCol w:w="25"/>
        <w:gridCol w:w="2630"/>
        <w:gridCol w:w="3215"/>
        <w:gridCol w:w="7"/>
        <w:gridCol w:w="3473"/>
      </w:tblGrid>
      <w:tr w:rsidR="00F8518C" w14:paraId="3E7C344D" w14:textId="77777777" w:rsidTr="0065146A">
        <w:trPr>
          <w:gridBefore w:val="1"/>
          <w:wBefore w:w="25" w:type="dxa"/>
          <w:trHeight w:val="1780"/>
        </w:trPr>
        <w:tc>
          <w:tcPr>
            <w:tcW w:w="5852" w:type="dxa"/>
            <w:gridSpan w:val="3"/>
            <w:tcBorders>
              <w:top w:val="single" w:sz="4" w:space="0" w:color="auto"/>
              <w:left w:val="single" w:sz="4" w:space="0" w:color="auto"/>
              <w:bottom w:val="single" w:sz="4" w:space="0" w:color="auto"/>
              <w:right w:val="single" w:sz="4" w:space="0" w:color="auto"/>
            </w:tcBorders>
          </w:tcPr>
          <w:p w14:paraId="157F7366" w14:textId="77777777" w:rsidR="00F8518C" w:rsidRDefault="00F8518C" w:rsidP="0065146A">
            <w:pPr>
              <w:spacing w:line="120" w:lineRule="exact"/>
              <w:jc w:val="center"/>
              <w:rPr>
                <w:rFonts w:ascii="Cambria" w:hAnsi="Cambria"/>
              </w:rPr>
            </w:pPr>
          </w:p>
          <w:p w14:paraId="557ABD9C" w14:textId="77777777" w:rsidR="00F8518C" w:rsidRDefault="00F8518C" w:rsidP="0065146A">
            <w:pPr>
              <w:jc w:val="center"/>
              <w:rPr>
                <w:rFonts w:ascii="Cambria" w:hAnsi="Cambria"/>
                <w:b/>
                <w:bCs/>
                <w:u w:val="single"/>
              </w:rPr>
            </w:pPr>
          </w:p>
          <w:p w14:paraId="60C8F44B" w14:textId="77777777" w:rsidR="00F8518C" w:rsidRDefault="00F8518C" w:rsidP="0065146A">
            <w:pPr>
              <w:spacing w:after="58"/>
              <w:jc w:val="center"/>
              <w:rPr>
                <w:rFonts w:ascii="Cambria" w:hAnsi="Cambria"/>
                <w:b/>
                <w:bCs/>
                <w:u w:val="single"/>
              </w:rPr>
            </w:pPr>
            <w:r>
              <w:rPr>
                <w:rFonts w:ascii="Cambria" w:hAnsi="Cambria"/>
                <w:b/>
                <w:bCs/>
                <w:u w:val="single"/>
              </w:rPr>
              <w:t>MINIMUM SPECIFICATIONS</w:t>
            </w:r>
          </w:p>
          <w:p w14:paraId="1850CD4C" w14:textId="77777777" w:rsidR="00F8518C" w:rsidRDefault="00F8518C" w:rsidP="0065146A">
            <w:pPr>
              <w:spacing w:after="58"/>
              <w:jc w:val="center"/>
              <w:rPr>
                <w:rFonts w:ascii="Cambria" w:hAnsi="Cambria"/>
              </w:rPr>
            </w:pPr>
            <w:r>
              <w:rPr>
                <w:rFonts w:ascii="Cambria" w:hAnsi="Cambria"/>
                <w:b/>
                <w:bCs/>
                <w:u w:val="single"/>
              </w:rPr>
              <w:t>REQUIRED</w:t>
            </w:r>
          </w:p>
        </w:tc>
        <w:tc>
          <w:tcPr>
            <w:tcW w:w="3473" w:type="dxa"/>
            <w:tcBorders>
              <w:top w:val="single" w:sz="8" w:space="0" w:color="000000"/>
              <w:left w:val="single" w:sz="4" w:space="0" w:color="auto"/>
              <w:bottom w:val="single" w:sz="4" w:space="0" w:color="auto"/>
              <w:right w:val="single" w:sz="8" w:space="0" w:color="000000"/>
            </w:tcBorders>
            <w:vAlign w:val="center"/>
          </w:tcPr>
          <w:p w14:paraId="6EE08D3C" w14:textId="77777777" w:rsidR="00F8518C" w:rsidRDefault="00F8518C" w:rsidP="0065146A">
            <w:pPr>
              <w:jc w:val="center"/>
              <w:rPr>
                <w:rFonts w:ascii="Cambria" w:hAnsi="Cambria"/>
                <w:b/>
                <w:bCs/>
              </w:rPr>
            </w:pPr>
            <w:r>
              <w:rPr>
                <w:rFonts w:ascii="Cambria" w:hAnsi="Cambria"/>
                <w:b/>
                <w:bCs/>
              </w:rPr>
              <w:t>OFFERED SPECIFICATION</w:t>
            </w:r>
          </w:p>
          <w:p w14:paraId="37973294" w14:textId="77777777" w:rsidR="00F8518C" w:rsidRDefault="00F8518C" w:rsidP="0065146A">
            <w:pPr>
              <w:spacing w:line="240" w:lineRule="auto"/>
              <w:jc w:val="center"/>
              <w:rPr>
                <w:rFonts w:ascii="Cambria" w:hAnsi="Cambria"/>
              </w:rPr>
            </w:pPr>
          </w:p>
        </w:tc>
      </w:tr>
      <w:tr w:rsidR="00F8518C" w14:paraId="132C7487" w14:textId="77777777" w:rsidTr="009037CD">
        <w:tblPrEx>
          <w:tblCellMar>
            <w:left w:w="108" w:type="dxa"/>
            <w:right w:w="108" w:type="dxa"/>
          </w:tblCellMar>
        </w:tblPrEx>
        <w:trPr>
          <w:trHeight w:val="462"/>
        </w:trPr>
        <w:tc>
          <w:tcPr>
            <w:tcW w:w="2655" w:type="dxa"/>
            <w:gridSpan w:val="2"/>
            <w:vMerge w:val="restart"/>
            <w:tcBorders>
              <w:top w:val="single" w:sz="8" w:space="0" w:color="auto"/>
              <w:left w:val="single" w:sz="8" w:space="0" w:color="auto"/>
              <w:right w:val="single" w:sz="8" w:space="0" w:color="auto"/>
            </w:tcBorders>
            <w:shd w:val="clear" w:color="auto" w:fill="auto"/>
            <w:noWrap/>
            <w:vAlign w:val="center"/>
          </w:tcPr>
          <w:p w14:paraId="3DEF5453" w14:textId="381F6E8B" w:rsidR="00F8518C" w:rsidRDefault="00AD1F8E" w:rsidP="0065146A">
            <w:pPr>
              <w:rPr>
                <w:b/>
                <w:bCs/>
                <w:color w:val="000000"/>
              </w:rPr>
            </w:pPr>
            <w:r w:rsidRPr="00AD1F8E">
              <w:rPr>
                <w:b/>
                <w:bCs/>
                <w:color w:val="000000"/>
              </w:rPr>
              <w:t>SCANNER TYPE</w:t>
            </w:r>
          </w:p>
        </w:tc>
        <w:tc>
          <w:tcPr>
            <w:tcW w:w="3222" w:type="dxa"/>
            <w:gridSpan w:val="2"/>
            <w:tcBorders>
              <w:top w:val="single" w:sz="8" w:space="0" w:color="auto"/>
              <w:left w:val="nil"/>
              <w:bottom w:val="single" w:sz="8" w:space="0" w:color="auto"/>
              <w:right w:val="single" w:sz="4" w:space="0" w:color="auto"/>
            </w:tcBorders>
            <w:shd w:val="clear" w:color="auto" w:fill="auto"/>
            <w:noWrap/>
            <w:vAlign w:val="center"/>
          </w:tcPr>
          <w:p w14:paraId="2182D2A4" w14:textId="6E804EFE" w:rsidR="00F8518C" w:rsidRDefault="00F8518C" w:rsidP="0065146A">
            <w:pPr>
              <w:rPr>
                <w:color w:val="000000"/>
              </w:rPr>
            </w:pPr>
          </w:p>
        </w:tc>
        <w:tc>
          <w:tcPr>
            <w:tcW w:w="3473" w:type="dxa"/>
            <w:tcBorders>
              <w:top w:val="single" w:sz="8" w:space="0" w:color="auto"/>
              <w:left w:val="nil"/>
              <w:bottom w:val="single" w:sz="8" w:space="0" w:color="auto"/>
              <w:right w:val="single" w:sz="4" w:space="0" w:color="auto"/>
            </w:tcBorders>
            <w:shd w:val="clear" w:color="auto" w:fill="auto"/>
            <w:vAlign w:val="center"/>
          </w:tcPr>
          <w:p w14:paraId="32D792EE" w14:textId="77777777" w:rsidR="00F8518C" w:rsidRDefault="00F8518C" w:rsidP="0065146A">
            <w:pPr>
              <w:rPr>
                <w:color w:val="000000"/>
              </w:rPr>
            </w:pPr>
          </w:p>
        </w:tc>
      </w:tr>
      <w:tr w:rsidR="00F8518C" w14:paraId="74F40FA0" w14:textId="77777777" w:rsidTr="009037CD">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2B7F1E22" w14:textId="77777777" w:rsidR="00F8518C" w:rsidRDefault="00F8518C" w:rsidP="0065146A">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46B3D5F1" w14:textId="4B63552B" w:rsidR="00F8518C" w:rsidRDefault="00F8518C" w:rsidP="0065146A">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7C236559" w14:textId="77777777" w:rsidR="00F8518C" w:rsidRDefault="00F8518C" w:rsidP="0065146A">
            <w:pPr>
              <w:rPr>
                <w:color w:val="000000"/>
              </w:rPr>
            </w:pPr>
          </w:p>
        </w:tc>
      </w:tr>
      <w:tr w:rsidR="00F8518C" w14:paraId="15A42A7E" w14:textId="77777777" w:rsidTr="009037CD">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5208568C" w14:textId="77777777" w:rsidR="00F8518C" w:rsidRDefault="00F8518C" w:rsidP="0065146A">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24ED2894" w14:textId="527E3419" w:rsidR="00F8518C" w:rsidRDefault="00AD1F8E" w:rsidP="0065146A">
            <w:pPr>
              <w:rPr>
                <w:color w:val="000000"/>
              </w:rPr>
            </w:pPr>
            <w:r w:rsidRPr="00AD1F8E">
              <w:rPr>
                <w:color w:val="000000"/>
              </w:rPr>
              <w:t>Flatbed, ADF</w:t>
            </w:r>
          </w:p>
        </w:tc>
        <w:tc>
          <w:tcPr>
            <w:tcW w:w="3473" w:type="dxa"/>
            <w:tcBorders>
              <w:top w:val="nil"/>
              <w:left w:val="nil"/>
              <w:bottom w:val="single" w:sz="8" w:space="0" w:color="auto"/>
              <w:right w:val="single" w:sz="4" w:space="0" w:color="auto"/>
            </w:tcBorders>
            <w:shd w:val="clear" w:color="auto" w:fill="auto"/>
            <w:vAlign w:val="center"/>
          </w:tcPr>
          <w:p w14:paraId="393A88F0" w14:textId="77777777" w:rsidR="00F8518C" w:rsidRDefault="00F8518C" w:rsidP="0065146A">
            <w:pPr>
              <w:rPr>
                <w:color w:val="000000"/>
              </w:rPr>
            </w:pPr>
          </w:p>
        </w:tc>
      </w:tr>
      <w:tr w:rsidR="00F8518C" w14:paraId="24D578D4" w14:textId="77777777" w:rsidTr="0065146A">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55FEEC4E" w14:textId="77777777" w:rsidR="00F8518C" w:rsidRDefault="00F8518C" w:rsidP="0065146A">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2FBC3F95" w14:textId="3F0487EC" w:rsidR="00F8518C" w:rsidRDefault="00F8518C" w:rsidP="0065146A">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63E00966" w14:textId="77777777" w:rsidR="00F8518C" w:rsidRDefault="00F8518C" w:rsidP="0065146A">
            <w:pPr>
              <w:rPr>
                <w:color w:val="000000"/>
              </w:rPr>
            </w:pPr>
          </w:p>
        </w:tc>
      </w:tr>
      <w:tr w:rsidR="00F8518C" w14:paraId="5079650C" w14:textId="77777777" w:rsidTr="0065146A">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2C8930A3" w14:textId="77777777" w:rsidR="00F8518C" w:rsidRDefault="00F8518C" w:rsidP="0065146A">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261BABF7" w14:textId="2BDF2D25" w:rsidR="00F8518C" w:rsidRDefault="00F8518C" w:rsidP="0065146A">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0EA0F8E7" w14:textId="77777777" w:rsidR="00F8518C" w:rsidRDefault="00F8518C" w:rsidP="0065146A">
            <w:pPr>
              <w:rPr>
                <w:color w:val="000000"/>
              </w:rPr>
            </w:pPr>
          </w:p>
        </w:tc>
      </w:tr>
      <w:tr w:rsidR="00F8518C" w14:paraId="038A31C2" w14:textId="77777777" w:rsidTr="0065146A">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5C2660DD" w14:textId="77777777" w:rsidR="00F8518C" w:rsidRDefault="00F8518C" w:rsidP="0065146A">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475EE084" w14:textId="2BD3B810" w:rsidR="00F8518C" w:rsidRDefault="00F8518C" w:rsidP="0065146A">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1DD806D1" w14:textId="77777777" w:rsidR="00F8518C" w:rsidRDefault="00F8518C" w:rsidP="0065146A">
            <w:pPr>
              <w:rPr>
                <w:color w:val="000000"/>
              </w:rPr>
            </w:pPr>
          </w:p>
        </w:tc>
      </w:tr>
      <w:tr w:rsidR="00F8518C" w14:paraId="556434AB" w14:textId="77777777" w:rsidTr="009037CD">
        <w:tblPrEx>
          <w:tblCellMar>
            <w:left w:w="108" w:type="dxa"/>
            <w:right w:w="108" w:type="dxa"/>
          </w:tblCellMar>
        </w:tblPrEx>
        <w:trPr>
          <w:trHeight w:val="462"/>
        </w:trPr>
        <w:tc>
          <w:tcPr>
            <w:tcW w:w="2655" w:type="dxa"/>
            <w:gridSpan w:val="2"/>
            <w:vMerge/>
            <w:tcBorders>
              <w:left w:val="single" w:sz="8" w:space="0" w:color="auto"/>
              <w:bottom w:val="single" w:sz="8" w:space="0" w:color="auto"/>
              <w:right w:val="single" w:sz="8" w:space="0" w:color="auto"/>
            </w:tcBorders>
            <w:shd w:val="clear" w:color="auto" w:fill="auto"/>
            <w:noWrap/>
            <w:vAlign w:val="center"/>
            <w:hideMark/>
          </w:tcPr>
          <w:p w14:paraId="67A38AEF" w14:textId="77777777" w:rsidR="00F8518C" w:rsidRDefault="00F8518C" w:rsidP="0065146A">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0815DA27" w14:textId="74490C8F" w:rsidR="00F8518C" w:rsidRDefault="00F8518C" w:rsidP="0065146A">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495ED027" w14:textId="77777777" w:rsidR="00F8518C" w:rsidRDefault="00F8518C" w:rsidP="0065146A">
            <w:pPr>
              <w:rPr>
                <w:color w:val="000000"/>
              </w:rPr>
            </w:pPr>
          </w:p>
        </w:tc>
      </w:tr>
      <w:tr w:rsidR="00F8518C" w14:paraId="03274F07" w14:textId="77777777" w:rsidTr="009037CD">
        <w:tblPrEx>
          <w:tblCellMar>
            <w:left w:w="108" w:type="dxa"/>
            <w:right w:w="108" w:type="dxa"/>
          </w:tblCellMar>
        </w:tblPrEx>
        <w:trPr>
          <w:trHeight w:val="462"/>
        </w:trPr>
        <w:tc>
          <w:tcPr>
            <w:tcW w:w="2655" w:type="dxa"/>
            <w:gridSpan w:val="2"/>
            <w:vMerge w:val="restart"/>
            <w:tcBorders>
              <w:top w:val="nil"/>
              <w:left w:val="single" w:sz="8" w:space="0" w:color="auto"/>
              <w:right w:val="single" w:sz="8" w:space="0" w:color="auto"/>
            </w:tcBorders>
            <w:shd w:val="clear" w:color="auto" w:fill="auto"/>
            <w:noWrap/>
            <w:vAlign w:val="center"/>
            <w:hideMark/>
          </w:tcPr>
          <w:p w14:paraId="00456F6C" w14:textId="42D6363E" w:rsidR="00F8518C" w:rsidRDefault="00AD1F8E" w:rsidP="0065146A">
            <w:pPr>
              <w:rPr>
                <w:b/>
                <w:bCs/>
                <w:color w:val="000000"/>
              </w:rPr>
            </w:pPr>
            <w:r w:rsidRPr="00AD1F8E">
              <w:rPr>
                <w:b/>
                <w:bCs/>
                <w:color w:val="000000"/>
              </w:rPr>
              <w:t>DIGITAL SENDING STANDARD FEATURES</w:t>
            </w:r>
          </w:p>
        </w:tc>
        <w:tc>
          <w:tcPr>
            <w:tcW w:w="3222" w:type="dxa"/>
            <w:gridSpan w:val="2"/>
            <w:tcBorders>
              <w:top w:val="nil"/>
              <w:left w:val="nil"/>
              <w:bottom w:val="single" w:sz="8" w:space="0" w:color="auto"/>
              <w:right w:val="single" w:sz="4" w:space="0" w:color="auto"/>
            </w:tcBorders>
            <w:shd w:val="clear" w:color="auto" w:fill="auto"/>
            <w:noWrap/>
            <w:vAlign w:val="center"/>
          </w:tcPr>
          <w:p w14:paraId="02D039E9" w14:textId="3173C67B" w:rsidR="00F8518C" w:rsidRDefault="00F8518C" w:rsidP="0065146A">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094A518D" w14:textId="77777777" w:rsidR="00F8518C" w:rsidRDefault="00F8518C" w:rsidP="0065146A">
            <w:pPr>
              <w:rPr>
                <w:color w:val="000000"/>
              </w:rPr>
            </w:pPr>
          </w:p>
        </w:tc>
      </w:tr>
      <w:tr w:rsidR="00F8518C" w14:paraId="71096FB4" w14:textId="77777777" w:rsidTr="009037CD">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160F77B4" w14:textId="77777777" w:rsidR="00F8518C" w:rsidRDefault="00F8518C" w:rsidP="0065146A">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6A700068" w14:textId="41923254" w:rsidR="00F8518C" w:rsidRDefault="00F8518C" w:rsidP="0065146A">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65CC7DF8" w14:textId="77777777" w:rsidR="00F8518C" w:rsidRDefault="00F8518C" w:rsidP="0065146A">
            <w:pPr>
              <w:rPr>
                <w:color w:val="000000"/>
              </w:rPr>
            </w:pPr>
          </w:p>
        </w:tc>
      </w:tr>
      <w:tr w:rsidR="00F8518C" w14:paraId="14BFF184" w14:textId="77777777" w:rsidTr="009037CD">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120F39B7" w14:textId="77777777" w:rsidR="00F8518C" w:rsidRDefault="00F8518C" w:rsidP="0065146A">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6D25D58E" w14:textId="4D635F91" w:rsidR="00F8518C" w:rsidRDefault="00AD1F8E" w:rsidP="0065146A">
            <w:pPr>
              <w:rPr>
                <w:color w:val="000000"/>
              </w:rPr>
            </w:pPr>
            <w:r w:rsidRPr="00AD1F8E">
              <w:rPr>
                <w:color w:val="000000"/>
              </w:rPr>
              <w:t>Scan to PC</w:t>
            </w:r>
          </w:p>
        </w:tc>
        <w:tc>
          <w:tcPr>
            <w:tcW w:w="3473" w:type="dxa"/>
            <w:tcBorders>
              <w:top w:val="nil"/>
              <w:left w:val="nil"/>
              <w:bottom w:val="single" w:sz="8" w:space="0" w:color="auto"/>
              <w:right w:val="single" w:sz="4" w:space="0" w:color="auto"/>
            </w:tcBorders>
            <w:shd w:val="clear" w:color="auto" w:fill="auto"/>
            <w:vAlign w:val="center"/>
          </w:tcPr>
          <w:p w14:paraId="5F7E8BA4" w14:textId="77777777" w:rsidR="00F8518C" w:rsidRDefault="00F8518C" w:rsidP="0065146A">
            <w:pPr>
              <w:rPr>
                <w:color w:val="000000"/>
              </w:rPr>
            </w:pPr>
          </w:p>
        </w:tc>
      </w:tr>
      <w:tr w:rsidR="00F8518C" w14:paraId="56BC9425" w14:textId="77777777" w:rsidTr="009037CD">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22A10DC0" w14:textId="77777777" w:rsidR="00F8518C" w:rsidRDefault="00F8518C" w:rsidP="0065146A">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17994C74" w14:textId="70752034" w:rsidR="00F8518C" w:rsidRDefault="00F8518C" w:rsidP="0065146A">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6F16BF7A" w14:textId="77777777" w:rsidR="00F8518C" w:rsidRDefault="00F8518C" w:rsidP="0065146A">
            <w:pPr>
              <w:rPr>
                <w:color w:val="000000"/>
              </w:rPr>
            </w:pPr>
          </w:p>
        </w:tc>
      </w:tr>
      <w:tr w:rsidR="00F8518C" w14:paraId="0C651640" w14:textId="77777777" w:rsidTr="009037CD">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1B8C2DC7" w14:textId="77777777" w:rsidR="00F8518C" w:rsidRDefault="00F8518C" w:rsidP="0065146A">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6BC4F911" w14:textId="586170DC" w:rsidR="00F8518C" w:rsidRDefault="00F8518C" w:rsidP="0065146A">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7E93EFD7" w14:textId="77777777" w:rsidR="00F8518C" w:rsidRDefault="00F8518C" w:rsidP="0065146A">
            <w:pPr>
              <w:rPr>
                <w:color w:val="000000"/>
              </w:rPr>
            </w:pPr>
          </w:p>
        </w:tc>
      </w:tr>
      <w:tr w:rsidR="00F8518C" w14:paraId="2AC67746" w14:textId="77777777" w:rsidTr="009037CD">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1D135491" w14:textId="77777777" w:rsidR="00F8518C" w:rsidRDefault="00F8518C" w:rsidP="0065146A">
            <w:pPr>
              <w:rPr>
                <w:b/>
                <w:bCs/>
                <w:color w:val="0C0C0C"/>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09A004D0" w14:textId="2D339F6F" w:rsidR="00F8518C" w:rsidRDefault="00F8518C" w:rsidP="0065146A">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5AE553A3" w14:textId="77777777" w:rsidR="00F8518C" w:rsidRDefault="00F8518C" w:rsidP="0065146A">
            <w:pPr>
              <w:rPr>
                <w:color w:val="000000"/>
              </w:rPr>
            </w:pPr>
          </w:p>
        </w:tc>
      </w:tr>
      <w:tr w:rsidR="00F8518C" w14:paraId="2AA34484" w14:textId="77777777" w:rsidTr="009037CD">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1ADA70DA" w14:textId="77777777" w:rsidR="00F8518C" w:rsidRDefault="00F8518C" w:rsidP="0065146A">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49282C6B" w14:textId="3078344D" w:rsidR="00F8518C" w:rsidRDefault="00F8518C" w:rsidP="0065146A">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253CDAD1" w14:textId="77777777" w:rsidR="00F8518C" w:rsidRDefault="00F8518C" w:rsidP="0065146A">
            <w:pPr>
              <w:rPr>
                <w:color w:val="000000"/>
              </w:rPr>
            </w:pPr>
          </w:p>
        </w:tc>
      </w:tr>
      <w:tr w:rsidR="00F8518C" w14:paraId="6B32345C" w14:textId="77777777" w:rsidTr="009037CD">
        <w:tblPrEx>
          <w:tblCellMar>
            <w:left w:w="108" w:type="dxa"/>
            <w:right w:w="108" w:type="dxa"/>
          </w:tblCellMar>
        </w:tblPrEx>
        <w:trPr>
          <w:trHeight w:val="462"/>
        </w:trPr>
        <w:tc>
          <w:tcPr>
            <w:tcW w:w="2655" w:type="dxa"/>
            <w:gridSpan w:val="2"/>
            <w:vMerge/>
            <w:tcBorders>
              <w:left w:val="single" w:sz="8" w:space="0" w:color="auto"/>
              <w:bottom w:val="single" w:sz="8" w:space="0" w:color="auto"/>
              <w:right w:val="single" w:sz="8" w:space="0" w:color="auto"/>
            </w:tcBorders>
            <w:shd w:val="clear" w:color="auto" w:fill="auto"/>
            <w:noWrap/>
            <w:vAlign w:val="center"/>
            <w:hideMark/>
          </w:tcPr>
          <w:p w14:paraId="54884575" w14:textId="77777777" w:rsidR="00F8518C" w:rsidRDefault="00F8518C" w:rsidP="0065146A">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0ADD7A9D" w14:textId="0E7B32AF" w:rsidR="00F8518C" w:rsidRDefault="00F8518C" w:rsidP="0065146A">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6DB59C18" w14:textId="77777777" w:rsidR="00F8518C" w:rsidRDefault="00F8518C" w:rsidP="0065146A">
            <w:pPr>
              <w:rPr>
                <w:color w:val="000000"/>
              </w:rPr>
            </w:pPr>
          </w:p>
        </w:tc>
      </w:tr>
      <w:tr w:rsidR="00F8518C" w14:paraId="4D9EB2E7" w14:textId="77777777" w:rsidTr="009037CD">
        <w:tblPrEx>
          <w:tblCellMar>
            <w:left w:w="108" w:type="dxa"/>
            <w:right w:w="108" w:type="dxa"/>
          </w:tblCellMar>
        </w:tblPrEx>
        <w:trPr>
          <w:trHeight w:val="462"/>
        </w:trPr>
        <w:tc>
          <w:tcPr>
            <w:tcW w:w="2655" w:type="dxa"/>
            <w:gridSpan w:val="2"/>
            <w:vMerge w:val="restart"/>
            <w:tcBorders>
              <w:top w:val="nil"/>
              <w:left w:val="single" w:sz="8" w:space="0" w:color="auto"/>
              <w:right w:val="single" w:sz="8" w:space="0" w:color="auto"/>
            </w:tcBorders>
            <w:shd w:val="clear" w:color="auto" w:fill="auto"/>
            <w:noWrap/>
            <w:vAlign w:val="center"/>
          </w:tcPr>
          <w:p w14:paraId="000FA024" w14:textId="186C8DEA" w:rsidR="00F8518C" w:rsidRDefault="00AD1F8E" w:rsidP="0065146A">
            <w:pPr>
              <w:rPr>
                <w:b/>
                <w:bCs/>
                <w:color w:val="000000"/>
              </w:rPr>
            </w:pPr>
            <w:r w:rsidRPr="00AD1F8E">
              <w:rPr>
                <w:b/>
                <w:bCs/>
                <w:color w:val="000000"/>
              </w:rPr>
              <w:t>SCAN RESOLUTION, OPTICAL</w:t>
            </w:r>
          </w:p>
        </w:tc>
        <w:tc>
          <w:tcPr>
            <w:tcW w:w="3215" w:type="dxa"/>
            <w:tcBorders>
              <w:top w:val="nil"/>
              <w:left w:val="nil"/>
              <w:bottom w:val="single" w:sz="8" w:space="0" w:color="auto"/>
              <w:right w:val="single" w:sz="4" w:space="0" w:color="auto"/>
            </w:tcBorders>
            <w:shd w:val="clear" w:color="auto" w:fill="auto"/>
            <w:noWrap/>
            <w:vAlign w:val="center"/>
          </w:tcPr>
          <w:p w14:paraId="727F3C26" w14:textId="14134B6E" w:rsidR="00F8518C" w:rsidRDefault="00AD1F8E" w:rsidP="0065146A">
            <w:pPr>
              <w:rPr>
                <w:color w:val="000000"/>
              </w:rPr>
            </w:pPr>
            <w:r w:rsidRPr="00AD1F8E">
              <w:rPr>
                <w:color w:val="000000"/>
              </w:rPr>
              <w:t>Up to 600 dpi (color and mono, ADF); Up to 1200 dpi (color and mono, flatbed</w:t>
            </w:r>
          </w:p>
        </w:tc>
        <w:tc>
          <w:tcPr>
            <w:tcW w:w="3480" w:type="dxa"/>
            <w:gridSpan w:val="2"/>
            <w:tcBorders>
              <w:top w:val="nil"/>
              <w:left w:val="nil"/>
              <w:bottom w:val="single" w:sz="8" w:space="0" w:color="auto"/>
              <w:right w:val="single" w:sz="4" w:space="0" w:color="auto"/>
            </w:tcBorders>
            <w:shd w:val="clear" w:color="auto" w:fill="auto"/>
            <w:vAlign w:val="center"/>
          </w:tcPr>
          <w:p w14:paraId="16336B0E" w14:textId="77777777" w:rsidR="00F8518C" w:rsidRDefault="00F8518C" w:rsidP="0065146A">
            <w:pPr>
              <w:rPr>
                <w:color w:val="000000"/>
              </w:rPr>
            </w:pPr>
          </w:p>
        </w:tc>
      </w:tr>
      <w:tr w:rsidR="00F8518C" w14:paraId="1977C193" w14:textId="77777777" w:rsidTr="009037CD">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5C42384F" w14:textId="77777777" w:rsidR="00F8518C" w:rsidRDefault="00F8518C" w:rsidP="0065146A">
            <w:pPr>
              <w:rPr>
                <w:b/>
                <w:bCs/>
                <w:color w:val="000000"/>
              </w:rPr>
            </w:pPr>
          </w:p>
        </w:tc>
        <w:tc>
          <w:tcPr>
            <w:tcW w:w="3215" w:type="dxa"/>
            <w:tcBorders>
              <w:top w:val="single" w:sz="4" w:space="0" w:color="auto"/>
              <w:left w:val="nil"/>
              <w:bottom w:val="single" w:sz="8" w:space="0" w:color="auto"/>
              <w:right w:val="single" w:sz="4" w:space="0" w:color="auto"/>
            </w:tcBorders>
            <w:shd w:val="clear" w:color="auto" w:fill="auto"/>
            <w:noWrap/>
            <w:vAlign w:val="center"/>
          </w:tcPr>
          <w:p w14:paraId="73771A38" w14:textId="6343DA04" w:rsidR="00F8518C" w:rsidRDefault="00F8518C" w:rsidP="0065146A">
            <w:pPr>
              <w:rPr>
                <w:color w:val="000000"/>
              </w:rPr>
            </w:pPr>
          </w:p>
        </w:tc>
        <w:tc>
          <w:tcPr>
            <w:tcW w:w="3480" w:type="dxa"/>
            <w:gridSpan w:val="2"/>
            <w:tcBorders>
              <w:top w:val="single" w:sz="4" w:space="0" w:color="auto"/>
              <w:left w:val="nil"/>
              <w:bottom w:val="single" w:sz="8" w:space="0" w:color="auto"/>
              <w:right w:val="single" w:sz="4" w:space="0" w:color="auto"/>
            </w:tcBorders>
            <w:shd w:val="clear" w:color="auto" w:fill="auto"/>
            <w:vAlign w:val="center"/>
          </w:tcPr>
          <w:p w14:paraId="3B35C949" w14:textId="77777777" w:rsidR="00F8518C" w:rsidRDefault="00F8518C" w:rsidP="0065146A">
            <w:pPr>
              <w:rPr>
                <w:color w:val="000000"/>
              </w:rPr>
            </w:pPr>
          </w:p>
        </w:tc>
      </w:tr>
      <w:tr w:rsidR="00F8518C" w14:paraId="1577D0EA" w14:textId="77777777" w:rsidTr="009037CD">
        <w:tblPrEx>
          <w:tblCellMar>
            <w:left w:w="108" w:type="dxa"/>
            <w:right w:w="108" w:type="dxa"/>
          </w:tblCellMar>
        </w:tblPrEx>
        <w:trPr>
          <w:trHeight w:val="462"/>
        </w:trPr>
        <w:tc>
          <w:tcPr>
            <w:tcW w:w="2655" w:type="dxa"/>
            <w:gridSpan w:val="2"/>
            <w:vMerge/>
            <w:tcBorders>
              <w:left w:val="single" w:sz="8" w:space="0" w:color="auto"/>
              <w:bottom w:val="single" w:sz="8" w:space="0" w:color="auto"/>
              <w:right w:val="single" w:sz="8" w:space="0" w:color="auto"/>
            </w:tcBorders>
            <w:shd w:val="clear" w:color="auto" w:fill="auto"/>
            <w:noWrap/>
            <w:vAlign w:val="center"/>
            <w:hideMark/>
          </w:tcPr>
          <w:p w14:paraId="2249E5E4" w14:textId="77777777" w:rsidR="00F8518C" w:rsidRDefault="00F8518C" w:rsidP="0065146A">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08052C3B" w14:textId="3D0FC97C" w:rsidR="00F8518C" w:rsidRDefault="00F8518C" w:rsidP="0065146A">
            <w:pPr>
              <w:rPr>
                <w:color w:val="000000"/>
              </w:rPr>
            </w:pPr>
          </w:p>
        </w:tc>
        <w:tc>
          <w:tcPr>
            <w:tcW w:w="3480" w:type="dxa"/>
            <w:gridSpan w:val="2"/>
            <w:tcBorders>
              <w:top w:val="nil"/>
              <w:left w:val="nil"/>
              <w:bottom w:val="single" w:sz="8" w:space="0" w:color="auto"/>
              <w:right w:val="single" w:sz="4" w:space="0" w:color="auto"/>
            </w:tcBorders>
            <w:shd w:val="clear" w:color="auto" w:fill="auto"/>
            <w:vAlign w:val="center"/>
          </w:tcPr>
          <w:p w14:paraId="497E8316" w14:textId="77777777" w:rsidR="00F8518C" w:rsidRDefault="00F8518C" w:rsidP="0065146A">
            <w:pPr>
              <w:rPr>
                <w:color w:val="000000"/>
              </w:rPr>
            </w:pPr>
          </w:p>
        </w:tc>
      </w:tr>
      <w:tr w:rsidR="00F8518C" w14:paraId="4190A27C" w14:textId="77777777" w:rsidTr="009037CD">
        <w:tblPrEx>
          <w:tblCellMar>
            <w:left w:w="108" w:type="dxa"/>
            <w:right w:w="108" w:type="dxa"/>
          </w:tblCellMar>
        </w:tblPrEx>
        <w:trPr>
          <w:trHeight w:val="462"/>
        </w:trPr>
        <w:tc>
          <w:tcPr>
            <w:tcW w:w="2655" w:type="dxa"/>
            <w:gridSpan w:val="2"/>
            <w:tcBorders>
              <w:top w:val="nil"/>
              <w:left w:val="single" w:sz="8" w:space="0" w:color="auto"/>
              <w:bottom w:val="single" w:sz="8" w:space="0" w:color="auto"/>
              <w:right w:val="single" w:sz="8" w:space="0" w:color="auto"/>
            </w:tcBorders>
            <w:shd w:val="clear" w:color="auto" w:fill="auto"/>
            <w:noWrap/>
            <w:vAlign w:val="center"/>
            <w:hideMark/>
          </w:tcPr>
          <w:p w14:paraId="30966665" w14:textId="658BDF93" w:rsidR="00F8518C" w:rsidRDefault="00AD1F8E" w:rsidP="0065146A">
            <w:pPr>
              <w:rPr>
                <w:b/>
                <w:bCs/>
                <w:color w:val="000000"/>
              </w:rPr>
            </w:pPr>
            <w:r w:rsidRPr="00AD1F8E">
              <w:rPr>
                <w:b/>
                <w:bCs/>
                <w:color w:val="000000"/>
              </w:rPr>
              <w:t>DUTY CYCLE (DAILY)</w:t>
            </w:r>
          </w:p>
        </w:tc>
        <w:tc>
          <w:tcPr>
            <w:tcW w:w="3215" w:type="dxa"/>
            <w:tcBorders>
              <w:top w:val="nil"/>
              <w:left w:val="nil"/>
              <w:bottom w:val="single" w:sz="8" w:space="0" w:color="auto"/>
              <w:right w:val="single" w:sz="4" w:space="0" w:color="auto"/>
            </w:tcBorders>
            <w:shd w:val="clear" w:color="auto" w:fill="auto"/>
            <w:noWrap/>
            <w:vAlign w:val="center"/>
          </w:tcPr>
          <w:p w14:paraId="14E2EBD0" w14:textId="3E7B6E7F" w:rsidR="00F8518C" w:rsidRDefault="00AD1F8E" w:rsidP="0065146A">
            <w:pPr>
              <w:rPr>
                <w:color w:val="000000"/>
              </w:rPr>
            </w:pPr>
            <w:r w:rsidRPr="00AD1F8E">
              <w:rPr>
                <w:color w:val="000000"/>
              </w:rPr>
              <w:t>Recommended daily duty cycle: 1500 pages (ADF)</w:t>
            </w:r>
          </w:p>
        </w:tc>
        <w:tc>
          <w:tcPr>
            <w:tcW w:w="3480" w:type="dxa"/>
            <w:gridSpan w:val="2"/>
            <w:tcBorders>
              <w:top w:val="nil"/>
              <w:left w:val="nil"/>
              <w:bottom w:val="single" w:sz="8" w:space="0" w:color="auto"/>
              <w:right w:val="single" w:sz="4" w:space="0" w:color="auto"/>
            </w:tcBorders>
            <w:shd w:val="clear" w:color="auto" w:fill="auto"/>
            <w:vAlign w:val="center"/>
          </w:tcPr>
          <w:p w14:paraId="607D4A1A" w14:textId="77777777" w:rsidR="00F8518C" w:rsidRDefault="00F8518C" w:rsidP="0065146A">
            <w:pPr>
              <w:rPr>
                <w:color w:val="000000"/>
              </w:rPr>
            </w:pPr>
          </w:p>
        </w:tc>
      </w:tr>
      <w:tr w:rsidR="00F8518C" w14:paraId="67F9D033" w14:textId="77777777" w:rsidTr="0065146A">
        <w:tblPrEx>
          <w:tblCellMar>
            <w:left w:w="108" w:type="dxa"/>
            <w:right w:w="108" w:type="dxa"/>
          </w:tblCellMar>
        </w:tblPrEx>
        <w:trPr>
          <w:trHeight w:val="462"/>
        </w:trPr>
        <w:tc>
          <w:tcPr>
            <w:tcW w:w="2655" w:type="dxa"/>
            <w:gridSpan w:val="2"/>
            <w:tcBorders>
              <w:top w:val="nil"/>
              <w:left w:val="single" w:sz="8" w:space="0" w:color="auto"/>
              <w:bottom w:val="single" w:sz="8" w:space="0" w:color="auto"/>
              <w:right w:val="single" w:sz="8" w:space="0" w:color="auto"/>
            </w:tcBorders>
            <w:shd w:val="clear" w:color="auto" w:fill="auto"/>
            <w:noWrap/>
            <w:vAlign w:val="center"/>
            <w:hideMark/>
          </w:tcPr>
          <w:p w14:paraId="7AEF6014" w14:textId="77777777" w:rsidR="00E34CB0" w:rsidRPr="00E34CB0" w:rsidRDefault="00E34CB0" w:rsidP="00E34CB0">
            <w:pPr>
              <w:rPr>
                <w:b/>
                <w:bCs/>
                <w:color w:val="000000"/>
              </w:rPr>
            </w:pPr>
            <w:r w:rsidRPr="00E34CB0">
              <w:rPr>
                <w:b/>
                <w:bCs/>
                <w:color w:val="000000"/>
              </w:rPr>
              <w:t>BIT DEPTH</w:t>
            </w:r>
          </w:p>
          <w:p w14:paraId="64B63D1F" w14:textId="7A11B409" w:rsidR="00F8518C" w:rsidRDefault="00F8518C" w:rsidP="00E34CB0">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hideMark/>
          </w:tcPr>
          <w:p w14:paraId="5F5069D0" w14:textId="77777777" w:rsidR="00E34CB0" w:rsidRPr="00E34CB0" w:rsidRDefault="00E34CB0" w:rsidP="00E34CB0">
            <w:pPr>
              <w:rPr>
                <w:b/>
                <w:bCs/>
                <w:color w:val="000000"/>
              </w:rPr>
            </w:pPr>
          </w:p>
          <w:p w14:paraId="3E53B271" w14:textId="2AF82828" w:rsidR="00F8518C" w:rsidRPr="00E34CB0" w:rsidRDefault="00E34CB0" w:rsidP="00E34CB0">
            <w:pPr>
              <w:rPr>
                <w:color w:val="000000"/>
              </w:rPr>
            </w:pPr>
            <w:r w:rsidRPr="00E34CB0">
              <w:rPr>
                <w:bCs/>
                <w:color w:val="000000"/>
              </w:rPr>
              <w:t>24-bits external 48-bits internal</w:t>
            </w:r>
          </w:p>
        </w:tc>
        <w:tc>
          <w:tcPr>
            <w:tcW w:w="3480" w:type="dxa"/>
            <w:gridSpan w:val="2"/>
            <w:tcBorders>
              <w:top w:val="nil"/>
              <w:left w:val="nil"/>
              <w:bottom w:val="single" w:sz="8" w:space="0" w:color="auto"/>
              <w:right w:val="single" w:sz="4" w:space="0" w:color="auto"/>
            </w:tcBorders>
            <w:shd w:val="clear" w:color="auto" w:fill="auto"/>
            <w:vAlign w:val="center"/>
          </w:tcPr>
          <w:p w14:paraId="2BF16D46" w14:textId="77777777" w:rsidR="00F8518C" w:rsidRDefault="00F8518C" w:rsidP="0065146A">
            <w:pPr>
              <w:rPr>
                <w:color w:val="000000"/>
              </w:rPr>
            </w:pPr>
          </w:p>
        </w:tc>
      </w:tr>
      <w:tr w:rsidR="00F8518C" w14:paraId="214807F9" w14:textId="77777777" w:rsidTr="009037CD">
        <w:tblPrEx>
          <w:tblCellMar>
            <w:left w:w="108" w:type="dxa"/>
            <w:right w:w="108" w:type="dxa"/>
          </w:tblCellMar>
        </w:tblPrEx>
        <w:trPr>
          <w:trHeight w:val="462"/>
        </w:trPr>
        <w:tc>
          <w:tcPr>
            <w:tcW w:w="2655" w:type="dxa"/>
            <w:gridSpan w:val="2"/>
            <w:vMerge w:val="restart"/>
            <w:tcBorders>
              <w:top w:val="nil"/>
              <w:left w:val="single" w:sz="8" w:space="0" w:color="auto"/>
              <w:right w:val="single" w:sz="8" w:space="0" w:color="auto"/>
            </w:tcBorders>
            <w:shd w:val="clear" w:color="auto" w:fill="auto"/>
            <w:noWrap/>
            <w:vAlign w:val="center"/>
            <w:hideMark/>
          </w:tcPr>
          <w:p w14:paraId="79D31AEF" w14:textId="77777777" w:rsidR="00F8518C" w:rsidRDefault="00E34CB0" w:rsidP="0065146A">
            <w:pPr>
              <w:rPr>
                <w:b/>
                <w:bCs/>
                <w:color w:val="000000"/>
              </w:rPr>
            </w:pPr>
            <w:r w:rsidRPr="00E34CB0">
              <w:rPr>
                <w:b/>
                <w:bCs/>
                <w:color w:val="000000"/>
              </w:rPr>
              <w:t>LEVELS OF GRAYSCALE</w:t>
            </w:r>
          </w:p>
          <w:p w14:paraId="75B51016" w14:textId="3CCFBFFC" w:rsidR="00E34CB0" w:rsidRDefault="00E34CB0" w:rsidP="0065146A">
            <w:pPr>
              <w:rPr>
                <w:b/>
                <w:bCs/>
                <w:color w:val="000000"/>
              </w:rPr>
            </w:pPr>
            <w:r w:rsidRPr="00E34CB0">
              <w:rPr>
                <w:b/>
                <w:bCs/>
                <w:color w:val="000000"/>
              </w:rPr>
              <w:t>MULTIFEED DETECTION</w:t>
            </w:r>
          </w:p>
        </w:tc>
        <w:tc>
          <w:tcPr>
            <w:tcW w:w="3215" w:type="dxa"/>
            <w:tcBorders>
              <w:top w:val="nil"/>
              <w:left w:val="nil"/>
              <w:bottom w:val="nil"/>
              <w:right w:val="single" w:sz="4" w:space="0" w:color="auto"/>
            </w:tcBorders>
            <w:shd w:val="clear" w:color="auto" w:fill="auto"/>
            <w:noWrap/>
            <w:vAlign w:val="center"/>
          </w:tcPr>
          <w:p w14:paraId="3E371AD9" w14:textId="3A6A6000" w:rsidR="00F8518C" w:rsidRDefault="00F8518C" w:rsidP="0065146A">
            <w:pPr>
              <w:rPr>
                <w:color w:val="000000"/>
              </w:rPr>
            </w:pPr>
          </w:p>
        </w:tc>
        <w:tc>
          <w:tcPr>
            <w:tcW w:w="3480" w:type="dxa"/>
            <w:gridSpan w:val="2"/>
            <w:tcBorders>
              <w:top w:val="nil"/>
              <w:left w:val="nil"/>
              <w:bottom w:val="nil"/>
              <w:right w:val="single" w:sz="4" w:space="0" w:color="auto"/>
            </w:tcBorders>
            <w:shd w:val="clear" w:color="auto" w:fill="auto"/>
            <w:vAlign w:val="center"/>
          </w:tcPr>
          <w:p w14:paraId="630DBE3D" w14:textId="77777777" w:rsidR="00F8518C" w:rsidRDefault="00F8518C" w:rsidP="0065146A">
            <w:pPr>
              <w:rPr>
                <w:color w:val="000000"/>
              </w:rPr>
            </w:pPr>
          </w:p>
        </w:tc>
      </w:tr>
      <w:tr w:rsidR="00F8518C" w14:paraId="25082955" w14:textId="77777777" w:rsidTr="0065146A">
        <w:tblPrEx>
          <w:tblCellMar>
            <w:left w:w="108" w:type="dxa"/>
            <w:right w:w="108" w:type="dxa"/>
          </w:tblCellMar>
        </w:tblPrEx>
        <w:trPr>
          <w:trHeight w:val="135"/>
        </w:trPr>
        <w:tc>
          <w:tcPr>
            <w:tcW w:w="2655" w:type="dxa"/>
            <w:gridSpan w:val="2"/>
            <w:vMerge/>
            <w:tcBorders>
              <w:left w:val="single" w:sz="8" w:space="0" w:color="auto"/>
              <w:right w:val="single" w:sz="8" w:space="0" w:color="auto"/>
            </w:tcBorders>
            <w:shd w:val="clear" w:color="auto" w:fill="auto"/>
            <w:noWrap/>
            <w:vAlign w:val="center"/>
          </w:tcPr>
          <w:p w14:paraId="63669ED1" w14:textId="77777777" w:rsidR="00F8518C" w:rsidRDefault="00F8518C" w:rsidP="0065146A">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72E79D14" w14:textId="77777777" w:rsidR="00F8518C" w:rsidRDefault="00F8518C" w:rsidP="0065146A">
            <w:pPr>
              <w:rPr>
                <w:color w:val="000000"/>
              </w:rPr>
            </w:pPr>
          </w:p>
        </w:tc>
        <w:tc>
          <w:tcPr>
            <w:tcW w:w="3480" w:type="dxa"/>
            <w:gridSpan w:val="2"/>
            <w:tcBorders>
              <w:top w:val="nil"/>
              <w:left w:val="nil"/>
              <w:bottom w:val="single" w:sz="8" w:space="0" w:color="auto"/>
              <w:right w:val="single" w:sz="4" w:space="0" w:color="auto"/>
            </w:tcBorders>
            <w:shd w:val="clear" w:color="auto" w:fill="auto"/>
            <w:vAlign w:val="center"/>
          </w:tcPr>
          <w:p w14:paraId="3A81EA59" w14:textId="77777777" w:rsidR="00F8518C" w:rsidRDefault="00F8518C" w:rsidP="0065146A">
            <w:pPr>
              <w:rPr>
                <w:color w:val="000000"/>
              </w:rPr>
            </w:pPr>
          </w:p>
        </w:tc>
      </w:tr>
      <w:tr w:rsidR="00F8518C" w14:paraId="1591B33B" w14:textId="77777777" w:rsidTr="0065146A">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tcPr>
          <w:p w14:paraId="452662EB" w14:textId="77777777" w:rsidR="00F8518C" w:rsidRDefault="00F8518C" w:rsidP="0065146A">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6CAD9E52" w14:textId="63837D1D" w:rsidR="00F8518C" w:rsidRDefault="00E34CB0" w:rsidP="0065146A">
            <w:pPr>
              <w:rPr>
                <w:color w:val="000000"/>
              </w:rPr>
            </w:pPr>
            <w:r w:rsidRPr="00E34CB0">
              <w:rPr>
                <w:color w:val="000000"/>
              </w:rPr>
              <w:t>256</w:t>
            </w:r>
          </w:p>
        </w:tc>
        <w:tc>
          <w:tcPr>
            <w:tcW w:w="3480" w:type="dxa"/>
            <w:gridSpan w:val="2"/>
            <w:tcBorders>
              <w:top w:val="nil"/>
              <w:left w:val="nil"/>
              <w:bottom w:val="single" w:sz="8" w:space="0" w:color="auto"/>
              <w:right w:val="single" w:sz="4" w:space="0" w:color="auto"/>
            </w:tcBorders>
            <w:shd w:val="clear" w:color="auto" w:fill="auto"/>
            <w:vAlign w:val="center"/>
          </w:tcPr>
          <w:p w14:paraId="5B9F9E88" w14:textId="77777777" w:rsidR="00F8518C" w:rsidRDefault="00F8518C" w:rsidP="0065146A">
            <w:pPr>
              <w:rPr>
                <w:color w:val="000000"/>
              </w:rPr>
            </w:pPr>
          </w:p>
        </w:tc>
      </w:tr>
      <w:tr w:rsidR="00F8518C" w14:paraId="3A4334B1" w14:textId="77777777" w:rsidTr="0065146A">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tcPr>
          <w:p w14:paraId="1195A086" w14:textId="77777777" w:rsidR="00F8518C" w:rsidRDefault="00F8518C" w:rsidP="0065146A">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343BF019" w14:textId="5EB4A48D" w:rsidR="00F8518C" w:rsidRDefault="00E34CB0" w:rsidP="0065146A">
            <w:pPr>
              <w:rPr>
                <w:color w:val="000000"/>
              </w:rPr>
            </w:pPr>
            <w:r w:rsidRPr="00E34CB0">
              <w:rPr>
                <w:color w:val="000000"/>
              </w:rPr>
              <w:t>No</w:t>
            </w:r>
          </w:p>
        </w:tc>
        <w:tc>
          <w:tcPr>
            <w:tcW w:w="3480" w:type="dxa"/>
            <w:gridSpan w:val="2"/>
            <w:tcBorders>
              <w:top w:val="nil"/>
              <w:left w:val="nil"/>
              <w:bottom w:val="single" w:sz="8" w:space="0" w:color="auto"/>
              <w:right w:val="single" w:sz="4" w:space="0" w:color="auto"/>
            </w:tcBorders>
            <w:shd w:val="clear" w:color="auto" w:fill="auto"/>
            <w:vAlign w:val="center"/>
          </w:tcPr>
          <w:p w14:paraId="7A76CA7E" w14:textId="77777777" w:rsidR="00F8518C" w:rsidRDefault="00F8518C" w:rsidP="0065146A">
            <w:pPr>
              <w:rPr>
                <w:color w:val="000000"/>
              </w:rPr>
            </w:pPr>
          </w:p>
        </w:tc>
      </w:tr>
      <w:tr w:rsidR="00F8518C" w14:paraId="68F914CD" w14:textId="77777777" w:rsidTr="0065146A">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tcPr>
          <w:p w14:paraId="3F4939F3" w14:textId="77777777" w:rsidR="00F8518C" w:rsidRDefault="00F8518C" w:rsidP="0065146A">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7740FC56" w14:textId="34C4A72C" w:rsidR="00F8518C" w:rsidRDefault="00F8518C" w:rsidP="0065146A">
            <w:pPr>
              <w:rPr>
                <w:color w:val="000000"/>
              </w:rPr>
            </w:pPr>
          </w:p>
        </w:tc>
        <w:tc>
          <w:tcPr>
            <w:tcW w:w="3480" w:type="dxa"/>
            <w:gridSpan w:val="2"/>
            <w:tcBorders>
              <w:top w:val="nil"/>
              <w:left w:val="nil"/>
              <w:bottom w:val="single" w:sz="8" w:space="0" w:color="auto"/>
              <w:right w:val="single" w:sz="4" w:space="0" w:color="auto"/>
            </w:tcBorders>
            <w:shd w:val="clear" w:color="auto" w:fill="auto"/>
            <w:vAlign w:val="center"/>
          </w:tcPr>
          <w:p w14:paraId="131D6003" w14:textId="77777777" w:rsidR="00F8518C" w:rsidRDefault="00F8518C" w:rsidP="0065146A">
            <w:pPr>
              <w:rPr>
                <w:color w:val="000000"/>
              </w:rPr>
            </w:pPr>
          </w:p>
        </w:tc>
      </w:tr>
      <w:tr w:rsidR="00F8518C" w14:paraId="2346DA30" w14:textId="77777777" w:rsidTr="00E34CB0">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tcPr>
          <w:p w14:paraId="369FE1C7" w14:textId="77777777" w:rsidR="00F8518C" w:rsidRDefault="00F8518C" w:rsidP="0065146A">
            <w:pPr>
              <w:rPr>
                <w:b/>
                <w:bCs/>
                <w:color w:val="000000"/>
              </w:rPr>
            </w:pPr>
          </w:p>
        </w:tc>
        <w:tc>
          <w:tcPr>
            <w:tcW w:w="3215" w:type="dxa"/>
            <w:tcBorders>
              <w:top w:val="nil"/>
              <w:left w:val="nil"/>
              <w:bottom w:val="nil"/>
              <w:right w:val="single" w:sz="4" w:space="0" w:color="auto"/>
            </w:tcBorders>
            <w:shd w:val="clear" w:color="auto" w:fill="auto"/>
            <w:noWrap/>
            <w:vAlign w:val="center"/>
          </w:tcPr>
          <w:p w14:paraId="2EA558F3" w14:textId="774E236A" w:rsidR="00F8518C" w:rsidRDefault="00F8518C" w:rsidP="0065146A">
            <w:pPr>
              <w:rPr>
                <w:color w:val="000000"/>
              </w:rPr>
            </w:pPr>
          </w:p>
        </w:tc>
        <w:tc>
          <w:tcPr>
            <w:tcW w:w="3480" w:type="dxa"/>
            <w:gridSpan w:val="2"/>
            <w:tcBorders>
              <w:top w:val="nil"/>
              <w:left w:val="nil"/>
              <w:bottom w:val="nil"/>
              <w:right w:val="single" w:sz="4" w:space="0" w:color="auto"/>
            </w:tcBorders>
            <w:shd w:val="clear" w:color="auto" w:fill="auto"/>
            <w:vAlign w:val="center"/>
          </w:tcPr>
          <w:p w14:paraId="18522AF6" w14:textId="77777777" w:rsidR="00F8518C" w:rsidRDefault="00F8518C" w:rsidP="0065146A">
            <w:pPr>
              <w:rPr>
                <w:color w:val="000000"/>
              </w:rPr>
            </w:pPr>
          </w:p>
        </w:tc>
      </w:tr>
      <w:tr w:rsidR="00E34CB0" w14:paraId="272FF4DD" w14:textId="77777777" w:rsidTr="00E34CB0">
        <w:tblPrEx>
          <w:tblCellMar>
            <w:left w:w="108" w:type="dxa"/>
            <w:right w:w="108" w:type="dxa"/>
          </w:tblCellMar>
        </w:tblPrEx>
        <w:trPr>
          <w:trHeight w:val="462"/>
        </w:trPr>
        <w:tc>
          <w:tcPr>
            <w:tcW w:w="2655" w:type="dxa"/>
            <w:gridSpan w:val="2"/>
            <w:tcBorders>
              <w:left w:val="single" w:sz="8" w:space="0" w:color="auto"/>
              <w:right w:val="single" w:sz="8" w:space="0" w:color="auto"/>
            </w:tcBorders>
            <w:shd w:val="clear" w:color="auto" w:fill="auto"/>
            <w:noWrap/>
            <w:vAlign w:val="center"/>
          </w:tcPr>
          <w:p w14:paraId="6F171B3E" w14:textId="77777777" w:rsidR="00E34CB0" w:rsidRDefault="00E34CB0" w:rsidP="0065146A">
            <w:pPr>
              <w:rPr>
                <w:b/>
                <w:bCs/>
                <w:color w:val="000000"/>
              </w:rPr>
            </w:pPr>
          </w:p>
        </w:tc>
        <w:tc>
          <w:tcPr>
            <w:tcW w:w="3215" w:type="dxa"/>
            <w:tcBorders>
              <w:top w:val="nil"/>
              <w:left w:val="nil"/>
              <w:bottom w:val="nil"/>
              <w:right w:val="single" w:sz="4" w:space="0" w:color="auto"/>
            </w:tcBorders>
            <w:shd w:val="clear" w:color="auto" w:fill="auto"/>
            <w:noWrap/>
            <w:vAlign w:val="center"/>
          </w:tcPr>
          <w:p w14:paraId="647D0E1C" w14:textId="77777777" w:rsidR="00E34CB0" w:rsidRDefault="00E34CB0" w:rsidP="0065146A">
            <w:pPr>
              <w:rPr>
                <w:color w:val="000000"/>
              </w:rPr>
            </w:pPr>
          </w:p>
        </w:tc>
        <w:tc>
          <w:tcPr>
            <w:tcW w:w="3480" w:type="dxa"/>
            <w:gridSpan w:val="2"/>
            <w:tcBorders>
              <w:top w:val="nil"/>
              <w:left w:val="nil"/>
              <w:bottom w:val="nil"/>
              <w:right w:val="single" w:sz="4" w:space="0" w:color="auto"/>
            </w:tcBorders>
            <w:shd w:val="clear" w:color="auto" w:fill="auto"/>
            <w:vAlign w:val="center"/>
          </w:tcPr>
          <w:p w14:paraId="2C933A4A" w14:textId="77777777" w:rsidR="00E34CB0" w:rsidRDefault="00E34CB0" w:rsidP="0065146A">
            <w:pPr>
              <w:rPr>
                <w:color w:val="000000"/>
              </w:rPr>
            </w:pPr>
          </w:p>
        </w:tc>
      </w:tr>
      <w:tr w:rsidR="00E34CB0" w14:paraId="17C8620C" w14:textId="77777777" w:rsidTr="0065146A">
        <w:tblPrEx>
          <w:tblCellMar>
            <w:left w:w="108" w:type="dxa"/>
            <w:right w:w="108" w:type="dxa"/>
          </w:tblCellMar>
        </w:tblPrEx>
        <w:trPr>
          <w:trHeight w:val="462"/>
        </w:trPr>
        <w:tc>
          <w:tcPr>
            <w:tcW w:w="2655" w:type="dxa"/>
            <w:gridSpan w:val="2"/>
            <w:tcBorders>
              <w:left w:val="single" w:sz="8" w:space="0" w:color="auto"/>
              <w:bottom w:val="single" w:sz="8" w:space="0" w:color="auto"/>
              <w:right w:val="single" w:sz="8" w:space="0" w:color="auto"/>
            </w:tcBorders>
            <w:shd w:val="clear" w:color="auto" w:fill="auto"/>
            <w:noWrap/>
            <w:vAlign w:val="center"/>
          </w:tcPr>
          <w:p w14:paraId="265BDE93" w14:textId="77777777" w:rsidR="00E34CB0" w:rsidRDefault="00E34CB0" w:rsidP="0065146A">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2D7671AA" w14:textId="77777777" w:rsidR="00E34CB0" w:rsidRDefault="00E34CB0" w:rsidP="0065146A">
            <w:pPr>
              <w:rPr>
                <w:color w:val="000000"/>
              </w:rPr>
            </w:pPr>
          </w:p>
        </w:tc>
        <w:tc>
          <w:tcPr>
            <w:tcW w:w="3480" w:type="dxa"/>
            <w:gridSpan w:val="2"/>
            <w:tcBorders>
              <w:top w:val="nil"/>
              <w:left w:val="nil"/>
              <w:bottom w:val="single" w:sz="8" w:space="0" w:color="auto"/>
              <w:right w:val="single" w:sz="4" w:space="0" w:color="auto"/>
            </w:tcBorders>
            <w:shd w:val="clear" w:color="auto" w:fill="auto"/>
            <w:vAlign w:val="center"/>
          </w:tcPr>
          <w:p w14:paraId="33F34C71" w14:textId="77777777" w:rsidR="00E34CB0" w:rsidRDefault="00E34CB0" w:rsidP="0065146A">
            <w:pPr>
              <w:rPr>
                <w:color w:val="000000"/>
              </w:rPr>
            </w:pPr>
          </w:p>
        </w:tc>
      </w:tr>
      <w:tr w:rsidR="00E34CB0" w14:paraId="5B80B194" w14:textId="77777777" w:rsidTr="0065146A">
        <w:tblPrEx>
          <w:tblCellMar>
            <w:left w:w="108" w:type="dxa"/>
            <w:right w:w="108" w:type="dxa"/>
          </w:tblCellMar>
        </w:tblPrEx>
        <w:trPr>
          <w:trHeight w:val="462"/>
        </w:trPr>
        <w:tc>
          <w:tcPr>
            <w:tcW w:w="2655" w:type="dxa"/>
            <w:gridSpan w:val="2"/>
            <w:tcBorders>
              <w:left w:val="single" w:sz="8" w:space="0" w:color="auto"/>
              <w:bottom w:val="single" w:sz="8" w:space="0" w:color="auto"/>
              <w:right w:val="single" w:sz="8" w:space="0" w:color="auto"/>
            </w:tcBorders>
            <w:shd w:val="clear" w:color="auto" w:fill="auto"/>
            <w:noWrap/>
            <w:vAlign w:val="center"/>
          </w:tcPr>
          <w:p w14:paraId="4BB042A9" w14:textId="77777777" w:rsidR="00E34CB0" w:rsidRPr="00E34CB0" w:rsidRDefault="00E34CB0" w:rsidP="00E34CB0">
            <w:pPr>
              <w:rPr>
                <w:b/>
                <w:bCs/>
                <w:color w:val="000000"/>
              </w:rPr>
            </w:pPr>
          </w:p>
          <w:p w14:paraId="43FA29B5" w14:textId="77777777" w:rsidR="00E34CB0" w:rsidRPr="00E34CB0" w:rsidRDefault="00E34CB0" w:rsidP="00E34CB0">
            <w:pPr>
              <w:rPr>
                <w:b/>
                <w:bCs/>
                <w:color w:val="000000"/>
              </w:rPr>
            </w:pPr>
            <w:r w:rsidRPr="00E34CB0">
              <w:rPr>
                <w:b/>
                <w:bCs/>
                <w:color w:val="000000"/>
              </w:rPr>
              <w:t>MEDIA TYPES</w:t>
            </w:r>
          </w:p>
          <w:p w14:paraId="6F1ED633" w14:textId="77777777" w:rsidR="00E34CB0" w:rsidRPr="00E34CB0" w:rsidRDefault="00E34CB0" w:rsidP="00E34CB0">
            <w:pPr>
              <w:rPr>
                <w:b/>
                <w:bCs/>
                <w:color w:val="000000"/>
              </w:rPr>
            </w:pPr>
          </w:p>
          <w:p w14:paraId="2499BF03" w14:textId="1E94A112" w:rsidR="00E34CB0" w:rsidRDefault="00E34CB0" w:rsidP="00E34CB0">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3941A464" w14:textId="5CC6EF93" w:rsidR="00E34CB0" w:rsidRPr="003F5D2F" w:rsidRDefault="003F5D2F" w:rsidP="0065146A">
            <w:pPr>
              <w:rPr>
                <w:color w:val="000000"/>
              </w:rPr>
            </w:pPr>
            <w:r w:rsidRPr="003F5D2F">
              <w:rPr>
                <w:bCs/>
                <w:color w:val="000000"/>
              </w:rPr>
              <w:t>paper (banner, inkjet, photo, plain), envelopes, labels, cards (greeting, index)</w:t>
            </w:r>
          </w:p>
        </w:tc>
        <w:tc>
          <w:tcPr>
            <w:tcW w:w="3480" w:type="dxa"/>
            <w:gridSpan w:val="2"/>
            <w:tcBorders>
              <w:top w:val="nil"/>
              <w:left w:val="nil"/>
              <w:bottom w:val="single" w:sz="8" w:space="0" w:color="auto"/>
              <w:right w:val="single" w:sz="4" w:space="0" w:color="auto"/>
            </w:tcBorders>
            <w:shd w:val="clear" w:color="auto" w:fill="auto"/>
            <w:vAlign w:val="center"/>
          </w:tcPr>
          <w:p w14:paraId="264C630D" w14:textId="77777777" w:rsidR="00E34CB0" w:rsidRDefault="00E34CB0" w:rsidP="0065146A">
            <w:pPr>
              <w:rPr>
                <w:color w:val="000000"/>
              </w:rPr>
            </w:pPr>
          </w:p>
        </w:tc>
      </w:tr>
      <w:tr w:rsidR="00E34CB0" w14:paraId="5D8C67CD" w14:textId="77777777" w:rsidTr="0065146A">
        <w:tblPrEx>
          <w:tblCellMar>
            <w:left w:w="108" w:type="dxa"/>
            <w:right w:w="108" w:type="dxa"/>
          </w:tblCellMar>
        </w:tblPrEx>
        <w:trPr>
          <w:trHeight w:val="462"/>
        </w:trPr>
        <w:tc>
          <w:tcPr>
            <w:tcW w:w="2655" w:type="dxa"/>
            <w:gridSpan w:val="2"/>
            <w:tcBorders>
              <w:left w:val="single" w:sz="8" w:space="0" w:color="auto"/>
              <w:bottom w:val="single" w:sz="8" w:space="0" w:color="auto"/>
              <w:right w:val="single" w:sz="8" w:space="0" w:color="auto"/>
            </w:tcBorders>
            <w:shd w:val="clear" w:color="auto" w:fill="auto"/>
            <w:noWrap/>
            <w:vAlign w:val="center"/>
          </w:tcPr>
          <w:p w14:paraId="4E943ABB" w14:textId="77777777" w:rsidR="00EF1C0A" w:rsidRPr="00EF1C0A" w:rsidRDefault="00EF1C0A" w:rsidP="00EF1C0A">
            <w:pPr>
              <w:rPr>
                <w:b/>
                <w:bCs/>
                <w:color w:val="000000"/>
              </w:rPr>
            </w:pPr>
            <w:r w:rsidRPr="00EF1C0A">
              <w:rPr>
                <w:b/>
                <w:bCs/>
                <w:color w:val="000000"/>
              </w:rPr>
              <w:t>MEDIA WEIGHTS, SUPPORTED ADF</w:t>
            </w:r>
          </w:p>
          <w:p w14:paraId="01982B6C" w14:textId="184ACD44" w:rsidR="00E34CB0" w:rsidRDefault="00E34CB0" w:rsidP="00EF1C0A">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7A3607B8" w14:textId="77777777" w:rsidR="00EF1C0A" w:rsidRPr="003F5D2F" w:rsidRDefault="00EF1C0A" w:rsidP="00EF1C0A">
            <w:pPr>
              <w:rPr>
                <w:bCs/>
                <w:color w:val="000000"/>
              </w:rPr>
            </w:pPr>
          </w:p>
          <w:p w14:paraId="45C68B9A" w14:textId="2BD23FF0" w:rsidR="00E34CB0" w:rsidRPr="003F5D2F" w:rsidRDefault="003F5D2F" w:rsidP="00EF1C0A">
            <w:pPr>
              <w:rPr>
                <w:color w:val="000000"/>
              </w:rPr>
            </w:pPr>
            <w:r w:rsidRPr="003F5D2F">
              <w:rPr>
                <w:bCs/>
                <w:color w:val="000000"/>
              </w:rPr>
              <w:t>60 to 105 g/m²</w:t>
            </w:r>
          </w:p>
        </w:tc>
        <w:tc>
          <w:tcPr>
            <w:tcW w:w="3480" w:type="dxa"/>
            <w:gridSpan w:val="2"/>
            <w:tcBorders>
              <w:top w:val="nil"/>
              <w:left w:val="nil"/>
              <w:bottom w:val="single" w:sz="8" w:space="0" w:color="auto"/>
              <w:right w:val="single" w:sz="4" w:space="0" w:color="auto"/>
            </w:tcBorders>
            <w:shd w:val="clear" w:color="auto" w:fill="auto"/>
            <w:vAlign w:val="center"/>
          </w:tcPr>
          <w:p w14:paraId="6CE663B7" w14:textId="77777777" w:rsidR="00E34CB0" w:rsidRDefault="00E34CB0" w:rsidP="0065146A">
            <w:pPr>
              <w:rPr>
                <w:color w:val="000000"/>
              </w:rPr>
            </w:pPr>
          </w:p>
        </w:tc>
      </w:tr>
      <w:tr w:rsidR="00E34CB0" w14:paraId="401C04FD" w14:textId="77777777" w:rsidTr="00EF1C0A">
        <w:tblPrEx>
          <w:tblCellMar>
            <w:left w:w="108" w:type="dxa"/>
            <w:right w:w="108" w:type="dxa"/>
          </w:tblCellMar>
        </w:tblPrEx>
        <w:trPr>
          <w:trHeight w:val="462"/>
        </w:trPr>
        <w:tc>
          <w:tcPr>
            <w:tcW w:w="2655" w:type="dxa"/>
            <w:gridSpan w:val="2"/>
            <w:tcBorders>
              <w:left w:val="single" w:sz="8" w:space="0" w:color="auto"/>
              <w:right w:val="single" w:sz="8" w:space="0" w:color="auto"/>
            </w:tcBorders>
            <w:shd w:val="clear" w:color="auto" w:fill="auto"/>
            <w:noWrap/>
            <w:vAlign w:val="center"/>
          </w:tcPr>
          <w:p w14:paraId="70D56BF7" w14:textId="6EB402E0" w:rsidR="00EF1C0A" w:rsidRPr="00EF1C0A" w:rsidRDefault="00EF1C0A" w:rsidP="00EF1C0A">
            <w:pPr>
              <w:rPr>
                <w:b/>
                <w:bCs/>
                <w:color w:val="000000"/>
              </w:rPr>
            </w:pPr>
            <w:r>
              <w:rPr>
                <w:b/>
                <w:bCs/>
                <w:color w:val="000000"/>
              </w:rPr>
              <w:t>S</w:t>
            </w:r>
            <w:r w:rsidRPr="00EF1C0A">
              <w:rPr>
                <w:b/>
                <w:bCs/>
                <w:color w:val="000000"/>
              </w:rPr>
              <w:t>CAN FILE FORMAT</w:t>
            </w:r>
          </w:p>
          <w:p w14:paraId="31035379" w14:textId="6ABFBBAB" w:rsidR="00E34CB0" w:rsidRDefault="00E34CB0" w:rsidP="00EF1C0A">
            <w:pPr>
              <w:rPr>
                <w:b/>
                <w:bCs/>
                <w:color w:val="000000"/>
              </w:rPr>
            </w:pPr>
          </w:p>
        </w:tc>
        <w:tc>
          <w:tcPr>
            <w:tcW w:w="3215" w:type="dxa"/>
            <w:tcBorders>
              <w:top w:val="nil"/>
              <w:left w:val="nil"/>
              <w:bottom w:val="nil"/>
              <w:right w:val="single" w:sz="4" w:space="0" w:color="auto"/>
            </w:tcBorders>
            <w:shd w:val="clear" w:color="auto" w:fill="auto"/>
            <w:noWrap/>
            <w:vAlign w:val="center"/>
          </w:tcPr>
          <w:p w14:paraId="67A60815" w14:textId="5B18D137" w:rsidR="00E34CB0" w:rsidRPr="003F5D2F" w:rsidRDefault="003F5D2F" w:rsidP="0065146A">
            <w:pPr>
              <w:rPr>
                <w:color w:val="000000"/>
              </w:rPr>
            </w:pPr>
            <w:r w:rsidRPr="003F5D2F">
              <w:rPr>
                <w:bCs/>
                <w:color w:val="000000"/>
              </w:rPr>
              <w:t xml:space="preserve">for text &amp; images: pdf, jpeg, </w:t>
            </w:r>
            <w:proofErr w:type="spellStart"/>
            <w:r w:rsidRPr="003F5D2F">
              <w:rPr>
                <w:bCs/>
                <w:color w:val="000000"/>
              </w:rPr>
              <w:t>png</w:t>
            </w:r>
            <w:proofErr w:type="spellEnd"/>
            <w:r w:rsidRPr="003F5D2F">
              <w:rPr>
                <w:bCs/>
                <w:color w:val="000000"/>
              </w:rPr>
              <w:t>, bmp, tiff, txt(text), rtf (rich text) and searchable pdf.</w:t>
            </w:r>
          </w:p>
        </w:tc>
        <w:tc>
          <w:tcPr>
            <w:tcW w:w="3480" w:type="dxa"/>
            <w:gridSpan w:val="2"/>
            <w:tcBorders>
              <w:top w:val="nil"/>
              <w:left w:val="nil"/>
              <w:bottom w:val="nil"/>
              <w:right w:val="single" w:sz="4" w:space="0" w:color="auto"/>
            </w:tcBorders>
            <w:shd w:val="clear" w:color="auto" w:fill="auto"/>
            <w:vAlign w:val="center"/>
          </w:tcPr>
          <w:p w14:paraId="6790FBE2" w14:textId="77777777" w:rsidR="00E34CB0" w:rsidRDefault="00E34CB0" w:rsidP="0065146A">
            <w:pPr>
              <w:rPr>
                <w:color w:val="000000"/>
              </w:rPr>
            </w:pPr>
          </w:p>
        </w:tc>
      </w:tr>
      <w:tr w:rsidR="00EF1C0A" w14:paraId="1DD5EF89" w14:textId="77777777" w:rsidTr="0065146A">
        <w:tblPrEx>
          <w:tblCellMar>
            <w:left w:w="108" w:type="dxa"/>
            <w:right w:w="108" w:type="dxa"/>
          </w:tblCellMar>
        </w:tblPrEx>
        <w:trPr>
          <w:trHeight w:val="462"/>
        </w:trPr>
        <w:tc>
          <w:tcPr>
            <w:tcW w:w="2655" w:type="dxa"/>
            <w:gridSpan w:val="2"/>
            <w:tcBorders>
              <w:left w:val="single" w:sz="8" w:space="0" w:color="auto"/>
              <w:bottom w:val="single" w:sz="8" w:space="0" w:color="auto"/>
              <w:right w:val="single" w:sz="8" w:space="0" w:color="auto"/>
            </w:tcBorders>
            <w:shd w:val="clear" w:color="auto" w:fill="auto"/>
            <w:noWrap/>
            <w:vAlign w:val="center"/>
          </w:tcPr>
          <w:p w14:paraId="20F3DF2B" w14:textId="77777777" w:rsidR="00EF1C0A" w:rsidRPr="00EF1C0A" w:rsidRDefault="00EF1C0A" w:rsidP="00EF1C0A">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46C52972" w14:textId="77777777" w:rsidR="00EF1C0A" w:rsidRPr="003F5D2F" w:rsidRDefault="00EF1C0A" w:rsidP="0065146A">
            <w:pPr>
              <w:rPr>
                <w:bCs/>
                <w:color w:val="000000"/>
              </w:rPr>
            </w:pPr>
          </w:p>
        </w:tc>
        <w:tc>
          <w:tcPr>
            <w:tcW w:w="3480" w:type="dxa"/>
            <w:gridSpan w:val="2"/>
            <w:tcBorders>
              <w:top w:val="nil"/>
              <w:left w:val="nil"/>
              <w:bottom w:val="single" w:sz="8" w:space="0" w:color="auto"/>
              <w:right w:val="single" w:sz="4" w:space="0" w:color="auto"/>
            </w:tcBorders>
            <w:shd w:val="clear" w:color="auto" w:fill="auto"/>
            <w:vAlign w:val="center"/>
          </w:tcPr>
          <w:p w14:paraId="14D3D66E" w14:textId="77777777" w:rsidR="00EF1C0A" w:rsidRDefault="00EF1C0A" w:rsidP="0065146A">
            <w:pPr>
              <w:rPr>
                <w:color w:val="000000"/>
              </w:rPr>
            </w:pPr>
          </w:p>
        </w:tc>
      </w:tr>
      <w:tr w:rsidR="00EF1C0A" w14:paraId="4D8C1E78" w14:textId="77777777" w:rsidTr="0065146A">
        <w:tblPrEx>
          <w:tblCellMar>
            <w:left w:w="108" w:type="dxa"/>
            <w:right w:w="108" w:type="dxa"/>
          </w:tblCellMar>
        </w:tblPrEx>
        <w:trPr>
          <w:trHeight w:val="462"/>
        </w:trPr>
        <w:tc>
          <w:tcPr>
            <w:tcW w:w="2655" w:type="dxa"/>
            <w:gridSpan w:val="2"/>
            <w:tcBorders>
              <w:left w:val="single" w:sz="8" w:space="0" w:color="auto"/>
              <w:bottom w:val="single" w:sz="8" w:space="0" w:color="auto"/>
              <w:right w:val="single" w:sz="8" w:space="0" w:color="auto"/>
            </w:tcBorders>
            <w:shd w:val="clear" w:color="auto" w:fill="auto"/>
            <w:noWrap/>
            <w:vAlign w:val="center"/>
          </w:tcPr>
          <w:p w14:paraId="070F5308" w14:textId="77777777" w:rsidR="00EF1C0A" w:rsidRPr="00EF1C0A" w:rsidRDefault="00EF1C0A" w:rsidP="00EF1C0A">
            <w:pPr>
              <w:rPr>
                <w:b/>
                <w:bCs/>
                <w:color w:val="000000"/>
              </w:rPr>
            </w:pPr>
            <w:r w:rsidRPr="00EF1C0A">
              <w:rPr>
                <w:b/>
                <w:bCs/>
                <w:color w:val="000000"/>
              </w:rPr>
              <w:t>SCAN INPUT MODES</w:t>
            </w:r>
          </w:p>
          <w:p w14:paraId="71F11878" w14:textId="77777777" w:rsidR="00EF1C0A" w:rsidRPr="00EF1C0A" w:rsidRDefault="00EF1C0A" w:rsidP="00EF1C0A">
            <w:pPr>
              <w:rPr>
                <w:b/>
                <w:bCs/>
                <w:color w:val="000000"/>
              </w:rPr>
            </w:pPr>
          </w:p>
          <w:p w14:paraId="4A2EE808" w14:textId="6A412C43" w:rsidR="00EF1C0A" w:rsidRPr="00EF1C0A" w:rsidRDefault="00EF1C0A" w:rsidP="00EF1C0A">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04885C8B" w14:textId="44327257" w:rsidR="00EF1C0A" w:rsidRPr="003F5D2F" w:rsidRDefault="003F5D2F" w:rsidP="0065146A">
            <w:pPr>
              <w:rPr>
                <w:bCs/>
                <w:color w:val="000000"/>
              </w:rPr>
            </w:pPr>
            <w:r w:rsidRPr="003F5D2F">
              <w:rPr>
                <w:bCs/>
                <w:color w:val="000000"/>
              </w:rPr>
              <w:t xml:space="preserve">scan front-panel function: save as pdf, save as jpeg, e-mail as pdf and send to cloud. hp scan in win </w:t>
            </w:r>
            <w:proofErr w:type="spellStart"/>
            <w:r w:rsidRPr="003F5D2F">
              <w:rPr>
                <w:bCs/>
                <w:color w:val="000000"/>
              </w:rPr>
              <w:t>os</w:t>
            </w:r>
            <w:proofErr w:type="spellEnd"/>
            <w:r w:rsidRPr="003F5D2F">
              <w:rPr>
                <w:bCs/>
                <w:color w:val="000000"/>
              </w:rPr>
              <w:t>, hp easy scan/</w:t>
            </w:r>
            <w:proofErr w:type="spellStart"/>
            <w:r w:rsidRPr="003F5D2F">
              <w:rPr>
                <w:bCs/>
                <w:color w:val="000000"/>
              </w:rPr>
              <w:t>ica</w:t>
            </w:r>
            <w:proofErr w:type="spellEnd"/>
            <w:r w:rsidRPr="003F5D2F">
              <w:rPr>
                <w:bCs/>
                <w:color w:val="000000"/>
              </w:rPr>
              <w:t xml:space="preserve"> in mac </w:t>
            </w:r>
            <w:proofErr w:type="spellStart"/>
            <w:r w:rsidRPr="003F5D2F">
              <w:rPr>
                <w:bCs/>
                <w:color w:val="000000"/>
              </w:rPr>
              <w:t>os</w:t>
            </w:r>
            <w:proofErr w:type="spellEnd"/>
            <w:r w:rsidRPr="003F5D2F">
              <w:rPr>
                <w:bCs/>
                <w:color w:val="000000"/>
              </w:rPr>
              <w:t xml:space="preserve"> and third </w:t>
            </w:r>
            <w:proofErr w:type="gramStart"/>
            <w:r w:rsidRPr="003F5D2F">
              <w:rPr>
                <w:bCs/>
                <w:color w:val="000000"/>
              </w:rPr>
              <w:t>parties</w:t>
            </w:r>
            <w:proofErr w:type="gramEnd"/>
            <w:r w:rsidRPr="003F5D2F">
              <w:rPr>
                <w:bCs/>
                <w:color w:val="000000"/>
              </w:rPr>
              <w:t xml:space="preserve"> applications via twain.</w:t>
            </w:r>
          </w:p>
        </w:tc>
        <w:tc>
          <w:tcPr>
            <w:tcW w:w="3480" w:type="dxa"/>
            <w:gridSpan w:val="2"/>
            <w:tcBorders>
              <w:top w:val="nil"/>
              <w:left w:val="nil"/>
              <w:bottom w:val="single" w:sz="8" w:space="0" w:color="auto"/>
              <w:right w:val="single" w:sz="4" w:space="0" w:color="auto"/>
            </w:tcBorders>
            <w:shd w:val="clear" w:color="auto" w:fill="auto"/>
            <w:vAlign w:val="center"/>
          </w:tcPr>
          <w:p w14:paraId="7E52E79B" w14:textId="77777777" w:rsidR="00EF1C0A" w:rsidRDefault="00EF1C0A" w:rsidP="0065146A">
            <w:pPr>
              <w:rPr>
                <w:color w:val="000000"/>
              </w:rPr>
            </w:pPr>
          </w:p>
        </w:tc>
      </w:tr>
      <w:tr w:rsidR="00EF1C0A" w14:paraId="4B6C9D99" w14:textId="77777777" w:rsidTr="0065146A">
        <w:tblPrEx>
          <w:tblCellMar>
            <w:left w:w="108" w:type="dxa"/>
            <w:right w:w="108" w:type="dxa"/>
          </w:tblCellMar>
        </w:tblPrEx>
        <w:trPr>
          <w:trHeight w:val="462"/>
        </w:trPr>
        <w:tc>
          <w:tcPr>
            <w:tcW w:w="2655" w:type="dxa"/>
            <w:gridSpan w:val="2"/>
            <w:tcBorders>
              <w:left w:val="single" w:sz="8" w:space="0" w:color="auto"/>
              <w:bottom w:val="single" w:sz="8" w:space="0" w:color="auto"/>
              <w:right w:val="single" w:sz="8" w:space="0" w:color="auto"/>
            </w:tcBorders>
            <w:shd w:val="clear" w:color="auto" w:fill="auto"/>
            <w:noWrap/>
            <w:vAlign w:val="center"/>
          </w:tcPr>
          <w:p w14:paraId="4221769C" w14:textId="77777777" w:rsidR="00EF1C0A" w:rsidRPr="00EF1C0A" w:rsidRDefault="00EF1C0A" w:rsidP="00EF1C0A">
            <w:pPr>
              <w:rPr>
                <w:b/>
                <w:bCs/>
                <w:color w:val="000000"/>
              </w:rPr>
            </w:pPr>
            <w:r w:rsidRPr="00EF1C0A">
              <w:rPr>
                <w:b/>
                <w:bCs/>
                <w:color w:val="000000"/>
              </w:rPr>
              <w:t>SCANNER ADVANCED FEATURES</w:t>
            </w:r>
          </w:p>
          <w:p w14:paraId="18D01A76" w14:textId="77777777" w:rsidR="00EF1C0A" w:rsidRPr="00EF1C0A" w:rsidRDefault="00EF1C0A" w:rsidP="00EF1C0A">
            <w:pPr>
              <w:rPr>
                <w:b/>
                <w:bCs/>
                <w:color w:val="000000"/>
              </w:rPr>
            </w:pPr>
          </w:p>
          <w:p w14:paraId="255C42B3" w14:textId="131D3370" w:rsidR="00EF1C0A" w:rsidRPr="00EF1C0A" w:rsidRDefault="00EF1C0A" w:rsidP="00EF1C0A">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5F77A118" w14:textId="740DBCF1" w:rsidR="00EF1C0A" w:rsidRPr="003F5D2F" w:rsidRDefault="003F5D2F" w:rsidP="0065146A">
            <w:pPr>
              <w:rPr>
                <w:bCs/>
                <w:color w:val="000000"/>
              </w:rPr>
            </w:pPr>
            <w:r w:rsidRPr="003F5D2F">
              <w:rPr>
                <w:bCs/>
                <w:color w:val="000000"/>
              </w:rPr>
              <w:t xml:space="preserve">auto exposure, auto threshold, auto detect color, background smooth/removal, auto detect size, straighten content, enhance content, auto orient, multi-color dropout, edge erase, delete blank page, merge pages, hole </w:t>
            </w:r>
            <w:r w:rsidRPr="003F5D2F">
              <w:rPr>
                <w:bCs/>
                <w:color w:val="000000"/>
              </w:rPr>
              <w:lastRenderedPageBreak/>
              <w:t>fill, document separation (single page)</w:t>
            </w:r>
          </w:p>
        </w:tc>
        <w:tc>
          <w:tcPr>
            <w:tcW w:w="3480" w:type="dxa"/>
            <w:gridSpan w:val="2"/>
            <w:tcBorders>
              <w:top w:val="nil"/>
              <w:left w:val="nil"/>
              <w:bottom w:val="single" w:sz="8" w:space="0" w:color="auto"/>
              <w:right w:val="single" w:sz="4" w:space="0" w:color="auto"/>
            </w:tcBorders>
            <w:shd w:val="clear" w:color="auto" w:fill="auto"/>
            <w:vAlign w:val="center"/>
          </w:tcPr>
          <w:p w14:paraId="0B6C0E48" w14:textId="77777777" w:rsidR="00EF1C0A" w:rsidRDefault="00EF1C0A" w:rsidP="0065146A">
            <w:pPr>
              <w:rPr>
                <w:color w:val="000000"/>
              </w:rPr>
            </w:pPr>
          </w:p>
        </w:tc>
      </w:tr>
      <w:tr w:rsidR="00EF1C0A" w14:paraId="1CF06721" w14:textId="77777777" w:rsidTr="0065146A">
        <w:tblPrEx>
          <w:tblCellMar>
            <w:left w:w="108" w:type="dxa"/>
            <w:right w:w="108" w:type="dxa"/>
          </w:tblCellMar>
        </w:tblPrEx>
        <w:trPr>
          <w:trHeight w:val="462"/>
        </w:trPr>
        <w:tc>
          <w:tcPr>
            <w:tcW w:w="2655" w:type="dxa"/>
            <w:gridSpan w:val="2"/>
            <w:tcBorders>
              <w:left w:val="single" w:sz="8" w:space="0" w:color="auto"/>
              <w:bottom w:val="single" w:sz="8" w:space="0" w:color="auto"/>
              <w:right w:val="single" w:sz="8" w:space="0" w:color="auto"/>
            </w:tcBorders>
            <w:shd w:val="clear" w:color="auto" w:fill="auto"/>
            <w:noWrap/>
            <w:vAlign w:val="center"/>
          </w:tcPr>
          <w:p w14:paraId="4691AB83" w14:textId="77777777" w:rsidR="00EF1C0A" w:rsidRPr="00EF1C0A" w:rsidRDefault="00EF1C0A" w:rsidP="00EF1C0A">
            <w:pPr>
              <w:rPr>
                <w:b/>
                <w:bCs/>
                <w:color w:val="000000"/>
              </w:rPr>
            </w:pPr>
            <w:r w:rsidRPr="00EF1C0A">
              <w:rPr>
                <w:b/>
                <w:bCs/>
                <w:color w:val="000000"/>
              </w:rPr>
              <w:t>CONTROL PANEL</w:t>
            </w:r>
          </w:p>
          <w:p w14:paraId="451CB048" w14:textId="7AB3831B" w:rsidR="00EF1C0A" w:rsidRPr="00EF1C0A" w:rsidRDefault="00EF1C0A" w:rsidP="00EF1C0A">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67BF21CE" w14:textId="77777777" w:rsidR="00EF1C0A" w:rsidRPr="003F5D2F" w:rsidRDefault="00EF1C0A" w:rsidP="00EF1C0A">
            <w:pPr>
              <w:rPr>
                <w:bCs/>
                <w:color w:val="000000"/>
              </w:rPr>
            </w:pPr>
          </w:p>
          <w:p w14:paraId="78A39EEF" w14:textId="6E5FF490" w:rsidR="00EF1C0A" w:rsidRPr="003F5D2F" w:rsidRDefault="003F5D2F" w:rsidP="00EF1C0A">
            <w:pPr>
              <w:rPr>
                <w:bCs/>
                <w:color w:val="000000"/>
              </w:rPr>
            </w:pPr>
            <w:r w:rsidRPr="003F5D2F">
              <w:rPr>
                <w:bCs/>
                <w:color w:val="000000"/>
              </w:rPr>
              <w:t xml:space="preserve">5 buttons (including sleep/power button); 7 </w:t>
            </w:r>
            <w:proofErr w:type="spellStart"/>
            <w:r w:rsidRPr="003F5D2F">
              <w:rPr>
                <w:bCs/>
                <w:color w:val="000000"/>
              </w:rPr>
              <w:t>leds</w:t>
            </w:r>
            <w:proofErr w:type="spellEnd"/>
            <w:r w:rsidRPr="003F5D2F">
              <w:rPr>
                <w:bCs/>
                <w:color w:val="000000"/>
              </w:rPr>
              <w:t xml:space="preserve"> (including power, error, scan to which destination and simplex/duplex)</w:t>
            </w:r>
          </w:p>
        </w:tc>
        <w:tc>
          <w:tcPr>
            <w:tcW w:w="3480" w:type="dxa"/>
            <w:gridSpan w:val="2"/>
            <w:tcBorders>
              <w:top w:val="nil"/>
              <w:left w:val="nil"/>
              <w:bottom w:val="single" w:sz="8" w:space="0" w:color="auto"/>
              <w:right w:val="single" w:sz="4" w:space="0" w:color="auto"/>
            </w:tcBorders>
            <w:shd w:val="clear" w:color="auto" w:fill="auto"/>
            <w:vAlign w:val="center"/>
          </w:tcPr>
          <w:p w14:paraId="38151C6E" w14:textId="77777777" w:rsidR="00EF1C0A" w:rsidRDefault="00EF1C0A" w:rsidP="0065146A">
            <w:pPr>
              <w:rPr>
                <w:color w:val="000000"/>
              </w:rPr>
            </w:pPr>
          </w:p>
        </w:tc>
      </w:tr>
      <w:tr w:rsidR="00EF1C0A" w14:paraId="5CBDEA0B" w14:textId="77777777" w:rsidTr="0065146A">
        <w:tblPrEx>
          <w:tblCellMar>
            <w:left w:w="108" w:type="dxa"/>
            <w:right w:w="108" w:type="dxa"/>
          </w:tblCellMar>
        </w:tblPrEx>
        <w:trPr>
          <w:trHeight w:val="462"/>
        </w:trPr>
        <w:tc>
          <w:tcPr>
            <w:tcW w:w="2655" w:type="dxa"/>
            <w:gridSpan w:val="2"/>
            <w:tcBorders>
              <w:left w:val="single" w:sz="8" w:space="0" w:color="auto"/>
              <w:bottom w:val="single" w:sz="8" w:space="0" w:color="auto"/>
              <w:right w:val="single" w:sz="8" w:space="0" w:color="auto"/>
            </w:tcBorders>
            <w:shd w:val="clear" w:color="auto" w:fill="auto"/>
            <w:noWrap/>
            <w:vAlign w:val="center"/>
          </w:tcPr>
          <w:p w14:paraId="354B0AB9" w14:textId="77777777" w:rsidR="003F5D2F" w:rsidRPr="003F5D2F" w:rsidRDefault="003F5D2F" w:rsidP="003F5D2F">
            <w:pPr>
              <w:rPr>
                <w:b/>
                <w:bCs/>
                <w:color w:val="000000"/>
              </w:rPr>
            </w:pPr>
            <w:r w:rsidRPr="003F5D2F">
              <w:rPr>
                <w:b/>
                <w:bCs/>
                <w:color w:val="000000"/>
              </w:rPr>
              <w:t>AUTOMATIC DOCUMENT FEEDER CAPACITY</w:t>
            </w:r>
          </w:p>
          <w:p w14:paraId="1AE71D39" w14:textId="77777777" w:rsidR="003F5D2F" w:rsidRPr="003F5D2F" w:rsidRDefault="003F5D2F" w:rsidP="003F5D2F">
            <w:pPr>
              <w:rPr>
                <w:b/>
                <w:bCs/>
                <w:color w:val="000000"/>
              </w:rPr>
            </w:pPr>
          </w:p>
          <w:p w14:paraId="4C8DB729" w14:textId="2E3B045B" w:rsidR="00EF1C0A" w:rsidRPr="00EF1C0A" w:rsidRDefault="00EF1C0A" w:rsidP="003F5D2F">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73B88040" w14:textId="22852FE9" w:rsidR="00EF1C0A" w:rsidRPr="003F5D2F" w:rsidRDefault="003F5D2F" w:rsidP="0065146A">
            <w:pPr>
              <w:rPr>
                <w:bCs/>
                <w:color w:val="000000"/>
              </w:rPr>
            </w:pPr>
            <w:r w:rsidRPr="003F5D2F">
              <w:rPr>
                <w:bCs/>
                <w:color w:val="000000"/>
              </w:rPr>
              <w:t>standard, 50 sheets</w:t>
            </w:r>
          </w:p>
        </w:tc>
        <w:tc>
          <w:tcPr>
            <w:tcW w:w="3480" w:type="dxa"/>
            <w:gridSpan w:val="2"/>
            <w:tcBorders>
              <w:top w:val="nil"/>
              <w:left w:val="nil"/>
              <w:bottom w:val="single" w:sz="8" w:space="0" w:color="auto"/>
              <w:right w:val="single" w:sz="4" w:space="0" w:color="auto"/>
            </w:tcBorders>
            <w:shd w:val="clear" w:color="auto" w:fill="auto"/>
            <w:vAlign w:val="center"/>
          </w:tcPr>
          <w:p w14:paraId="081D07B9" w14:textId="77777777" w:rsidR="00EF1C0A" w:rsidRDefault="00EF1C0A" w:rsidP="0065146A">
            <w:pPr>
              <w:rPr>
                <w:color w:val="000000"/>
              </w:rPr>
            </w:pPr>
          </w:p>
        </w:tc>
      </w:tr>
      <w:tr w:rsidR="00EF1C0A" w14:paraId="18F617B9" w14:textId="77777777" w:rsidTr="003F5D2F">
        <w:tblPrEx>
          <w:tblCellMar>
            <w:left w:w="108" w:type="dxa"/>
            <w:right w:w="108" w:type="dxa"/>
          </w:tblCellMar>
        </w:tblPrEx>
        <w:trPr>
          <w:trHeight w:val="462"/>
        </w:trPr>
        <w:tc>
          <w:tcPr>
            <w:tcW w:w="2655" w:type="dxa"/>
            <w:gridSpan w:val="2"/>
            <w:tcBorders>
              <w:left w:val="single" w:sz="8" w:space="0" w:color="auto"/>
              <w:right w:val="single" w:sz="8" w:space="0" w:color="auto"/>
            </w:tcBorders>
            <w:shd w:val="clear" w:color="auto" w:fill="auto"/>
            <w:noWrap/>
            <w:vAlign w:val="center"/>
          </w:tcPr>
          <w:p w14:paraId="28B1C4C6" w14:textId="77777777" w:rsidR="003F5D2F" w:rsidRPr="003F5D2F" w:rsidRDefault="003F5D2F" w:rsidP="003F5D2F">
            <w:pPr>
              <w:rPr>
                <w:b/>
                <w:bCs/>
                <w:color w:val="000000"/>
              </w:rPr>
            </w:pPr>
            <w:r w:rsidRPr="003F5D2F">
              <w:rPr>
                <w:b/>
                <w:bCs/>
                <w:color w:val="000000"/>
              </w:rPr>
              <w:t>AUTOMATIC DOCUMENT FEEDER SCAN SPEED</w:t>
            </w:r>
          </w:p>
          <w:p w14:paraId="6ECDF1A4" w14:textId="7FEC6A69" w:rsidR="00EF1C0A" w:rsidRPr="00EF1C0A" w:rsidRDefault="00EF1C0A" w:rsidP="003F5D2F">
            <w:pPr>
              <w:rPr>
                <w:b/>
                <w:bCs/>
                <w:color w:val="000000"/>
              </w:rPr>
            </w:pPr>
          </w:p>
        </w:tc>
        <w:tc>
          <w:tcPr>
            <w:tcW w:w="3215" w:type="dxa"/>
            <w:tcBorders>
              <w:top w:val="nil"/>
              <w:left w:val="nil"/>
              <w:bottom w:val="nil"/>
              <w:right w:val="single" w:sz="4" w:space="0" w:color="auto"/>
            </w:tcBorders>
            <w:shd w:val="clear" w:color="auto" w:fill="auto"/>
            <w:noWrap/>
            <w:vAlign w:val="center"/>
          </w:tcPr>
          <w:p w14:paraId="2BBB294B" w14:textId="77777777" w:rsidR="003F5D2F" w:rsidRPr="003F5D2F" w:rsidRDefault="003F5D2F" w:rsidP="003F5D2F">
            <w:pPr>
              <w:rPr>
                <w:bCs/>
                <w:color w:val="000000"/>
              </w:rPr>
            </w:pPr>
          </w:p>
          <w:p w14:paraId="6DBC11CB" w14:textId="0E4A2A97" w:rsidR="00EF1C0A" w:rsidRPr="003F5D2F" w:rsidRDefault="003F5D2F" w:rsidP="003F5D2F">
            <w:pPr>
              <w:rPr>
                <w:bCs/>
                <w:color w:val="000000"/>
              </w:rPr>
            </w:pPr>
            <w:r w:rsidRPr="003F5D2F">
              <w:rPr>
                <w:bCs/>
                <w:color w:val="000000"/>
              </w:rPr>
              <w:t xml:space="preserve">up to 20 ppm/40 </w:t>
            </w:r>
            <w:proofErr w:type="spellStart"/>
            <w:r w:rsidRPr="003F5D2F">
              <w:rPr>
                <w:bCs/>
                <w:color w:val="000000"/>
              </w:rPr>
              <w:t>ipm</w:t>
            </w:r>
            <w:proofErr w:type="spellEnd"/>
            <w:r w:rsidRPr="003F5D2F">
              <w:rPr>
                <w:bCs/>
                <w:color w:val="000000"/>
              </w:rPr>
              <w:t xml:space="preserve"> (</w:t>
            </w:r>
            <w:proofErr w:type="spellStart"/>
            <w:r w:rsidRPr="003F5D2F">
              <w:rPr>
                <w:bCs/>
                <w:color w:val="000000"/>
              </w:rPr>
              <w:t>b&amp;w</w:t>
            </w:r>
            <w:proofErr w:type="spellEnd"/>
            <w:r w:rsidRPr="003F5D2F">
              <w:rPr>
                <w:bCs/>
                <w:color w:val="000000"/>
              </w:rPr>
              <w:t>, gray and color, 300 dpi)</w:t>
            </w:r>
          </w:p>
        </w:tc>
        <w:tc>
          <w:tcPr>
            <w:tcW w:w="3480" w:type="dxa"/>
            <w:gridSpan w:val="2"/>
            <w:tcBorders>
              <w:top w:val="nil"/>
              <w:left w:val="nil"/>
              <w:bottom w:val="nil"/>
              <w:right w:val="single" w:sz="4" w:space="0" w:color="auto"/>
            </w:tcBorders>
            <w:shd w:val="clear" w:color="auto" w:fill="auto"/>
            <w:vAlign w:val="center"/>
          </w:tcPr>
          <w:p w14:paraId="63038444" w14:textId="77777777" w:rsidR="00EF1C0A" w:rsidRDefault="00EF1C0A" w:rsidP="0065146A">
            <w:pPr>
              <w:rPr>
                <w:color w:val="000000"/>
              </w:rPr>
            </w:pPr>
          </w:p>
        </w:tc>
      </w:tr>
      <w:tr w:rsidR="003F5D2F" w14:paraId="509D4090" w14:textId="77777777" w:rsidTr="0065146A">
        <w:tblPrEx>
          <w:tblCellMar>
            <w:left w:w="108" w:type="dxa"/>
            <w:right w:w="108" w:type="dxa"/>
          </w:tblCellMar>
        </w:tblPrEx>
        <w:trPr>
          <w:trHeight w:val="462"/>
        </w:trPr>
        <w:tc>
          <w:tcPr>
            <w:tcW w:w="2655" w:type="dxa"/>
            <w:gridSpan w:val="2"/>
            <w:tcBorders>
              <w:left w:val="single" w:sz="8" w:space="0" w:color="auto"/>
              <w:bottom w:val="single" w:sz="8" w:space="0" w:color="auto"/>
              <w:right w:val="single" w:sz="8" w:space="0" w:color="auto"/>
            </w:tcBorders>
            <w:shd w:val="clear" w:color="auto" w:fill="auto"/>
            <w:noWrap/>
            <w:vAlign w:val="center"/>
          </w:tcPr>
          <w:p w14:paraId="6CC3F02E" w14:textId="77777777" w:rsidR="003F5D2F" w:rsidRPr="00EF1C0A" w:rsidRDefault="003F5D2F" w:rsidP="00EF1C0A">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33E1FA3E" w14:textId="77777777" w:rsidR="003F5D2F" w:rsidRPr="003F5D2F" w:rsidRDefault="003F5D2F" w:rsidP="0065146A">
            <w:pPr>
              <w:rPr>
                <w:bCs/>
                <w:color w:val="000000"/>
              </w:rPr>
            </w:pPr>
          </w:p>
        </w:tc>
        <w:tc>
          <w:tcPr>
            <w:tcW w:w="3480" w:type="dxa"/>
            <w:gridSpan w:val="2"/>
            <w:tcBorders>
              <w:top w:val="nil"/>
              <w:left w:val="nil"/>
              <w:bottom w:val="single" w:sz="8" w:space="0" w:color="auto"/>
              <w:right w:val="single" w:sz="4" w:space="0" w:color="auto"/>
            </w:tcBorders>
            <w:shd w:val="clear" w:color="auto" w:fill="auto"/>
            <w:vAlign w:val="center"/>
          </w:tcPr>
          <w:p w14:paraId="7F49E32D" w14:textId="77777777" w:rsidR="003F5D2F" w:rsidRDefault="003F5D2F" w:rsidP="0065146A">
            <w:pPr>
              <w:rPr>
                <w:color w:val="000000"/>
              </w:rPr>
            </w:pPr>
          </w:p>
        </w:tc>
      </w:tr>
      <w:tr w:rsidR="003F5D2F" w14:paraId="4B4D2AB8" w14:textId="77777777" w:rsidTr="0065146A">
        <w:tblPrEx>
          <w:tblCellMar>
            <w:left w:w="108" w:type="dxa"/>
            <w:right w:w="108" w:type="dxa"/>
          </w:tblCellMar>
        </w:tblPrEx>
        <w:trPr>
          <w:trHeight w:val="462"/>
        </w:trPr>
        <w:tc>
          <w:tcPr>
            <w:tcW w:w="2655" w:type="dxa"/>
            <w:gridSpan w:val="2"/>
            <w:tcBorders>
              <w:left w:val="single" w:sz="8" w:space="0" w:color="auto"/>
              <w:bottom w:val="single" w:sz="8" w:space="0" w:color="auto"/>
              <w:right w:val="single" w:sz="8" w:space="0" w:color="auto"/>
            </w:tcBorders>
            <w:shd w:val="clear" w:color="auto" w:fill="auto"/>
            <w:noWrap/>
            <w:vAlign w:val="center"/>
          </w:tcPr>
          <w:p w14:paraId="038DE7C0" w14:textId="77777777" w:rsidR="003F5D2F" w:rsidRPr="003F5D2F" w:rsidRDefault="003F5D2F" w:rsidP="003F5D2F">
            <w:pPr>
              <w:rPr>
                <w:b/>
                <w:bCs/>
                <w:color w:val="000000"/>
              </w:rPr>
            </w:pPr>
            <w:r w:rsidRPr="003F5D2F">
              <w:rPr>
                <w:b/>
                <w:bCs/>
                <w:color w:val="000000"/>
              </w:rPr>
              <w:t>SCANNING OPTIONS (ADF)</w:t>
            </w:r>
          </w:p>
          <w:p w14:paraId="693E3555" w14:textId="289E8EC8" w:rsidR="003F5D2F" w:rsidRPr="00EF1C0A" w:rsidRDefault="003F5D2F" w:rsidP="003F5D2F">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1290DE51" w14:textId="044250F4" w:rsidR="003F5D2F" w:rsidRPr="003F5D2F" w:rsidRDefault="003F5D2F" w:rsidP="0065146A">
            <w:pPr>
              <w:rPr>
                <w:bCs/>
                <w:color w:val="000000"/>
              </w:rPr>
            </w:pPr>
            <w:r w:rsidRPr="003F5D2F">
              <w:rPr>
                <w:bCs/>
                <w:color w:val="000000"/>
              </w:rPr>
              <w:t>single-pass e-duplex</w:t>
            </w:r>
          </w:p>
        </w:tc>
        <w:tc>
          <w:tcPr>
            <w:tcW w:w="3480" w:type="dxa"/>
            <w:gridSpan w:val="2"/>
            <w:tcBorders>
              <w:top w:val="nil"/>
              <w:left w:val="nil"/>
              <w:bottom w:val="single" w:sz="8" w:space="0" w:color="auto"/>
              <w:right w:val="single" w:sz="4" w:space="0" w:color="auto"/>
            </w:tcBorders>
            <w:shd w:val="clear" w:color="auto" w:fill="auto"/>
            <w:vAlign w:val="center"/>
          </w:tcPr>
          <w:p w14:paraId="5AAD7422" w14:textId="77777777" w:rsidR="003F5D2F" w:rsidRDefault="003F5D2F" w:rsidP="0065146A">
            <w:pPr>
              <w:rPr>
                <w:color w:val="000000"/>
              </w:rPr>
            </w:pPr>
          </w:p>
        </w:tc>
      </w:tr>
      <w:tr w:rsidR="003F5D2F" w14:paraId="28ADA87C" w14:textId="77777777" w:rsidTr="0065146A">
        <w:tblPrEx>
          <w:tblCellMar>
            <w:left w:w="108" w:type="dxa"/>
            <w:right w:w="108" w:type="dxa"/>
          </w:tblCellMar>
        </w:tblPrEx>
        <w:trPr>
          <w:trHeight w:val="462"/>
        </w:trPr>
        <w:tc>
          <w:tcPr>
            <w:tcW w:w="2655" w:type="dxa"/>
            <w:gridSpan w:val="2"/>
            <w:tcBorders>
              <w:left w:val="single" w:sz="8" w:space="0" w:color="auto"/>
              <w:bottom w:val="single" w:sz="8" w:space="0" w:color="auto"/>
              <w:right w:val="single" w:sz="8" w:space="0" w:color="auto"/>
            </w:tcBorders>
            <w:shd w:val="clear" w:color="auto" w:fill="auto"/>
            <w:noWrap/>
            <w:vAlign w:val="center"/>
          </w:tcPr>
          <w:p w14:paraId="1BF6A33E" w14:textId="0AC9AAEB" w:rsidR="003F5D2F" w:rsidRPr="003F5D2F" w:rsidRDefault="003F5D2F" w:rsidP="003F5D2F">
            <w:pPr>
              <w:rPr>
                <w:b/>
                <w:bCs/>
                <w:color w:val="000000"/>
              </w:rPr>
            </w:pPr>
            <w:r w:rsidRPr="003F5D2F">
              <w:rPr>
                <w:b/>
                <w:bCs/>
                <w:color w:val="000000"/>
              </w:rPr>
              <w:t>SCAN SIZE (ADF), MAXIMU</w:t>
            </w:r>
            <w:r>
              <w:rPr>
                <w:b/>
                <w:bCs/>
                <w:color w:val="000000"/>
              </w:rPr>
              <w:t>M</w:t>
            </w:r>
          </w:p>
          <w:p w14:paraId="743F3F41" w14:textId="2D200A5F" w:rsidR="003F5D2F" w:rsidRPr="00EF1C0A" w:rsidRDefault="003F5D2F" w:rsidP="003F5D2F">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396A9581" w14:textId="471EEC5E" w:rsidR="003F5D2F" w:rsidRPr="003F5D2F" w:rsidRDefault="003F5D2F" w:rsidP="0065146A">
            <w:pPr>
              <w:rPr>
                <w:bCs/>
                <w:color w:val="000000"/>
              </w:rPr>
            </w:pPr>
            <w:r w:rsidRPr="003F5D2F">
              <w:rPr>
                <w:bCs/>
                <w:color w:val="000000"/>
              </w:rPr>
              <w:t>216 x 3100 mm</w:t>
            </w:r>
          </w:p>
        </w:tc>
        <w:tc>
          <w:tcPr>
            <w:tcW w:w="3480" w:type="dxa"/>
            <w:gridSpan w:val="2"/>
            <w:tcBorders>
              <w:top w:val="nil"/>
              <w:left w:val="nil"/>
              <w:bottom w:val="single" w:sz="8" w:space="0" w:color="auto"/>
              <w:right w:val="single" w:sz="4" w:space="0" w:color="auto"/>
            </w:tcBorders>
            <w:shd w:val="clear" w:color="auto" w:fill="auto"/>
            <w:vAlign w:val="center"/>
          </w:tcPr>
          <w:p w14:paraId="48F63720" w14:textId="77777777" w:rsidR="003F5D2F" w:rsidRDefault="003F5D2F" w:rsidP="0065146A">
            <w:pPr>
              <w:rPr>
                <w:color w:val="000000"/>
              </w:rPr>
            </w:pPr>
          </w:p>
        </w:tc>
      </w:tr>
      <w:tr w:rsidR="003F5D2F" w14:paraId="774A8A2E" w14:textId="77777777" w:rsidTr="0065146A">
        <w:tblPrEx>
          <w:tblCellMar>
            <w:left w:w="108" w:type="dxa"/>
            <w:right w:w="108" w:type="dxa"/>
          </w:tblCellMar>
        </w:tblPrEx>
        <w:trPr>
          <w:trHeight w:val="462"/>
        </w:trPr>
        <w:tc>
          <w:tcPr>
            <w:tcW w:w="2655" w:type="dxa"/>
            <w:gridSpan w:val="2"/>
            <w:tcBorders>
              <w:left w:val="single" w:sz="8" w:space="0" w:color="auto"/>
              <w:bottom w:val="single" w:sz="8" w:space="0" w:color="auto"/>
              <w:right w:val="single" w:sz="8" w:space="0" w:color="auto"/>
            </w:tcBorders>
            <w:shd w:val="clear" w:color="auto" w:fill="auto"/>
            <w:noWrap/>
            <w:vAlign w:val="center"/>
          </w:tcPr>
          <w:p w14:paraId="52E572B7" w14:textId="77777777" w:rsidR="003F5D2F" w:rsidRPr="003F5D2F" w:rsidRDefault="003F5D2F" w:rsidP="003F5D2F">
            <w:pPr>
              <w:rPr>
                <w:b/>
                <w:bCs/>
                <w:color w:val="000000"/>
              </w:rPr>
            </w:pPr>
            <w:r w:rsidRPr="003F5D2F">
              <w:rPr>
                <w:b/>
                <w:bCs/>
                <w:color w:val="000000"/>
              </w:rPr>
              <w:t>COMPATIBLE OPERATING SYSTEMS</w:t>
            </w:r>
          </w:p>
          <w:p w14:paraId="476EAC7F" w14:textId="77777777" w:rsidR="003F5D2F" w:rsidRPr="003F5D2F" w:rsidRDefault="003F5D2F" w:rsidP="003F5D2F">
            <w:pPr>
              <w:rPr>
                <w:b/>
                <w:bCs/>
                <w:color w:val="000000"/>
              </w:rPr>
            </w:pPr>
          </w:p>
          <w:p w14:paraId="66F60303" w14:textId="3878C303" w:rsidR="003F5D2F" w:rsidRPr="00EF1C0A" w:rsidRDefault="003F5D2F" w:rsidP="003F5D2F">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06DE686E" w14:textId="31946A9F" w:rsidR="003F5D2F" w:rsidRPr="003F5D2F" w:rsidRDefault="003F5D2F" w:rsidP="0065146A">
            <w:pPr>
              <w:rPr>
                <w:bCs/>
                <w:color w:val="000000"/>
              </w:rPr>
            </w:pPr>
            <w:r w:rsidRPr="003F5D2F">
              <w:rPr>
                <w:bCs/>
                <w:color w:val="000000"/>
              </w:rPr>
              <w:t xml:space="preserve">windows 10 (32-bit/64-bit), windows 8.1 (32-bit/64-bit), windows 8 (32-bit/64-bit), windows 7 (32-bit/64-bit); mac </w:t>
            </w:r>
            <w:proofErr w:type="spellStart"/>
            <w:r w:rsidRPr="003F5D2F">
              <w:rPr>
                <w:bCs/>
                <w:color w:val="000000"/>
              </w:rPr>
              <w:t>os</w:t>
            </w:r>
            <w:proofErr w:type="spellEnd"/>
            <w:r w:rsidRPr="003F5D2F">
              <w:rPr>
                <w:bCs/>
                <w:color w:val="000000"/>
              </w:rPr>
              <w:t xml:space="preserve"> x mavericks 10.9, </w:t>
            </w:r>
            <w:proofErr w:type="spellStart"/>
            <w:r w:rsidRPr="003F5D2F">
              <w:rPr>
                <w:bCs/>
                <w:color w:val="000000"/>
              </w:rPr>
              <w:t>os</w:t>
            </w:r>
            <w:proofErr w:type="spellEnd"/>
            <w:r w:rsidRPr="003F5D2F">
              <w:rPr>
                <w:bCs/>
                <w:color w:val="000000"/>
              </w:rPr>
              <w:t xml:space="preserve"> x </w:t>
            </w:r>
            <w:proofErr w:type="spellStart"/>
            <w:r w:rsidRPr="003F5D2F">
              <w:rPr>
                <w:bCs/>
                <w:color w:val="000000"/>
              </w:rPr>
              <w:t>yosemite</w:t>
            </w:r>
            <w:proofErr w:type="spellEnd"/>
            <w:r w:rsidRPr="003F5D2F">
              <w:rPr>
                <w:bCs/>
                <w:color w:val="000000"/>
              </w:rPr>
              <w:t xml:space="preserve"> 10.10</w:t>
            </w:r>
          </w:p>
        </w:tc>
        <w:tc>
          <w:tcPr>
            <w:tcW w:w="3480" w:type="dxa"/>
            <w:gridSpan w:val="2"/>
            <w:tcBorders>
              <w:top w:val="nil"/>
              <w:left w:val="nil"/>
              <w:bottom w:val="single" w:sz="8" w:space="0" w:color="auto"/>
              <w:right w:val="single" w:sz="4" w:space="0" w:color="auto"/>
            </w:tcBorders>
            <w:shd w:val="clear" w:color="auto" w:fill="auto"/>
            <w:vAlign w:val="center"/>
          </w:tcPr>
          <w:p w14:paraId="1D58EB60" w14:textId="77777777" w:rsidR="003F5D2F" w:rsidRDefault="003F5D2F" w:rsidP="0065146A">
            <w:pPr>
              <w:rPr>
                <w:color w:val="000000"/>
              </w:rPr>
            </w:pPr>
          </w:p>
        </w:tc>
      </w:tr>
      <w:tr w:rsidR="003F5D2F" w14:paraId="024D56DE" w14:textId="77777777" w:rsidTr="003F5D2F">
        <w:tblPrEx>
          <w:tblCellMar>
            <w:left w:w="108" w:type="dxa"/>
            <w:right w:w="108" w:type="dxa"/>
          </w:tblCellMar>
        </w:tblPrEx>
        <w:trPr>
          <w:trHeight w:val="462"/>
        </w:trPr>
        <w:tc>
          <w:tcPr>
            <w:tcW w:w="2655" w:type="dxa"/>
            <w:gridSpan w:val="2"/>
            <w:tcBorders>
              <w:left w:val="single" w:sz="8" w:space="0" w:color="auto"/>
              <w:right w:val="single" w:sz="8" w:space="0" w:color="auto"/>
            </w:tcBorders>
            <w:shd w:val="clear" w:color="auto" w:fill="auto"/>
            <w:noWrap/>
            <w:vAlign w:val="center"/>
          </w:tcPr>
          <w:p w14:paraId="15B3BD70" w14:textId="77777777" w:rsidR="003F5D2F" w:rsidRPr="003F5D2F" w:rsidRDefault="003F5D2F" w:rsidP="003F5D2F">
            <w:pPr>
              <w:rPr>
                <w:b/>
                <w:bCs/>
                <w:color w:val="000000"/>
              </w:rPr>
            </w:pPr>
            <w:r w:rsidRPr="003F5D2F">
              <w:rPr>
                <w:b/>
                <w:bCs/>
                <w:color w:val="000000"/>
              </w:rPr>
              <w:t>WHAT'S IN THE BOX</w:t>
            </w:r>
          </w:p>
          <w:p w14:paraId="5E929833" w14:textId="77777777" w:rsidR="003F5D2F" w:rsidRPr="003F5D2F" w:rsidRDefault="003F5D2F" w:rsidP="003F5D2F">
            <w:pPr>
              <w:rPr>
                <w:b/>
                <w:bCs/>
                <w:color w:val="000000"/>
              </w:rPr>
            </w:pPr>
          </w:p>
          <w:p w14:paraId="5ACAE22B" w14:textId="7DB2B8B4" w:rsidR="003F5D2F" w:rsidRPr="00EF1C0A" w:rsidRDefault="003F5D2F" w:rsidP="003F5D2F">
            <w:pPr>
              <w:rPr>
                <w:b/>
                <w:bCs/>
                <w:color w:val="000000"/>
              </w:rPr>
            </w:pPr>
          </w:p>
        </w:tc>
        <w:tc>
          <w:tcPr>
            <w:tcW w:w="3215" w:type="dxa"/>
            <w:tcBorders>
              <w:top w:val="nil"/>
              <w:left w:val="nil"/>
              <w:bottom w:val="nil"/>
              <w:right w:val="single" w:sz="4" w:space="0" w:color="auto"/>
            </w:tcBorders>
            <w:shd w:val="clear" w:color="auto" w:fill="auto"/>
            <w:noWrap/>
            <w:vAlign w:val="center"/>
          </w:tcPr>
          <w:p w14:paraId="626846D4" w14:textId="77777777" w:rsidR="003F5D2F" w:rsidRPr="003F5D2F" w:rsidRDefault="003F5D2F" w:rsidP="003F5D2F">
            <w:pPr>
              <w:rPr>
                <w:bCs/>
                <w:color w:val="000000"/>
              </w:rPr>
            </w:pPr>
          </w:p>
          <w:p w14:paraId="55720C67" w14:textId="34BC91E8" w:rsidR="003F5D2F" w:rsidRPr="003F5D2F" w:rsidRDefault="003F5D2F" w:rsidP="003F5D2F">
            <w:pPr>
              <w:rPr>
                <w:bCs/>
                <w:color w:val="000000"/>
              </w:rPr>
            </w:pPr>
            <w:r w:rsidRPr="003F5D2F">
              <w:rPr>
                <w:bCs/>
                <w:color w:val="000000"/>
              </w:rPr>
              <w:t xml:space="preserve">hp </w:t>
            </w:r>
            <w:proofErr w:type="spellStart"/>
            <w:r w:rsidRPr="003F5D2F">
              <w:rPr>
                <w:bCs/>
                <w:color w:val="000000"/>
              </w:rPr>
              <w:t>scanjet</w:t>
            </w:r>
            <w:proofErr w:type="spellEnd"/>
            <w:r w:rsidRPr="003F5D2F">
              <w:rPr>
                <w:bCs/>
                <w:color w:val="000000"/>
              </w:rPr>
              <w:t xml:space="preserve"> pro 2500 f1 scanner; hp </w:t>
            </w:r>
            <w:proofErr w:type="spellStart"/>
            <w:r w:rsidRPr="003F5D2F">
              <w:rPr>
                <w:bCs/>
                <w:color w:val="000000"/>
              </w:rPr>
              <w:t>scanjet</w:t>
            </w:r>
            <w:proofErr w:type="spellEnd"/>
            <w:r w:rsidRPr="003F5D2F">
              <w:rPr>
                <w:bCs/>
                <w:color w:val="000000"/>
              </w:rPr>
              <w:t xml:space="preserve"> pro 2500 f1 flatbed scanner engine; install guide; hp scan software &amp; drivers cd; supporting flyers; cushions; </w:t>
            </w:r>
            <w:proofErr w:type="spellStart"/>
            <w:r w:rsidRPr="003F5D2F">
              <w:rPr>
                <w:bCs/>
                <w:color w:val="000000"/>
              </w:rPr>
              <w:t>usb</w:t>
            </w:r>
            <w:proofErr w:type="spellEnd"/>
            <w:r w:rsidRPr="003F5D2F">
              <w:rPr>
                <w:bCs/>
                <w:color w:val="000000"/>
              </w:rPr>
              <w:t xml:space="preserve"> cable; power adaptor; power cords</w:t>
            </w:r>
          </w:p>
          <w:p w14:paraId="3453611E" w14:textId="77777777" w:rsidR="003F5D2F" w:rsidRPr="003F5D2F" w:rsidRDefault="003F5D2F" w:rsidP="0065146A">
            <w:pPr>
              <w:rPr>
                <w:bCs/>
                <w:color w:val="000000"/>
              </w:rPr>
            </w:pPr>
          </w:p>
        </w:tc>
        <w:tc>
          <w:tcPr>
            <w:tcW w:w="3480" w:type="dxa"/>
            <w:gridSpan w:val="2"/>
            <w:tcBorders>
              <w:top w:val="nil"/>
              <w:left w:val="nil"/>
              <w:bottom w:val="nil"/>
              <w:right w:val="single" w:sz="4" w:space="0" w:color="auto"/>
            </w:tcBorders>
            <w:shd w:val="clear" w:color="auto" w:fill="auto"/>
            <w:vAlign w:val="center"/>
          </w:tcPr>
          <w:p w14:paraId="7DC17909" w14:textId="77777777" w:rsidR="003F5D2F" w:rsidRDefault="003F5D2F" w:rsidP="0065146A">
            <w:pPr>
              <w:rPr>
                <w:color w:val="000000"/>
              </w:rPr>
            </w:pPr>
          </w:p>
        </w:tc>
      </w:tr>
      <w:tr w:rsidR="003F5D2F" w14:paraId="6A01F8A0" w14:textId="77777777" w:rsidTr="0065146A">
        <w:tblPrEx>
          <w:tblCellMar>
            <w:left w:w="108" w:type="dxa"/>
            <w:right w:w="108" w:type="dxa"/>
          </w:tblCellMar>
        </w:tblPrEx>
        <w:trPr>
          <w:trHeight w:val="462"/>
        </w:trPr>
        <w:tc>
          <w:tcPr>
            <w:tcW w:w="2655" w:type="dxa"/>
            <w:gridSpan w:val="2"/>
            <w:tcBorders>
              <w:left w:val="single" w:sz="8" w:space="0" w:color="auto"/>
              <w:bottom w:val="single" w:sz="8" w:space="0" w:color="auto"/>
              <w:right w:val="single" w:sz="8" w:space="0" w:color="auto"/>
            </w:tcBorders>
            <w:shd w:val="clear" w:color="auto" w:fill="auto"/>
            <w:noWrap/>
            <w:vAlign w:val="center"/>
          </w:tcPr>
          <w:p w14:paraId="34F4D405" w14:textId="77777777" w:rsidR="003F5D2F" w:rsidRPr="00EF1C0A" w:rsidRDefault="003F5D2F" w:rsidP="00EF1C0A">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2F768468" w14:textId="77777777" w:rsidR="003F5D2F" w:rsidRPr="003F5D2F" w:rsidRDefault="003F5D2F" w:rsidP="0065146A">
            <w:pPr>
              <w:rPr>
                <w:bCs/>
                <w:color w:val="000000"/>
              </w:rPr>
            </w:pPr>
          </w:p>
        </w:tc>
        <w:tc>
          <w:tcPr>
            <w:tcW w:w="3480" w:type="dxa"/>
            <w:gridSpan w:val="2"/>
            <w:tcBorders>
              <w:top w:val="nil"/>
              <w:left w:val="nil"/>
              <w:bottom w:val="single" w:sz="8" w:space="0" w:color="auto"/>
              <w:right w:val="single" w:sz="4" w:space="0" w:color="auto"/>
            </w:tcBorders>
            <w:shd w:val="clear" w:color="auto" w:fill="auto"/>
            <w:vAlign w:val="center"/>
          </w:tcPr>
          <w:p w14:paraId="70C25349" w14:textId="77777777" w:rsidR="003F5D2F" w:rsidRDefault="003F5D2F" w:rsidP="0065146A">
            <w:pPr>
              <w:rPr>
                <w:color w:val="000000"/>
              </w:rPr>
            </w:pPr>
          </w:p>
        </w:tc>
      </w:tr>
      <w:tr w:rsidR="003F5D2F" w14:paraId="32917A98" w14:textId="77777777" w:rsidTr="0065146A">
        <w:tblPrEx>
          <w:tblCellMar>
            <w:left w:w="108" w:type="dxa"/>
            <w:right w:w="108" w:type="dxa"/>
          </w:tblCellMar>
        </w:tblPrEx>
        <w:trPr>
          <w:trHeight w:val="462"/>
        </w:trPr>
        <w:tc>
          <w:tcPr>
            <w:tcW w:w="2655" w:type="dxa"/>
            <w:gridSpan w:val="2"/>
            <w:tcBorders>
              <w:left w:val="single" w:sz="8" w:space="0" w:color="auto"/>
              <w:bottom w:val="single" w:sz="8" w:space="0" w:color="auto"/>
              <w:right w:val="single" w:sz="8" w:space="0" w:color="auto"/>
            </w:tcBorders>
            <w:shd w:val="clear" w:color="auto" w:fill="auto"/>
            <w:noWrap/>
            <w:vAlign w:val="center"/>
          </w:tcPr>
          <w:p w14:paraId="11FCB556" w14:textId="77777777" w:rsidR="003F5D2F" w:rsidRPr="003F5D2F" w:rsidRDefault="003F5D2F" w:rsidP="003F5D2F">
            <w:pPr>
              <w:rPr>
                <w:b/>
                <w:bCs/>
                <w:color w:val="000000"/>
              </w:rPr>
            </w:pPr>
            <w:r w:rsidRPr="003F5D2F">
              <w:rPr>
                <w:b/>
                <w:bCs/>
                <w:color w:val="000000"/>
              </w:rPr>
              <w:t>SOFTWARE INCLUDED</w:t>
            </w:r>
          </w:p>
          <w:p w14:paraId="6429B2A9" w14:textId="77777777" w:rsidR="003F5D2F" w:rsidRPr="003F5D2F" w:rsidRDefault="003F5D2F" w:rsidP="003F5D2F">
            <w:pPr>
              <w:rPr>
                <w:b/>
                <w:bCs/>
                <w:color w:val="000000"/>
              </w:rPr>
            </w:pPr>
          </w:p>
          <w:p w14:paraId="230717A4" w14:textId="77777777" w:rsidR="003F5D2F" w:rsidRPr="00EF1C0A" w:rsidRDefault="003F5D2F" w:rsidP="003F5D2F">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6222ADE4" w14:textId="593F53A1" w:rsidR="003F5D2F" w:rsidRPr="003F5D2F" w:rsidRDefault="003F5D2F" w:rsidP="0065146A">
            <w:pPr>
              <w:rPr>
                <w:bCs/>
                <w:color w:val="000000"/>
              </w:rPr>
            </w:pPr>
            <w:r w:rsidRPr="003F5D2F">
              <w:rPr>
                <w:bCs/>
                <w:color w:val="000000"/>
              </w:rPr>
              <w:lastRenderedPageBreak/>
              <w:t xml:space="preserve">hp scanner device driver, hp </w:t>
            </w:r>
            <w:proofErr w:type="spellStart"/>
            <w:r w:rsidRPr="003F5D2F">
              <w:rPr>
                <w:bCs/>
                <w:color w:val="000000"/>
              </w:rPr>
              <w:t>wia</w:t>
            </w:r>
            <w:proofErr w:type="spellEnd"/>
            <w:r w:rsidRPr="003F5D2F">
              <w:rPr>
                <w:bCs/>
                <w:color w:val="000000"/>
              </w:rPr>
              <w:t xml:space="preserve"> scan driver, hp twain scan driver (certified), hp scan, hp scanner tools utility, hp event (button) </w:t>
            </w:r>
            <w:r w:rsidRPr="003F5D2F">
              <w:rPr>
                <w:bCs/>
                <w:color w:val="000000"/>
              </w:rPr>
              <w:lastRenderedPageBreak/>
              <w:t xml:space="preserve">handler, hp windows installer, </w:t>
            </w:r>
            <w:proofErr w:type="spellStart"/>
            <w:r w:rsidRPr="003F5D2F">
              <w:rPr>
                <w:bCs/>
                <w:color w:val="000000"/>
              </w:rPr>
              <w:t>i.r.i.s</w:t>
            </w:r>
            <w:proofErr w:type="spellEnd"/>
            <w:r w:rsidRPr="003F5D2F">
              <w:rPr>
                <w:bCs/>
                <w:color w:val="000000"/>
              </w:rPr>
              <w:t xml:space="preserve">. </w:t>
            </w:r>
            <w:proofErr w:type="spellStart"/>
            <w:r w:rsidRPr="003F5D2F">
              <w:rPr>
                <w:bCs/>
                <w:color w:val="000000"/>
              </w:rPr>
              <w:t>readiris</w:t>
            </w:r>
            <w:proofErr w:type="spellEnd"/>
            <w:r w:rsidRPr="003F5D2F">
              <w:rPr>
                <w:bCs/>
                <w:color w:val="000000"/>
              </w:rPr>
              <w:t xml:space="preserve"> pro, </w:t>
            </w:r>
            <w:proofErr w:type="spellStart"/>
            <w:r w:rsidRPr="003F5D2F">
              <w:rPr>
                <w:bCs/>
                <w:color w:val="000000"/>
              </w:rPr>
              <w:t>i.r.i.s</w:t>
            </w:r>
            <w:proofErr w:type="spellEnd"/>
            <w:r w:rsidRPr="003F5D2F">
              <w:rPr>
                <w:bCs/>
                <w:color w:val="000000"/>
              </w:rPr>
              <w:t xml:space="preserve">. </w:t>
            </w:r>
            <w:proofErr w:type="spellStart"/>
            <w:r w:rsidRPr="003F5D2F">
              <w:rPr>
                <w:bCs/>
                <w:color w:val="000000"/>
              </w:rPr>
              <w:t>cardiris</w:t>
            </w:r>
            <w:proofErr w:type="spellEnd"/>
            <w:r w:rsidRPr="003F5D2F">
              <w:rPr>
                <w:bCs/>
                <w:color w:val="000000"/>
              </w:rPr>
              <w:t xml:space="preserve">, </w:t>
            </w:r>
            <w:proofErr w:type="spellStart"/>
            <w:r w:rsidRPr="003F5D2F">
              <w:rPr>
                <w:bCs/>
                <w:color w:val="000000"/>
              </w:rPr>
              <w:t>sdk</w:t>
            </w:r>
            <w:proofErr w:type="spellEnd"/>
            <w:r w:rsidRPr="003F5D2F">
              <w:rPr>
                <w:bCs/>
                <w:color w:val="000000"/>
              </w:rPr>
              <w:t xml:space="preserve"> (software development kit), </w:t>
            </w:r>
            <w:proofErr w:type="spellStart"/>
            <w:r w:rsidRPr="003F5D2F">
              <w:rPr>
                <w:bCs/>
                <w:color w:val="000000"/>
              </w:rPr>
              <w:t>lpdf</w:t>
            </w:r>
            <w:proofErr w:type="spellEnd"/>
            <w:r w:rsidRPr="003F5D2F">
              <w:rPr>
                <w:bCs/>
                <w:color w:val="000000"/>
              </w:rPr>
              <w:t xml:space="preserve"> (file with link to download software), no mac software on cd.</w:t>
            </w:r>
          </w:p>
        </w:tc>
        <w:tc>
          <w:tcPr>
            <w:tcW w:w="3480" w:type="dxa"/>
            <w:gridSpan w:val="2"/>
            <w:tcBorders>
              <w:top w:val="nil"/>
              <w:left w:val="nil"/>
              <w:bottom w:val="single" w:sz="8" w:space="0" w:color="auto"/>
              <w:right w:val="single" w:sz="4" w:space="0" w:color="auto"/>
            </w:tcBorders>
            <w:shd w:val="clear" w:color="auto" w:fill="auto"/>
            <w:vAlign w:val="center"/>
          </w:tcPr>
          <w:p w14:paraId="6775F052" w14:textId="77777777" w:rsidR="003F5D2F" w:rsidRDefault="003F5D2F" w:rsidP="0065146A">
            <w:pPr>
              <w:rPr>
                <w:color w:val="000000"/>
              </w:rPr>
            </w:pPr>
          </w:p>
        </w:tc>
      </w:tr>
      <w:tr w:rsidR="003F5D2F" w14:paraId="40CA1ED4" w14:textId="77777777" w:rsidTr="0065146A">
        <w:tblPrEx>
          <w:tblCellMar>
            <w:left w:w="108" w:type="dxa"/>
            <w:right w:w="108" w:type="dxa"/>
          </w:tblCellMar>
        </w:tblPrEx>
        <w:trPr>
          <w:trHeight w:val="462"/>
        </w:trPr>
        <w:tc>
          <w:tcPr>
            <w:tcW w:w="2655" w:type="dxa"/>
            <w:gridSpan w:val="2"/>
            <w:tcBorders>
              <w:left w:val="single" w:sz="8" w:space="0" w:color="auto"/>
              <w:bottom w:val="single" w:sz="8" w:space="0" w:color="auto"/>
              <w:right w:val="single" w:sz="8" w:space="0" w:color="auto"/>
            </w:tcBorders>
            <w:shd w:val="clear" w:color="auto" w:fill="auto"/>
            <w:noWrap/>
            <w:vAlign w:val="center"/>
          </w:tcPr>
          <w:p w14:paraId="17CA4C03" w14:textId="77777777" w:rsidR="003F5D2F" w:rsidRPr="003F5D2F" w:rsidRDefault="003F5D2F" w:rsidP="003F5D2F">
            <w:pPr>
              <w:rPr>
                <w:b/>
                <w:bCs/>
                <w:color w:val="000000"/>
              </w:rPr>
            </w:pPr>
            <w:r w:rsidRPr="003F5D2F">
              <w:rPr>
                <w:b/>
                <w:bCs/>
                <w:color w:val="000000"/>
              </w:rPr>
              <w:t>CABLE INCLUDED</w:t>
            </w:r>
          </w:p>
          <w:p w14:paraId="0A27F701" w14:textId="3343BA97" w:rsidR="003F5D2F" w:rsidRPr="00EF1C0A" w:rsidRDefault="003F5D2F" w:rsidP="003F5D2F">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3A3B9FB4" w14:textId="34DA02BB" w:rsidR="003F5D2F" w:rsidRPr="003F5D2F" w:rsidRDefault="003F5D2F" w:rsidP="0065146A">
            <w:pPr>
              <w:rPr>
                <w:bCs/>
                <w:color w:val="000000"/>
              </w:rPr>
            </w:pPr>
            <w:r w:rsidRPr="003F5D2F">
              <w:rPr>
                <w:bCs/>
                <w:color w:val="000000"/>
              </w:rPr>
              <w:t xml:space="preserve">yes, 1 </w:t>
            </w:r>
            <w:proofErr w:type="spellStart"/>
            <w:r w:rsidRPr="003F5D2F">
              <w:rPr>
                <w:bCs/>
                <w:color w:val="000000"/>
              </w:rPr>
              <w:t>usb</w:t>
            </w:r>
            <w:proofErr w:type="spellEnd"/>
          </w:p>
        </w:tc>
        <w:tc>
          <w:tcPr>
            <w:tcW w:w="3480" w:type="dxa"/>
            <w:gridSpan w:val="2"/>
            <w:tcBorders>
              <w:top w:val="nil"/>
              <w:left w:val="nil"/>
              <w:bottom w:val="single" w:sz="8" w:space="0" w:color="auto"/>
              <w:right w:val="single" w:sz="4" w:space="0" w:color="auto"/>
            </w:tcBorders>
            <w:shd w:val="clear" w:color="auto" w:fill="auto"/>
            <w:vAlign w:val="center"/>
          </w:tcPr>
          <w:p w14:paraId="1C6A9B07" w14:textId="77777777" w:rsidR="003F5D2F" w:rsidRDefault="003F5D2F" w:rsidP="0065146A">
            <w:pPr>
              <w:rPr>
                <w:color w:val="000000"/>
              </w:rPr>
            </w:pPr>
          </w:p>
        </w:tc>
      </w:tr>
      <w:tr w:rsidR="003F5D2F" w14:paraId="5D51B711" w14:textId="77777777" w:rsidTr="0065146A">
        <w:tblPrEx>
          <w:tblCellMar>
            <w:left w:w="108" w:type="dxa"/>
            <w:right w:w="108" w:type="dxa"/>
          </w:tblCellMar>
        </w:tblPrEx>
        <w:trPr>
          <w:trHeight w:val="462"/>
        </w:trPr>
        <w:tc>
          <w:tcPr>
            <w:tcW w:w="2655" w:type="dxa"/>
            <w:gridSpan w:val="2"/>
            <w:tcBorders>
              <w:left w:val="single" w:sz="8" w:space="0" w:color="auto"/>
              <w:bottom w:val="single" w:sz="8" w:space="0" w:color="auto"/>
              <w:right w:val="single" w:sz="8" w:space="0" w:color="auto"/>
            </w:tcBorders>
            <w:shd w:val="clear" w:color="auto" w:fill="auto"/>
            <w:noWrap/>
            <w:vAlign w:val="center"/>
          </w:tcPr>
          <w:p w14:paraId="7C15E94E" w14:textId="340D67B3" w:rsidR="003F5D2F" w:rsidRPr="00EF1C0A" w:rsidRDefault="003F5D2F" w:rsidP="003F5D2F">
            <w:pPr>
              <w:rPr>
                <w:b/>
                <w:bCs/>
                <w:color w:val="000000"/>
              </w:rPr>
            </w:pPr>
            <w:r w:rsidRPr="003F5D2F">
              <w:rPr>
                <w:b/>
                <w:bCs/>
                <w:color w:val="000000"/>
              </w:rPr>
              <w:t>ECOLABELS</w:t>
            </w:r>
          </w:p>
        </w:tc>
        <w:tc>
          <w:tcPr>
            <w:tcW w:w="3215" w:type="dxa"/>
            <w:tcBorders>
              <w:top w:val="nil"/>
              <w:left w:val="nil"/>
              <w:bottom w:val="single" w:sz="8" w:space="0" w:color="auto"/>
              <w:right w:val="single" w:sz="4" w:space="0" w:color="auto"/>
            </w:tcBorders>
            <w:shd w:val="clear" w:color="auto" w:fill="auto"/>
            <w:noWrap/>
            <w:vAlign w:val="center"/>
          </w:tcPr>
          <w:p w14:paraId="015016F9" w14:textId="77777777" w:rsidR="003F5D2F" w:rsidRPr="003F5D2F" w:rsidRDefault="003F5D2F" w:rsidP="003F5D2F">
            <w:pPr>
              <w:rPr>
                <w:bCs/>
                <w:color w:val="000000"/>
              </w:rPr>
            </w:pPr>
          </w:p>
          <w:p w14:paraId="788DF2DE" w14:textId="7A7855F6" w:rsidR="003F5D2F" w:rsidRPr="003F5D2F" w:rsidRDefault="003F5D2F" w:rsidP="003F5D2F">
            <w:pPr>
              <w:rPr>
                <w:bCs/>
                <w:color w:val="000000"/>
              </w:rPr>
            </w:pPr>
            <w:r w:rsidRPr="003F5D2F">
              <w:rPr>
                <w:bCs/>
                <w:color w:val="000000"/>
              </w:rPr>
              <w:t>energy star® 3.0 certified</w:t>
            </w:r>
          </w:p>
          <w:p w14:paraId="6FA4431A" w14:textId="77777777" w:rsidR="003F5D2F" w:rsidRPr="003F5D2F" w:rsidRDefault="003F5D2F" w:rsidP="0065146A">
            <w:pPr>
              <w:rPr>
                <w:bCs/>
                <w:color w:val="000000"/>
              </w:rPr>
            </w:pPr>
          </w:p>
        </w:tc>
        <w:tc>
          <w:tcPr>
            <w:tcW w:w="3480" w:type="dxa"/>
            <w:gridSpan w:val="2"/>
            <w:tcBorders>
              <w:top w:val="nil"/>
              <w:left w:val="nil"/>
              <w:bottom w:val="single" w:sz="8" w:space="0" w:color="auto"/>
              <w:right w:val="single" w:sz="4" w:space="0" w:color="auto"/>
            </w:tcBorders>
            <w:shd w:val="clear" w:color="auto" w:fill="auto"/>
            <w:vAlign w:val="center"/>
          </w:tcPr>
          <w:p w14:paraId="0BAF40B3" w14:textId="77777777" w:rsidR="003F5D2F" w:rsidRDefault="003F5D2F" w:rsidP="0065146A">
            <w:pPr>
              <w:rPr>
                <w:color w:val="000000"/>
              </w:rPr>
            </w:pPr>
          </w:p>
        </w:tc>
      </w:tr>
      <w:tr w:rsidR="003F5D2F" w14:paraId="632F0EAF" w14:textId="77777777" w:rsidTr="0065146A">
        <w:tblPrEx>
          <w:tblCellMar>
            <w:left w:w="108" w:type="dxa"/>
            <w:right w:w="108" w:type="dxa"/>
          </w:tblCellMar>
        </w:tblPrEx>
        <w:trPr>
          <w:trHeight w:val="462"/>
        </w:trPr>
        <w:tc>
          <w:tcPr>
            <w:tcW w:w="2655" w:type="dxa"/>
            <w:gridSpan w:val="2"/>
            <w:tcBorders>
              <w:left w:val="single" w:sz="8" w:space="0" w:color="auto"/>
              <w:bottom w:val="single" w:sz="8" w:space="0" w:color="auto"/>
              <w:right w:val="single" w:sz="8" w:space="0" w:color="auto"/>
            </w:tcBorders>
            <w:shd w:val="clear" w:color="auto" w:fill="auto"/>
            <w:noWrap/>
            <w:vAlign w:val="center"/>
          </w:tcPr>
          <w:p w14:paraId="6797DBB3" w14:textId="77777777" w:rsidR="003F5D2F" w:rsidRPr="003F5D2F" w:rsidRDefault="003F5D2F" w:rsidP="003F5D2F">
            <w:pPr>
              <w:rPr>
                <w:b/>
                <w:bCs/>
                <w:color w:val="000000"/>
              </w:rPr>
            </w:pPr>
            <w:r w:rsidRPr="003F5D2F">
              <w:rPr>
                <w:b/>
                <w:bCs/>
                <w:color w:val="000000"/>
              </w:rPr>
              <w:t>RECOMMENDED OPERATING HUMIDITY RANGE</w:t>
            </w:r>
          </w:p>
          <w:p w14:paraId="1338CD7D" w14:textId="77777777" w:rsidR="003F5D2F" w:rsidRPr="00EF1C0A" w:rsidRDefault="003F5D2F" w:rsidP="00EF1C0A">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36344C5C" w14:textId="4C07C745" w:rsidR="003F5D2F" w:rsidRPr="003F5D2F" w:rsidRDefault="003F5D2F" w:rsidP="003F5D2F">
            <w:pPr>
              <w:rPr>
                <w:bCs/>
                <w:color w:val="000000"/>
              </w:rPr>
            </w:pPr>
            <w:r w:rsidRPr="003F5D2F">
              <w:rPr>
                <w:bCs/>
                <w:color w:val="000000"/>
              </w:rPr>
              <w:t>15 to 80% rh (non-condensing)</w:t>
            </w:r>
          </w:p>
          <w:p w14:paraId="052FEDA9" w14:textId="77777777" w:rsidR="003F5D2F" w:rsidRPr="003F5D2F" w:rsidRDefault="003F5D2F" w:rsidP="0065146A">
            <w:pPr>
              <w:rPr>
                <w:bCs/>
                <w:color w:val="000000"/>
              </w:rPr>
            </w:pPr>
          </w:p>
        </w:tc>
        <w:tc>
          <w:tcPr>
            <w:tcW w:w="3480" w:type="dxa"/>
            <w:gridSpan w:val="2"/>
            <w:tcBorders>
              <w:top w:val="nil"/>
              <w:left w:val="nil"/>
              <w:bottom w:val="single" w:sz="8" w:space="0" w:color="auto"/>
              <w:right w:val="single" w:sz="4" w:space="0" w:color="auto"/>
            </w:tcBorders>
            <w:shd w:val="clear" w:color="auto" w:fill="auto"/>
            <w:vAlign w:val="center"/>
          </w:tcPr>
          <w:p w14:paraId="1ABD172E" w14:textId="77777777" w:rsidR="003F5D2F" w:rsidRDefault="003F5D2F" w:rsidP="0065146A">
            <w:pPr>
              <w:rPr>
                <w:color w:val="000000"/>
              </w:rPr>
            </w:pPr>
          </w:p>
        </w:tc>
      </w:tr>
      <w:tr w:rsidR="003F5D2F" w14:paraId="778F9F15" w14:textId="77777777" w:rsidTr="0065146A">
        <w:tblPrEx>
          <w:tblCellMar>
            <w:left w:w="108" w:type="dxa"/>
            <w:right w:w="108" w:type="dxa"/>
          </w:tblCellMar>
        </w:tblPrEx>
        <w:trPr>
          <w:trHeight w:val="462"/>
        </w:trPr>
        <w:tc>
          <w:tcPr>
            <w:tcW w:w="2655" w:type="dxa"/>
            <w:gridSpan w:val="2"/>
            <w:tcBorders>
              <w:left w:val="single" w:sz="8" w:space="0" w:color="auto"/>
              <w:bottom w:val="single" w:sz="8" w:space="0" w:color="auto"/>
              <w:right w:val="single" w:sz="8" w:space="0" w:color="auto"/>
            </w:tcBorders>
            <w:shd w:val="clear" w:color="auto" w:fill="auto"/>
            <w:noWrap/>
            <w:vAlign w:val="center"/>
          </w:tcPr>
          <w:p w14:paraId="489A4E12" w14:textId="77777777" w:rsidR="003F5D2F" w:rsidRPr="003F5D2F" w:rsidRDefault="003F5D2F" w:rsidP="003F5D2F">
            <w:pPr>
              <w:rPr>
                <w:b/>
                <w:bCs/>
                <w:color w:val="000000"/>
              </w:rPr>
            </w:pPr>
            <w:r w:rsidRPr="003F5D2F">
              <w:rPr>
                <w:b/>
                <w:bCs/>
                <w:color w:val="000000"/>
              </w:rPr>
              <w:t>DIMENSIONS (W X D X H)</w:t>
            </w:r>
          </w:p>
          <w:p w14:paraId="59810B7F" w14:textId="77777777" w:rsidR="003F5D2F" w:rsidRPr="00EF1C0A" w:rsidRDefault="003F5D2F" w:rsidP="00EF1C0A">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5CCADA78" w14:textId="15797C39" w:rsidR="003F5D2F" w:rsidRPr="003F5D2F" w:rsidRDefault="003F5D2F" w:rsidP="003F5D2F">
            <w:pPr>
              <w:rPr>
                <w:bCs/>
                <w:color w:val="000000"/>
              </w:rPr>
            </w:pPr>
            <w:r w:rsidRPr="003F5D2F">
              <w:rPr>
                <w:bCs/>
                <w:color w:val="000000"/>
              </w:rPr>
              <w:t>451 x 351 x 122 mm</w:t>
            </w:r>
          </w:p>
          <w:p w14:paraId="46A2E266" w14:textId="77777777" w:rsidR="003F5D2F" w:rsidRPr="003F5D2F" w:rsidRDefault="003F5D2F" w:rsidP="0065146A">
            <w:pPr>
              <w:rPr>
                <w:bCs/>
                <w:color w:val="000000"/>
              </w:rPr>
            </w:pPr>
          </w:p>
        </w:tc>
        <w:tc>
          <w:tcPr>
            <w:tcW w:w="3480" w:type="dxa"/>
            <w:gridSpan w:val="2"/>
            <w:tcBorders>
              <w:top w:val="nil"/>
              <w:left w:val="nil"/>
              <w:bottom w:val="single" w:sz="8" w:space="0" w:color="auto"/>
              <w:right w:val="single" w:sz="4" w:space="0" w:color="auto"/>
            </w:tcBorders>
            <w:shd w:val="clear" w:color="auto" w:fill="auto"/>
            <w:vAlign w:val="center"/>
          </w:tcPr>
          <w:p w14:paraId="71D44608" w14:textId="77777777" w:rsidR="003F5D2F" w:rsidRDefault="003F5D2F" w:rsidP="0065146A">
            <w:pPr>
              <w:rPr>
                <w:color w:val="000000"/>
              </w:rPr>
            </w:pPr>
          </w:p>
        </w:tc>
      </w:tr>
      <w:tr w:rsidR="003F5D2F" w14:paraId="6EEE1076" w14:textId="77777777" w:rsidTr="0065146A">
        <w:tblPrEx>
          <w:tblCellMar>
            <w:left w:w="108" w:type="dxa"/>
            <w:right w:w="108" w:type="dxa"/>
          </w:tblCellMar>
        </w:tblPrEx>
        <w:trPr>
          <w:trHeight w:val="462"/>
        </w:trPr>
        <w:tc>
          <w:tcPr>
            <w:tcW w:w="2655" w:type="dxa"/>
            <w:gridSpan w:val="2"/>
            <w:tcBorders>
              <w:left w:val="single" w:sz="8" w:space="0" w:color="auto"/>
              <w:bottom w:val="single" w:sz="8" w:space="0" w:color="auto"/>
              <w:right w:val="single" w:sz="8" w:space="0" w:color="auto"/>
            </w:tcBorders>
            <w:shd w:val="clear" w:color="auto" w:fill="auto"/>
            <w:noWrap/>
            <w:vAlign w:val="center"/>
          </w:tcPr>
          <w:p w14:paraId="2C40E0C8" w14:textId="77777777" w:rsidR="003F5D2F" w:rsidRPr="00EF1C0A" w:rsidRDefault="003F5D2F" w:rsidP="00EF1C0A">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4FFC1100" w14:textId="77777777" w:rsidR="003F5D2F" w:rsidRPr="00EF1C0A" w:rsidRDefault="003F5D2F" w:rsidP="0065146A">
            <w:pPr>
              <w:rPr>
                <w:b/>
                <w:bCs/>
                <w:color w:val="000000"/>
              </w:rPr>
            </w:pPr>
          </w:p>
        </w:tc>
        <w:tc>
          <w:tcPr>
            <w:tcW w:w="3480" w:type="dxa"/>
            <w:gridSpan w:val="2"/>
            <w:tcBorders>
              <w:top w:val="nil"/>
              <w:left w:val="nil"/>
              <w:bottom w:val="single" w:sz="8" w:space="0" w:color="auto"/>
              <w:right w:val="single" w:sz="4" w:space="0" w:color="auto"/>
            </w:tcBorders>
            <w:shd w:val="clear" w:color="auto" w:fill="auto"/>
            <w:vAlign w:val="center"/>
          </w:tcPr>
          <w:p w14:paraId="14251D9F" w14:textId="77777777" w:rsidR="003F5D2F" w:rsidRDefault="003F5D2F" w:rsidP="0065146A">
            <w:pPr>
              <w:rPr>
                <w:color w:val="000000"/>
              </w:rPr>
            </w:pPr>
          </w:p>
        </w:tc>
      </w:tr>
    </w:tbl>
    <w:p w14:paraId="702D2D77" w14:textId="77777777" w:rsidR="00F8518C" w:rsidRDefault="00F8518C" w:rsidP="00F8518C">
      <w:pPr>
        <w:tabs>
          <w:tab w:val="left" w:pos="3450"/>
        </w:tabs>
        <w:rPr>
          <w:rFonts w:ascii="Cambria" w:eastAsia="Times New Roman" w:hAnsi="Cambria" w:cs="Arial"/>
          <w:b/>
          <w:bCs/>
          <w:sz w:val="24"/>
          <w:szCs w:val="24"/>
          <w:u w:val="single"/>
          <w:lang w:val="en-GB"/>
        </w:rPr>
      </w:pPr>
    </w:p>
    <w:p w14:paraId="25CB0AB4" w14:textId="77777777" w:rsidR="00F8518C" w:rsidRDefault="00F8518C" w:rsidP="00C0459F">
      <w:pPr>
        <w:rPr>
          <w:rFonts w:ascii="Times New Roman" w:eastAsia="Times New Roman" w:hAnsi="Times New Roman" w:cstheme="majorBidi"/>
          <w:b/>
          <w:sz w:val="26"/>
          <w:szCs w:val="26"/>
          <w:lang w:val="en-GB"/>
        </w:rPr>
      </w:pPr>
    </w:p>
    <w:p w14:paraId="7DC33C18" w14:textId="3151A497" w:rsidR="00C0459F" w:rsidRDefault="00C0459F" w:rsidP="00C0459F">
      <w:pPr>
        <w:rPr>
          <w:rFonts w:ascii="Times New Roman" w:eastAsia="Times New Roman" w:hAnsi="Times New Roman" w:cstheme="majorBidi"/>
          <w:b/>
          <w:sz w:val="26"/>
          <w:szCs w:val="26"/>
          <w:lang w:val="en-GB"/>
        </w:rPr>
      </w:pPr>
    </w:p>
    <w:p w14:paraId="24240ACD" w14:textId="15BF1B10" w:rsidR="00A079F3" w:rsidRDefault="00A079F3" w:rsidP="00C0459F">
      <w:pPr>
        <w:rPr>
          <w:rFonts w:ascii="Times New Roman" w:eastAsia="Times New Roman" w:hAnsi="Times New Roman" w:cstheme="majorBidi"/>
          <w:b/>
          <w:sz w:val="26"/>
          <w:szCs w:val="26"/>
          <w:lang w:val="en-GB"/>
        </w:rPr>
      </w:pPr>
    </w:p>
    <w:p w14:paraId="5F7DFE51" w14:textId="7F924A87" w:rsidR="00A079F3" w:rsidRDefault="00A079F3" w:rsidP="00C0459F">
      <w:pPr>
        <w:rPr>
          <w:rFonts w:ascii="Times New Roman" w:eastAsia="Times New Roman" w:hAnsi="Times New Roman" w:cstheme="majorBidi"/>
          <w:b/>
          <w:sz w:val="26"/>
          <w:szCs w:val="26"/>
          <w:lang w:val="en-GB"/>
        </w:rPr>
      </w:pPr>
    </w:p>
    <w:p w14:paraId="2A422CD5" w14:textId="77777777" w:rsidR="00A079F3" w:rsidRDefault="00A079F3" w:rsidP="00C0459F">
      <w:pPr>
        <w:rPr>
          <w:rFonts w:ascii="Times New Roman" w:eastAsia="Times New Roman" w:hAnsi="Times New Roman" w:cstheme="majorBidi"/>
          <w:b/>
          <w:sz w:val="26"/>
          <w:szCs w:val="26"/>
          <w:lang w:val="en-GB"/>
        </w:rPr>
      </w:pPr>
    </w:p>
    <w:p w14:paraId="45E56B71" w14:textId="77777777" w:rsidR="00C0459F" w:rsidRDefault="00C0459F" w:rsidP="00C0459F">
      <w:pPr>
        <w:rPr>
          <w:rFonts w:ascii="Times New Roman" w:eastAsia="Times New Roman" w:hAnsi="Times New Roman" w:cstheme="majorBidi"/>
          <w:b/>
          <w:sz w:val="26"/>
          <w:szCs w:val="26"/>
          <w:lang w:val="en-GB"/>
        </w:rPr>
      </w:pPr>
    </w:p>
    <w:p w14:paraId="072B632B" w14:textId="77777777" w:rsidR="00B663A2" w:rsidRDefault="00B663A2">
      <w:pPr>
        <w:rPr>
          <w:rFonts w:ascii="Times New Roman" w:eastAsia="Times New Roman" w:hAnsi="Times New Roman" w:cstheme="majorBidi"/>
          <w:b/>
          <w:sz w:val="26"/>
          <w:szCs w:val="26"/>
          <w:lang w:val="en-GB"/>
        </w:rPr>
      </w:pPr>
    </w:p>
    <w:p w14:paraId="2688234B" w14:textId="77777777" w:rsidR="00B663A2" w:rsidRDefault="00B663A2">
      <w:pPr>
        <w:rPr>
          <w:rFonts w:ascii="Times New Roman" w:eastAsia="Times New Roman" w:hAnsi="Times New Roman" w:cstheme="majorBidi"/>
          <w:b/>
          <w:sz w:val="26"/>
          <w:szCs w:val="26"/>
          <w:lang w:val="en-GB"/>
        </w:rPr>
      </w:pPr>
    </w:p>
    <w:p w14:paraId="4FBEB057" w14:textId="77777777" w:rsidR="00B663A2" w:rsidRDefault="00B663A2">
      <w:pPr>
        <w:rPr>
          <w:rFonts w:ascii="Times New Roman" w:eastAsia="Times New Roman" w:hAnsi="Times New Roman" w:cstheme="majorBidi"/>
          <w:b/>
          <w:sz w:val="26"/>
          <w:szCs w:val="26"/>
          <w:lang w:val="en-GB"/>
        </w:rPr>
      </w:pPr>
    </w:p>
    <w:p w14:paraId="617FC701" w14:textId="77777777" w:rsidR="00B663A2" w:rsidRDefault="00B663A2">
      <w:pPr>
        <w:rPr>
          <w:rFonts w:ascii="Times New Roman" w:eastAsia="Times New Roman" w:hAnsi="Times New Roman" w:cstheme="majorBidi"/>
          <w:b/>
          <w:sz w:val="26"/>
          <w:szCs w:val="26"/>
          <w:lang w:val="en-GB"/>
        </w:rPr>
      </w:pPr>
    </w:p>
    <w:p w14:paraId="2176472E" w14:textId="77777777" w:rsidR="009D73C2" w:rsidRDefault="009D73C2">
      <w:pPr>
        <w:rPr>
          <w:rFonts w:ascii="Times New Roman" w:eastAsia="Times New Roman" w:hAnsi="Times New Roman" w:cstheme="majorBidi"/>
          <w:b/>
          <w:sz w:val="26"/>
          <w:szCs w:val="26"/>
          <w:lang w:val="en-GB"/>
        </w:rPr>
      </w:pPr>
    </w:p>
    <w:p w14:paraId="51956249" w14:textId="77777777" w:rsidR="009D73C2" w:rsidRDefault="009D73C2">
      <w:pPr>
        <w:rPr>
          <w:rFonts w:ascii="Times New Roman" w:eastAsia="Times New Roman" w:hAnsi="Times New Roman" w:cstheme="majorBidi"/>
          <w:b/>
          <w:sz w:val="26"/>
          <w:szCs w:val="26"/>
          <w:lang w:val="en-GB"/>
        </w:rPr>
      </w:pPr>
    </w:p>
    <w:p w14:paraId="6AE87BA9" w14:textId="77777777" w:rsidR="009D73C2" w:rsidRDefault="009D73C2">
      <w:pPr>
        <w:rPr>
          <w:rFonts w:ascii="Times New Roman" w:eastAsia="Times New Roman" w:hAnsi="Times New Roman" w:cstheme="majorBidi"/>
          <w:b/>
          <w:sz w:val="26"/>
          <w:szCs w:val="26"/>
          <w:lang w:val="en-GB"/>
        </w:rPr>
      </w:pPr>
    </w:p>
    <w:p w14:paraId="604496BA" w14:textId="77777777" w:rsidR="009D73C2" w:rsidRDefault="009D73C2">
      <w:pPr>
        <w:rPr>
          <w:rFonts w:ascii="Times New Roman" w:eastAsia="Times New Roman" w:hAnsi="Times New Roman" w:cstheme="majorBidi"/>
          <w:b/>
          <w:sz w:val="26"/>
          <w:szCs w:val="26"/>
          <w:lang w:val="en-GB"/>
        </w:rPr>
      </w:pPr>
    </w:p>
    <w:p w14:paraId="42574A97" w14:textId="77777777" w:rsidR="009D73C2" w:rsidRDefault="009D73C2">
      <w:pPr>
        <w:rPr>
          <w:rFonts w:ascii="Times New Roman" w:eastAsia="Times New Roman" w:hAnsi="Times New Roman" w:cstheme="majorBidi"/>
          <w:b/>
          <w:sz w:val="26"/>
          <w:szCs w:val="26"/>
          <w:lang w:val="en-GB"/>
        </w:rPr>
      </w:pPr>
    </w:p>
    <w:p w14:paraId="29D567B6" w14:textId="77777777" w:rsidR="009D73C2" w:rsidRDefault="009D73C2">
      <w:pPr>
        <w:rPr>
          <w:rFonts w:ascii="Times New Roman" w:eastAsia="Times New Roman" w:hAnsi="Times New Roman" w:cstheme="majorBidi"/>
          <w:b/>
          <w:sz w:val="26"/>
          <w:szCs w:val="26"/>
          <w:lang w:val="en-GB"/>
        </w:rPr>
      </w:pPr>
    </w:p>
    <w:p w14:paraId="53B32765" w14:textId="77777777" w:rsidR="00A079F3" w:rsidRPr="005D1247" w:rsidRDefault="00A079F3" w:rsidP="00A079F3">
      <w:pPr>
        <w:pStyle w:val="Heading1"/>
        <w:rPr>
          <w:b w:val="0"/>
        </w:rPr>
      </w:pPr>
      <w:r w:rsidRPr="005D1247">
        <w:rPr>
          <w:b w:val="0"/>
        </w:rPr>
        <w:t>TECHNICAL SPECIFICATION</w:t>
      </w:r>
    </w:p>
    <w:p w14:paraId="1AFB377E" w14:textId="77777777" w:rsidR="00A079F3" w:rsidRPr="005D1247" w:rsidRDefault="00A079F3" w:rsidP="00A079F3">
      <w:pPr>
        <w:pStyle w:val="Heading1"/>
        <w:rPr>
          <w:b w:val="0"/>
        </w:rPr>
      </w:pPr>
      <w:r w:rsidRPr="005D1247">
        <w:rPr>
          <w:b w:val="0"/>
        </w:rPr>
        <w:t>FOR THE SUPPLY OF OFFICE EQUIPMENT</w:t>
      </w:r>
    </w:p>
    <w:p w14:paraId="328CA288" w14:textId="77777777" w:rsidR="00A079F3" w:rsidRPr="00D841D2" w:rsidRDefault="00A079F3" w:rsidP="00A079F3">
      <w:pPr>
        <w:pStyle w:val="Heading1"/>
        <w:rPr>
          <w:rFonts w:eastAsia="Times New Roman"/>
          <w:b w:val="0"/>
          <w:u w:val="single"/>
          <w:lang w:val="en-GB"/>
        </w:rPr>
      </w:pPr>
    </w:p>
    <w:p w14:paraId="5844195D" w14:textId="3110654A" w:rsidR="00A079F3" w:rsidRPr="0027356D" w:rsidRDefault="00A079F3" w:rsidP="00A079F3">
      <w:pPr>
        <w:tabs>
          <w:tab w:val="left" w:pos="3450"/>
        </w:tabs>
        <w:rPr>
          <w:rFonts w:ascii="Cambria" w:eastAsia="Times New Roman" w:hAnsi="Cambria" w:cs="Arial"/>
          <w:sz w:val="24"/>
          <w:szCs w:val="24"/>
          <w:lang w:val="en-GB"/>
        </w:rPr>
      </w:pPr>
      <w:r>
        <w:rPr>
          <w:rFonts w:ascii="Cambria" w:eastAsia="Times New Roman" w:hAnsi="Cambria" w:cs="Arial"/>
          <w:b/>
          <w:bCs/>
          <w:sz w:val="24"/>
          <w:szCs w:val="24"/>
          <w:u w:val="single"/>
          <w:lang w:val="en-GB"/>
        </w:rPr>
        <w:t xml:space="preserve">ITEM NO.5. </w:t>
      </w:r>
      <w:r w:rsidRPr="008B43AE">
        <w:rPr>
          <w:rFonts w:ascii="Cambria" w:eastAsia="Times New Roman" w:hAnsi="Cambria" w:cs="Arial"/>
          <w:b/>
          <w:bCs/>
          <w:sz w:val="24"/>
          <w:szCs w:val="24"/>
          <w:u w:val="single"/>
          <w:lang w:val="en-GB"/>
        </w:rPr>
        <w:t>DESCRIPTION</w:t>
      </w:r>
      <w:r w:rsidRPr="008B43AE">
        <w:rPr>
          <w:rFonts w:ascii="Cambria" w:eastAsia="Times New Roman" w:hAnsi="Cambria" w:cs="Arial"/>
          <w:sz w:val="24"/>
          <w:szCs w:val="24"/>
          <w:lang w:val="en-GB"/>
        </w:rPr>
        <w:t xml:space="preserve">                                    </w:t>
      </w:r>
      <w:r w:rsidRPr="008B43AE">
        <w:rPr>
          <w:rFonts w:ascii="Cambria" w:eastAsia="Times New Roman" w:hAnsi="Cambria" w:cs="Arial"/>
          <w:b/>
          <w:bCs/>
          <w:sz w:val="24"/>
          <w:szCs w:val="24"/>
          <w:u w:val="single"/>
          <w:lang w:val="en-GB"/>
        </w:rPr>
        <w:t>OFFER</w:t>
      </w:r>
      <w:r w:rsidRPr="008B43AE">
        <w:rPr>
          <w:rFonts w:ascii="Cambria" w:eastAsia="Times New Roman" w:hAnsi="Cambria" w:cs="Arial"/>
          <w:sz w:val="24"/>
          <w:szCs w:val="24"/>
          <w:lang w:val="en-GB"/>
        </w:rPr>
        <w:t xml:space="preserve">    </w:t>
      </w:r>
      <w:r w:rsidRPr="008B43AE">
        <w:rPr>
          <w:rFonts w:ascii="Cambria" w:eastAsia="Times New Roman" w:hAnsi="Cambria" w:cs="Arial"/>
          <w:sz w:val="24"/>
          <w:szCs w:val="24"/>
          <w:lang w:val="en-GB"/>
        </w:rPr>
        <w:tab/>
        <w:t xml:space="preserve">                     </w:t>
      </w:r>
      <w:r w:rsidRPr="008B43AE">
        <w:rPr>
          <w:rFonts w:ascii="Cambria" w:eastAsia="Times New Roman" w:hAnsi="Cambria" w:cs="Arial"/>
          <w:sz w:val="24"/>
          <w:szCs w:val="24"/>
          <w:lang w:val="en-GB"/>
        </w:rPr>
        <w:tab/>
      </w:r>
      <w:r w:rsidRPr="008B43AE">
        <w:rPr>
          <w:rFonts w:ascii="Cambria" w:eastAsia="Times New Roman" w:hAnsi="Cambria" w:cs="Arial"/>
          <w:b/>
          <w:bCs/>
          <w:sz w:val="24"/>
          <w:szCs w:val="24"/>
          <w:u w:val="single"/>
          <w:lang w:val="en-GB"/>
        </w:rPr>
        <w:t>QUANTITY</w:t>
      </w:r>
      <w:r w:rsidRPr="008B43AE">
        <w:rPr>
          <w:rFonts w:ascii="Cambria" w:eastAsia="Times New Roman" w:hAnsi="Cambria" w:cs="Arial"/>
          <w:b/>
          <w:bCs/>
          <w:sz w:val="24"/>
          <w:szCs w:val="24"/>
          <w:u w:val="single"/>
          <w:lang w:val="en-GB"/>
        </w:rPr>
        <w:tab/>
        <w:t xml:space="preserve">                              </w:t>
      </w:r>
      <w:r>
        <w:rPr>
          <w:rFonts w:ascii="Cambria" w:eastAsia="Times New Roman" w:hAnsi="Cambria" w:cs="Arial"/>
          <w:b/>
          <w:bCs/>
          <w:sz w:val="24"/>
          <w:szCs w:val="24"/>
          <w:lang w:val="en-GB"/>
        </w:rPr>
        <w:t xml:space="preserve"> </w:t>
      </w:r>
      <w:r w:rsidRPr="008B43AE">
        <w:rPr>
          <w:rFonts w:ascii="Cambria" w:eastAsia="Times New Roman" w:hAnsi="Cambria" w:cs="Arial"/>
          <w:b/>
          <w:bCs/>
          <w:sz w:val="24"/>
          <w:szCs w:val="24"/>
          <w:lang w:val="en-GB"/>
        </w:rPr>
        <w:t xml:space="preserve">           </w:t>
      </w:r>
      <w:r w:rsidRPr="008B43AE">
        <w:rPr>
          <w:rFonts w:ascii="Cambria" w:eastAsia="Times New Roman" w:hAnsi="Cambria" w:cs="Arial"/>
          <w:b/>
          <w:color w:val="FF0000"/>
          <w:sz w:val="24"/>
          <w:szCs w:val="24"/>
          <w:lang w:val="en-GB"/>
        </w:rPr>
        <w:t xml:space="preserve">                                       </w:t>
      </w:r>
      <w:r>
        <w:rPr>
          <w:rFonts w:ascii="Cambria" w:eastAsia="Times New Roman" w:hAnsi="Cambria" w:cs="Arial"/>
          <w:b/>
          <w:color w:val="FF0000"/>
          <w:sz w:val="24"/>
          <w:szCs w:val="24"/>
          <w:lang w:val="en-GB"/>
        </w:rPr>
        <w:t xml:space="preserve">                </w:t>
      </w:r>
      <w:r w:rsidRPr="008B43AE">
        <w:rPr>
          <w:rFonts w:ascii="Cambria" w:eastAsia="Times New Roman" w:hAnsi="Cambria" w:cs="Arial"/>
          <w:b/>
          <w:color w:val="FF0000"/>
          <w:sz w:val="24"/>
          <w:szCs w:val="24"/>
          <w:lang w:val="en-GB"/>
        </w:rPr>
        <w:t xml:space="preserve">      </w:t>
      </w:r>
      <w:r>
        <w:rPr>
          <w:rFonts w:ascii="Cambria" w:eastAsia="Times New Roman" w:hAnsi="Cambria" w:cs="Arial"/>
          <w:b/>
          <w:color w:val="FF0000"/>
          <w:sz w:val="24"/>
          <w:szCs w:val="24"/>
          <w:lang w:val="en-GB"/>
        </w:rPr>
        <w:t xml:space="preserve">                                            </w:t>
      </w:r>
      <w:r w:rsidRPr="008B43AE">
        <w:rPr>
          <w:rFonts w:ascii="Cambria" w:eastAsia="Times New Roman" w:hAnsi="Cambria" w:cs="Arial"/>
          <w:b/>
          <w:color w:val="FF0000"/>
          <w:sz w:val="24"/>
          <w:szCs w:val="24"/>
          <w:lang w:val="en-GB"/>
        </w:rPr>
        <w:t xml:space="preserve"> </w:t>
      </w:r>
      <w:r w:rsidRPr="00647704">
        <w:rPr>
          <w:rFonts w:ascii="Cambria" w:eastAsia="Times New Roman" w:hAnsi="Cambria" w:cs="Arial"/>
          <w:b/>
          <w:sz w:val="24"/>
          <w:szCs w:val="24"/>
          <w:lang w:val="en-GB"/>
        </w:rPr>
        <w:t xml:space="preserve"> </w:t>
      </w:r>
      <w:r>
        <w:rPr>
          <w:rFonts w:ascii="Cambria" w:eastAsia="Times New Roman" w:hAnsi="Cambria" w:cs="Arial"/>
          <w:b/>
          <w:sz w:val="24"/>
          <w:szCs w:val="24"/>
          <w:lang w:val="en-GB"/>
        </w:rPr>
        <w:t xml:space="preserve"> AIR CONDITIONERS</w:t>
      </w:r>
      <w:r w:rsidR="00213D1B">
        <w:rPr>
          <w:rFonts w:ascii="Cambria" w:eastAsia="Times New Roman" w:hAnsi="Cambria" w:cs="Arial"/>
          <w:b/>
          <w:sz w:val="24"/>
          <w:szCs w:val="24"/>
          <w:lang w:val="en-GB"/>
        </w:rPr>
        <w:t xml:space="preserve">                                          </w:t>
      </w:r>
      <w:r w:rsidR="00755527">
        <w:rPr>
          <w:rFonts w:ascii="Cambria" w:eastAsia="Times New Roman" w:hAnsi="Cambria" w:cs="Arial"/>
          <w:b/>
          <w:sz w:val="24"/>
          <w:szCs w:val="24"/>
          <w:lang w:val="en-GB"/>
        </w:rPr>
        <w:t>MODEL</w:t>
      </w:r>
      <w:r w:rsidR="00213D1B">
        <w:rPr>
          <w:rFonts w:ascii="Cambria" w:eastAsia="Times New Roman" w:hAnsi="Cambria" w:cs="Arial"/>
          <w:b/>
          <w:sz w:val="24"/>
          <w:szCs w:val="24"/>
          <w:lang w:val="en-GB"/>
        </w:rPr>
        <w:t xml:space="preserve">                                                           3</w:t>
      </w:r>
    </w:p>
    <w:p w14:paraId="478DFC72" w14:textId="77777777" w:rsidR="00A079F3" w:rsidRPr="008B43AE" w:rsidRDefault="00A079F3" w:rsidP="00A079F3">
      <w:pPr>
        <w:spacing w:after="0" w:line="240" w:lineRule="auto"/>
        <w:jc w:val="both"/>
        <w:rPr>
          <w:rFonts w:ascii="Cambria" w:eastAsia="Times New Roman" w:hAnsi="Cambria" w:cs="Arial"/>
          <w:b/>
          <w:sz w:val="24"/>
          <w:szCs w:val="24"/>
          <w:lang w:val="en-GB"/>
        </w:rPr>
      </w:pPr>
    </w:p>
    <w:tbl>
      <w:tblPr>
        <w:tblW w:w="9350" w:type="dxa"/>
        <w:tblInd w:w="55" w:type="dxa"/>
        <w:tblLayout w:type="fixed"/>
        <w:tblCellMar>
          <w:left w:w="120" w:type="dxa"/>
          <w:right w:w="120" w:type="dxa"/>
        </w:tblCellMar>
        <w:tblLook w:val="04A0" w:firstRow="1" w:lastRow="0" w:firstColumn="1" w:lastColumn="0" w:noHBand="0" w:noVBand="1"/>
      </w:tblPr>
      <w:tblGrid>
        <w:gridCol w:w="25"/>
        <w:gridCol w:w="2630"/>
        <w:gridCol w:w="3215"/>
        <w:gridCol w:w="7"/>
        <w:gridCol w:w="3473"/>
      </w:tblGrid>
      <w:tr w:rsidR="00755527" w14:paraId="01555156" w14:textId="77777777" w:rsidTr="009D7826">
        <w:trPr>
          <w:gridBefore w:val="1"/>
          <w:wBefore w:w="25" w:type="dxa"/>
          <w:trHeight w:val="1780"/>
        </w:trPr>
        <w:tc>
          <w:tcPr>
            <w:tcW w:w="5852" w:type="dxa"/>
            <w:gridSpan w:val="3"/>
            <w:tcBorders>
              <w:top w:val="single" w:sz="4" w:space="0" w:color="auto"/>
              <w:left w:val="single" w:sz="4" w:space="0" w:color="auto"/>
              <w:bottom w:val="single" w:sz="4" w:space="0" w:color="auto"/>
              <w:right w:val="single" w:sz="4" w:space="0" w:color="auto"/>
            </w:tcBorders>
          </w:tcPr>
          <w:p w14:paraId="7AC5D7A3" w14:textId="77777777" w:rsidR="00755527" w:rsidRDefault="00755527" w:rsidP="009D7826">
            <w:pPr>
              <w:spacing w:line="120" w:lineRule="exact"/>
              <w:jc w:val="center"/>
              <w:rPr>
                <w:rFonts w:ascii="Cambria" w:hAnsi="Cambria"/>
              </w:rPr>
            </w:pPr>
          </w:p>
          <w:p w14:paraId="12EE8366" w14:textId="77777777" w:rsidR="00755527" w:rsidRDefault="00755527" w:rsidP="009D7826">
            <w:pPr>
              <w:jc w:val="center"/>
              <w:rPr>
                <w:rFonts w:ascii="Cambria" w:hAnsi="Cambria"/>
                <w:b/>
                <w:bCs/>
                <w:u w:val="single"/>
              </w:rPr>
            </w:pPr>
          </w:p>
          <w:p w14:paraId="6333AB35" w14:textId="77777777" w:rsidR="00755527" w:rsidRDefault="00755527" w:rsidP="009D7826">
            <w:pPr>
              <w:spacing w:after="58"/>
              <w:jc w:val="center"/>
              <w:rPr>
                <w:rFonts w:ascii="Cambria" w:hAnsi="Cambria"/>
                <w:b/>
                <w:bCs/>
                <w:u w:val="single"/>
              </w:rPr>
            </w:pPr>
            <w:r>
              <w:rPr>
                <w:rFonts w:ascii="Cambria" w:hAnsi="Cambria"/>
                <w:b/>
                <w:bCs/>
                <w:u w:val="single"/>
              </w:rPr>
              <w:t>MINIMUM SPECIFICATIONS</w:t>
            </w:r>
          </w:p>
          <w:p w14:paraId="503BF136" w14:textId="77777777" w:rsidR="00755527" w:rsidRDefault="00755527" w:rsidP="009D7826">
            <w:pPr>
              <w:spacing w:after="58"/>
              <w:jc w:val="center"/>
              <w:rPr>
                <w:rFonts w:ascii="Cambria" w:hAnsi="Cambria"/>
              </w:rPr>
            </w:pPr>
            <w:r>
              <w:rPr>
                <w:rFonts w:ascii="Cambria" w:hAnsi="Cambria"/>
                <w:b/>
                <w:bCs/>
                <w:u w:val="single"/>
              </w:rPr>
              <w:t>REQUIRED</w:t>
            </w:r>
          </w:p>
        </w:tc>
        <w:tc>
          <w:tcPr>
            <w:tcW w:w="3473" w:type="dxa"/>
            <w:tcBorders>
              <w:top w:val="single" w:sz="8" w:space="0" w:color="000000"/>
              <w:left w:val="single" w:sz="4" w:space="0" w:color="auto"/>
              <w:bottom w:val="single" w:sz="4" w:space="0" w:color="auto"/>
              <w:right w:val="single" w:sz="8" w:space="0" w:color="000000"/>
            </w:tcBorders>
            <w:vAlign w:val="center"/>
          </w:tcPr>
          <w:p w14:paraId="26A1801B" w14:textId="77777777" w:rsidR="00755527" w:rsidRDefault="00755527" w:rsidP="009D7826">
            <w:pPr>
              <w:jc w:val="center"/>
              <w:rPr>
                <w:rFonts w:ascii="Cambria" w:hAnsi="Cambria"/>
                <w:b/>
                <w:bCs/>
              </w:rPr>
            </w:pPr>
            <w:r>
              <w:rPr>
                <w:rFonts w:ascii="Cambria" w:hAnsi="Cambria"/>
                <w:b/>
                <w:bCs/>
              </w:rPr>
              <w:t>OFFERED SPECIFICATION</w:t>
            </w:r>
          </w:p>
          <w:p w14:paraId="1CBC5D55" w14:textId="77777777" w:rsidR="00755527" w:rsidRDefault="00755527" w:rsidP="009D7826">
            <w:pPr>
              <w:spacing w:line="240" w:lineRule="auto"/>
              <w:jc w:val="center"/>
              <w:rPr>
                <w:rFonts w:ascii="Cambria" w:hAnsi="Cambria"/>
              </w:rPr>
            </w:pPr>
          </w:p>
        </w:tc>
      </w:tr>
      <w:tr w:rsidR="00755527" w14:paraId="2CA0C149" w14:textId="77777777" w:rsidTr="009D7826">
        <w:tblPrEx>
          <w:tblCellMar>
            <w:left w:w="108" w:type="dxa"/>
            <w:right w:w="108" w:type="dxa"/>
          </w:tblCellMar>
        </w:tblPrEx>
        <w:trPr>
          <w:trHeight w:val="462"/>
        </w:trPr>
        <w:tc>
          <w:tcPr>
            <w:tcW w:w="2655" w:type="dxa"/>
            <w:gridSpan w:val="2"/>
            <w:vMerge w:val="restart"/>
            <w:tcBorders>
              <w:top w:val="single" w:sz="8" w:space="0" w:color="auto"/>
              <w:left w:val="single" w:sz="8" w:space="0" w:color="auto"/>
              <w:right w:val="single" w:sz="8" w:space="0" w:color="auto"/>
            </w:tcBorders>
            <w:shd w:val="clear" w:color="auto" w:fill="auto"/>
            <w:noWrap/>
            <w:vAlign w:val="center"/>
          </w:tcPr>
          <w:p w14:paraId="411E0059" w14:textId="2F3B2119" w:rsidR="00755527" w:rsidRDefault="009D7826" w:rsidP="009D7826">
            <w:pPr>
              <w:rPr>
                <w:b/>
                <w:bCs/>
                <w:color w:val="000000"/>
              </w:rPr>
            </w:pPr>
            <w:r>
              <w:rPr>
                <w:b/>
                <w:bCs/>
                <w:color w:val="000000"/>
              </w:rPr>
              <w:t>GENERAL</w:t>
            </w:r>
          </w:p>
        </w:tc>
        <w:tc>
          <w:tcPr>
            <w:tcW w:w="3222" w:type="dxa"/>
            <w:gridSpan w:val="2"/>
            <w:tcBorders>
              <w:top w:val="single" w:sz="8" w:space="0" w:color="auto"/>
              <w:left w:val="nil"/>
              <w:bottom w:val="single" w:sz="8" w:space="0" w:color="auto"/>
              <w:right w:val="single" w:sz="4" w:space="0" w:color="auto"/>
            </w:tcBorders>
            <w:shd w:val="clear" w:color="auto" w:fill="auto"/>
            <w:noWrap/>
            <w:vAlign w:val="center"/>
          </w:tcPr>
          <w:p w14:paraId="37002156" w14:textId="10FABB76" w:rsidR="00755527" w:rsidRDefault="009D7826" w:rsidP="009D7826">
            <w:pPr>
              <w:rPr>
                <w:color w:val="000000"/>
              </w:rPr>
            </w:pPr>
            <w:r w:rsidRPr="009D7826">
              <w:rPr>
                <w:rFonts w:ascii="Times New Roman" w:eastAsia="Times New Roman" w:hAnsi="Times New Roman" w:cs="Times New Roman"/>
                <w:sz w:val="24"/>
                <w:szCs w:val="24"/>
              </w:rPr>
              <w:t>2.</w:t>
            </w:r>
            <w:r w:rsidRPr="00117EB7">
              <w:rPr>
                <w:rFonts w:ascii="Arial" w:eastAsia="Times New Roman" w:hAnsi="Arial" w:cs="Arial"/>
                <w:sz w:val="24"/>
                <w:szCs w:val="24"/>
              </w:rPr>
              <w:t xml:space="preserve">5HP </w:t>
            </w:r>
            <w:r w:rsidR="00117EB7" w:rsidRPr="00117EB7">
              <w:rPr>
                <w:rFonts w:ascii="Arial" w:eastAsia="Times New Roman" w:hAnsi="Arial" w:cs="Arial"/>
                <w:sz w:val="24"/>
                <w:szCs w:val="24"/>
              </w:rPr>
              <w:t>split air conditioner</w:t>
            </w:r>
          </w:p>
        </w:tc>
        <w:tc>
          <w:tcPr>
            <w:tcW w:w="3473" w:type="dxa"/>
            <w:tcBorders>
              <w:top w:val="single" w:sz="8" w:space="0" w:color="auto"/>
              <w:left w:val="nil"/>
              <w:bottom w:val="single" w:sz="8" w:space="0" w:color="auto"/>
              <w:right w:val="single" w:sz="4" w:space="0" w:color="auto"/>
            </w:tcBorders>
            <w:shd w:val="clear" w:color="auto" w:fill="auto"/>
            <w:vAlign w:val="center"/>
          </w:tcPr>
          <w:p w14:paraId="1B0BBEBB" w14:textId="77777777" w:rsidR="00755527" w:rsidRDefault="00755527" w:rsidP="009D7826">
            <w:pPr>
              <w:rPr>
                <w:color w:val="000000"/>
              </w:rPr>
            </w:pPr>
          </w:p>
        </w:tc>
      </w:tr>
      <w:tr w:rsidR="00755527" w14:paraId="5BE8DAA5" w14:textId="77777777" w:rsidTr="009D7826">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2E23CD96" w14:textId="77777777" w:rsidR="00755527" w:rsidRDefault="00755527" w:rsidP="009D7826">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4150ABBF" w14:textId="77777777" w:rsidR="009D7826" w:rsidRPr="009D7826" w:rsidRDefault="009D7826" w:rsidP="009D7826">
            <w:pPr>
              <w:shd w:val="clear" w:color="auto" w:fill="FFFFFF"/>
              <w:spacing w:after="60" w:line="276" w:lineRule="auto"/>
              <w:rPr>
                <w:rFonts w:ascii="Arial" w:eastAsia="Times New Roman" w:hAnsi="Arial" w:cs="Arial"/>
                <w:color w:val="222222"/>
                <w:sz w:val="24"/>
                <w:szCs w:val="24"/>
              </w:rPr>
            </w:pPr>
            <w:r w:rsidRPr="009D7826">
              <w:rPr>
                <w:rFonts w:ascii="Arial" w:eastAsia="Times New Roman" w:hAnsi="Arial" w:cs="Arial"/>
                <w:color w:val="222222"/>
                <w:sz w:val="24"/>
                <w:szCs w:val="24"/>
              </w:rPr>
              <w:t>Split Mission.</w:t>
            </w:r>
          </w:p>
          <w:p w14:paraId="2E92B295" w14:textId="4ED992FB" w:rsidR="00755527" w:rsidRDefault="009D7826" w:rsidP="009D7826">
            <w:pPr>
              <w:rPr>
                <w:color w:val="000000"/>
              </w:rPr>
            </w:pPr>
            <w:r w:rsidRPr="009D7826">
              <w:rPr>
                <w:rFonts w:ascii="Arial" w:eastAsia="Times New Roman" w:hAnsi="Arial" w:cs="Arial"/>
                <w:color w:val="222222"/>
                <w:sz w:val="24"/>
                <w:szCs w:val="24"/>
              </w:rPr>
              <w:t>Energy Saving.</w:t>
            </w:r>
          </w:p>
        </w:tc>
        <w:tc>
          <w:tcPr>
            <w:tcW w:w="3473" w:type="dxa"/>
            <w:tcBorders>
              <w:top w:val="nil"/>
              <w:left w:val="nil"/>
              <w:bottom w:val="single" w:sz="8" w:space="0" w:color="auto"/>
              <w:right w:val="single" w:sz="4" w:space="0" w:color="auto"/>
            </w:tcBorders>
            <w:shd w:val="clear" w:color="auto" w:fill="auto"/>
            <w:vAlign w:val="center"/>
          </w:tcPr>
          <w:p w14:paraId="4CD9D5B8" w14:textId="77777777" w:rsidR="00755527" w:rsidRDefault="00755527" w:rsidP="009D7826">
            <w:pPr>
              <w:rPr>
                <w:color w:val="000000"/>
              </w:rPr>
            </w:pPr>
          </w:p>
        </w:tc>
      </w:tr>
      <w:tr w:rsidR="00755527" w14:paraId="44372E68" w14:textId="77777777" w:rsidTr="009D7826">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0F18CDE0" w14:textId="77777777" w:rsidR="00755527" w:rsidRDefault="00755527" w:rsidP="009D7826">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617F232D" w14:textId="77777777" w:rsidR="00117EB7" w:rsidRPr="009D7826" w:rsidRDefault="00117EB7" w:rsidP="00117EB7">
            <w:pPr>
              <w:shd w:val="clear" w:color="auto" w:fill="FFFFFF"/>
              <w:spacing w:after="60" w:line="276" w:lineRule="auto"/>
              <w:rPr>
                <w:rFonts w:ascii="Arial" w:eastAsia="Times New Roman" w:hAnsi="Arial" w:cs="Arial"/>
                <w:color w:val="222222"/>
                <w:sz w:val="24"/>
                <w:szCs w:val="24"/>
              </w:rPr>
            </w:pPr>
            <w:r w:rsidRPr="009D7826">
              <w:rPr>
                <w:rFonts w:ascii="Arial" w:eastAsia="Times New Roman" w:hAnsi="Arial" w:cs="Arial"/>
                <w:color w:val="222222"/>
                <w:sz w:val="24"/>
                <w:szCs w:val="24"/>
              </w:rPr>
              <w:t>Gas: R410.</w:t>
            </w:r>
          </w:p>
          <w:p w14:paraId="459ECD5C" w14:textId="77777777" w:rsidR="00755527" w:rsidRDefault="00755527" w:rsidP="009D7826">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78392B18" w14:textId="77777777" w:rsidR="00755527" w:rsidRDefault="00755527" w:rsidP="009D7826">
            <w:pPr>
              <w:rPr>
                <w:color w:val="000000"/>
              </w:rPr>
            </w:pPr>
          </w:p>
        </w:tc>
      </w:tr>
      <w:tr w:rsidR="00755527" w14:paraId="529E1282" w14:textId="77777777" w:rsidTr="009D7826">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13FC1AD5" w14:textId="77777777" w:rsidR="00755527" w:rsidRDefault="00755527" w:rsidP="009D7826">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638AD228" w14:textId="77777777" w:rsidR="00117EB7" w:rsidRPr="009D7826" w:rsidRDefault="00117EB7" w:rsidP="00117EB7">
            <w:pPr>
              <w:shd w:val="clear" w:color="auto" w:fill="FFFFFF"/>
              <w:spacing w:after="60" w:line="276" w:lineRule="auto"/>
              <w:rPr>
                <w:rFonts w:ascii="Arial" w:eastAsia="Times New Roman" w:hAnsi="Arial" w:cs="Arial"/>
                <w:color w:val="222222"/>
                <w:sz w:val="24"/>
                <w:szCs w:val="24"/>
              </w:rPr>
            </w:pPr>
            <w:r w:rsidRPr="009D7826">
              <w:rPr>
                <w:rFonts w:ascii="Arial" w:eastAsia="Times New Roman" w:hAnsi="Arial" w:cs="Arial"/>
                <w:color w:val="222222"/>
                <w:sz w:val="24"/>
                <w:szCs w:val="24"/>
              </w:rPr>
              <w:t xml:space="preserve">Cooling Capacity Btu </w:t>
            </w:r>
            <w:proofErr w:type="spellStart"/>
            <w:r w:rsidRPr="009D7826">
              <w:rPr>
                <w:rFonts w:ascii="Arial" w:eastAsia="Times New Roman" w:hAnsi="Arial" w:cs="Arial"/>
                <w:color w:val="222222"/>
                <w:sz w:val="24"/>
                <w:szCs w:val="24"/>
              </w:rPr>
              <w:t>Hr</w:t>
            </w:r>
            <w:proofErr w:type="spellEnd"/>
            <w:r w:rsidRPr="009D7826">
              <w:rPr>
                <w:rFonts w:ascii="Arial" w:eastAsia="Times New Roman" w:hAnsi="Arial" w:cs="Arial"/>
                <w:color w:val="222222"/>
                <w:sz w:val="24"/>
                <w:szCs w:val="24"/>
              </w:rPr>
              <w:t>: 24000 Btu/Hr.</w:t>
            </w:r>
          </w:p>
          <w:p w14:paraId="499E290E" w14:textId="77777777" w:rsidR="00755527" w:rsidRDefault="00755527" w:rsidP="009D7826">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5399E975" w14:textId="77777777" w:rsidR="00755527" w:rsidRDefault="00755527" w:rsidP="009D7826">
            <w:pPr>
              <w:rPr>
                <w:color w:val="000000"/>
              </w:rPr>
            </w:pPr>
          </w:p>
        </w:tc>
      </w:tr>
      <w:tr w:rsidR="00755527" w14:paraId="5AEA0F85" w14:textId="77777777" w:rsidTr="009D7826">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1538D960" w14:textId="77777777" w:rsidR="00755527" w:rsidRDefault="00755527" w:rsidP="009D7826">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40F7EAAD" w14:textId="77777777" w:rsidR="00755527" w:rsidRDefault="00755527" w:rsidP="00117EB7">
            <w:pPr>
              <w:shd w:val="clear" w:color="auto" w:fill="FFFFFF"/>
              <w:spacing w:after="60" w:line="276" w:lineRule="auto"/>
              <w:rPr>
                <w:color w:val="000000"/>
              </w:rPr>
            </w:pPr>
          </w:p>
        </w:tc>
        <w:tc>
          <w:tcPr>
            <w:tcW w:w="3473" w:type="dxa"/>
            <w:tcBorders>
              <w:top w:val="nil"/>
              <w:left w:val="nil"/>
              <w:bottom w:val="single" w:sz="8" w:space="0" w:color="auto"/>
              <w:right w:val="single" w:sz="4" w:space="0" w:color="auto"/>
            </w:tcBorders>
            <w:shd w:val="clear" w:color="auto" w:fill="auto"/>
            <w:vAlign w:val="center"/>
          </w:tcPr>
          <w:p w14:paraId="01F2CE89" w14:textId="77777777" w:rsidR="00755527" w:rsidRDefault="00755527" w:rsidP="009D7826">
            <w:pPr>
              <w:rPr>
                <w:color w:val="000000"/>
              </w:rPr>
            </w:pPr>
          </w:p>
        </w:tc>
      </w:tr>
      <w:tr w:rsidR="00755527" w14:paraId="5BBA5F14" w14:textId="77777777" w:rsidTr="009D7826">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60625289" w14:textId="77777777" w:rsidR="00755527" w:rsidRDefault="00755527" w:rsidP="009D7826">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37052DDB" w14:textId="55BF36B3" w:rsidR="00755527" w:rsidRDefault="00755527" w:rsidP="009D7826">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5CBD0D76" w14:textId="77777777" w:rsidR="00755527" w:rsidRDefault="00755527" w:rsidP="009D7826">
            <w:pPr>
              <w:rPr>
                <w:color w:val="000000"/>
              </w:rPr>
            </w:pPr>
          </w:p>
        </w:tc>
      </w:tr>
      <w:tr w:rsidR="00755527" w14:paraId="233D8F1E" w14:textId="77777777" w:rsidTr="009D7826">
        <w:tblPrEx>
          <w:tblCellMar>
            <w:left w:w="108" w:type="dxa"/>
            <w:right w:w="108" w:type="dxa"/>
          </w:tblCellMar>
        </w:tblPrEx>
        <w:trPr>
          <w:trHeight w:val="462"/>
        </w:trPr>
        <w:tc>
          <w:tcPr>
            <w:tcW w:w="2655" w:type="dxa"/>
            <w:gridSpan w:val="2"/>
            <w:vMerge/>
            <w:tcBorders>
              <w:left w:val="single" w:sz="8" w:space="0" w:color="auto"/>
              <w:bottom w:val="single" w:sz="8" w:space="0" w:color="auto"/>
              <w:right w:val="single" w:sz="8" w:space="0" w:color="auto"/>
            </w:tcBorders>
            <w:shd w:val="clear" w:color="auto" w:fill="auto"/>
            <w:noWrap/>
            <w:vAlign w:val="center"/>
            <w:hideMark/>
          </w:tcPr>
          <w:p w14:paraId="17DE5BBC" w14:textId="77777777" w:rsidR="00755527" w:rsidRDefault="00755527" w:rsidP="009D7826">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4871EA20" w14:textId="77777777" w:rsidR="00755527" w:rsidRDefault="00755527" w:rsidP="009D7826">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552FBB9E" w14:textId="77777777" w:rsidR="00755527" w:rsidRDefault="00755527" w:rsidP="009D7826">
            <w:pPr>
              <w:rPr>
                <w:color w:val="000000"/>
              </w:rPr>
            </w:pPr>
          </w:p>
        </w:tc>
      </w:tr>
      <w:tr w:rsidR="00755527" w14:paraId="56CBB001" w14:textId="77777777" w:rsidTr="009D7826">
        <w:tblPrEx>
          <w:tblCellMar>
            <w:left w:w="108" w:type="dxa"/>
            <w:right w:w="108" w:type="dxa"/>
          </w:tblCellMar>
        </w:tblPrEx>
        <w:trPr>
          <w:trHeight w:val="462"/>
        </w:trPr>
        <w:tc>
          <w:tcPr>
            <w:tcW w:w="2655" w:type="dxa"/>
            <w:gridSpan w:val="2"/>
            <w:vMerge w:val="restart"/>
            <w:tcBorders>
              <w:top w:val="nil"/>
              <w:left w:val="single" w:sz="8" w:space="0" w:color="auto"/>
              <w:right w:val="single" w:sz="8" w:space="0" w:color="auto"/>
            </w:tcBorders>
            <w:shd w:val="clear" w:color="auto" w:fill="auto"/>
            <w:noWrap/>
            <w:vAlign w:val="center"/>
            <w:hideMark/>
          </w:tcPr>
          <w:p w14:paraId="4370B588" w14:textId="5DB4608C" w:rsidR="009D7826" w:rsidRPr="00117EB7" w:rsidRDefault="00117EB7" w:rsidP="00117EB7">
            <w:pPr>
              <w:shd w:val="clear" w:color="auto" w:fill="FFFFFF"/>
              <w:spacing w:after="60" w:line="276" w:lineRule="auto"/>
              <w:rPr>
                <w:rFonts w:ascii="Arial" w:eastAsia="Times New Roman" w:hAnsi="Arial" w:cs="Arial"/>
                <w:b/>
                <w:color w:val="222222"/>
                <w:sz w:val="24"/>
                <w:szCs w:val="24"/>
              </w:rPr>
            </w:pPr>
            <w:r w:rsidRPr="00117EB7">
              <w:rPr>
                <w:rFonts w:ascii="Arial" w:eastAsia="Times New Roman" w:hAnsi="Arial" w:cs="Arial"/>
                <w:b/>
                <w:color w:val="222222"/>
                <w:sz w:val="24"/>
                <w:szCs w:val="24"/>
              </w:rPr>
              <w:t>RATED POWER SUPPLY</w:t>
            </w:r>
          </w:p>
          <w:p w14:paraId="0BA828E6" w14:textId="6B1567C7" w:rsidR="00755527" w:rsidRDefault="00755527" w:rsidP="009D7826">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4D35BF78" w14:textId="77777777" w:rsidR="00755527" w:rsidRDefault="00755527" w:rsidP="009D7826">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21FF361D" w14:textId="77777777" w:rsidR="00755527" w:rsidRDefault="00755527" w:rsidP="009D7826">
            <w:pPr>
              <w:rPr>
                <w:color w:val="000000"/>
              </w:rPr>
            </w:pPr>
          </w:p>
        </w:tc>
      </w:tr>
      <w:tr w:rsidR="00755527" w14:paraId="0A249DAC" w14:textId="77777777" w:rsidTr="009D7826">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5F2BFC6A" w14:textId="77777777" w:rsidR="00755527" w:rsidRDefault="00755527" w:rsidP="009D7826">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357F577C" w14:textId="77777777" w:rsidR="00755527" w:rsidRDefault="00755527" w:rsidP="009D7826">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714BF5E1" w14:textId="77777777" w:rsidR="00755527" w:rsidRDefault="00755527" w:rsidP="009D7826">
            <w:pPr>
              <w:rPr>
                <w:color w:val="000000"/>
              </w:rPr>
            </w:pPr>
          </w:p>
        </w:tc>
      </w:tr>
      <w:tr w:rsidR="00755527" w14:paraId="73F25856" w14:textId="77777777" w:rsidTr="009D7826">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39C1765F" w14:textId="77777777" w:rsidR="00755527" w:rsidRDefault="00755527" w:rsidP="009D7826">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4DE6FEC4" w14:textId="23A26638" w:rsidR="00755527" w:rsidRDefault="00117EB7" w:rsidP="009D7826">
            <w:pPr>
              <w:rPr>
                <w:color w:val="000000"/>
              </w:rPr>
            </w:pPr>
            <w:r w:rsidRPr="009D7826">
              <w:rPr>
                <w:rFonts w:ascii="Arial" w:eastAsia="Times New Roman" w:hAnsi="Arial" w:cs="Arial"/>
                <w:color w:val="222222"/>
                <w:sz w:val="24"/>
                <w:szCs w:val="24"/>
              </w:rPr>
              <w:t>230Volts/1Ph - 50Hz</w:t>
            </w:r>
          </w:p>
        </w:tc>
        <w:tc>
          <w:tcPr>
            <w:tcW w:w="3473" w:type="dxa"/>
            <w:tcBorders>
              <w:top w:val="nil"/>
              <w:left w:val="nil"/>
              <w:bottom w:val="single" w:sz="8" w:space="0" w:color="auto"/>
              <w:right w:val="single" w:sz="4" w:space="0" w:color="auto"/>
            </w:tcBorders>
            <w:shd w:val="clear" w:color="auto" w:fill="auto"/>
            <w:vAlign w:val="center"/>
          </w:tcPr>
          <w:p w14:paraId="31C88064" w14:textId="77777777" w:rsidR="00755527" w:rsidRDefault="00755527" w:rsidP="009D7826">
            <w:pPr>
              <w:rPr>
                <w:color w:val="000000"/>
              </w:rPr>
            </w:pPr>
          </w:p>
        </w:tc>
      </w:tr>
      <w:tr w:rsidR="00755527" w14:paraId="5B36C465" w14:textId="77777777" w:rsidTr="009D7826">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3333DD8B" w14:textId="77777777" w:rsidR="00755527" w:rsidRDefault="00755527" w:rsidP="009D7826">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67C6F28A" w14:textId="77777777" w:rsidR="00755527" w:rsidRDefault="00755527" w:rsidP="009D7826">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56537831" w14:textId="77777777" w:rsidR="00755527" w:rsidRDefault="00755527" w:rsidP="009D7826">
            <w:pPr>
              <w:rPr>
                <w:color w:val="000000"/>
              </w:rPr>
            </w:pPr>
          </w:p>
        </w:tc>
      </w:tr>
      <w:tr w:rsidR="00755527" w14:paraId="39B505C2" w14:textId="77777777" w:rsidTr="009D7826">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5F19334D" w14:textId="77777777" w:rsidR="00755527" w:rsidRDefault="00755527" w:rsidP="009D7826">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64D1FE4B" w14:textId="77777777" w:rsidR="00755527" w:rsidRDefault="00755527" w:rsidP="009D7826">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67155D9C" w14:textId="77777777" w:rsidR="00755527" w:rsidRDefault="00755527" w:rsidP="009D7826">
            <w:pPr>
              <w:rPr>
                <w:color w:val="000000"/>
              </w:rPr>
            </w:pPr>
          </w:p>
        </w:tc>
      </w:tr>
      <w:tr w:rsidR="00755527" w14:paraId="5241FE96" w14:textId="77777777" w:rsidTr="009D7826">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70AAC661" w14:textId="77777777" w:rsidR="00755527" w:rsidRDefault="00755527" w:rsidP="009D7826">
            <w:pPr>
              <w:rPr>
                <w:b/>
                <w:bCs/>
                <w:color w:val="0C0C0C"/>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62896E73" w14:textId="77777777" w:rsidR="00755527" w:rsidRDefault="00755527" w:rsidP="009D7826">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4D5F0B51" w14:textId="77777777" w:rsidR="00755527" w:rsidRDefault="00755527" w:rsidP="009D7826">
            <w:pPr>
              <w:rPr>
                <w:color w:val="000000"/>
              </w:rPr>
            </w:pPr>
          </w:p>
        </w:tc>
      </w:tr>
      <w:tr w:rsidR="00755527" w14:paraId="2CACB2A7" w14:textId="77777777" w:rsidTr="009D7826">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hideMark/>
          </w:tcPr>
          <w:p w14:paraId="48D0AA5E" w14:textId="77777777" w:rsidR="00755527" w:rsidRDefault="00755527" w:rsidP="009D7826">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0824A4E1" w14:textId="77777777" w:rsidR="00755527" w:rsidRDefault="00755527" w:rsidP="009D7826">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00D5FF38" w14:textId="77777777" w:rsidR="00755527" w:rsidRDefault="00755527" w:rsidP="009D7826">
            <w:pPr>
              <w:rPr>
                <w:color w:val="000000"/>
              </w:rPr>
            </w:pPr>
          </w:p>
        </w:tc>
      </w:tr>
      <w:tr w:rsidR="00755527" w14:paraId="58818D26" w14:textId="77777777" w:rsidTr="009D7826">
        <w:tblPrEx>
          <w:tblCellMar>
            <w:left w:w="108" w:type="dxa"/>
            <w:right w:w="108" w:type="dxa"/>
          </w:tblCellMar>
        </w:tblPrEx>
        <w:trPr>
          <w:trHeight w:val="462"/>
        </w:trPr>
        <w:tc>
          <w:tcPr>
            <w:tcW w:w="2655" w:type="dxa"/>
            <w:gridSpan w:val="2"/>
            <w:vMerge/>
            <w:tcBorders>
              <w:left w:val="single" w:sz="8" w:space="0" w:color="auto"/>
              <w:bottom w:val="single" w:sz="8" w:space="0" w:color="auto"/>
              <w:right w:val="single" w:sz="8" w:space="0" w:color="auto"/>
            </w:tcBorders>
            <w:shd w:val="clear" w:color="auto" w:fill="auto"/>
            <w:noWrap/>
            <w:vAlign w:val="center"/>
            <w:hideMark/>
          </w:tcPr>
          <w:p w14:paraId="784E8A0E" w14:textId="77777777" w:rsidR="00755527" w:rsidRDefault="00755527" w:rsidP="009D7826">
            <w:pPr>
              <w:rPr>
                <w:b/>
                <w:bCs/>
                <w:color w:val="000000"/>
              </w:rPr>
            </w:pPr>
          </w:p>
        </w:tc>
        <w:tc>
          <w:tcPr>
            <w:tcW w:w="3222" w:type="dxa"/>
            <w:gridSpan w:val="2"/>
            <w:tcBorders>
              <w:top w:val="nil"/>
              <w:left w:val="nil"/>
              <w:bottom w:val="single" w:sz="8" w:space="0" w:color="auto"/>
              <w:right w:val="single" w:sz="4" w:space="0" w:color="auto"/>
            </w:tcBorders>
            <w:shd w:val="clear" w:color="auto" w:fill="auto"/>
            <w:noWrap/>
            <w:vAlign w:val="center"/>
          </w:tcPr>
          <w:p w14:paraId="78133B2C" w14:textId="77777777" w:rsidR="00755527" w:rsidRDefault="00755527" w:rsidP="009D7826">
            <w:pPr>
              <w:rPr>
                <w:color w:val="000000"/>
              </w:rPr>
            </w:pPr>
          </w:p>
        </w:tc>
        <w:tc>
          <w:tcPr>
            <w:tcW w:w="3473" w:type="dxa"/>
            <w:tcBorders>
              <w:top w:val="nil"/>
              <w:left w:val="nil"/>
              <w:bottom w:val="single" w:sz="8" w:space="0" w:color="auto"/>
              <w:right w:val="single" w:sz="4" w:space="0" w:color="auto"/>
            </w:tcBorders>
            <w:shd w:val="clear" w:color="auto" w:fill="auto"/>
            <w:vAlign w:val="center"/>
          </w:tcPr>
          <w:p w14:paraId="14D207CA" w14:textId="77777777" w:rsidR="00755527" w:rsidRDefault="00755527" w:rsidP="009D7826">
            <w:pPr>
              <w:rPr>
                <w:color w:val="000000"/>
              </w:rPr>
            </w:pPr>
          </w:p>
        </w:tc>
      </w:tr>
      <w:tr w:rsidR="00755527" w14:paraId="3D89AAEF" w14:textId="77777777" w:rsidTr="009D7826">
        <w:tblPrEx>
          <w:tblCellMar>
            <w:left w:w="108" w:type="dxa"/>
            <w:right w:w="108" w:type="dxa"/>
          </w:tblCellMar>
        </w:tblPrEx>
        <w:trPr>
          <w:trHeight w:val="462"/>
        </w:trPr>
        <w:tc>
          <w:tcPr>
            <w:tcW w:w="2655" w:type="dxa"/>
            <w:gridSpan w:val="2"/>
            <w:vMerge w:val="restart"/>
            <w:tcBorders>
              <w:top w:val="nil"/>
              <w:left w:val="single" w:sz="8" w:space="0" w:color="auto"/>
              <w:right w:val="single" w:sz="8" w:space="0" w:color="auto"/>
            </w:tcBorders>
            <w:shd w:val="clear" w:color="auto" w:fill="auto"/>
            <w:noWrap/>
            <w:vAlign w:val="center"/>
          </w:tcPr>
          <w:p w14:paraId="3FB1BE23" w14:textId="2C293E25" w:rsidR="00117EB7" w:rsidRDefault="00117EB7" w:rsidP="009D7826">
            <w:pPr>
              <w:rPr>
                <w:rFonts w:ascii="Arial" w:eastAsia="Times New Roman" w:hAnsi="Arial" w:cs="Arial"/>
                <w:b/>
                <w:color w:val="222222"/>
                <w:sz w:val="24"/>
                <w:szCs w:val="24"/>
              </w:rPr>
            </w:pPr>
          </w:p>
          <w:p w14:paraId="4541CDAF" w14:textId="77777777" w:rsidR="00117EB7" w:rsidRDefault="00117EB7" w:rsidP="009D7826">
            <w:pPr>
              <w:rPr>
                <w:rFonts w:ascii="Arial" w:eastAsia="Times New Roman" w:hAnsi="Arial" w:cs="Arial"/>
                <w:b/>
                <w:color w:val="222222"/>
                <w:sz w:val="24"/>
                <w:szCs w:val="24"/>
              </w:rPr>
            </w:pPr>
          </w:p>
          <w:p w14:paraId="1BF6D7D5" w14:textId="77777777" w:rsidR="00117EB7" w:rsidRDefault="00117EB7" w:rsidP="009D7826">
            <w:pPr>
              <w:rPr>
                <w:rFonts w:ascii="Arial" w:eastAsia="Times New Roman" w:hAnsi="Arial" w:cs="Arial"/>
                <w:b/>
                <w:color w:val="222222"/>
                <w:sz w:val="24"/>
                <w:szCs w:val="24"/>
              </w:rPr>
            </w:pPr>
          </w:p>
          <w:p w14:paraId="7D10D08E" w14:textId="20D81052" w:rsidR="00755527" w:rsidRPr="00117EB7" w:rsidRDefault="00117EB7" w:rsidP="009D7826">
            <w:pPr>
              <w:rPr>
                <w:b/>
                <w:bCs/>
                <w:color w:val="000000"/>
              </w:rPr>
            </w:pPr>
            <w:r w:rsidRPr="00117EB7">
              <w:rPr>
                <w:rFonts w:ascii="Arial" w:eastAsia="Times New Roman" w:hAnsi="Arial" w:cs="Arial"/>
                <w:b/>
                <w:color w:val="222222"/>
                <w:sz w:val="24"/>
                <w:szCs w:val="24"/>
              </w:rPr>
              <w:t>FEATURES</w:t>
            </w:r>
          </w:p>
        </w:tc>
        <w:tc>
          <w:tcPr>
            <w:tcW w:w="3215" w:type="dxa"/>
            <w:tcBorders>
              <w:top w:val="nil"/>
              <w:left w:val="nil"/>
              <w:bottom w:val="single" w:sz="8" w:space="0" w:color="auto"/>
              <w:right w:val="single" w:sz="4" w:space="0" w:color="auto"/>
            </w:tcBorders>
            <w:shd w:val="clear" w:color="auto" w:fill="auto"/>
            <w:noWrap/>
            <w:vAlign w:val="center"/>
          </w:tcPr>
          <w:p w14:paraId="36AB3DD9" w14:textId="77777777" w:rsidR="00117EB7" w:rsidRDefault="00117EB7" w:rsidP="00117EB7">
            <w:pPr>
              <w:shd w:val="clear" w:color="auto" w:fill="FFFFFF"/>
              <w:spacing w:after="60" w:line="276" w:lineRule="auto"/>
              <w:rPr>
                <w:rFonts w:ascii="Arial" w:eastAsia="Times New Roman" w:hAnsi="Arial" w:cs="Arial"/>
                <w:color w:val="222222"/>
                <w:sz w:val="24"/>
                <w:szCs w:val="24"/>
              </w:rPr>
            </w:pPr>
          </w:p>
          <w:p w14:paraId="127EDE3F" w14:textId="77777777" w:rsidR="00117EB7" w:rsidRDefault="00117EB7" w:rsidP="00117EB7">
            <w:pPr>
              <w:shd w:val="clear" w:color="auto" w:fill="FFFFFF"/>
              <w:spacing w:after="60" w:line="276" w:lineRule="auto"/>
              <w:rPr>
                <w:rFonts w:ascii="Arial" w:eastAsia="Times New Roman" w:hAnsi="Arial" w:cs="Arial"/>
                <w:color w:val="222222"/>
                <w:sz w:val="24"/>
                <w:szCs w:val="24"/>
              </w:rPr>
            </w:pPr>
          </w:p>
          <w:p w14:paraId="0C7629AB" w14:textId="77777777" w:rsidR="00117EB7" w:rsidRDefault="00117EB7" w:rsidP="00117EB7">
            <w:pPr>
              <w:shd w:val="clear" w:color="auto" w:fill="FFFFFF"/>
              <w:spacing w:after="60" w:line="276" w:lineRule="auto"/>
              <w:rPr>
                <w:rFonts w:ascii="Arial" w:eastAsia="Times New Roman" w:hAnsi="Arial" w:cs="Arial"/>
                <w:color w:val="222222"/>
                <w:sz w:val="24"/>
                <w:szCs w:val="24"/>
              </w:rPr>
            </w:pPr>
          </w:p>
          <w:p w14:paraId="15359A6B" w14:textId="2820C6C5" w:rsidR="00117EB7" w:rsidRPr="009D7826" w:rsidRDefault="00117EB7" w:rsidP="00117EB7">
            <w:pPr>
              <w:shd w:val="clear" w:color="auto" w:fill="FFFFFF"/>
              <w:spacing w:after="60" w:line="276" w:lineRule="auto"/>
              <w:rPr>
                <w:rFonts w:ascii="Arial" w:eastAsia="Times New Roman" w:hAnsi="Arial" w:cs="Arial"/>
                <w:color w:val="222222"/>
                <w:sz w:val="24"/>
                <w:szCs w:val="24"/>
              </w:rPr>
            </w:pPr>
            <w:r w:rsidRPr="009D7826">
              <w:rPr>
                <w:rFonts w:ascii="Arial" w:eastAsia="Times New Roman" w:hAnsi="Arial" w:cs="Arial"/>
                <w:color w:val="222222"/>
                <w:sz w:val="24"/>
                <w:szCs w:val="24"/>
              </w:rPr>
              <w:t>Auto Swing, Remote Screen Display Light, Silent Fan Option, Eco Mode Function, Cooling Energy Efficiency.</w:t>
            </w:r>
          </w:p>
          <w:p w14:paraId="091DCB0E" w14:textId="77777777" w:rsidR="00755527" w:rsidRDefault="00755527" w:rsidP="009D7826">
            <w:pPr>
              <w:rPr>
                <w:color w:val="000000"/>
              </w:rPr>
            </w:pPr>
          </w:p>
        </w:tc>
        <w:tc>
          <w:tcPr>
            <w:tcW w:w="3480" w:type="dxa"/>
            <w:gridSpan w:val="2"/>
            <w:tcBorders>
              <w:top w:val="nil"/>
              <w:left w:val="nil"/>
              <w:bottom w:val="single" w:sz="8" w:space="0" w:color="auto"/>
              <w:right w:val="single" w:sz="4" w:space="0" w:color="auto"/>
            </w:tcBorders>
            <w:shd w:val="clear" w:color="auto" w:fill="auto"/>
            <w:vAlign w:val="center"/>
          </w:tcPr>
          <w:p w14:paraId="5703881D" w14:textId="77777777" w:rsidR="00755527" w:rsidRDefault="00755527" w:rsidP="009D7826">
            <w:pPr>
              <w:rPr>
                <w:color w:val="000000"/>
              </w:rPr>
            </w:pPr>
          </w:p>
        </w:tc>
      </w:tr>
      <w:tr w:rsidR="00755527" w14:paraId="6FA1E3B1" w14:textId="77777777" w:rsidTr="009D7826">
        <w:tblPrEx>
          <w:tblCellMar>
            <w:left w:w="108" w:type="dxa"/>
            <w:right w:w="108" w:type="dxa"/>
          </w:tblCellMar>
        </w:tblPrEx>
        <w:trPr>
          <w:trHeight w:val="462"/>
        </w:trPr>
        <w:tc>
          <w:tcPr>
            <w:tcW w:w="2655" w:type="dxa"/>
            <w:gridSpan w:val="2"/>
            <w:vMerge/>
            <w:tcBorders>
              <w:left w:val="single" w:sz="8" w:space="0" w:color="auto"/>
              <w:right w:val="single" w:sz="8" w:space="0" w:color="auto"/>
            </w:tcBorders>
            <w:shd w:val="clear" w:color="auto" w:fill="auto"/>
            <w:noWrap/>
            <w:vAlign w:val="center"/>
          </w:tcPr>
          <w:p w14:paraId="656F69F7" w14:textId="77777777" w:rsidR="00755527" w:rsidRDefault="00755527" w:rsidP="009D7826">
            <w:pPr>
              <w:rPr>
                <w:b/>
                <w:bCs/>
                <w:color w:val="000000"/>
              </w:rPr>
            </w:pPr>
          </w:p>
        </w:tc>
        <w:tc>
          <w:tcPr>
            <w:tcW w:w="3215" w:type="dxa"/>
            <w:tcBorders>
              <w:top w:val="single" w:sz="4" w:space="0" w:color="auto"/>
              <w:left w:val="nil"/>
              <w:bottom w:val="single" w:sz="8" w:space="0" w:color="auto"/>
              <w:right w:val="single" w:sz="4" w:space="0" w:color="auto"/>
            </w:tcBorders>
            <w:shd w:val="clear" w:color="auto" w:fill="auto"/>
            <w:noWrap/>
            <w:vAlign w:val="center"/>
          </w:tcPr>
          <w:p w14:paraId="7E410C15" w14:textId="77777777" w:rsidR="00755527" w:rsidRDefault="00755527" w:rsidP="009D7826">
            <w:pPr>
              <w:rPr>
                <w:color w:val="000000"/>
              </w:rPr>
            </w:pPr>
          </w:p>
        </w:tc>
        <w:tc>
          <w:tcPr>
            <w:tcW w:w="3480" w:type="dxa"/>
            <w:gridSpan w:val="2"/>
            <w:tcBorders>
              <w:top w:val="single" w:sz="4" w:space="0" w:color="auto"/>
              <w:left w:val="nil"/>
              <w:bottom w:val="single" w:sz="8" w:space="0" w:color="auto"/>
              <w:right w:val="single" w:sz="4" w:space="0" w:color="auto"/>
            </w:tcBorders>
            <w:shd w:val="clear" w:color="auto" w:fill="auto"/>
            <w:vAlign w:val="center"/>
          </w:tcPr>
          <w:p w14:paraId="20797C4A" w14:textId="77777777" w:rsidR="00755527" w:rsidRDefault="00755527" w:rsidP="009D7826">
            <w:pPr>
              <w:rPr>
                <w:color w:val="000000"/>
              </w:rPr>
            </w:pPr>
          </w:p>
        </w:tc>
      </w:tr>
      <w:tr w:rsidR="00755527" w14:paraId="1609137E" w14:textId="77777777" w:rsidTr="009D7826">
        <w:tblPrEx>
          <w:tblCellMar>
            <w:left w:w="108" w:type="dxa"/>
            <w:right w:w="108" w:type="dxa"/>
          </w:tblCellMar>
        </w:tblPrEx>
        <w:trPr>
          <w:trHeight w:val="462"/>
        </w:trPr>
        <w:tc>
          <w:tcPr>
            <w:tcW w:w="2655" w:type="dxa"/>
            <w:gridSpan w:val="2"/>
            <w:vMerge/>
            <w:tcBorders>
              <w:left w:val="single" w:sz="8" w:space="0" w:color="auto"/>
              <w:bottom w:val="single" w:sz="8" w:space="0" w:color="auto"/>
              <w:right w:val="single" w:sz="8" w:space="0" w:color="auto"/>
            </w:tcBorders>
            <w:shd w:val="clear" w:color="auto" w:fill="auto"/>
            <w:noWrap/>
            <w:vAlign w:val="center"/>
          </w:tcPr>
          <w:p w14:paraId="30A90213" w14:textId="77777777" w:rsidR="00755527" w:rsidRDefault="00755527" w:rsidP="009D7826">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5EC167A5" w14:textId="77777777" w:rsidR="00755527" w:rsidRDefault="00755527" w:rsidP="009D7826">
            <w:pPr>
              <w:rPr>
                <w:color w:val="000000"/>
              </w:rPr>
            </w:pPr>
          </w:p>
        </w:tc>
        <w:tc>
          <w:tcPr>
            <w:tcW w:w="3480" w:type="dxa"/>
            <w:gridSpan w:val="2"/>
            <w:tcBorders>
              <w:top w:val="nil"/>
              <w:left w:val="nil"/>
              <w:bottom w:val="single" w:sz="8" w:space="0" w:color="auto"/>
              <w:right w:val="single" w:sz="4" w:space="0" w:color="auto"/>
            </w:tcBorders>
            <w:shd w:val="clear" w:color="auto" w:fill="auto"/>
            <w:vAlign w:val="center"/>
          </w:tcPr>
          <w:p w14:paraId="3CB20F7D" w14:textId="77777777" w:rsidR="00755527" w:rsidRDefault="00755527" w:rsidP="009D7826">
            <w:pPr>
              <w:rPr>
                <w:color w:val="000000"/>
              </w:rPr>
            </w:pPr>
          </w:p>
        </w:tc>
      </w:tr>
      <w:tr w:rsidR="00755527" w14:paraId="4A46DC2B" w14:textId="77777777" w:rsidTr="009D7826">
        <w:tblPrEx>
          <w:tblCellMar>
            <w:left w:w="108" w:type="dxa"/>
            <w:right w:w="108" w:type="dxa"/>
          </w:tblCellMar>
        </w:tblPrEx>
        <w:trPr>
          <w:trHeight w:val="462"/>
        </w:trPr>
        <w:tc>
          <w:tcPr>
            <w:tcW w:w="2655" w:type="dxa"/>
            <w:gridSpan w:val="2"/>
            <w:tcBorders>
              <w:top w:val="nil"/>
              <w:left w:val="single" w:sz="8" w:space="0" w:color="auto"/>
              <w:bottom w:val="single" w:sz="8" w:space="0" w:color="auto"/>
              <w:right w:val="single" w:sz="8" w:space="0" w:color="auto"/>
            </w:tcBorders>
            <w:shd w:val="clear" w:color="auto" w:fill="auto"/>
            <w:noWrap/>
            <w:vAlign w:val="center"/>
          </w:tcPr>
          <w:p w14:paraId="753D7D85" w14:textId="744A1A09" w:rsidR="00755527" w:rsidRDefault="00755527" w:rsidP="009D7826">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tcPr>
          <w:p w14:paraId="530552B9" w14:textId="77777777" w:rsidR="00755527" w:rsidRDefault="00755527" w:rsidP="009D7826">
            <w:pPr>
              <w:rPr>
                <w:color w:val="000000"/>
              </w:rPr>
            </w:pPr>
          </w:p>
        </w:tc>
        <w:tc>
          <w:tcPr>
            <w:tcW w:w="3480" w:type="dxa"/>
            <w:gridSpan w:val="2"/>
            <w:tcBorders>
              <w:top w:val="nil"/>
              <w:left w:val="nil"/>
              <w:bottom w:val="single" w:sz="8" w:space="0" w:color="auto"/>
              <w:right w:val="single" w:sz="4" w:space="0" w:color="auto"/>
            </w:tcBorders>
            <w:shd w:val="clear" w:color="auto" w:fill="auto"/>
            <w:vAlign w:val="center"/>
          </w:tcPr>
          <w:p w14:paraId="0E436358" w14:textId="77777777" w:rsidR="00755527" w:rsidRDefault="00755527" w:rsidP="009D7826">
            <w:pPr>
              <w:rPr>
                <w:color w:val="000000"/>
              </w:rPr>
            </w:pPr>
          </w:p>
        </w:tc>
      </w:tr>
      <w:tr w:rsidR="00755527" w14:paraId="15C3DD42" w14:textId="77777777" w:rsidTr="009D7826">
        <w:tblPrEx>
          <w:tblCellMar>
            <w:left w:w="108" w:type="dxa"/>
            <w:right w:w="108" w:type="dxa"/>
          </w:tblCellMar>
        </w:tblPrEx>
        <w:trPr>
          <w:trHeight w:val="462"/>
        </w:trPr>
        <w:tc>
          <w:tcPr>
            <w:tcW w:w="2655" w:type="dxa"/>
            <w:gridSpan w:val="2"/>
            <w:tcBorders>
              <w:top w:val="nil"/>
              <w:left w:val="single" w:sz="8" w:space="0" w:color="auto"/>
              <w:bottom w:val="single" w:sz="8" w:space="0" w:color="auto"/>
              <w:right w:val="single" w:sz="8" w:space="0" w:color="auto"/>
            </w:tcBorders>
            <w:shd w:val="clear" w:color="auto" w:fill="auto"/>
            <w:noWrap/>
            <w:vAlign w:val="center"/>
            <w:hideMark/>
          </w:tcPr>
          <w:p w14:paraId="1B79361D" w14:textId="59D5BF1C" w:rsidR="00755527" w:rsidRDefault="00755527" w:rsidP="009D7826">
            <w:pPr>
              <w:rPr>
                <w:b/>
                <w:bCs/>
                <w:color w:val="000000"/>
              </w:rPr>
            </w:pPr>
          </w:p>
        </w:tc>
        <w:tc>
          <w:tcPr>
            <w:tcW w:w="3215" w:type="dxa"/>
            <w:tcBorders>
              <w:top w:val="nil"/>
              <w:left w:val="nil"/>
              <w:bottom w:val="single" w:sz="8" w:space="0" w:color="auto"/>
              <w:right w:val="single" w:sz="4" w:space="0" w:color="auto"/>
            </w:tcBorders>
            <w:shd w:val="clear" w:color="auto" w:fill="auto"/>
            <w:noWrap/>
            <w:vAlign w:val="center"/>
            <w:hideMark/>
          </w:tcPr>
          <w:p w14:paraId="141DBDDF" w14:textId="77777777" w:rsidR="00755527" w:rsidRDefault="00755527" w:rsidP="009D7826">
            <w:pPr>
              <w:rPr>
                <w:color w:val="000000"/>
              </w:rPr>
            </w:pPr>
          </w:p>
        </w:tc>
        <w:tc>
          <w:tcPr>
            <w:tcW w:w="3480" w:type="dxa"/>
            <w:gridSpan w:val="2"/>
            <w:tcBorders>
              <w:top w:val="nil"/>
              <w:left w:val="nil"/>
              <w:bottom w:val="single" w:sz="8" w:space="0" w:color="auto"/>
              <w:right w:val="single" w:sz="4" w:space="0" w:color="auto"/>
            </w:tcBorders>
            <w:shd w:val="clear" w:color="auto" w:fill="auto"/>
            <w:vAlign w:val="center"/>
          </w:tcPr>
          <w:p w14:paraId="5409C47D" w14:textId="77777777" w:rsidR="00755527" w:rsidRDefault="00755527" w:rsidP="009D7826">
            <w:pPr>
              <w:rPr>
                <w:color w:val="000000"/>
              </w:rPr>
            </w:pPr>
          </w:p>
        </w:tc>
      </w:tr>
    </w:tbl>
    <w:p w14:paraId="5135B151" w14:textId="77777777" w:rsidR="00755527" w:rsidRDefault="00755527" w:rsidP="00755527">
      <w:pPr>
        <w:rPr>
          <w:rFonts w:ascii="Times New Roman" w:eastAsia="Times New Roman" w:hAnsi="Times New Roman" w:cstheme="majorBidi"/>
          <w:b/>
          <w:sz w:val="26"/>
          <w:szCs w:val="26"/>
          <w:lang w:val="en-GB"/>
        </w:rPr>
      </w:pPr>
    </w:p>
    <w:p w14:paraId="13E0495E" w14:textId="77777777" w:rsidR="00755527" w:rsidRDefault="00755527" w:rsidP="00755527">
      <w:pPr>
        <w:rPr>
          <w:rFonts w:ascii="Times New Roman" w:eastAsia="Times New Roman" w:hAnsi="Times New Roman" w:cstheme="majorBidi"/>
          <w:b/>
          <w:sz w:val="26"/>
          <w:szCs w:val="26"/>
          <w:lang w:val="en-GB"/>
        </w:rPr>
      </w:pPr>
    </w:p>
    <w:p w14:paraId="1E6B65EE" w14:textId="77777777" w:rsidR="00755527" w:rsidRDefault="00755527" w:rsidP="00755527">
      <w:pPr>
        <w:rPr>
          <w:rFonts w:ascii="Times New Roman" w:eastAsia="Times New Roman" w:hAnsi="Times New Roman" w:cstheme="majorBidi"/>
          <w:b/>
          <w:sz w:val="26"/>
          <w:szCs w:val="26"/>
          <w:lang w:val="en-GB"/>
        </w:rPr>
      </w:pPr>
    </w:p>
    <w:p w14:paraId="19321994" w14:textId="77777777" w:rsidR="00755527" w:rsidRDefault="00755527" w:rsidP="00755527">
      <w:pPr>
        <w:rPr>
          <w:rFonts w:ascii="Times New Roman" w:eastAsia="Times New Roman" w:hAnsi="Times New Roman" w:cstheme="majorBidi"/>
          <w:b/>
          <w:sz w:val="26"/>
          <w:szCs w:val="26"/>
          <w:lang w:val="en-GB"/>
        </w:rPr>
      </w:pPr>
    </w:p>
    <w:p w14:paraId="320C0C7F" w14:textId="77777777" w:rsidR="00755527" w:rsidRDefault="00755527" w:rsidP="00755527">
      <w:pPr>
        <w:rPr>
          <w:rFonts w:ascii="Times New Roman" w:eastAsia="Times New Roman" w:hAnsi="Times New Roman" w:cstheme="majorBidi"/>
          <w:b/>
          <w:sz w:val="26"/>
          <w:szCs w:val="26"/>
          <w:lang w:val="en-GB"/>
        </w:rPr>
      </w:pPr>
    </w:p>
    <w:p w14:paraId="134833CA" w14:textId="77777777" w:rsidR="00755527" w:rsidRDefault="00755527" w:rsidP="00755527">
      <w:pPr>
        <w:rPr>
          <w:rFonts w:ascii="Times New Roman" w:eastAsia="Times New Roman" w:hAnsi="Times New Roman" w:cstheme="majorBidi"/>
          <w:b/>
          <w:sz w:val="26"/>
          <w:szCs w:val="26"/>
          <w:lang w:val="en-GB"/>
        </w:rPr>
      </w:pPr>
    </w:p>
    <w:p w14:paraId="53F78314" w14:textId="77777777" w:rsidR="00755527" w:rsidRDefault="00755527" w:rsidP="00755527">
      <w:pPr>
        <w:rPr>
          <w:rFonts w:ascii="Times New Roman" w:eastAsia="Times New Roman" w:hAnsi="Times New Roman" w:cstheme="majorBidi"/>
          <w:b/>
          <w:sz w:val="26"/>
          <w:szCs w:val="26"/>
          <w:lang w:val="en-GB"/>
        </w:rPr>
      </w:pPr>
    </w:p>
    <w:p w14:paraId="596C8708" w14:textId="77777777" w:rsidR="00755527" w:rsidRDefault="00755527" w:rsidP="00755527">
      <w:pPr>
        <w:rPr>
          <w:rFonts w:ascii="Times New Roman" w:eastAsia="Times New Roman" w:hAnsi="Times New Roman" w:cstheme="majorBidi"/>
          <w:b/>
          <w:sz w:val="26"/>
          <w:szCs w:val="26"/>
          <w:lang w:val="en-GB"/>
        </w:rPr>
      </w:pPr>
    </w:p>
    <w:p w14:paraId="338525E8" w14:textId="77777777" w:rsidR="00755527" w:rsidRDefault="00755527" w:rsidP="00755527">
      <w:pPr>
        <w:rPr>
          <w:rFonts w:ascii="Times New Roman" w:eastAsia="Times New Roman" w:hAnsi="Times New Roman" w:cstheme="majorBidi"/>
          <w:b/>
          <w:sz w:val="26"/>
          <w:szCs w:val="26"/>
          <w:lang w:val="en-GB"/>
        </w:rPr>
      </w:pPr>
    </w:p>
    <w:p w14:paraId="160C139E" w14:textId="77777777" w:rsidR="00755527" w:rsidRDefault="00755527" w:rsidP="00755527">
      <w:pPr>
        <w:rPr>
          <w:rFonts w:ascii="Times New Roman" w:eastAsia="Times New Roman" w:hAnsi="Times New Roman" w:cstheme="majorBidi"/>
          <w:b/>
          <w:sz w:val="26"/>
          <w:szCs w:val="26"/>
          <w:lang w:val="en-GB"/>
        </w:rPr>
      </w:pPr>
    </w:p>
    <w:p w14:paraId="6859622C" w14:textId="77777777" w:rsidR="00755527" w:rsidRDefault="00755527" w:rsidP="00755527">
      <w:pPr>
        <w:rPr>
          <w:rFonts w:ascii="Times New Roman" w:eastAsia="Times New Roman" w:hAnsi="Times New Roman" w:cstheme="majorBidi"/>
          <w:b/>
          <w:sz w:val="26"/>
          <w:szCs w:val="26"/>
          <w:lang w:val="en-GB"/>
        </w:rPr>
      </w:pPr>
    </w:p>
    <w:p w14:paraId="481820A7" w14:textId="77777777" w:rsidR="00755527" w:rsidRDefault="00755527" w:rsidP="00755527">
      <w:pPr>
        <w:rPr>
          <w:rFonts w:ascii="Times New Roman" w:eastAsia="Times New Roman" w:hAnsi="Times New Roman" w:cstheme="majorBidi"/>
          <w:b/>
          <w:sz w:val="26"/>
          <w:szCs w:val="26"/>
          <w:lang w:val="en-GB"/>
        </w:rPr>
      </w:pPr>
    </w:p>
    <w:p w14:paraId="60A98B5F" w14:textId="77777777" w:rsidR="00755527" w:rsidRDefault="00755527" w:rsidP="00755527">
      <w:pPr>
        <w:rPr>
          <w:rFonts w:ascii="Times New Roman" w:eastAsia="Times New Roman" w:hAnsi="Times New Roman" w:cstheme="majorBidi"/>
          <w:b/>
          <w:sz w:val="26"/>
          <w:szCs w:val="26"/>
          <w:lang w:val="en-GB"/>
        </w:rPr>
      </w:pPr>
    </w:p>
    <w:p w14:paraId="63549A25" w14:textId="77777777" w:rsidR="00755527" w:rsidRDefault="00755527" w:rsidP="00755527">
      <w:pPr>
        <w:rPr>
          <w:rFonts w:ascii="Times New Roman" w:eastAsia="Times New Roman" w:hAnsi="Times New Roman" w:cstheme="majorBidi"/>
          <w:b/>
          <w:sz w:val="26"/>
          <w:szCs w:val="26"/>
          <w:lang w:val="en-GB"/>
        </w:rPr>
      </w:pPr>
    </w:p>
    <w:p w14:paraId="3FAA6717" w14:textId="77777777" w:rsidR="00755527" w:rsidRDefault="00755527" w:rsidP="00755527">
      <w:pPr>
        <w:rPr>
          <w:rFonts w:ascii="Times New Roman" w:eastAsia="Times New Roman" w:hAnsi="Times New Roman" w:cstheme="majorBidi"/>
          <w:b/>
          <w:sz w:val="26"/>
          <w:szCs w:val="26"/>
          <w:lang w:val="en-GB"/>
        </w:rPr>
      </w:pPr>
    </w:p>
    <w:p w14:paraId="0741BB8B" w14:textId="7061A8B3" w:rsidR="00755527" w:rsidRDefault="00755527" w:rsidP="00755527">
      <w:pPr>
        <w:rPr>
          <w:rFonts w:ascii="Times New Roman" w:eastAsia="Times New Roman" w:hAnsi="Times New Roman" w:cstheme="majorBidi"/>
          <w:b/>
          <w:sz w:val="26"/>
          <w:szCs w:val="26"/>
          <w:lang w:val="en-GB"/>
        </w:rPr>
      </w:pPr>
    </w:p>
    <w:p w14:paraId="6D91D1DC" w14:textId="0E2CE86D" w:rsidR="00F43E8F" w:rsidRDefault="00F43E8F" w:rsidP="00755527">
      <w:pPr>
        <w:rPr>
          <w:rFonts w:ascii="Times New Roman" w:eastAsia="Times New Roman" w:hAnsi="Times New Roman" w:cstheme="majorBidi"/>
          <w:b/>
          <w:sz w:val="26"/>
          <w:szCs w:val="26"/>
          <w:lang w:val="en-GB"/>
        </w:rPr>
      </w:pPr>
    </w:p>
    <w:p w14:paraId="6BDD48AE" w14:textId="233A2610" w:rsidR="00F43E8F" w:rsidRDefault="00F43E8F" w:rsidP="00755527">
      <w:pPr>
        <w:rPr>
          <w:rFonts w:ascii="Times New Roman" w:eastAsia="Times New Roman" w:hAnsi="Times New Roman" w:cstheme="majorBidi"/>
          <w:b/>
          <w:sz w:val="26"/>
          <w:szCs w:val="26"/>
          <w:lang w:val="en-GB"/>
        </w:rPr>
      </w:pPr>
    </w:p>
    <w:p w14:paraId="08D2E831" w14:textId="1E225201" w:rsidR="00F43E8F" w:rsidRDefault="00F43E8F" w:rsidP="00755527">
      <w:pPr>
        <w:rPr>
          <w:rFonts w:ascii="Times New Roman" w:eastAsia="Times New Roman" w:hAnsi="Times New Roman" w:cstheme="majorBidi"/>
          <w:b/>
          <w:sz w:val="26"/>
          <w:szCs w:val="26"/>
          <w:lang w:val="en-GB"/>
        </w:rPr>
      </w:pPr>
    </w:p>
    <w:p w14:paraId="25B0BEAA" w14:textId="77777777" w:rsidR="00F43E8F" w:rsidRDefault="00F43E8F" w:rsidP="00755527">
      <w:pPr>
        <w:rPr>
          <w:rFonts w:ascii="Times New Roman" w:eastAsia="Times New Roman" w:hAnsi="Times New Roman" w:cstheme="majorBidi"/>
          <w:b/>
          <w:sz w:val="26"/>
          <w:szCs w:val="26"/>
          <w:lang w:val="en-GB"/>
        </w:rPr>
      </w:pPr>
    </w:p>
    <w:p w14:paraId="7FC48355" w14:textId="77777777" w:rsidR="00755527" w:rsidRDefault="00755527" w:rsidP="00755527">
      <w:pPr>
        <w:rPr>
          <w:rFonts w:ascii="Times New Roman" w:eastAsia="Times New Roman" w:hAnsi="Times New Roman" w:cstheme="majorBidi"/>
          <w:b/>
          <w:sz w:val="26"/>
          <w:szCs w:val="26"/>
          <w:lang w:val="en-GB"/>
        </w:rPr>
      </w:pPr>
    </w:p>
    <w:p w14:paraId="7B4B28E1" w14:textId="4B40F22E" w:rsidR="009D73C2" w:rsidRPr="00F43E8F" w:rsidRDefault="00A079F3" w:rsidP="00F43E8F">
      <w:pPr>
        <w:spacing w:after="0" w:line="240" w:lineRule="auto"/>
        <w:jc w:val="both"/>
        <w:rPr>
          <w:rFonts w:ascii="Cambria" w:eastAsia="Times New Roman" w:hAnsi="Cambria" w:cs="Arial"/>
          <w:sz w:val="24"/>
          <w:szCs w:val="24"/>
          <w:lang w:val="en-GB"/>
        </w:rPr>
      </w:pPr>
      <w:r w:rsidRPr="008B43AE">
        <w:rPr>
          <w:rFonts w:ascii="Cambria" w:eastAsia="Times New Roman" w:hAnsi="Cambria" w:cs="Arial"/>
          <w:b/>
          <w:sz w:val="24"/>
          <w:szCs w:val="24"/>
          <w:lang w:val="en-GB"/>
        </w:rPr>
        <w:lastRenderedPageBreak/>
        <w:t xml:space="preserve">                                                         </w:t>
      </w:r>
    </w:p>
    <w:p w14:paraId="7E02638D" w14:textId="77777777" w:rsidR="00B663A2" w:rsidRDefault="00B663A2">
      <w:pPr>
        <w:rPr>
          <w:rFonts w:ascii="Times New Roman" w:eastAsia="Times New Roman" w:hAnsi="Times New Roman" w:cstheme="majorBidi"/>
          <w:b/>
          <w:sz w:val="26"/>
          <w:szCs w:val="26"/>
          <w:lang w:val="en-GB"/>
        </w:rPr>
      </w:pPr>
    </w:p>
    <w:p w14:paraId="26E362EF" w14:textId="77777777" w:rsidR="002262FB" w:rsidRPr="002262FB" w:rsidRDefault="002262FB" w:rsidP="002262FB">
      <w:pPr>
        <w:pStyle w:val="Heading1"/>
        <w:rPr>
          <w:rFonts w:eastAsia="Times New Roman"/>
          <w:lang w:val="en-GB" w:eastAsia="en-GB"/>
        </w:rPr>
      </w:pPr>
      <w:bookmarkStart w:id="42" w:name="_Toc54242538"/>
      <w:r w:rsidRPr="002262FB">
        <w:rPr>
          <w:rFonts w:eastAsia="Times New Roman"/>
          <w:lang w:val="en-GB" w:eastAsia="en-GB"/>
        </w:rPr>
        <w:t>Section VII. Sample Forms</w:t>
      </w:r>
      <w:bookmarkEnd w:id="42"/>
    </w:p>
    <w:p w14:paraId="7C57318E" w14:textId="77777777" w:rsidR="00A92091" w:rsidRDefault="00740C91" w:rsidP="00A92091">
      <w:pPr>
        <w:spacing w:after="0" w:line="234" w:lineRule="auto"/>
        <w:ind w:right="20"/>
        <w:jc w:val="both"/>
        <w:rPr>
          <w:rFonts w:ascii="Times New Roman" w:eastAsia="Times New Roman" w:hAnsi="Times New Roman" w:cs="Arial"/>
          <w:sz w:val="24"/>
          <w:szCs w:val="20"/>
          <w:lang w:val="en-GB" w:eastAsia="en-GB"/>
        </w:rPr>
      </w:pPr>
      <w:r>
        <w:rPr>
          <w:rFonts w:ascii="Times New Roman" w:eastAsia="Times New Roman" w:hAnsi="Times New Roman" w:cs="Arial"/>
          <w:noProof/>
          <w:sz w:val="24"/>
          <w:szCs w:val="20"/>
        </w:rPr>
        <mc:AlternateContent>
          <mc:Choice Requires="wps">
            <w:drawing>
              <wp:anchor distT="0" distB="0" distL="114300" distR="114300" simplePos="0" relativeHeight="251668480" behindDoc="0" locked="0" layoutInCell="1" allowOverlap="1" wp14:anchorId="72665C12" wp14:editId="5BE70078">
                <wp:simplePos x="0" y="0"/>
                <wp:positionH relativeFrom="column">
                  <wp:posOffset>-176169</wp:posOffset>
                </wp:positionH>
                <wp:positionV relativeFrom="paragraph">
                  <wp:posOffset>199233</wp:posOffset>
                </wp:positionV>
                <wp:extent cx="6233020" cy="4454554"/>
                <wp:effectExtent l="0" t="0" r="15875" b="22225"/>
                <wp:wrapNone/>
                <wp:docPr id="6" name="Rectangle 6"/>
                <wp:cNvGraphicFramePr/>
                <a:graphic xmlns:a="http://schemas.openxmlformats.org/drawingml/2006/main">
                  <a:graphicData uri="http://schemas.microsoft.com/office/word/2010/wordprocessingShape">
                    <wps:wsp>
                      <wps:cNvSpPr/>
                      <wps:spPr>
                        <a:xfrm>
                          <a:off x="0" y="0"/>
                          <a:ext cx="6233020" cy="44545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C4CFE" id="Rectangle 6" o:spid="_x0000_s1026" style="position:absolute;margin-left:-13.85pt;margin-top:15.7pt;width:490.8pt;height:350.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" filled="f" strokecolor="black [3213]" strokeweight="1pt"/>
            </w:pict>
          </mc:Fallback>
        </mc:AlternateContent>
      </w:r>
    </w:p>
    <w:p w14:paraId="38150069" w14:textId="77777777" w:rsidR="002262FB" w:rsidRDefault="002262FB" w:rsidP="00A92091">
      <w:pPr>
        <w:spacing w:after="0" w:line="234" w:lineRule="auto"/>
        <w:ind w:right="20"/>
        <w:jc w:val="both"/>
        <w:rPr>
          <w:rFonts w:ascii="Times New Roman" w:eastAsia="Times New Roman" w:hAnsi="Times New Roman" w:cs="Arial"/>
          <w:sz w:val="24"/>
          <w:szCs w:val="20"/>
          <w:lang w:val="en-GB" w:eastAsia="en-GB"/>
        </w:rPr>
      </w:pPr>
    </w:p>
    <w:p w14:paraId="18BD7E4F" w14:textId="77777777" w:rsidR="002262FB" w:rsidRPr="002262FB" w:rsidRDefault="002262FB" w:rsidP="002262FB">
      <w:pPr>
        <w:spacing w:after="0" w:line="0" w:lineRule="atLeast"/>
        <w:ind w:right="-339"/>
        <w:jc w:val="center"/>
        <w:rPr>
          <w:rFonts w:ascii="Times New Roman" w:eastAsia="Times New Roman" w:hAnsi="Times New Roman" w:cs="Arial"/>
          <w:b/>
          <w:i/>
          <w:sz w:val="24"/>
          <w:szCs w:val="20"/>
          <w:lang w:val="en-GB" w:eastAsia="en-GB"/>
        </w:rPr>
      </w:pPr>
      <w:r w:rsidRPr="002262FB">
        <w:rPr>
          <w:rFonts w:ascii="Times New Roman" w:eastAsia="Times New Roman" w:hAnsi="Times New Roman" w:cs="Arial"/>
          <w:b/>
          <w:i/>
          <w:sz w:val="24"/>
          <w:szCs w:val="20"/>
          <w:lang w:val="en-GB" w:eastAsia="en-GB"/>
        </w:rPr>
        <w:t>Notes on the Sample Forms</w:t>
      </w:r>
    </w:p>
    <w:p w14:paraId="38A35F16" w14:textId="77777777" w:rsidR="002262FB" w:rsidRPr="002262FB" w:rsidRDefault="002262FB" w:rsidP="002262FB">
      <w:pPr>
        <w:spacing w:after="0" w:line="283" w:lineRule="exact"/>
        <w:rPr>
          <w:rFonts w:ascii="Times New Roman" w:eastAsia="Times New Roman" w:hAnsi="Times New Roman" w:cs="Arial"/>
          <w:sz w:val="20"/>
          <w:szCs w:val="20"/>
          <w:lang w:val="en-GB" w:eastAsia="en-GB"/>
        </w:rPr>
      </w:pPr>
    </w:p>
    <w:p w14:paraId="6E83A648" w14:textId="77777777" w:rsidR="002262FB" w:rsidRPr="002262FB" w:rsidRDefault="002262FB" w:rsidP="002262FB">
      <w:pPr>
        <w:spacing w:after="0" w:line="236" w:lineRule="auto"/>
        <w:jc w:val="both"/>
        <w:rPr>
          <w:rFonts w:ascii="Times New Roman" w:eastAsia="Times New Roman" w:hAnsi="Times New Roman" w:cs="Arial"/>
          <w:i/>
          <w:sz w:val="24"/>
          <w:szCs w:val="20"/>
          <w:lang w:val="en-GB" w:eastAsia="en-GB"/>
        </w:rPr>
      </w:pPr>
      <w:r w:rsidRPr="002262FB">
        <w:rPr>
          <w:rFonts w:ascii="Times New Roman" w:eastAsia="Times New Roman" w:hAnsi="Times New Roman" w:cs="Arial"/>
          <w:i/>
          <w:sz w:val="24"/>
          <w:szCs w:val="20"/>
          <w:lang w:val="en-GB" w:eastAsia="en-GB"/>
        </w:rPr>
        <w:t xml:space="preserve">The Tenderer shall complete and submit with its tender the </w:t>
      </w:r>
      <w:r w:rsidRPr="002262FB">
        <w:rPr>
          <w:rFonts w:ascii="Times New Roman" w:eastAsia="Times New Roman" w:hAnsi="Times New Roman" w:cs="Arial"/>
          <w:b/>
          <w:i/>
          <w:sz w:val="24"/>
          <w:szCs w:val="20"/>
          <w:lang w:val="en-GB" w:eastAsia="en-GB"/>
        </w:rPr>
        <w:t>Tender Form</w:t>
      </w:r>
      <w:r w:rsidRPr="002262FB">
        <w:rPr>
          <w:rFonts w:ascii="Times New Roman" w:eastAsia="Times New Roman" w:hAnsi="Times New Roman" w:cs="Arial"/>
          <w:i/>
          <w:sz w:val="24"/>
          <w:szCs w:val="20"/>
          <w:lang w:val="en-GB" w:eastAsia="en-GB"/>
        </w:rPr>
        <w:t xml:space="preserve"> and </w:t>
      </w:r>
      <w:r w:rsidRPr="002262FB">
        <w:rPr>
          <w:rFonts w:ascii="Times New Roman" w:eastAsia="Times New Roman" w:hAnsi="Times New Roman" w:cs="Arial"/>
          <w:b/>
          <w:i/>
          <w:sz w:val="24"/>
          <w:szCs w:val="20"/>
          <w:lang w:val="en-GB" w:eastAsia="en-GB"/>
        </w:rPr>
        <w:t>Price</w:t>
      </w:r>
      <w:r w:rsidRPr="002262FB">
        <w:rPr>
          <w:rFonts w:ascii="Times New Roman" w:eastAsia="Times New Roman" w:hAnsi="Times New Roman" w:cs="Arial"/>
          <w:i/>
          <w:sz w:val="24"/>
          <w:szCs w:val="20"/>
          <w:lang w:val="en-GB" w:eastAsia="en-GB"/>
        </w:rPr>
        <w:t xml:space="preserve"> </w:t>
      </w:r>
      <w:r w:rsidRPr="002262FB">
        <w:rPr>
          <w:rFonts w:ascii="Times New Roman" w:eastAsia="Times New Roman" w:hAnsi="Times New Roman" w:cs="Arial"/>
          <w:b/>
          <w:i/>
          <w:sz w:val="24"/>
          <w:szCs w:val="20"/>
          <w:lang w:val="en-GB" w:eastAsia="en-GB"/>
        </w:rPr>
        <w:t xml:space="preserve">Schedules </w:t>
      </w:r>
      <w:r w:rsidRPr="002262FB">
        <w:rPr>
          <w:rFonts w:ascii="Times New Roman" w:eastAsia="Times New Roman" w:hAnsi="Times New Roman" w:cs="Arial"/>
          <w:i/>
          <w:sz w:val="24"/>
          <w:szCs w:val="20"/>
          <w:lang w:val="en-GB" w:eastAsia="en-GB"/>
        </w:rPr>
        <w:t>pursuant to ITT Clause 10 and in accordance with the requirements included in</w:t>
      </w:r>
      <w:r w:rsidRPr="002262FB">
        <w:rPr>
          <w:rFonts w:ascii="Times New Roman" w:eastAsia="Times New Roman" w:hAnsi="Times New Roman" w:cs="Arial"/>
          <w:b/>
          <w:i/>
          <w:sz w:val="24"/>
          <w:szCs w:val="20"/>
          <w:lang w:val="en-GB" w:eastAsia="en-GB"/>
        </w:rPr>
        <w:t xml:space="preserve"> </w:t>
      </w:r>
      <w:r w:rsidRPr="002262FB">
        <w:rPr>
          <w:rFonts w:ascii="Times New Roman" w:eastAsia="Times New Roman" w:hAnsi="Times New Roman" w:cs="Arial"/>
          <w:i/>
          <w:sz w:val="24"/>
          <w:szCs w:val="20"/>
          <w:lang w:val="en-GB" w:eastAsia="en-GB"/>
        </w:rPr>
        <w:t>the tender documents.</w:t>
      </w:r>
    </w:p>
    <w:p w14:paraId="4B8F0973" w14:textId="77777777" w:rsidR="002262FB" w:rsidRPr="002262FB" w:rsidRDefault="002262FB" w:rsidP="002262FB">
      <w:pPr>
        <w:spacing w:after="0" w:line="290" w:lineRule="exact"/>
        <w:jc w:val="both"/>
        <w:rPr>
          <w:rFonts w:ascii="Times New Roman" w:eastAsia="Times New Roman" w:hAnsi="Times New Roman" w:cs="Arial"/>
          <w:sz w:val="20"/>
          <w:szCs w:val="20"/>
          <w:lang w:val="en-GB" w:eastAsia="en-GB"/>
        </w:rPr>
      </w:pPr>
    </w:p>
    <w:p w14:paraId="496A4CD4" w14:textId="77777777" w:rsidR="002262FB" w:rsidRPr="002262FB" w:rsidRDefault="002262FB" w:rsidP="002262FB">
      <w:pPr>
        <w:spacing w:after="0" w:line="236" w:lineRule="auto"/>
        <w:jc w:val="both"/>
        <w:rPr>
          <w:rFonts w:ascii="Times New Roman" w:eastAsia="Times New Roman" w:hAnsi="Times New Roman" w:cs="Arial"/>
          <w:i/>
          <w:sz w:val="24"/>
          <w:szCs w:val="20"/>
          <w:lang w:val="en-GB" w:eastAsia="en-GB"/>
        </w:rPr>
      </w:pPr>
      <w:r w:rsidRPr="002262FB">
        <w:rPr>
          <w:rFonts w:ascii="Times New Roman" w:eastAsia="Times New Roman" w:hAnsi="Times New Roman" w:cs="Arial"/>
          <w:i/>
          <w:sz w:val="24"/>
          <w:szCs w:val="20"/>
          <w:lang w:val="en-GB" w:eastAsia="en-GB"/>
        </w:rPr>
        <w:t xml:space="preserve">When requested in the Invitation for Tenders, the Tenderer should provide the </w:t>
      </w:r>
      <w:r w:rsidRPr="002262FB">
        <w:rPr>
          <w:rFonts w:ascii="Times New Roman" w:eastAsia="Times New Roman" w:hAnsi="Times New Roman" w:cs="Arial"/>
          <w:b/>
          <w:i/>
          <w:sz w:val="24"/>
          <w:szCs w:val="20"/>
          <w:lang w:val="en-GB" w:eastAsia="en-GB"/>
        </w:rPr>
        <w:t>Tender</w:t>
      </w:r>
      <w:r w:rsidRPr="002262FB">
        <w:rPr>
          <w:rFonts w:ascii="Times New Roman" w:eastAsia="Times New Roman" w:hAnsi="Times New Roman" w:cs="Arial"/>
          <w:i/>
          <w:sz w:val="24"/>
          <w:szCs w:val="20"/>
          <w:lang w:val="en-GB" w:eastAsia="en-GB"/>
        </w:rPr>
        <w:t xml:space="preserve"> </w:t>
      </w:r>
      <w:r w:rsidRPr="002262FB">
        <w:rPr>
          <w:rFonts w:ascii="Times New Roman" w:eastAsia="Times New Roman" w:hAnsi="Times New Roman" w:cs="Arial"/>
          <w:b/>
          <w:i/>
          <w:sz w:val="24"/>
          <w:szCs w:val="20"/>
          <w:lang w:val="en-GB" w:eastAsia="en-GB"/>
        </w:rPr>
        <w:t>Security</w:t>
      </w:r>
      <w:r w:rsidRPr="002262FB">
        <w:rPr>
          <w:rFonts w:ascii="Times New Roman" w:eastAsia="Times New Roman" w:hAnsi="Times New Roman" w:cs="Arial"/>
          <w:i/>
          <w:sz w:val="24"/>
          <w:szCs w:val="20"/>
          <w:lang w:val="en-GB" w:eastAsia="en-GB"/>
        </w:rPr>
        <w:t>, either in the form included hereafter or in another form acceptable to the</w:t>
      </w:r>
      <w:r w:rsidRPr="002262FB">
        <w:rPr>
          <w:rFonts w:ascii="Times New Roman" w:eastAsia="Times New Roman" w:hAnsi="Times New Roman" w:cs="Arial"/>
          <w:b/>
          <w:i/>
          <w:sz w:val="24"/>
          <w:szCs w:val="20"/>
          <w:lang w:val="en-GB" w:eastAsia="en-GB"/>
        </w:rPr>
        <w:t xml:space="preserve"> </w:t>
      </w:r>
      <w:r w:rsidRPr="002262FB">
        <w:rPr>
          <w:rFonts w:ascii="Times New Roman" w:eastAsia="Times New Roman" w:hAnsi="Times New Roman" w:cs="Arial"/>
          <w:i/>
          <w:sz w:val="24"/>
          <w:szCs w:val="20"/>
          <w:lang w:val="en-GB" w:eastAsia="en-GB"/>
        </w:rPr>
        <w:t>Purchaser, pursuant to ITT Clause 16.2.</w:t>
      </w:r>
    </w:p>
    <w:p w14:paraId="0E1248DF" w14:textId="77777777" w:rsidR="002262FB" w:rsidRPr="002262FB" w:rsidRDefault="002262FB" w:rsidP="002262FB">
      <w:pPr>
        <w:spacing w:after="0" w:line="288" w:lineRule="exact"/>
        <w:jc w:val="both"/>
        <w:rPr>
          <w:rFonts w:ascii="Times New Roman" w:eastAsia="Times New Roman" w:hAnsi="Times New Roman" w:cs="Arial"/>
          <w:sz w:val="20"/>
          <w:szCs w:val="20"/>
          <w:lang w:val="en-GB" w:eastAsia="en-GB"/>
        </w:rPr>
      </w:pPr>
    </w:p>
    <w:p w14:paraId="6E823D0B" w14:textId="77777777" w:rsidR="002262FB" w:rsidRPr="002262FB" w:rsidRDefault="002262FB" w:rsidP="002262FB">
      <w:pPr>
        <w:spacing w:after="0" w:line="250" w:lineRule="auto"/>
        <w:jc w:val="both"/>
        <w:rPr>
          <w:rFonts w:ascii="Times New Roman" w:eastAsia="Times New Roman" w:hAnsi="Times New Roman" w:cs="Arial"/>
          <w:i/>
          <w:sz w:val="23"/>
          <w:szCs w:val="20"/>
          <w:lang w:val="en-GB" w:eastAsia="en-GB"/>
        </w:rPr>
      </w:pPr>
      <w:r w:rsidRPr="002262FB">
        <w:rPr>
          <w:rFonts w:ascii="Times New Roman" w:eastAsia="Times New Roman" w:hAnsi="Times New Roman" w:cs="Arial"/>
          <w:i/>
          <w:sz w:val="23"/>
          <w:szCs w:val="20"/>
          <w:lang w:val="en-GB" w:eastAsia="en-GB"/>
        </w:rPr>
        <w:t xml:space="preserve">The </w:t>
      </w:r>
      <w:r w:rsidRPr="002262FB">
        <w:rPr>
          <w:rFonts w:ascii="Times New Roman" w:eastAsia="Times New Roman" w:hAnsi="Times New Roman" w:cs="Arial"/>
          <w:b/>
          <w:i/>
          <w:sz w:val="23"/>
          <w:szCs w:val="20"/>
          <w:lang w:val="en-GB" w:eastAsia="en-GB"/>
        </w:rPr>
        <w:t>Contract Form</w:t>
      </w:r>
      <w:r w:rsidRPr="002262FB">
        <w:rPr>
          <w:rFonts w:ascii="Times New Roman" w:eastAsia="Times New Roman" w:hAnsi="Times New Roman" w:cs="Arial"/>
          <w:i/>
          <w:sz w:val="23"/>
          <w:szCs w:val="20"/>
          <w:lang w:val="en-GB" w:eastAsia="en-GB"/>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156CCB61" w14:textId="77777777" w:rsidR="002262FB" w:rsidRPr="002262FB" w:rsidRDefault="002262FB" w:rsidP="002262FB">
      <w:pPr>
        <w:spacing w:after="0" w:line="278" w:lineRule="exact"/>
        <w:jc w:val="both"/>
        <w:rPr>
          <w:rFonts w:ascii="Times New Roman" w:eastAsia="Times New Roman" w:hAnsi="Times New Roman" w:cs="Arial"/>
          <w:sz w:val="20"/>
          <w:szCs w:val="20"/>
          <w:lang w:val="en-GB" w:eastAsia="en-GB"/>
        </w:rPr>
      </w:pPr>
    </w:p>
    <w:p w14:paraId="09C30FCC" w14:textId="77777777" w:rsidR="002262FB" w:rsidRPr="002262FB" w:rsidRDefault="002262FB" w:rsidP="002262FB">
      <w:pPr>
        <w:spacing w:after="0" w:line="237" w:lineRule="auto"/>
        <w:jc w:val="both"/>
        <w:rPr>
          <w:rFonts w:ascii="Times New Roman" w:eastAsia="Times New Roman" w:hAnsi="Times New Roman" w:cs="Arial"/>
          <w:i/>
          <w:sz w:val="24"/>
          <w:szCs w:val="20"/>
          <w:lang w:val="en-GB" w:eastAsia="en-GB"/>
        </w:rPr>
      </w:pPr>
      <w:r w:rsidRPr="002262FB">
        <w:rPr>
          <w:rFonts w:ascii="Times New Roman" w:eastAsia="Times New Roman" w:hAnsi="Times New Roman" w:cs="Arial"/>
          <w:i/>
          <w:sz w:val="24"/>
          <w:szCs w:val="20"/>
          <w:lang w:val="en-GB" w:eastAsia="en-GB"/>
        </w:rPr>
        <w:t xml:space="preserve">The </w:t>
      </w:r>
      <w:r w:rsidRPr="002262FB">
        <w:rPr>
          <w:rFonts w:ascii="Times New Roman" w:eastAsia="Times New Roman" w:hAnsi="Times New Roman" w:cs="Arial"/>
          <w:b/>
          <w:i/>
          <w:sz w:val="24"/>
          <w:szCs w:val="20"/>
          <w:lang w:val="en-GB" w:eastAsia="en-GB"/>
        </w:rPr>
        <w:t>Performance Security Form</w:t>
      </w:r>
      <w:r w:rsidRPr="002262FB">
        <w:rPr>
          <w:rFonts w:ascii="Times New Roman" w:eastAsia="Times New Roman" w:hAnsi="Times New Roman" w:cs="Arial"/>
          <w:i/>
          <w:sz w:val="24"/>
          <w:szCs w:val="20"/>
          <w:lang w:val="en-GB" w:eastAsia="en-GB"/>
        </w:rPr>
        <w:t xml:space="preserve"> and </w:t>
      </w:r>
      <w:r w:rsidRPr="002262FB">
        <w:rPr>
          <w:rFonts w:ascii="Times New Roman" w:eastAsia="Times New Roman" w:hAnsi="Times New Roman" w:cs="Arial"/>
          <w:b/>
          <w:i/>
          <w:sz w:val="24"/>
          <w:szCs w:val="20"/>
          <w:lang w:val="en-GB" w:eastAsia="en-GB"/>
        </w:rPr>
        <w:t>Bank Guarantee Form for Advance Payment</w:t>
      </w:r>
      <w:r w:rsidRPr="002262FB">
        <w:rPr>
          <w:rFonts w:ascii="Times New Roman" w:eastAsia="Times New Roman" w:hAnsi="Times New Roman" w:cs="Arial"/>
          <w:i/>
          <w:sz w:val="24"/>
          <w:szCs w:val="20"/>
          <w:lang w:val="en-GB" w:eastAsia="en-GB"/>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1B41CA7F" w14:textId="77777777" w:rsidR="002262FB" w:rsidRPr="002262FB" w:rsidRDefault="002262FB" w:rsidP="002262FB">
      <w:pPr>
        <w:spacing w:after="0" w:line="294" w:lineRule="exact"/>
        <w:jc w:val="both"/>
        <w:rPr>
          <w:rFonts w:ascii="Times New Roman" w:eastAsia="Times New Roman" w:hAnsi="Times New Roman" w:cs="Arial"/>
          <w:sz w:val="20"/>
          <w:szCs w:val="20"/>
          <w:lang w:val="en-GB" w:eastAsia="en-GB"/>
        </w:rPr>
      </w:pPr>
    </w:p>
    <w:p w14:paraId="46022541" w14:textId="77777777" w:rsidR="002262FB" w:rsidRPr="002262FB" w:rsidRDefault="002262FB" w:rsidP="002262FB">
      <w:pPr>
        <w:spacing w:after="0" w:line="234" w:lineRule="auto"/>
        <w:jc w:val="both"/>
        <w:rPr>
          <w:rFonts w:ascii="Times New Roman" w:eastAsia="Times New Roman" w:hAnsi="Times New Roman" w:cs="Arial"/>
          <w:i/>
          <w:sz w:val="24"/>
          <w:szCs w:val="20"/>
          <w:lang w:val="en-GB" w:eastAsia="en-GB"/>
        </w:rPr>
      </w:pPr>
      <w:r w:rsidRPr="002262FB">
        <w:rPr>
          <w:rFonts w:ascii="Times New Roman" w:eastAsia="Times New Roman" w:hAnsi="Times New Roman" w:cs="Arial"/>
          <w:i/>
          <w:sz w:val="24"/>
          <w:szCs w:val="20"/>
          <w:lang w:val="en-GB" w:eastAsia="en-GB"/>
        </w:rPr>
        <w:t xml:space="preserve">The </w:t>
      </w:r>
      <w:r w:rsidRPr="002262FB">
        <w:rPr>
          <w:rFonts w:ascii="Times New Roman" w:eastAsia="Times New Roman" w:hAnsi="Times New Roman" w:cs="Arial"/>
          <w:b/>
          <w:i/>
          <w:sz w:val="24"/>
          <w:szCs w:val="20"/>
          <w:lang w:val="en-GB" w:eastAsia="en-GB"/>
        </w:rPr>
        <w:t>Manufacturer’s Authorization</w:t>
      </w:r>
      <w:r w:rsidRPr="002262FB">
        <w:rPr>
          <w:rFonts w:ascii="Times New Roman" w:eastAsia="Times New Roman" w:hAnsi="Times New Roman" w:cs="Arial"/>
          <w:i/>
          <w:sz w:val="24"/>
          <w:szCs w:val="20"/>
          <w:lang w:val="en-GB" w:eastAsia="en-GB"/>
        </w:rPr>
        <w:t xml:space="preserve"> form should be completed by the Manufacturer, as appropriate.</w:t>
      </w:r>
    </w:p>
    <w:p w14:paraId="5B5C1484" w14:textId="77777777" w:rsidR="00740C91" w:rsidRDefault="00740C91">
      <w:pPr>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br w:type="page"/>
      </w:r>
    </w:p>
    <w:p w14:paraId="768BE6FD" w14:textId="77777777" w:rsidR="00740C91" w:rsidRPr="00252295" w:rsidRDefault="00252295" w:rsidP="00252295">
      <w:pPr>
        <w:pStyle w:val="Heading2"/>
      </w:pPr>
      <w:bookmarkStart w:id="43" w:name="_Toc54242539"/>
      <w:r w:rsidRPr="00252295">
        <w:lastRenderedPageBreak/>
        <w:t xml:space="preserve">1. </w:t>
      </w:r>
      <w:r w:rsidR="00740C91" w:rsidRPr="00252295">
        <w:t>Tender Form and Price Schedules</w:t>
      </w:r>
      <w:bookmarkEnd w:id="43"/>
    </w:p>
    <w:p w14:paraId="70296C59" w14:textId="77777777" w:rsidR="00740C91" w:rsidRPr="00740C91" w:rsidRDefault="00740C91" w:rsidP="00740C91">
      <w:pPr>
        <w:spacing w:after="0" w:line="283" w:lineRule="exact"/>
        <w:rPr>
          <w:rFonts w:ascii="Times New Roman" w:eastAsia="Times New Roman" w:hAnsi="Times New Roman" w:cs="Arial"/>
          <w:sz w:val="20"/>
          <w:szCs w:val="20"/>
          <w:lang w:val="en-GB" w:eastAsia="en-GB"/>
        </w:rPr>
      </w:pPr>
    </w:p>
    <w:p w14:paraId="002E76AA" w14:textId="77777777" w:rsidR="00740C91" w:rsidRPr="00740C91" w:rsidRDefault="00740C91" w:rsidP="00740C91">
      <w:pPr>
        <w:spacing w:after="0" w:line="0" w:lineRule="atLeast"/>
        <w:ind w:left="6860"/>
        <w:rPr>
          <w:rFonts w:ascii="Times New Roman" w:eastAsia="Times New Roman" w:hAnsi="Times New Roman" w:cs="Arial"/>
          <w:sz w:val="23"/>
          <w:szCs w:val="20"/>
          <w:lang w:val="en-GB" w:eastAsia="en-GB"/>
        </w:rPr>
      </w:pPr>
      <w:r w:rsidRPr="00740C91">
        <w:rPr>
          <w:rFonts w:ascii="Times New Roman" w:eastAsia="Times New Roman" w:hAnsi="Times New Roman" w:cs="Arial"/>
          <w:sz w:val="23"/>
          <w:szCs w:val="20"/>
          <w:lang w:val="en-GB" w:eastAsia="en-GB"/>
        </w:rPr>
        <w:t>Date: _____________</w:t>
      </w:r>
    </w:p>
    <w:p w14:paraId="118B13A1" w14:textId="77777777" w:rsidR="00740C91" w:rsidRPr="00740C91" w:rsidRDefault="00740C91" w:rsidP="00740C91">
      <w:pPr>
        <w:spacing w:after="0" w:line="0" w:lineRule="atLeast"/>
        <w:ind w:left="6880"/>
        <w:rPr>
          <w:rFonts w:ascii="Times New Roman" w:eastAsia="Times New Roman" w:hAnsi="Times New Roman" w:cs="Arial"/>
          <w:sz w:val="24"/>
          <w:szCs w:val="20"/>
          <w:lang w:val="en-GB" w:eastAsia="en-GB"/>
        </w:rPr>
      </w:pPr>
      <w:r w:rsidRPr="00740C91">
        <w:rPr>
          <w:rFonts w:ascii="Times New Roman" w:eastAsia="Times New Roman" w:hAnsi="Times New Roman" w:cs="Arial"/>
          <w:sz w:val="24"/>
          <w:szCs w:val="20"/>
          <w:lang w:val="en-GB" w:eastAsia="en-GB"/>
        </w:rPr>
        <w:t xml:space="preserve">IFT </w:t>
      </w:r>
      <w:r w:rsidRPr="00740C91">
        <w:rPr>
          <w:rFonts w:ascii="Times New Roman" w:eastAsia="Times New Roman" w:hAnsi="Times New Roman" w:cs="Arial"/>
          <w:sz w:val="19"/>
          <w:szCs w:val="20"/>
          <w:lang w:val="en-GB" w:eastAsia="en-GB"/>
        </w:rPr>
        <w:t>No</w:t>
      </w:r>
      <w:r w:rsidRPr="00740C91">
        <w:rPr>
          <w:rFonts w:ascii="Times New Roman" w:eastAsia="Times New Roman" w:hAnsi="Times New Roman" w:cs="Arial"/>
          <w:sz w:val="24"/>
          <w:szCs w:val="20"/>
          <w:lang w:val="en-GB" w:eastAsia="en-GB"/>
        </w:rPr>
        <w:t>: ___________</w:t>
      </w:r>
    </w:p>
    <w:p w14:paraId="1F7CBFFD" w14:textId="77777777" w:rsidR="00740C91" w:rsidRPr="00740C91" w:rsidRDefault="00740C91" w:rsidP="00740C91">
      <w:pPr>
        <w:spacing w:after="0" w:line="276" w:lineRule="exact"/>
        <w:rPr>
          <w:rFonts w:ascii="Times New Roman" w:eastAsia="Times New Roman" w:hAnsi="Times New Roman" w:cs="Arial"/>
          <w:sz w:val="20"/>
          <w:szCs w:val="20"/>
          <w:lang w:val="en-GB" w:eastAsia="en-GB"/>
        </w:rPr>
      </w:pPr>
    </w:p>
    <w:p w14:paraId="0FDE0D1C" w14:textId="77777777" w:rsidR="00740C91" w:rsidRPr="00740C91" w:rsidRDefault="00740C91" w:rsidP="00252295">
      <w:pPr>
        <w:spacing w:after="0" w:line="0" w:lineRule="atLeast"/>
        <w:jc w:val="both"/>
        <w:rPr>
          <w:rFonts w:ascii="Times New Roman" w:eastAsia="Times New Roman" w:hAnsi="Times New Roman" w:cs="Arial"/>
          <w:i/>
          <w:lang w:val="en-GB" w:eastAsia="en-GB"/>
        </w:rPr>
      </w:pPr>
      <w:r w:rsidRPr="00740C91">
        <w:rPr>
          <w:rFonts w:ascii="Times New Roman" w:eastAsia="Times New Roman" w:hAnsi="Times New Roman" w:cs="Arial"/>
          <w:lang w:val="en-GB" w:eastAsia="en-GB"/>
        </w:rPr>
        <w:t>To:</w:t>
      </w:r>
      <w:r w:rsidRPr="00740C91">
        <w:rPr>
          <w:rFonts w:ascii="Times New Roman" w:eastAsia="Times New Roman" w:hAnsi="Times New Roman" w:cs="Arial"/>
          <w:lang w:val="en-GB" w:eastAsia="en-GB"/>
        </w:rPr>
        <w:tab/>
      </w:r>
      <w:r w:rsidRPr="00740C91">
        <w:rPr>
          <w:rFonts w:ascii="Times New Roman" w:eastAsia="Times New Roman" w:hAnsi="Times New Roman" w:cs="Arial"/>
          <w:i/>
          <w:lang w:val="en-GB" w:eastAsia="en-GB"/>
        </w:rPr>
        <w:t>[name and address of Purchaser]</w:t>
      </w:r>
    </w:p>
    <w:p w14:paraId="54A999B4" w14:textId="77777777" w:rsidR="00740C91" w:rsidRPr="00740C91" w:rsidRDefault="00740C91" w:rsidP="00252295">
      <w:pPr>
        <w:spacing w:after="0" w:line="276" w:lineRule="exact"/>
        <w:jc w:val="both"/>
        <w:rPr>
          <w:rFonts w:ascii="Times New Roman" w:eastAsia="Times New Roman" w:hAnsi="Times New Roman" w:cs="Arial"/>
          <w:lang w:val="en-GB" w:eastAsia="en-GB"/>
        </w:rPr>
      </w:pPr>
    </w:p>
    <w:p w14:paraId="097A6084" w14:textId="77777777" w:rsidR="00740C91" w:rsidRPr="00740C91" w:rsidRDefault="00740C91" w:rsidP="00252295">
      <w:pPr>
        <w:spacing w:after="0" w:line="0" w:lineRule="atLeast"/>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Gentlemen and/or Ladies:</w:t>
      </w:r>
    </w:p>
    <w:p w14:paraId="36D55E6D" w14:textId="77777777" w:rsidR="00740C91" w:rsidRPr="00740C91" w:rsidRDefault="00740C91" w:rsidP="00252295">
      <w:pPr>
        <w:spacing w:after="0" w:line="288" w:lineRule="exact"/>
        <w:jc w:val="both"/>
        <w:rPr>
          <w:rFonts w:ascii="Times New Roman" w:eastAsia="Times New Roman" w:hAnsi="Times New Roman" w:cs="Arial"/>
          <w:lang w:val="en-GB" w:eastAsia="en-GB"/>
        </w:rPr>
      </w:pPr>
    </w:p>
    <w:p w14:paraId="32945776" w14:textId="77777777" w:rsidR="00740C91" w:rsidRPr="00740C91" w:rsidRDefault="00740C91" w:rsidP="00252295">
      <w:pPr>
        <w:spacing w:after="0" w:line="238" w:lineRule="auto"/>
        <w:ind w:right="380"/>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 xml:space="preserve">Having examined the Tender documents including Addenda Nos. </w:t>
      </w:r>
      <w:r w:rsidRPr="00740C91">
        <w:rPr>
          <w:rFonts w:ascii="Times New Roman" w:eastAsia="Times New Roman" w:hAnsi="Times New Roman" w:cs="Arial"/>
          <w:i/>
          <w:lang w:val="en-GB" w:eastAsia="en-GB"/>
        </w:rPr>
        <w:t>[insert numbers],</w:t>
      </w:r>
      <w:r w:rsidRPr="00740C91">
        <w:rPr>
          <w:rFonts w:ascii="Times New Roman" w:eastAsia="Times New Roman" w:hAnsi="Times New Roman" w:cs="Arial"/>
          <w:lang w:val="en-GB" w:eastAsia="en-GB"/>
        </w:rPr>
        <w:t xml:space="preserve"> the receipt of which is hereby duly acknowledged, we, the undersigned, offer to supply and deliver </w:t>
      </w:r>
      <w:r w:rsidRPr="00740C91">
        <w:rPr>
          <w:rFonts w:ascii="Times New Roman" w:eastAsia="Times New Roman" w:hAnsi="Times New Roman" w:cs="Arial"/>
          <w:i/>
          <w:lang w:val="en-GB" w:eastAsia="en-GB"/>
        </w:rPr>
        <w:t>[description of goods and services]</w:t>
      </w:r>
      <w:r w:rsidRPr="00740C91">
        <w:rPr>
          <w:rFonts w:ascii="Times New Roman" w:eastAsia="Times New Roman" w:hAnsi="Times New Roman" w:cs="Arial"/>
          <w:lang w:val="en-GB" w:eastAsia="en-GB"/>
        </w:rPr>
        <w:t xml:space="preserve"> in conformity with the said Tender documents for the sum of GHS_____ </w:t>
      </w:r>
      <w:r w:rsidRPr="00740C91">
        <w:rPr>
          <w:rFonts w:ascii="Times New Roman" w:eastAsia="Times New Roman" w:hAnsi="Times New Roman" w:cs="Arial"/>
          <w:i/>
          <w:lang w:val="en-GB" w:eastAsia="en-GB"/>
        </w:rPr>
        <w:t>[total Tender amount in words and figures]</w:t>
      </w:r>
      <w:r w:rsidRPr="00740C91">
        <w:rPr>
          <w:rFonts w:ascii="Times New Roman" w:eastAsia="Times New Roman" w:hAnsi="Times New Roman" w:cs="Arial"/>
          <w:lang w:val="en-GB" w:eastAsia="en-GB"/>
        </w:rPr>
        <w:t xml:space="preserve"> or such other sums as may be ascertained in accordance with the Schedule of Prices attached herewith and made part of this Tender.</w:t>
      </w:r>
    </w:p>
    <w:p w14:paraId="7FEC17DD" w14:textId="77777777" w:rsidR="00740C91" w:rsidRPr="00740C91" w:rsidRDefault="00740C91" w:rsidP="00252295">
      <w:pPr>
        <w:spacing w:after="0" w:line="291" w:lineRule="exact"/>
        <w:jc w:val="both"/>
        <w:rPr>
          <w:rFonts w:ascii="Times New Roman" w:eastAsia="Times New Roman" w:hAnsi="Times New Roman" w:cs="Arial"/>
          <w:lang w:val="en-GB" w:eastAsia="en-GB"/>
        </w:rPr>
      </w:pPr>
    </w:p>
    <w:p w14:paraId="1F5C7CDD" w14:textId="77777777" w:rsidR="00740C91" w:rsidRPr="00740C91" w:rsidRDefault="00740C91" w:rsidP="00252295">
      <w:pPr>
        <w:spacing w:after="0" w:line="234" w:lineRule="auto"/>
        <w:ind w:right="520"/>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We undertake, if our Tender is accepted, to deliver the goods and services in accordance with the delivery schedule specified in the Schedule of Requirements.</w:t>
      </w:r>
    </w:p>
    <w:p w14:paraId="3A2EDC43" w14:textId="77777777" w:rsidR="00740C91" w:rsidRPr="00740C91" w:rsidRDefault="00740C91" w:rsidP="00252295">
      <w:pPr>
        <w:spacing w:after="0" w:line="290" w:lineRule="exact"/>
        <w:jc w:val="both"/>
        <w:rPr>
          <w:rFonts w:ascii="Times New Roman" w:eastAsia="Times New Roman" w:hAnsi="Times New Roman" w:cs="Arial"/>
          <w:lang w:val="en-GB" w:eastAsia="en-GB"/>
        </w:rPr>
      </w:pPr>
    </w:p>
    <w:p w14:paraId="32C4D619" w14:textId="77777777" w:rsidR="00740C91" w:rsidRPr="00740C91" w:rsidRDefault="00740C91" w:rsidP="00252295">
      <w:pPr>
        <w:spacing w:after="0" w:line="236" w:lineRule="auto"/>
        <w:ind w:right="420"/>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If our Tender is accepted, we will provide a Bank Guarantee acceptable to the Purchaser in a sum equivalent to _____ percent of the Contract Price for the due performance of the Contract, in the form prescribed by the Purchaser.</w:t>
      </w:r>
    </w:p>
    <w:p w14:paraId="44565C2B" w14:textId="77777777" w:rsidR="00740C91" w:rsidRPr="00740C91" w:rsidRDefault="00740C91" w:rsidP="00252295">
      <w:pPr>
        <w:spacing w:after="0" w:line="278" w:lineRule="exact"/>
        <w:jc w:val="both"/>
        <w:rPr>
          <w:rFonts w:ascii="Times New Roman" w:eastAsia="Times New Roman" w:hAnsi="Times New Roman" w:cs="Arial"/>
          <w:lang w:val="en-GB" w:eastAsia="en-GB"/>
        </w:rPr>
      </w:pPr>
    </w:p>
    <w:p w14:paraId="401AA45B" w14:textId="77777777" w:rsidR="00740C91" w:rsidRPr="00740C91" w:rsidRDefault="00740C91" w:rsidP="00252295">
      <w:pPr>
        <w:spacing w:after="0" w:line="0" w:lineRule="atLeast"/>
        <w:jc w:val="both"/>
        <w:rPr>
          <w:rFonts w:ascii="Times New Roman" w:eastAsia="Times New Roman" w:hAnsi="Times New Roman" w:cs="Arial"/>
          <w:i/>
          <w:lang w:val="en-GB" w:eastAsia="en-GB"/>
        </w:rPr>
      </w:pPr>
      <w:r w:rsidRPr="00740C91">
        <w:rPr>
          <w:rFonts w:ascii="Times New Roman" w:eastAsia="Times New Roman" w:hAnsi="Times New Roman" w:cs="Arial"/>
          <w:lang w:val="en-GB" w:eastAsia="en-GB"/>
        </w:rPr>
        <w:t xml:space="preserve">We agree to abide by this Tender for a period of ……….. </w:t>
      </w:r>
      <w:r w:rsidRPr="00740C91">
        <w:rPr>
          <w:rFonts w:ascii="Times New Roman" w:eastAsia="Times New Roman" w:hAnsi="Times New Roman" w:cs="Arial"/>
          <w:i/>
          <w:lang w:val="en-GB" w:eastAsia="en-GB"/>
        </w:rPr>
        <w:t>[insert number as specified in</w:t>
      </w:r>
    </w:p>
    <w:p w14:paraId="591FFC84" w14:textId="77777777" w:rsidR="00740C91" w:rsidRPr="00740C91" w:rsidRDefault="00740C91" w:rsidP="00252295">
      <w:pPr>
        <w:spacing w:after="0" w:line="12" w:lineRule="exact"/>
        <w:jc w:val="both"/>
        <w:rPr>
          <w:rFonts w:ascii="Times New Roman" w:eastAsia="Times New Roman" w:hAnsi="Times New Roman" w:cs="Arial"/>
          <w:lang w:val="en-GB" w:eastAsia="en-GB"/>
        </w:rPr>
      </w:pPr>
    </w:p>
    <w:p w14:paraId="3B273C67" w14:textId="77777777" w:rsidR="00740C91" w:rsidRPr="00740C91" w:rsidRDefault="00740C91" w:rsidP="00252295">
      <w:pPr>
        <w:spacing w:after="0" w:line="236" w:lineRule="auto"/>
        <w:ind w:right="420"/>
        <w:jc w:val="both"/>
        <w:rPr>
          <w:rFonts w:ascii="Times New Roman" w:eastAsia="Times New Roman" w:hAnsi="Times New Roman" w:cs="Arial"/>
          <w:lang w:val="en-GB" w:eastAsia="en-GB"/>
        </w:rPr>
      </w:pPr>
      <w:r w:rsidRPr="00740C91">
        <w:rPr>
          <w:rFonts w:ascii="Times New Roman" w:eastAsia="Times New Roman" w:hAnsi="Times New Roman" w:cs="Arial"/>
          <w:i/>
          <w:lang w:val="en-GB" w:eastAsia="en-GB"/>
        </w:rPr>
        <w:t xml:space="preserve">Tender validity period] </w:t>
      </w:r>
      <w:r w:rsidRPr="00740C91">
        <w:rPr>
          <w:rFonts w:ascii="Times New Roman" w:eastAsia="Times New Roman" w:hAnsi="Times New Roman" w:cs="Arial"/>
          <w:lang w:val="en-GB" w:eastAsia="en-GB"/>
        </w:rPr>
        <w:t>days from the date fixed for Deadline for Tender submission, and</w:t>
      </w:r>
      <w:r w:rsidRPr="00740C91">
        <w:rPr>
          <w:rFonts w:ascii="Times New Roman" w:eastAsia="Times New Roman" w:hAnsi="Times New Roman" w:cs="Arial"/>
          <w:i/>
          <w:lang w:val="en-GB" w:eastAsia="en-GB"/>
        </w:rPr>
        <w:t xml:space="preserve"> </w:t>
      </w:r>
      <w:r w:rsidRPr="00740C91">
        <w:rPr>
          <w:rFonts w:ascii="Times New Roman" w:eastAsia="Times New Roman" w:hAnsi="Times New Roman" w:cs="Arial"/>
          <w:lang w:val="en-GB" w:eastAsia="en-GB"/>
        </w:rPr>
        <w:t>it shall remain binding upon us and may be accepted at any time before the expiration of that period.</w:t>
      </w:r>
    </w:p>
    <w:p w14:paraId="6B451D32" w14:textId="77777777" w:rsidR="00740C91" w:rsidRPr="00740C91" w:rsidRDefault="00740C91" w:rsidP="00252295">
      <w:pPr>
        <w:spacing w:after="0" w:line="278" w:lineRule="exact"/>
        <w:jc w:val="both"/>
        <w:rPr>
          <w:rFonts w:ascii="Times New Roman" w:eastAsia="Times New Roman" w:hAnsi="Times New Roman" w:cs="Arial"/>
          <w:lang w:val="en-GB" w:eastAsia="en-GB"/>
        </w:rPr>
      </w:pPr>
    </w:p>
    <w:p w14:paraId="557E08F0" w14:textId="77777777" w:rsidR="00740C91" w:rsidRPr="00740C91" w:rsidRDefault="00740C91" w:rsidP="00252295">
      <w:pPr>
        <w:spacing w:after="0" w:line="0" w:lineRule="atLeast"/>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Commissions or gratuities, if any, paid or to be paid by us to agents relating to this</w:t>
      </w:r>
    </w:p>
    <w:p w14:paraId="5F29D01A" w14:textId="77777777" w:rsidR="00740C91" w:rsidRPr="00740C91" w:rsidRDefault="00740C91" w:rsidP="00252295">
      <w:pPr>
        <w:spacing w:after="0" w:line="0" w:lineRule="atLeast"/>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740C91" w:rsidRPr="00740C91" w14:paraId="60B94C10" w14:textId="77777777" w:rsidTr="00040860">
        <w:trPr>
          <w:trHeight w:val="276"/>
        </w:trPr>
        <w:tc>
          <w:tcPr>
            <w:tcW w:w="2800" w:type="dxa"/>
            <w:shd w:val="clear" w:color="auto" w:fill="auto"/>
            <w:vAlign w:val="bottom"/>
          </w:tcPr>
          <w:p w14:paraId="62216B61" w14:textId="77777777" w:rsidR="00740C91" w:rsidRPr="00740C91" w:rsidRDefault="00740C91" w:rsidP="00252295">
            <w:pPr>
              <w:spacing w:after="0" w:line="0" w:lineRule="atLeast"/>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Name and address of</w:t>
            </w:r>
          </w:p>
        </w:tc>
        <w:tc>
          <w:tcPr>
            <w:tcW w:w="2900" w:type="dxa"/>
            <w:shd w:val="clear" w:color="auto" w:fill="auto"/>
            <w:vAlign w:val="bottom"/>
          </w:tcPr>
          <w:p w14:paraId="372164B2" w14:textId="77777777" w:rsidR="00740C91" w:rsidRPr="00740C91" w:rsidRDefault="00740C91" w:rsidP="00252295">
            <w:pPr>
              <w:spacing w:after="0" w:line="0" w:lineRule="atLeast"/>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Amount and</w:t>
            </w:r>
          </w:p>
        </w:tc>
        <w:tc>
          <w:tcPr>
            <w:tcW w:w="2340" w:type="dxa"/>
            <w:shd w:val="clear" w:color="auto" w:fill="auto"/>
            <w:vAlign w:val="bottom"/>
          </w:tcPr>
          <w:p w14:paraId="1720CF31" w14:textId="77777777" w:rsidR="00740C91" w:rsidRPr="00740C91" w:rsidRDefault="00740C91" w:rsidP="00252295">
            <w:pPr>
              <w:spacing w:after="0" w:line="0" w:lineRule="atLeast"/>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Purpose of</w:t>
            </w:r>
          </w:p>
        </w:tc>
      </w:tr>
      <w:tr w:rsidR="00740C91" w:rsidRPr="00740C91" w14:paraId="7799838E" w14:textId="77777777" w:rsidTr="00040860">
        <w:trPr>
          <w:trHeight w:val="276"/>
        </w:trPr>
        <w:tc>
          <w:tcPr>
            <w:tcW w:w="2800" w:type="dxa"/>
            <w:shd w:val="clear" w:color="auto" w:fill="auto"/>
            <w:vAlign w:val="bottom"/>
          </w:tcPr>
          <w:p w14:paraId="3FA7E3AB" w14:textId="77777777" w:rsidR="00740C91" w:rsidRPr="00740C91" w:rsidRDefault="006177BD" w:rsidP="00252295">
            <w:pPr>
              <w:spacing w:after="0" w:line="0" w:lineRule="atLeast"/>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A</w:t>
            </w:r>
            <w:r w:rsidR="00740C91" w:rsidRPr="00740C91">
              <w:rPr>
                <w:rFonts w:ascii="Times New Roman" w:eastAsia="Times New Roman" w:hAnsi="Times New Roman" w:cs="Arial"/>
                <w:lang w:val="en-GB" w:eastAsia="en-GB"/>
              </w:rPr>
              <w:t>gent</w:t>
            </w:r>
          </w:p>
        </w:tc>
        <w:tc>
          <w:tcPr>
            <w:tcW w:w="2900" w:type="dxa"/>
            <w:shd w:val="clear" w:color="auto" w:fill="auto"/>
            <w:vAlign w:val="bottom"/>
          </w:tcPr>
          <w:p w14:paraId="26D5F981" w14:textId="77777777" w:rsidR="00740C91" w:rsidRPr="00740C91" w:rsidRDefault="00740C91" w:rsidP="00252295">
            <w:pPr>
              <w:spacing w:after="0" w:line="0" w:lineRule="atLeast"/>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Currency</w:t>
            </w:r>
          </w:p>
        </w:tc>
        <w:tc>
          <w:tcPr>
            <w:tcW w:w="2340" w:type="dxa"/>
            <w:shd w:val="clear" w:color="auto" w:fill="auto"/>
            <w:vAlign w:val="bottom"/>
          </w:tcPr>
          <w:p w14:paraId="79D1904B" w14:textId="77777777" w:rsidR="00740C91" w:rsidRPr="00740C91" w:rsidRDefault="00740C91" w:rsidP="00252295">
            <w:pPr>
              <w:spacing w:after="0" w:line="0" w:lineRule="atLeast"/>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Commission or</w:t>
            </w:r>
          </w:p>
        </w:tc>
      </w:tr>
      <w:tr w:rsidR="00740C91" w:rsidRPr="00740C91" w14:paraId="431DBBF8" w14:textId="77777777" w:rsidTr="00040860">
        <w:trPr>
          <w:trHeight w:val="276"/>
        </w:trPr>
        <w:tc>
          <w:tcPr>
            <w:tcW w:w="2800" w:type="dxa"/>
            <w:shd w:val="clear" w:color="auto" w:fill="auto"/>
            <w:vAlign w:val="bottom"/>
          </w:tcPr>
          <w:p w14:paraId="5758D798" w14:textId="77777777" w:rsidR="00740C91" w:rsidRPr="00740C91" w:rsidRDefault="00740C91" w:rsidP="00252295">
            <w:pPr>
              <w:spacing w:after="0" w:line="0" w:lineRule="atLeast"/>
              <w:jc w:val="both"/>
              <w:rPr>
                <w:rFonts w:ascii="Times New Roman" w:eastAsia="Times New Roman" w:hAnsi="Times New Roman" w:cs="Arial"/>
                <w:lang w:val="en-GB" w:eastAsia="en-GB"/>
              </w:rPr>
            </w:pPr>
          </w:p>
        </w:tc>
        <w:tc>
          <w:tcPr>
            <w:tcW w:w="2900" w:type="dxa"/>
            <w:shd w:val="clear" w:color="auto" w:fill="auto"/>
            <w:vAlign w:val="bottom"/>
          </w:tcPr>
          <w:p w14:paraId="0653C98C" w14:textId="77777777" w:rsidR="00740C91" w:rsidRPr="00740C91" w:rsidRDefault="00740C91" w:rsidP="00252295">
            <w:pPr>
              <w:spacing w:after="0" w:line="0" w:lineRule="atLeast"/>
              <w:jc w:val="both"/>
              <w:rPr>
                <w:rFonts w:ascii="Times New Roman" w:eastAsia="Times New Roman" w:hAnsi="Times New Roman" w:cs="Arial"/>
                <w:lang w:val="en-GB" w:eastAsia="en-GB"/>
              </w:rPr>
            </w:pPr>
          </w:p>
        </w:tc>
        <w:tc>
          <w:tcPr>
            <w:tcW w:w="2340" w:type="dxa"/>
            <w:shd w:val="clear" w:color="auto" w:fill="auto"/>
            <w:vAlign w:val="bottom"/>
          </w:tcPr>
          <w:p w14:paraId="5767C5D7" w14:textId="77777777" w:rsidR="00740C91" w:rsidRPr="00740C91" w:rsidRDefault="00740C91" w:rsidP="00252295">
            <w:pPr>
              <w:spacing w:after="0" w:line="0" w:lineRule="atLeast"/>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gratuity</w:t>
            </w:r>
          </w:p>
        </w:tc>
      </w:tr>
      <w:tr w:rsidR="00740C91" w:rsidRPr="00740C91" w14:paraId="052EB184" w14:textId="77777777" w:rsidTr="00040860">
        <w:trPr>
          <w:trHeight w:val="552"/>
        </w:trPr>
        <w:tc>
          <w:tcPr>
            <w:tcW w:w="2800" w:type="dxa"/>
            <w:shd w:val="clear" w:color="auto" w:fill="auto"/>
            <w:vAlign w:val="bottom"/>
          </w:tcPr>
          <w:p w14:paraId="66C10464" w14:textId="77777777" w:rsidR="00740C91" w:rsidRPr="00740C91" w:rsidRDefault="00740C91" w:rsidP="00252295">
            <w:pPr>
              <w:spacing w:after="0" w:line="0" w:lineRule="atLeast"/>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_______________</w:t>
            </w:r>
          </w:p>
        </w:tc>
        <w:tc>
          <w:tcPr>
            <w:tcW w:w="2900" w:type="dxa"/>
            <w:shd w:val="clear" w:color="auto" w:fill="auto"/>
            <w:vAlign w:val="bottom"/>
          </w:tcPr>
          <w:p w14:paraId="15D24E5E" w14:textId="77777777" w:rsidR="00740C91" w:rsidRPr="00740C91" w:rsidRDefault="00740C91" w:rsidP="00252295">
            <w:pPr>
              <w:spacing w:after="0" w:line="0" w:lineRule="atLeast"/>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___________</w:t>
            </w:r>
          </w:p>
        </w:tc>
        <w:tc>
          <w:tcPr>
            <w:tcW w:w="2340" w:type="dxa"/>
            <w:shd w:val="clear" w:color="auto" w:fill="auto"/>
            <w:vAlign w:val="bottom"/>
          </w:tcPr>
          <w:p w14:paraId="40151E0D" w14:textId="77777777" w:rsidR="00740C91" w:rsidRPr="00740C91" w:rsidRDefault="00740C91" w:rsidP="00252295">
            <w:pPr>
              <w:spacing w:after="0" w:line="0" w:lineRule="atLeast"/>
              <w:jc w:val="both"/>
              <w:rPr>
                <w:rFonts w:ascii="Times New Roman" w:eastAsia="Times New Roman" w:hAnsi="Times New Roman" w:cs="Arial"/>
                <w:w w:val="98"/>
                <w:lang w:val="en-GB" w:eastAsia="en-GB"/>
              </w:rPr>
            </w:pPr>
            <w:r w:rsidRPr="00740C91">
              <w:rPr>
                <w:rFonts w:ascii="Times New Roman" w:eastAsia="Times New Roman" w:hAnsi="Times New Roman" w:cs="Arial"/>
                <w:w w:val="98"/>
                <w:lang w:val="en-GB" w:eastAsia="en-GB"/>
              </w:rPr>
              <w:t>_____________</w:t>
            </w:r>
          </w:p>
        </w:tc>
      </w:tr>
      <w:tr w:rsidR="00740C91" w:rsidRPr="00740C91" w14:paraId="62831EF7" w14:textId="77777777" w:rsidTr="00040860">
        <w:trPr>
          <w:trHeight w:val="276"/>
        </w:trPr>
        <w:tc>
          <w:tcPr>
            <w:tcW w:w="2800" w:type="dxa"/>
            <w:shd w:val="clear" w:color="auto" w:fill="auto"/>
            <w:vAlign w:val="bottom"/>
          </w:tcPr>
          <w:p w14:paraId="6B5CD1CB" w14:textId="77777777" w:rsidR="00740C91" w:rsidRPr="00740C91" w:rsidRDefault="00740C91" w:rsidP="00252295">
            <w:pPr>
              <w:spacing w:after="0" w:line="0" w:lineRule="atLeast"/>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_______________</w:t>
            </w:r>
          </w:p>
        </w:tc>
        <w:tc>
          <w:tcPr>
            <w:tcW w:w="2900" w:type="dxa"/>
            <w:shd w:val="clear" w:color="auto" w:fill="auto"/>
            <w:vAlign w:val="bottom"/>
          </w:tcPr>
          <w:p w14:paraId="62E94577" w14:textId="77777777" w:rsidR="00740C91" w:rsidRPr="00740C91" w:rsidRDefault="00740C91" w:rsidP="00252295">
            <w:pPr>
              <w:spacing w:after="0" w:line="0" w:lineRule="atLeast"/>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___________</w:t>
            </w:r>
          </w:p>
        </w:tc>
        <w:tc>
          <w:tcPr>
            <w:tcW w:w="2340" w:type="dxa"/>
            <w:shd w:val="clear" w:color="auto" w:fill="auto"/>
            <w:vAlign w:val="bottom"/>
          </w:tcPr>
          <w:p w14:paraId="2A1AD5A7" w14:textId="77777777" w:rsidR="00740C91" w:rsidRPr="00740C91" w:rsidRDefault="00740C91" w:rsidP="00252295">
            <w:pPr>
              <w:spacing w:after="0" w:line="0" w:lineRule="atLeast"/>
              <w:jc w:val="both"/>
              <w:rPr>
                <w:rFonts w:ascii="Times New Roman" w:eastAsia="Times New Roman" w:hAnsi="Times New Roman" w:cs="Arial"/>
                <w:w w:val="98"/>
                <w:lang w:val="en-GB" w:eastAsia="en-GB"/>
              </w:rPr>
            </w:pPr>
            <w:r w:rsidRPr="00740C91">
              <w:rPr>
                <w:rFonts w:ascii="Times New Roman" w:eastAsia="Times New Roman" w:hAnsi="Times New Roman" w:cs="Arial"/>
                <w:w w:val="98"/>
                <w:lang w:val="en-GB" w:eastAsia="en-GB"/>
              </w:rPr>
              <w:t>_____________</w:t>
            </w:r>
          </w:p>
        </w:tc>
      </w:tr>
      <w:tr w:rsidR="00740C91" w:rsidRPr="00740C91" w14:paraId="0E7442CD" w14:textId="77777777" w:rsidTr="00040860">
        <w:trPr>
          <w:trHeight w:val="276"/>
        </w:trPr>
        <w:tc>
          <w:tcPr>
            <w:tcW w:w="2800" w:type="dxa"/>
            <w:shd w:val="clear" w:color="auto" w:fill="auto"/>
            <w:vAlign w:val="bottom"/>
          </w:tcPr>
          <w:p w14:paraId="5B47C584" w14:textId="77777777" w:rsidR="00740C91" w:rsidRPr="00740C91" w:rsidRDefault="00740C91" w:rsidP="00252295">
            <w:pPr>
              <w:spacing w:after="0" w:line="0" w:lineRule="atLeast"/>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_______________</w:t>
            </w:r>
          </w:p>
        </w:tc>
        <w:tc>
          <w:tcPr>
            <w:tcW w:w="2900" w:type="dxa"/>
            <w:shd w:val="clear" w:color="auto" w:fill="auto"/>
            <w:vAlign w:val="bottom"/>
          </w:tcPr>
          <w:p w14:paraId="6B714659" w14:textId="77777777" w:rsidR="00740C91" w:rsidRPr="00740C91" w:rsidRDefault="00740C91" w:rsidP="00252295">
            <w:pPr>
              <w:spacing w:after="0" w:line="0" w:lineRule="atLeast"/>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___________</w:t>
            </w:r>
          </w:p>
        </w:tc>
        <w:tc>
          <w:tcPr>
            <w:tcW w:w="2340" w:type="dxa"/>
            <w:shd w:val="clear" w:color="auto" w:fill="auto"/>
            <w:vAlign w:val="bottom"/>
          </w:tcPr>
          <w:p w14:paraId="73A4A5A9" w14:textId="77777777" w:rsidR="00740C91" w:rsidRPr="00740C91" w:rsidRDefault="00740C91" w:rsidP="00252295">
            <w:pPr>
              <w:spacing w:after="0" w:line="0" w:lineRule="atLeast"/>
              <w:jc w:val="both"/>
              <w:rPr>
                <w:rFonts w:ascii="Times New Roman" w:eastAsia="Times New Roman" w:hAnsi="Times New Roman" w:cs="Arial"/>
                <w:w w:val="98"/>
                <w:lang w:val="en-GB" w:eastAsia="en-GB"/>
              </w:rPr>
            </w:pPr>
            <w:r w:rsidRPr="00740C91">
              <w:rPr>
                <w:rFonts w:ascii="Times New Roman" w:eastAsia="Times New Roman" w:hAnsi="Times New Roman" w:cs="Arial"/>
                <w:w w:val="98"/>
                <w:lang w:val="en-GB" w:eastAsia="en-GB"/>
              </w:rPr>
              <w:t>_____________</w:t>
            </w:r>
          </w:p>
        </w:tc>
      </w:tr>
    </w:tbl>
    <w:p w14:paraId="1D33766F" w14:textId="77777777" w:rsidR="00740C91" w:rsidRPr="00740C91" w:rsidRDefault="00740C91" w:rsidP="00252295">
      <w:pPr>
        <w:spacing w:after="0" w:line="277" w:lineRule="exact"/>
        <w:jc w:val="both"/>
        <w:rPr>
          <w:rFonts w:ascii="Times New Roman" w:eastAsia="Times New Roman" w:hAnsi="Times New Roman" w:cs="Arial"/>
          <w:lang w:val="en-GB" w:eastAsia="en-GB"/>
        </w:rPr>
      </w:pPr>
    </w:p>
    <w:p w14:paraId="5A53507F" w14:textId="77777777" w:rsidR="00740C91" w:rsidRPr="00740C91" w:rsidRDefault="00740C91" w:rsidP="00252295">
      <w:pPr>
        <w:spacing w:after="0" w:line="0" w:lineRule="atLeast"/>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(if none, state “none”)</w:t>
      </w:r>
    </w:p>
    <w:p w14:paraId="4943FF9D" w14:textId="77777777" w:rsidR="00740C91" w:rsidRPr="00740C91" w:rsidRDefault="00740C91" w:rsidP="00252295">
      <w:pPr>
        <w:spacing w:after="0" w:line="288" w:lineRule="exact"/>
        <w:jc w:val="both"/>
        <w:rPr>
          <w:rFonts w:ascii="Times New Roman" w:eastAsia="Times New Roman" w:hAnsi="Times New Roman" w:cs="Arial"/>
          <w:lang w:val="en-GB" w:eastAsia="en-GB"/>
        </w:rPr>
      </w:pPr>
    </w:p>
    <w:p w14:paraId="50B1FDF4" w14:textId="77777777" w:rsidR="00740C91" w:rsidRPr="00740C91" w:rsidRDefault="00740C91" w:rsidP="00252295">
      <w:pPr>
        <w:spacing w:after="0" w:line="236" w:lineRule="auto"/>
        <w:ind w:right="27"/>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Until a formal Contract is prepared and executed, this Tender, together with your written acceptance thereof and your notification of award, shall constitute a binding Contract between us.</w:t>
      </w:r>
    </w:p>
    <w:p w14:paraId="57686443" w14:textId="77777777" w:rsidR="00740C91" w:rsidRPr="00740C91" w:rsidRDefault="00740C91" w:rsidP="00252295">
      <w:pPr>
        <w:spacing w:after="0" w:line="200" w:lineRule="exact"/>
        <w:ind w:right="27"/>
        <w:jc w:val="both"/>
        <w:rPr>
          <w:rFonts w:ascii="Times New Roman" w:eastAsia="Times New Roman" w:hAnsi="Times New Roman" w:cs="Arial"/>
          <w:lang w:val="en-GB" w:eastAsia="en-GB"/>
        </w:rPr>
      </w:pPr>
      <w:bookmarkStart w:id="44" w:name="page57"/>
      <w:bookmarkEnd w:id="44"/>
    </w:p>
    <w:p w14:paraId="5ADB4A63" w14:textId="77777777" w:rsidR="00740C91" w:rsidRPr="00740C91" w:rsidRDefault="00740C91" w:rsidP="00252295">
      <w:pPr>
        <w:spacing w:after="0" w:line="256" w:lineRule="exact"/>
        <w:ind w:right="27"/>
        <w:jc w:val="both"/>
        <w:rPr>
          <w:rFonts w:ascii="Times New Roman" w:eastAsia="Times New Roman" w:hAnsi="Times New Roman" w:cs="Arial"/>
          <w:lang w:val="en-GB" w:eastAsia="en-GB"/>
        </w:rPr>
      </w:pPr>
    </w:p>
    <w:p w14:paraId="29C18EF5" w14:textId="77777777" w:rsidR="00740C91" w:rsidRPr="00740C91" w:rsidRDefault="00740C91" w:rsidP="00252295">
      <w:pPr>
        <w:spacing w:after="0" w:line="234" w:lineRule="auto"/>
        <w:ind w:right="27"/>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We understand that you are not bound to accept the lowest or any Tender you may receive.</w:t>
      </w:r>
    </w:p>
    <w:p w14:paraId="0196226D" w14:textId="77777777" w:rsidR="00740C91" w:rsidRPr="00740C91" w:rsidRDefault="00740C91" w:rsidP="00252295">
      <w:pPr>
        <w:spacing w:after="0" w:line="290" w:lineRule="exact"/>
        <w:ind w:right="27"/>
        <w:jc w:val="both"/>
        <w:rPr>
          <w:rFonts w:ascii="Times New Roman" w:eastAsia="Times New Roman" w:hAnsi="Times New Roman" w:cs="Arial"/>
          <w:lang w:val="en-GB" w:eastAsia="en-GB"/>
        </w:rPr>
      </w:pPr>
    </w:p>
    <w:p w14:paraId="77B365C5" w14:textId="77777777" w:rsidR="00740C91" w:rsidRPr="00740C91" w:rsidRDefault="00740C91" w:rsidP="00252295">
      <w:pPr>
        <w:spacing w:after="0" w:line="234" w:lineRule="auto"/>
        <w:ind w:right="27"/>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We certify/confirm that we comply with the eligibility requirements as per ITT Clause 2 of the Tender documents.</w:t>
      </w:r>
    </w:p>
    <w:p w14:paraId="38541CEC" w14:textId="77777777" w:rsidR="00740C91" w:rsidRPr="00740C91" w:rsidRDefault="00740C91" w:rsidP="00252295">
      <w:pPr>
        <w:spacing w:after="0" w:line="278" w:lineRule="exact"/>
        <w:ind w:right="27"/>
        <w:jc w:val="both"/>
        <w:rPr>
          <w:rFonts w:ascii="Times New Roman" w:eastAsia="Times New Roman" w:hAnsi="Times New Roman" w:cs="Arial"/>
          <w:lang w:val="en-GB" w:eastAsia="en-GB"/>
        </w:rPr>
      </w:pPr>
    </w:p>
    <w:p w14:paraId="0DE64D66" w14:textId="77777777" w:rsidR="00542FA5" w:rsidRDefault="00740C91" w:rsidP="00EC3879">
      <w:pPr>
        <w:spacing w:after="0" w:line="0" w:lineRule="atLeast"/>
        <w:ind w:right="27"/>
        <w:jc w:val="both"/>
        <w:rPr>
          <w:rFonts w:ascii="Times New Roman" w:eastAsia="Times New Roman" w:hAnsi="Times New Roman" w:cs="Arial"/>
          <w:i/>
          <w:lang w:val="en-GB" w:eastAsia="en-GB"/>
        </w:rPr>
      </w:pPr>
      <w:r w:rsidRPr="00740C91">
        <w:rPr>
          <w:rFonts w:ascii="Times New Roman" w:eastAsia="Times New Roman" w:hAnsi="Times New Roman" w:cs="Arial"/>
          <w:i/>
          <w:lang w:val="en-GB" w:eastAsia="en-GB"/>
        </w:rPr>
        <w:t>Dated this ______[dd] day of ___________________</w:t>
      </w:r>
      <w:r w:rsidR="00EC3879">
        <w:rPr>
          <w:rFonts w:ascii="Times New Roman" w:eastAsia="Times New Roman" w:hAnsi="Times New Roman" w:cs="Arial"/>
          <w:i/>
          <w:lang w:val="en-GB" w:eastAsia="en-GB"/>
        </w:rPr>
        <w:t>____[mm] month of 20______[</w:t>
      </w:r>
      <w:proofErr w:type="spellStart"/>
      <w:r w:rsidR="00EC3879">
        <w:rPr>
          <w:rFonts w:ascii="Times New Roman" w:eastAsia="Times New Roman" w:hAnsi="Times New Roman" w:cs="Arial"/>
          <w:i/>
          <w:lang w:val="en-GB" w:eastAsia="en-GB"/>
        </w:rPr>
        <w:t>yy</w:t>
      </w:r>
      <w:proofErr w:type="spellEnd"/>
      <w:r w:rsidR="00EC3879">
        <w:rPr>
          <w:rFonts w:ascii="Times New Roman" w:eastAsia="Times New Roman" w:hAnsi="Times New Roman" w:cs="Arial"/>
          <w:i/>
          <w:lang w:val="en-GB" w:eastAsia="en-GB"/>
        </w:rPr>
        <w:t>].</w:t>
      </w:r>
    </w:p>
    <w:p w14:paraId="5733F65B" w14:textId="77777777" w:rsidR="00FC525D" w:rsidRDefault="00FC525D" w:rsidP="00EC3879">
      <w:pPr>
        <w:spacing w:after="0" w:line="0" w:lineRule="atLeast"/>
        <w:ind w:right="27"/>
        <w:jc w:val="both"/>
        <w:rPr>
          <w:rFonts w:ascii="Times New Roman" w:eastAsia="Times New Roman" w:hAnsi="Times New Roman" w:cs="Arial"/>
          <w:i/>
          <w:lang w:val="en-GB" w:eastAsia="en-GB"/>
        </w:rPr>
      </w:pPr>
    </w:p>
    <w:p w14:paraId="7F7ED2A7" w14:textId="77777777" w:rsidR="00FC525D" w:rsidRDefault="00FC525D" w:rsidP="00EC3879">
      <w:pPr>
        <w:spacing w:after="0" w:line="0" w:lineRule="atLeast"/>
        <w:ind w:right="27"/>
        <w:jc w:val="both"/>
        <w:rPr>
          <w:rFonts w:ascii="Times New Roman" w:eastAsia="Times New Roman" w:hAnsi="Times New Roman" w:cs="Arial"/>
          <w:i/>
          <w:lang w:val="en-GB" w:eastAsia="en-GB"/>
        </w:rPr>
      </w:pPr>
    </w:p>
    <w:p w14:paraId="3F644974" w14:textId="77777777" w:rsidR="00EC3879" w:rsidRDefault="00FC525D" w:rsidP="00EC3879">
      <w:pPr>
        <w:spacing w:after="0" w:line="0" w:lineRule="atLeast"/>
        <w:ind w:right="27"/>
        <w:jc w:val="both"/>
        <w:rPr>
          <w:rFonts w:ascii="Times New Roman" w:eastAsia="Times New Roman" w:hAnsi="Times New Roman" w:cs="Arial"/>
          <w:i/>
          <w:lang w:val="en-GB" w:eastAsia="en-GB"/>
        </w:rPr>
      </w:pPr>
      <w:r>
        <w:rPr>
          <w:rFonts w:ascii="Times New Roman" w:eastAsia="Times New Roman" w:hAnsi="Times New Roman" w:cs="Arial"/>
          <w:i/>
          <w:lang w:val="en-GB" w:eastAsia="en-GB"/>
        </w:rPr>
        <w:t>_______________________</w:t>
      </w:r>
      <w:r>
        <w:rPr>
          <w:rFonts w:ascii="Times New Roman" w:eastAsia="Times New Roman" w:hAnsi="Times New Roman" w:cs="Arial"/>
          <w:i/>
          <w:lang w:val="en-GB" w:eastAsia="en-GB"/>
        </w:rPr>
        <w:tab/>
      </w:r>
      <w:r>
        <w:rPr>
          <w:rFonts w:ascii="Times New Roman" w:eastAsia="Times New Roman" w:hAnsi="Times New Roman" w:cs="Arial"/>
          <w:i/>
          <w:lang w:val="en-GB" w:eastAsia="en-GB"/>
        </w:rPr>
        <w:tab/>
      </w:r>
      <w:r>
        <w:rPr>
          <w:rFonts w:ascii="Times New Roman" w:eastAsia="Times New Roman" w:hAnsi="Times New Roman" w:cs="Arial"/>
          <w:i/>
          <w:lang w:val="en-GB" w:eastAsia="en-GB"/>
        </w:rPr>
        <w:tab/>
      </w:r>
      <w:r>
        <w:rPr>
          <w:rFonts w:ascii="Times New Roman" w:eastAsia="Times New Roman" w:hAnsi="Times New Roman" w:cs="Arial"/>
          <w:i/>
          <w:lang w:val="en-GB" w:eastAsia="en-GB"/>
        </w:rPr>
        <w:tab/>
        <w:t>____________________________</w:t>
      </w:r>
    </w:p>
    <w:p w14:paraId="0562B97E" w14:textId="77777777" w:rsidR="00FC525D" w:rsidRPr="00FC525D" w:rsidRDefault="00FC525D" w:rsidP="00FC525D">
      <w:pPr>
        <w:spacing w:after="0" w:line="0" w:lineRule="atLeast"/>
        <w:ind w:right="27"/>
        <w:jc w:val="both"/>
        <w:rPr>
          <w:rFonts w:ascii="Times New Roman" w:eastAsia="Times New Roman" w:hAnsi="Times New Roman" w:cs="Arial"/>
          <w:i/>
          <w:lang w:val="en-GB" w:eastAsia="en-GB"/>
        </w:rPr>
      </w:pPr>
      <w:r w:rsidRPr="00FC525D">
        <w:rPr>
          <w:rFonts w:ascii="Times New Roman" w:eastAsia="Times New Roman" w:hAnsi="Times New Roman" w:cs="Arial"/>
          <w:i/>
          <w:lang w:val="en-GB" w:eastAsia="en-GB"/>
        </w:rPr>
        <w:t>[signature]</w:t>
      </w:r>
      <w:r>
        <w:rPr>
          <w:rFonts w:ascii="Times New Roman" w:eastAsia="Times New Roman" w:hAnsi="Times New Roman" w:cs="Arial"/>
          <w:i/>
          <w:lang w:val="en-GB" w:eastAsia="en-GB"/>
        </w:rPr>
        <w:tab/>
      </w:r>
      <w:r>
        <w:rPr>
          <w:rFonts w:ascii="Times New Roman" w:eastAsia="Times New Roman" w:hAnsi="Times New Roman" w:cs="Arial"/>
          <w:i/>
          <w:lang w:val="en-GB" w:eastAsia="en-GB"/>
        </w:rPr>
        <w:tab/>
      </w:r>
      <w:r>
        <w:rPr>
          <w:rFonts w:ascii="Times New Roman" w:eastAsia="Times New Roman" w:hAnsi="Times New Roman" w:cs="Arial"/>
          <w:i/>
          <w:lang w:val="en-GB" w:eastAsia="en-GB"/>
        </w:rPr>
        <w:tab/>
      </w:r>
      <w:r>
        <w:rPr>
          <w:rFonts w:ascii="Times New Roman" w:eastAsia="Times New Roman" w:hAnsi="Times New Roman" w:cs="Arial"/>
          <w:i/>
          <w:lang w:val="en-GB" w:eastAsia="en-GB"/>
        </w:rPr>
        <w:tab/>
      </w:r>
      <w:r>
        <w:rPr>
          <w:rFonts w:ascii="Times New Roman" w:eastAsia="Times New Roman" w:hAnsi="Times New Roman" w:cs="Arial"/>
          <w:i/>
          <w:lang w:val="en-GB" w:eastAsia="en-GB"/>
        </w:rPr>
        <w:tab/>
      </w:r>
      <w:r>
        <w:rPr>
          <w:rFonts w:ascii="Times New Roman" w:eastAsia="Times New Roman" w:hAnsi="Times New Roman" w:cs="Arial"/>
          <w:i/>
          <w:lang w:val="en-GB" w:eastAsia="en-GB"/>
        </w:rPr>
        <w:tab/>
      </w:r>
      <w:r w:rsidRPr="00FC525D">
        <w:rPr>
          <w:rFonts w:ascii="Times New Roman" w:eastAsia="Times New Roman" w:hAnsi="Times New Roman" w:cs="Arial"/>
          <w:i/>
          <w:lang w:val="en-GB" w:eastAsia="en-GB"/>
        </w:rPr>
        <w:t>[in the capacity of]</w:t>
      </w:r>
    </w:p>
    <w:p w14:paraId="3772BBCA" w14:textId="77777777" w:rsidR="00EC3879" w:rsidRDefault="00EC3879" w:rsidP="00EC3879">
      <w:pPr>
        <w:spacing w:after="0" w:line="0" w:lineRule="atLeast"/>
        <w:ind w:right="27"/>
        <w:jc w:val="both"/>
        <w:rPr>
          <w:rFonts w:ascii="Times New Roman" w:eastAsia="Times New Roman" w:hAnsi="Times New Roman" w:cs="Arial"/>
          <w:i/>
          <w:lang w:val="en-GB" w:eastAsia="en-GB"/>
        </w:rPr>
      </w:pPr>
    </w:p>
    <w:p w14:paraId="479B03E2" w14:textId="77777777" w:rsidR="00151D78" w:rsidRDefault="00740C91" w:rsidP="00540A51">
      <w:pPr>
        <w:spacing w:after="0" w:line="0" w:lineRule="atLeast"/>
        <w:jc w:val="both"/>
        <w:rPr>
          <w:rFonts w:ascii="Times New Roman" w:eastAsia="Times New Roman" w:hAnsi="Times New Roman" w:cs="Arial"/>
          <w:lang w:val="en-GB" w:eastAsia="en-GB"/>
        </w:rPr>
      </w:pPr>
      <w:r w:rsidRPr="00740C91">
        <w:rPr>
          <w:rFonts w:ascii="Times New Roman" w:eastAsia="Times New Roman" w:hAnsi="Times New Roman" w:cs="Arial"/>
          <w:lang w:val="en-GB" w:eastAsia="en-GB"/>
        </w:rPr>
        <w:t>Duly authorized to sign Tender for and on behalf of ________________________</w:t>
      </w:r>
      <w:bookmarkStart w:id="45" w:name="page58"/>
      <w:bookmarkEnd w:id="45"/>
    </w:p>
    <w:p w14:paraId="20F0C43A" w14:textId="77777777" w:rsidR="00151D78" w:rsidRDefault="00151D78">
      <w:pPr>
        <w:rPr>
          <w:rFonts w:ascii="Times New Roman" w:eastAsia="Times New Roman" w:hAnsi="Times New Roman" w:cs="Arial"/>
          <w:lang w:val="en-GB" w:eastAsia="en-GB"/>
        </w:rPr>
      </w:pPr>
    </w:p>
    <w:p w14:paraId="4FA4B7B7" w14:textId="77777777" w:rsidR="000979AC" w:rsidRDefault="000979AC">
      <w:pPr>
        <w:rPr>
          <w:rFonts w:ascii="Times New Roman" w:eastAsia="Times New Roman" w:hAnsi="Times New Roman" w:cs="Arial"/>
          <w:lang w:val="en-GB" w:eastAsia="en-GB"/>
        </w:rPr>
        <w:sectPr w:rsidR="000979AC" w:rsidSect="004336D1">
          <w:headerReference w:type="even" r:id="rId13"/>
          <w:headerReference w:type="default" r:id="rId14"/>
          <w:footerReference w:type="default" r:id="rId15"/>
          <w:headerReference w:type="first" r:id="rId16"/>
          <w:type w:val="continuous"/>
          <w:pgSz w:w="11907" w:h="16839" w:code="9"/>
          <w:pgMar w:top="1152" w:right="1440" w:bottom="720" w:left="1440" w:header="720" w:footer="720" w:gutter="0"/>
          <w:pgNumType w:start="0"/>
          <w:cols w:space="720"/>
          <w:titlePg/>
          <w:docGrid w:linePitch="360"/>
        </w:sectPr>
      </w:pPr>
    </w:p>
    <w:p w14:paraId="7D28CEBA" w14:textId="77777777" w:rsidR="000979AC" w:rsidRPr="00040860" w:rsidRDefault="000979AC" w:rsidP="000979AC">
      <w:pPr>
        <w:spacing w:after="0" w:line="0" w:lineRule="atLeast"/>
        <w:jc w:val="center"/>
        <w:rPr>
          <w:rFonts w:ascii="Times New Roman" w:eastAsia="Times New Roman" w:hAnsi="Times New Roman" w:cs="Arial"/>
          <w:lang w:val="en-GB" w:eastAsia="en-GB"/>
        </w:rPr>
      </w:pPr>
      <w:r w:rsidRPr="00740C91">
        <w:rPr>
          <w:rFonts w:ascii="Times New Roman" w:eastAsia="Times New Roman" w:hAnsi="Times New Roman" w:cs="Arial"/>
          <w:b/>
          <w:sz w:val="24"/>
          <w:szCs w:val="20"/>
          <w:lang w:val="en-GB" w:eastAsia="en-GB"/>
        </w:rPr>
        <w:lastRenderedPageBreak/>
        <w:t>Price Schedule</w:t>
      </w:r>
    </w:p>
    <w:p w14:paraId="218FC150" w14:textId="77777777" w:rsidR="000979AC" w:rsidRPr="00740C91" w:rsidRDefault="000979AC" w:rsidP="000979AC">
      <w:pPr>
        <w:spacing w:after="0" w:line="271" w:lineRule="exact"/>
        <w:rPr>
          <w:rFonts w:ascii="Times New Roman" w:eastAsia="Times New Roman" w:hAnsi="Times New Roman" w:cs="Arial"/>
          <w:sz w:val="20"/>
          <w:szCs w:val="20"/>
          <w:lang w:val="en-GB" w:eastAsia="en-GB"/>
        </w:rPr>
      </w:pPr>
    </w:p>
    <w:p w14:paraId="22F7EAC3" w14:textId="77777777" w:rsidR="000979AC" w:rsidRPr="00740C91" w:rsidRDefault="000979AC" w:rsidP="000979AC">
      <w:pPr>
        <w:spacing w:after="0" w:line="0" w:lineRule="atLeast"/>
        <w:ind w:left="1800"/>
        <w:rPr>
          <w:rFonts w:ascii="Times New Roman" w:eastAsia="Times New Roman" w:hAnsi="Times New Roman" w:cs="Arial"/>
          <w:sz w:val="24"/>
          <w:szCs w:val="20"/>
          <w:lang w:val="en-GB" w:eastAsia="en-GB"/>
        </w:rPr>
      </w:pPr>
      <w:r w:rsidRPr="00740C91">
        <w:rPr>
          <w:rFonts w:ascii="Times New Roman" w:eastAsia="Times New Roman" w:hAnsi="Times New Roman" w:cs="Arial"/>
          <w:sz w:val="24"/>
          <w:szCs w:val="20"/>
          <w:lang w:val="en-GB" w:eastAsia="en-GB"/>
        </w:rPr>
        <w:t>Name of Tenderer _____________  IFT Number ______ Page ______ of _____</w:t>
      </w:r>
    </w:p>
    <w:p w14:paraId="1BF6065F" w14:textId="77777777" w:rsidR="000979AC" w:rsidRPr="00740C91" w:rsidRDefault="000979AC" w:rsidP="000979AC">
      <w:pPr>
        <w:spacing w:after="0" w:line="20" w:lineRule="exact"/>
        <w:rPr>
          <w:rFonts w:ascii="Times New Roman" w:eastAsia="Times New Roman" w:hAnsi="Times New Roman" w:cs="Arial"/>
          <w:sz w:val="20"/>
          <w:szCs w:val="20"/>
          <w:lang w:val="en-GB" w:eastAsia="en-GB"/>
        </w:rPr>
      </w:pPr>
      <w:r w:rsidRPr="00740C91">
        <w:rPr>
          <w:rFonts w:ascii="Times New Roman" w:eastAsia="Times New Roman" w:hAnsi="Times New Roman" w:cs="Arial"/>
          <w:noProof/>
          <w:sz w:val="24"/>
          <w:szCs w:val="20"/>
        </w:rPr>
        <mc:AlternateContent>
          <mc:Choice Requires="wps">
            <w:drawing>
              <wp:anchor distT="0" distB="0" distL="114300" distR="114300" simplePos="0" relativeHeight="251670528" behindDoc="1" locked="0" layoutInCell="1" allowOverlap="1" wp14:anchorId="4809E505" wp14:editId="3EA3BA19">
                <wp:simplePos x="0" y="0"/>
                <wp:positionH relativeFrom="column">
                  <wp:posOffset>68580</wp:posOffset>
                </wp:positionH>
                <wp:positionV relativeFrom="paragraph">
                  <wp:posOffset>361315</wp:posOffset>
                </wp:positionV>
                <wp:extent cx="8125460" cy="0"/>
                <wp:effectExtent l="11430" t="13970" r="698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17999" id="Straight Connector 2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pg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" strokeweight=".72pt"/>
            </w:pict>
          </mc:Fallback>
        </mc:AlternateContent>
      </w:r>
      <w:r w:rsidRPr="00740C91">
        <w:rPr>
          <w:rFonts w:ascii="Times New Roman" w:eastAsia="Times New Roman" w:hAnsi="Times New Roman" w:cs="Arial"/>
          <w:noProof/>
          <w:sz w:val="24"/>
          <w:szCs w:val="20"/>
        </w:rPr>
        <mc:AlternateContent>
          <mc:Choice Requires="wps">
            <w:drawing>
              <wp:anchor distT="0" distB="0" distL="114300" distR="114300" simplePos="0" relativeHeight="251671552" behindDoc="1" locked="0" layoutInCell="1" allowOverlap="1" wp14:anchorId="2A271D49" wp14:editId="399B48F2">
                <wp:simplePos x="0" y="0"/>
                <wp:positionH relativeFrom="column">
                  <wp:posOffset>68580</wp:posOffset>
                </wp:positionH>
                <wp:positionV relativeFrom="paragraph">
                  <wp:posOffset>1402080</wp:posOffset>
                </wp:positionV>
                <wp:extent cx="8125460" cy="0"/>
                <wp:effectExtent l="11430" t="6985" r="698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0AD5C" id="Straight Connector 2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eU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" strokeweight=".72pt"/>
            </w:pict>
          </mc:Fallback>
        </mc:AlternateContent>
      </w:r>
      <w:r w:rsidRPr="00740C91">
        <w:rPr>
          <w:rFonts w:ascii="Times New Roman" w:eastAsia="Times New Roman" w:hAnsi="Times New Roman" w:cs="Arial"/>
          <w:noProof/>
          <w:sz w:val="24"/>
          <w:szCs w:val="20"/>
        </w:rPr>
        <mc:AlternateContent>
          <mc:Choice Requires="wps">
            <w:drawing>
              <wp:anchor distT="0" distB="0" distL="114300" distR="114300" simplePos="0" relativeHeight="251672576" behindDoc="1" locked="0" layoutInCell="1" allowOverlap="1" wp14:anchorId="154A3413" wp14:editId="5ABC6D4E">
                <wp:simplePos x="0" y="0"/>
                <wp:positionH relativeFrom="column">
                  <wp:posOffset>758825</wp:posOffset>
                </wp:positionH>
                <wp:positionV relativeFrom="paragraph">
                  <wp:posOffset>356870</wp:posOffset>
                </wp:positionV>
                <wp:extent cx="0" cy="2353310"/>
                <wp:effectExtent l="6350" t="9525" r="1270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8AE66" id="Straight Connector 2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wrHgIAADgEAAAOAAAAZHJzL2Uyb0RvYy54bWysU8GO2jAQvVfqP1i+QwhkKU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" strokeweight=".72pt"/>
            </w:pict>
          </mc:Fallback>
        </mc:AlternateContent>
      </w:r>
      <w:r w:rsidRPr="00740C91">
        <w:rPr>
          <w:rFonts w:ascii="Times New Roman" w:eastAsia="Times New Roman" w:hAnsi="Times New Roman" w:cs="Arial"/>
          <w:noProof/>
          <w:sz w:val="24"/>
          <w:szCs w:val="20"/>
        </w:rPr>
        <mc:AlternateContent>
          <mc:Choice Requires="wps">
            <w:drawing>
              <wp:anchor distT="0" distB="0" distL="114300" distR="114300" simplePos="0" relativeHeight="251673600" behindDoc="1" locked="0" layoutInCell="1" allowOverlap="1" wp14:anchorId="09BA3037" wp14:editId="46D87084">
                <wp:simplePos x="0" y="0"/>
                <wp:positionH relativeFrom="column">
                  <wp:posOffset>5102860</wp:posOffset>
                </wp:positionH>
                <wp:positionV relativeFrom="paragraph">
                  <wp:posOffset>356870</wp:posOffset>
                </wp:positionV>
                <wp:extent cx="0" cy="2353310"/>
                <wp:effectExtent l="6985" t="9525" r="1206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6B728" id="Straight Connector 2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HfHgIAADgEAAAOAAAAZHJzL2Uyb0RvYy54bWysU8uu2yAQ3VfqPyD2iR/xTR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" strokeweight=".72pt"/>
            </w:pict>
          </mc:Fallback>
        </mc:AlternateContent>
      </w:r>
      <w:r w:rsidRPr="00740C91">
        <w:rPr>
          <w:rFonts w:ascii="Times New Roman" w:eastAsia="Times New Roman" w:hAnsi="Times New Roman" w:cs="Arial"/>
          <w:noProof/>
          <w:sz w:val="24"/>
          <w:szCs w:val="20"/>
        </w:rPr>
        <mc:AlternateContent>
          <mc:Choice Requires="wps">
            <w:drawing>
              <wp:anchor distT="0" distB="0" distL="114300" distR="114300" simplePos="0" relativeHeight="251674624" behindDoc="1" locked="0" layoutInCell="1" allowOverlap="1" wp14:anchorId="78615D2E" wp14:editId="4A4096C3">
                <wp:simplePos x="0" y="0"/>
                <wp:positionH relativeFrom="column">
                  <wp:posOffset>68580</wp:posOffset>
                </wp:positionH>
                <wp:positionV relativeFrom="paragraph">
                  <wp:posOffset>1586865</wp:posOffset>
                </wp:positionV>
                <wp:extent cx="8125460" cy="0"/>
                <wp:effectExtent l="11430" t="10795" r="6985"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823D1" id="Straight Connector 21"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" strokeweight=".72pt"/>
            </w:pict>
          </mc:Fallback>
        </mc:AlternateContent>
      </w:r>
      <w:r w:rsidRPr="00740C91">
        <w:rPr>
          <w:rFonts w:ascii="Times New Roman" w:eastAsia="Times New Roman" w:hAnsi="Times New Roman" w:cs="Arial"/>
          <w:noProof/>
          <w:sz w:val="24"/>
          <w:szCs w:val="20"/>
        </w:rPr>
        <mc:AlternateContent>
          <mc:Choice Requires="wps">
            <w:drawing>
              <wp:anchor distT="0" distB="0" distL="114300" distR="114300" simplePos="0" relativeHeight="251675648" behindDoc="1" locked="0" layoutInCell="1" allowOverlap="1" wp14:anchorId="2AE483CB" wp14:editId="1BA0CB21">
                <wp:simplePos x="0" y="0"/>
                <wp:positionH relativeFrom="column">
                  <wp:posOffset>68580</wp:posOffset>
                </wp:positionH>
                <wp:positionV relativeFrom="paragraph">
                  <wp:posOffset>1772920</wp:posOffset>
                </wp:positionV>
                <wp:extent cx="8125460" cy="0"/>
                <wp:effectExtent l="11430" t="6350" r="698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5E3B5" id="Straight Connector 20"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" strokeweight=".72pt"/>
            </w:pict>
          </mc:Fallback>
        </mc:AlternateContent>
      </w:r>
      <w:r w:rsidRPr="00740C91">
        <w:rPr>
          <w:rFonts w:ascii="Times New Roman" w:eastAsia="Times New Roman" w:hAnsi="Times New Roman" w:cs="Arial"/>
          <w:noProof/>
          <w:sz w:val="24"/>
          <w:szCs w:val="20"/>
        </w:rPr>
        <mc:AlternateContent>
          <mc:Choice Requires="wps">
            <w:drawing>
              <wp:anchor distT="0" distB="0" distL="114300" distR="114300" simplePos="0" relativeHeight="251676672" behindDoc="1" locked="0" layoutInCell="1" allowOverlap="1" wp14:anchorId="029D764D" wp14:editId="6DD01C1F">
                <wp:simplePos x="0" y="0"/>
                <wp:positionH relativeFrom="column">
                  <wp:posOffset>68580</wp:posOffset>
                </wp:positionH>
                <wp:positionV relativeFrom="paragraph">
                  <wp:posOffset>1957070</wp:posOffset>
                </wp:positionV>
                <wp:extent cx="8125460" cy="0"/>
                <wp:effectExtent l="11430" t="9525" r="698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95264" id="Straight Connector 1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m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" strokeweight=".72pt"/>
            </w:pict>
          </mc:Fallback>
        </mc:AlternateContent>
      </w:r>
      <w:r w:rsidRPr="00740C91">
        <w:rPr>
          <w:rFonts w:ascii="Times New Roman" w:eastAsia="Times New Roman" w:hAnsi="Times New Roman" w:cs="Arial"/>
          <w:noProof/>
          <w:sz w:val="24"/>
          <w:szCs w:val="20"/>
        </w:rPr>
        <mc:AlternateContent>
          <mc:Choice Requires="wps">
            <w:drawing>
              <wp:anchor distT="0" distB="0" distL="114300" distR="114300" simplePos="0" relativeHeight="251677696" behindDoc="1" locked="0" layoutInCell="1" allowOverlap="1" wp14:anchorId="63D3BB49" wp14:editId="4CC4D12F">
                <wp:simplePos x="0" y="0"/>
                <wp:positionH relativeFrom="column">
                  <wp:posOffset>68580</wp:posOffset>
                </wp:positionH>
                <wp:positionV relativeFrom="paragraph">
                  <wp:posOffset>2141855</wp:posOffset>
                </wp:positionV>
                <wp:extent cx="8125460" cy="0"/>
                <wp:effectExtent l="11430" t="13335" r="698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53D39" id="Straight Connector 1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" strokeweight=".72pt"/>
            </w:pict>
          </mc:Fallback>
        </mc:AlternateContent>
      </w:r>
      <w:r w:rsidRPr="00740C91">
        <w:rPr>
          <w:rFonts w:ascii="Times New Roman" w:eastAsia="Times New Roman" w:hAnsi="Times New Roman" w:cs="Arial"/>
          <w:noProof/>
          <w:sz w:val="24"/>
          <w:szCs w:val="20"/>
        </w:rPr>
        <mc:AlternateContent>
          <mc:Choice Requires="wps">
            <w:drawing>
              <wp:anchor distT="0" distB="0" distL="114300" distR="114300" simplePos="0" relativeHeight="251678720" behindDoc="1" locked="0" layoutInCell="1" allowOverlap="1" wp14:anchorId="3599E6F8" wp14:editId="6C3E8B56">
                <wp:simplePos x="0" y="0"/>
                <wp:positionH relativeFrom="column">
                  <wp:posOffset>1558925</wp:posOffset>
                </wp:positionH>
                <wp:positionV relativeFrom="paragraph">
                  <wp:posOffset>356870</wp:posOffset>
                </wp:positionV>
                <wp:extent cx="0" cy="2353310"/>
                <wp:effectExtent l="6350" t="9525" r="1270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A6C6A" id="Straight Connector 17"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" strokeweight=".72pt"/>
            </w:pict>
          </mc:Fallback>
        </mc:AlternateContent>
      </w:r>
      <w:r w:rsidRPr="00740C91">
        <w:rPr>
          <w:rFonts w:ascii="Times New Roman" w:eastAsia="Times New Roman" w:hAnsi="Times New Roman" w:cs="Arial"/>
          <w:noProof/>
          <w:sz w:val="24"/>
          <w:szCs w:val="20"/>
        </w:rPr>
        <mc:AlternateContent>
          <mc:Choice Requires="wps">
            <w:drawing>
              <wp:anchor distT="0" distB="0" distL="114300" distR="114300" simplePos="0" relativeHeight="251679744" behindDoc="1" locked="0" layoutInCell="1" allowOverlap="1" wp14:anchorId="36745AE1" wp14:editId="28CF2E4D">
                <wp:simplePos x="0" y="0"/>
                <wp:positionH relativeFrom="column">
                  <wp:posOffset>2130425</wp:posOffset>
                </wp:positionH>
                <wp:positionV relativeFrom="paragraph">
                  <wp:posOffset>356870</wp:posOffset>
                </wp:positionV>
                <wp:extent cx="0" cy="2353310"/>
                <wp:effectExtent l="6350" t="9525" r="12700"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2D22F" id="Straight Connector 16"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7p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5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" strokeweight=".72pt"/>
            </w:pict>
          </mc:Fallback>
        </mc:AlternateContent>
      </w:r>
      <w:r w:rsidRPr="00740C91">
        <w:rPr>
          <w:rFonts w:ascii="Times New Roman" w:eastAsia="Times New Roman" w:hAnsi="Times New Roman" w:cs="Arial"/>
          <w:noProof/>
          <w:sz w:val="24"/>
          <w:szCs w:val="20"/>
        </w:rPr>
        <mc:AlternateContent>
          <mc:Choice Requires="wps">
            <w:drawing>
              <wp:anchor distT="0" distB="0" distL="114300" distR="114300" simplePos="0" relativeHeight="251680768" behindDoc="1" locked="0" layoutInCell="1" allowOverlap="1" wp14:anchorId="2F2FFB2B" wp14:editId="5EC36721">
                <wp:simplePos x="0" y="0"/>
                <wp:positionH relativeFrom="column">
                  <wp:posOffset>2816860</wp:posOffset>
                </wp:positionH>
                <wp:positionV relativeFrom="paragraph">
                  <wp:posOffset>356870</wp:posOffset>
                </wp:positionV>
                <wp:extent cx="0" cy="2353310"/>
                <wp:effectExtent l="6985" t="9525" r="1206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54D67" id="Straight Connector 15"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guHgIAADg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" strokeweight=".72pt"/>
            </w:pict>
          </mc:Fallback>
        </mc:AlternateContent>
      </w:r>
      <w:r w:rsidRPr="00740C91">
        <w:rPr>
          <w:rFonts w:ascii="Times New Roman" w:eastAsia="Times New Roman" w:hAnsi="Times New Roman" w:cs="Arial"/>
          <w:noProof/>
          <w:sz w:val="24"/>
          <w:szCs w:val="20"/>
        </w:rPr>
        <mc:AlternateContent>
          <mc:Choice Requires="wps">
            <w:drawing>
              <wp:anchor distT="0" distB="0" distL="114300" distR="114300" simplePos="0" relativeHeight="251681792" behindDoc="1" locked="0" layoutInCell="1" allowOverlap="1" wp14:anchorId="095833E9" wp14:editId="17CC19BC">
                <wp:simplePos x="0" y="0"/>
                <wp:positionH relativeFrom="column">
                  <wp:posOffset>3502660</wp:posOffset>
                </wp:positionH>
                <wp:positionV relativeFrom="paragraph">
                  <wp:posOffset>356870</wp:posOffset>
                </wp:positionV>
                <wp:extent cx="0" cy="2353310"/>
                <wp:effectExtent l="6985" t="9525" r="1206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95CE5" id="Straight Connector 14"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a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" strokeweight=".72pt"/>
            </w:pict>
          </mc:Fallback>
        </mc:AlternateContent>
      </w:r>
      <w:r w:rsidRPr="00740C91">
        <w:rPr>
          <w:rFonts w:ascii="Times New Roman" w:eastAsia="Times New Roman" w:hAnsi="Times New Roman" w:cs="Arial"/>
          <w:noProof/>
          <w:sz w:val="24"/>
          <w:szCs w:val="20"/>
        </w:rPr>
        <mc:AlternateContent>
          <mc:Choice Requires="wps">
            <w:drawing>
              <wp:anchor distT="0" distB="0" distL="114300" distR="114300" simplePos="0" relativeHeight="251682816" behindDoc="1" locked="0" layoutInCell="1" allowOverlap="1" wp14:anchorId="0C03FB98" wp14:editId="0FD7B5D6">
                <wp:simplePos x="0" y="0"/>
                <wp:positionH relativeFrom="column">
                  <wp:posOffset>4302760</wp:posOffset>
                </wp:positionH>
                <wp:positionV relativeFrom="paragraph">
                  <wp:posOffset>356870</wp:posOffset>
                </wp:positionV>
                <wp:extent cx="0" cy="2353310"/>
                <wp:effectExtent l="6985" t="9525" r="1206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88267" id="Straight Connector 1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V6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Z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" strokeweight=".72pt"/>
            </w:pict>
          </mc:Fallback>
        </mc:AlternateContent>
      </w:r>
      <w:r w:rsidRPr="00740C91">
        <w:rPr>
          <w:rFonts w:ascii="Times New Roman" w:eastAsia="Times New Roman" w:hAnsi="Times New Roman" w:cs="Arial"/>
          <w:noProof/>
          <w:sz w:val="24"/>
          <w:szCs w:val="20"/>
        </w:rPr>
        <mc:AlternateContent>
          <mc:Choice Requires="wps">
            <w:drawing>
              <wp:anchor distT="0" distB="0" distL="114300" distR="114300" simplePos="0" relativeHeight="251683840" behindDoc="1" locked="0" layoutInCell="1" allowOverlap="1" wp14:anchorId="61678E62" wp14:editId="5CCE35EB">
                <wp:simplePos x="0" y="0"/>
                <wp:positionH relativeFrom="column">
                  <wp:posOffset>5788660</wp:posOffset>
                </wp:positionH>
                <wp:positionV relativeFrom="paragraph">
                  <wp:posOffset>356870</wp:posOffset>
                </wp:positionV>
                <wp:extent cx="0" cy="2353310"/>
                <wp:effectExtent l="6985" t="9525" r="1206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7BB00" id="Straight Connector 12"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iO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p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" strokeweight=".72pt"/>
            </w:pict>
          </mc:Fallback>
        </mc:AlternateContent>
      </w:r>
      <w:r w:rsidRPr="00740C91">
        <w:rPr>
          <w:rFonts w:ascii="Times New Roman" w:eastAsia="Times New Roman" w:hAnsi="Times New Roman" w:cs="Arial"/>
          <w:noProof/>
          <w:sz w:val="24"/>
          <w:szCs w:val="20"/>
        </w:rPr>
        <mc:AlternateContent>
          <mc:Choice Requires="wps">
            <w:drawing>
              <wp:anchor distT="0" distB="0" distL="114300" distR="114300" simplePos="0" relativeHeight="251684864" behindDoc="1" locked="0" layoutInCell="1" allowOverlap="1" wp14:anchorId="6DF75CEC" wp14:editId="45B4C0CC">
                <wp:simplePos x="0" y="0"/>
                <wp:positionH relativeFrom="column">
                  <wp:posOffset>6474460</wp:posOffset>
                </wp:positionH>
                <wp:positionV relativeFrom="paragraph">
                  <wp:posOffset>356870</wp:posOffset>
                </wp:positionV>
                <wp:extent cx="0" cy="2353310"/>
                <wp:effectExtent l="6985" t="9525" r="1206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CD0CE" id="Straight Connector 11"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5JHgIAADgEAAAOAAAAZHJzL2Uyb0RvYy54bWysU8uu2jAQ3VfqP1jeQxLIpR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" strokeweight=".72pt"/>
            </w:pict>
          </mc:Fallback>
        </mc:AlternateContent>
      </w:r>
      <w:r w:rsidRPr="00740C91">
        <w:rPr>
          <w:rFonts w:ascii="Times New Roman" w:eastAsia="Times New Roman" w:hAnsi="Times New Roman" w:cs="Arial"/>
          <w:noProof/>
          <w:sz w:val="24"/>
          <w:szCs w:val="20"/>
        </w:rPr>
        <mc:AlternateContent>
          <mc:Choice Requires="wps">
            <w:drawing>
              <wp:anchor distT="0" distB="0" distL="114300" distR="114300" simplePos="0" relativeHeight="251685888" behindDoc="1" locked="0" layoutInCell="1" allowOverlap="1" wp14:anchorId="42551DB6" wp14:editId="5661B385">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0FD23" id="Straight Connector 10"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" strokeweight=".25397mm"/>
            </w:pict>
          </mc:Fallback>
        </mc:AlternateContent>
      </w:r>
      <w:r w:rsidRPr="00740C91">
        <w:rPr>
          <w:rFonts w:ascii="Times New Roman" w:eastAsia="Times New Roman" w:hAnsi="Times New Roman" w:cs="Arial"/>
          <w:noProof/>
          <w:sz w:val="24"/>
          <w:szCs w:val="20"/>
        </w:rPr>
        <mc:AlternateContent>
          <mc:Choice Requires="wps">
            <w:drawing>
              <wp:anchor distT="0" distB="0" distL="114300" distR="114300" simplePos="0" relativeHeight="251686912" behindDoc="1" locked="0" layoutInCell="1" allowOverlap="1" wp14:anchorId="7D30DE70" wp14:editId="56D268D2">
                <wp:simplePos x="0" y="0"/>
                <wp:positionH relativeFrom="column">
                  <wp:posOffset>68580</wp:posOffset>
                </wp:positionH>
                <wp:positionV relativeFrom="paragraph">
                  <wp:posOffset>2335530</wp:posOffset>
                </wp:positionV>
                <wp:extent cx="8125460" cy="0"/>
                <wp:effectExtent l="20955" t="16510" r="16510" b="215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DEE0A" id="Straight Connector 9"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" strokeweight="2.16pt"/>
            </w:pict>
          </mc:Fallback>
        </mc:AlternateContent>
      </w:r>
      <w:r w:rsidRPr="00740C91">
        <w:rPr>
          <w:rFonts w:ascii="Times New Roman" w:eastAsia="Times New Roman" w:hAnsi="Times New Roman" w:cs="Arial"/>
          <w:noProof/>
          <w:sz w:val="24"/>
          <w:szCs w:val="20"/>
        </w:rPr>
        <mc:AlternateContent>
          <mc:Choice Requires="wps">
            <w:drawing>
              <wp:anchor distT="0" distB="0" distL="114300" distR="114300" simplePos="0" relativeHeight="251687936" behindDoc="1" locked="0" layoutInCell="1" allowOverlap="1" wp14:anchorId="610C1D20" wp14:editId="28C6307D">
                <wp:simplePos x="0" y="0"/>
                <wp:positionH relativeFrom="column">
                  <wp:posOffset>73025</wp:posOffset>
                </wp:positionH>
                <wp:positionV relativeFrom="paragraph">
                  <wp:posOffset>356870</wp:posOffset>
                </wp:positionV>
                <wp:extent cx="0" cy="2353310"/>
                <wp:effectExtent l="6350" t="9525" r="1270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2D372" id="Straight Connector 8"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" strokeweight=".72pt"/>
            </w:pict>
          </mc:Fallback>
        </mc:AlternateContent>
      </w:r>
      <w:r w:rsidRPr="00740C91">
        <w:rPr>
          <w:rFonts w:ascii="Times New Roman" w:eastAsia="Times New Roman" w:hAnsi="Times New Roman" w:cs="Arial"/>
          <w:noProof/>
          <w:sz w:val="24"/>
          <w:szCs w:val="20"/>
        </w:rPr>
        <mc:AlternateContent>
          <mc:Choice Requires="wps">
            <w:drawing>
              <wp:anchor distT="0" distB="0" distL="114300" distR="114300" simplePos="0" relativeHeight="251688960" behindDoc="1" locked="0" layoutInCell="1" allowOverlap="1" wp14:anchorId="563EF969" wp14:editId="48F30E5B">
                <wp:simplePos x="0" y="0"/>
                <wp:positionH relativeFrom="column">
                  <wp:posOffset>68580</wp:posOffset>
                </wp:positionH>
                <wp:positionV relativeFrom="paragraph">
                  <wp:posOffset>2705735</wp:posOffset>
                </wp:positionV>
                <wp:extent cx="8125460" cy="0"/>
                <wp:effectExtent l="11430" t="5715" r="698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E2C56" id="Straight Connector 7"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" strokeweight=".72pt"/>
            </w:pict>
          </mc:Fallback>
        </mc:AlternateContent>
      </w:r>
      <w:r w:rsidRPr="00740C91">
        <w:rPr>
          <w:rFonts w:ascii="Times New Roman" w:eastAsia="Times New Roman" w:hAnsi="Times New Roman" w:cs="Arial"/>
          <w:noProof/>
          <w:sz w:val="24"/>
          <w:szCs w:val="20"/>
        </w:rPr>
        <mc:AlternateContent>
          <mc:Choice Requires="wps">
            <w:drawing>
              <wp:anchor distT="0" distB="0" distL="114300" distR="114300" simplePos="0" relativeHeight="251689984" behindDoc="1" locked="0" layoutInCell="1" allowOverlap="1" wp14:anchorId="2F7A9166" wp14:editId="0C28D5D1">
                <wp:simplePos x="0" y="0"/>
                <wp:positionH relativeFrom="column">
                  <wp:posOffset>8189595</wp:posOffset>
                </wp:positionH>
                <wp:positionV relativeFrom="paragraph">
                  <wp:posOffset>356870</wp:posOffset>
                </wp:positionV>
                <wp:extent cx="0" cy="2353310"/>
                <wp:effectExtent l="7620" t="9525" r="11430" b="889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43A13" id="Straight Connector 26"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fHgIAADgEAAAOAAAAZHJzL2Uyb0RvYy54bWysU8GO2jAQvVfqP1i+QwhkKU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" strokeweight=".25397mm"/>
            </w:pict>
          </mc:Fallback>
        </mc:AlternateContent>
      </w:r>
    </w:p>
    <w:p w14:paraId="485F2195" w14:textId="77777777" w:rsidR="000979AC" w:rsidRPr="00740C91" w:rsidRDefault="000979AC" w:rsidP="000979AC">
      <w:pPr>
        <w:spacing w:after="0" w:line="200" w:lineRule="exact"/>
        <w:rPr>
          <w:rFonts w:ascii="Times New Roman" w:eastAsia="Times New Roman" w:hAnsi="Times New Roman" w:cs="Arial"/>
          <w:sz w:val="20"/>
          <w:szCs w:val="20"/>
          <w:lang w:val="en-GB" w:eastAsia="en-GB"/>
        </w:rPr>
      </w:pPr>
    </w:p>
    <w:p w14:paraId="04983E61" w14:textId="77777777" w:rsidR="000979AC" w:rsidRPr="00740C91" w:rsidRDefault="000979AC" w:rsidP="000979AC">
      <w:pPr>
        <w:spacing w:after="0" w:line="348" w:lineRule="exact"/>
        <w:rPr>
          <w:rFonts w:ascii="Times New Roman" w:eastAsia="Times New Roman" w:hAnsi="Times New Roman" w:cs="Arial"/>
          <w:sz w:val="20"/>
          <w:szCs w:val="20"/>
          <w:lang w:val="en-GB" w:eastAsia="en-GB"/>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0979AC" w:rsidRPr="00740C91" w14:paraId="455F4B84" w14:textId="77777777" w:rsidTr="00EB1240">
        <w:trPr>
          <w:trHeight w:val="230"/>
        </w:trPr>
        <w:tc>
          <w:tcPr>
            <w:tcW w:w="1000" w:type="dxa"/>
            <w:shd w:val="clear" w:color="auto" w:fill="auto"/>
            <w:vAlign w:val="bottom"/>
          </w:tcPr>
          <w:p w14:paraId="5F9DBC45" w14:textId="77777777" w:rsidR="000979AC" w:rsidRPr="00740C91" w:rsidRDefault="000979AC" w:rsidP="00EB1240">
            <w:pPr>
              <w:spacing w:after="0" w:line="0" w:lineRule="atLeast"/>
              <w:ind w:left="20"/>
              <w:jc w:val="center"/>
              <w:rPr>
                <w:rFonts w:ascii="Times New Roman" w:eastAsia="Times New Roman" w:hAnsi="Times New Roman" w:cs="Arial"/>
                <w:b/>
                <w:w w:val="98"/>
                <w:sz w:val="20"/>
                <w:szCs w:val="20"/>
                <w:lang w:val="en-GB" w:eastAsia="en-GB"/>
              </w:rPr>
            </w:pPr>
            <w:proofErr w:type="spellStart"/>
            <w:r w:rsidRPr="00740C91">
              <w:rPr>
                <w:rFonts w:ascii="Times New Roman" w:eastAsia="Times New Roman" w:hAnsi="Times New Roman" w:cs="Arial"/>
                <w:b/>
                <w:w w:val="98"/>
                <w:sz w:val="20"/>
                <w:szCs w:val="20"/>
                <w:lang w:val="en-GB" w:eastAsia="en-GB"/>
              </w:rPr>
              <w:t>S.No</w:t>
            </w:r>
            <w:proofErr w:type="spellEnd"/>
          </w:p>
        </w:tc>
        <w:tc>
          <w:tcPr>
            <w:tcW w:w="1340" w:type="dxa"/>
            <w:shd w:val="clear" w:color="auto" w:fill="auto"/>
            <w:vAlign w:val="bottom"/>
          </w:tcPr>
          <w:p w14:paraId="414C8346" w14:textId="77777777" w:rsidR="000979AC" w:rsidRPr="00740C91" w:rsidRDefault="000979AC" w:rsidP="00EB1240">
            <w:pPr>
              <w:spacing w:after="0" w:line="0" w:lineRule="atLeast"/>
              <w:ind w:left="20"/>
              <w:jc w:val="center"/>
              <w:rPr>
                <w:rFonts w:ascii="Times New Roman" w:eastAsia="Times New Roman" w:hAnsi="Times New Roman" w:cs="Arial"/>
                <w:b/>
                <w:sz w:val="20"/>
                <w:szCs w:val="20"/>
                <w:lang w:val="en-GB" w:eastAsia="en-GB"/>
              </w:rPr>
            </w:pPr>
            <w:r w:rsidRPr="00740C91">
              <w:rPr>
                <w:rFonts w:ascii="Times New Roman" w:eastAsia="Times New Roman" w:hAnsi="Times New Roman" w:cs="Arial"/>
                <w:b/>
                <w:sz w:val="20"/>
                <w:szCs w:val="20"/>
                <w:lang w:val="en-GB" w:eastAsia="en-GB"/>
              </w:rPr>
              <w:t>Description</w:t>
            </w:r>
          </w:p>
        </w:tc>
        <w:tc>
          <w:tcPr>
            <w:tcW w:w="940" w:type="dxa"/>
            <w:shd w:val="clear" w:color="auto" w:fill="auto"/>
            <w:vAlign w:val="bottom"/>
          </w:tcPr>
          <w:p w14:paraId="2F54F6F6" w14:textId="77777777" w:rsidR="000979AC" w:rsidRPr="00740C91" w:rsidRDefault="000979AC" w:rsidP="00EB1240">
            <w:pPr>
              <w:spacing w:after="0" w:line="0" w:lineRule="atLeast"/>
              <w:jc w:val="center"/>
              <w:rPr>
                <w:rFonts w:ascii="Times New Roman" w:eastAsia="Times New Roman" w:hAnsi="Times New Roman" w:cs="Arial"/>
                <w:b/>
                <w:sz w:val="20"/>
                <w:szCs w:val="20"/>
                <w:lang w:val="en-GB" w:eastAsia="en-GB"/>
              </w:rPr>
            </w:pPr>
            <w:r w:rsidRPr="00740C91">
              <w:rPr>
                <w:rFonts w:ascii="Times New Roman" w:eastAsia="Times New Roman" w:hAnsi="Times New Roman" w:cs="Arial"/>
                <w:b/>
                <w:sz w:val="20"/>
                <w:szCs w:val="20"/>
                <w:lang w:val="en-GB" w:eastAsia="en-GB"/>
              </w:rPr>
              <w:t>Country</w:t>
            </w:r>
          </w:p>
        </w:tc>
        <w:tc>
          <w:tcPr>
            <w:tcW w:w="1020" w:type="dxa"/>
            <w:shd w:val="clear" w:color="auto" w:fill="auto"/>
            <w:vAlign w:val="bottom"/>
          </w:tcPr>
          <w:p w14:paraId="69930FBC" w14:textId="77777777" w:rsidR="000979AC" w:rsidRPr="00740C91" w:rsidRDefault="000979AC" w:rsidP="00EB1240">
            <w:pPr>
              <w:spacing w:after="0" w:line="0" w:lineRule="atLeast"/>
              <w:jc w:val="center"/>
              <w:rPr>
                <w:rFonts w:ascii="Times New Roman" w:eastAsia="Times New Roman" w:hAnsi="Times New Roman" w:cs="Arial"/>
                <w:b/>
                <w:w w:val="99"/>
                <w:sz w:val="20"/>
                <w:szCs w:val="20"/>
                <w:lang w:val="en-GB" w:eastAsia="en-GB"/>
              </w:rPr>
            </w:pPr>
            <w:r w:rsidRPr="00740C91">
              <w:rPr>
                <w:rFonts w:ascii="Times New Roman" w:eastAsia="Times New Roman" w:hAnsi="Times New Roman" w:cs="Arial"/>
                <w:b/>
                <w:w w:val="99"/>
                <w:sz w:val="20"/>
                <w:szCs w:val="20"/>
                <w:lang w:val="en-GB" w:eastAsia="en-GB"/>
              </w:rPr>
              <w:t>Quantity</w:t>
            </w:r>
          </w:p>
        </w:tc>
        <w:tc>
          <w:tcPr>
            <w:tcW w:w="1140" w:type="dxa"/>
            <w:shd w:val="clear" w:color="auto" w:fill="auto"/>
            <w:vAlign w:val="bottom"/>
          </w:tcPr>
          <w:p w14:paraId="49CF8D5E" w14:textId="77777777" w:rsidR="000979AC" w:rsidRPr="00740C91" w:rsidRDefault="000979AC" w:rsidP="00EB1240">
            <w:pPr>
              <w:spacing w:after="0" w:line="0" w:lineRule="atLeast"/>
              <w:jc w:val="center"/>
              <w:rPr>
                <w:rFonts w:ascii="Times New Roman" w:eastAsia="Times New Roman" w:hAnsi="Times New Roman" w:cs="Arial"/>
                <w:b/>
                <w:sz w:val="20"/>
                <w:szCs w:val="20"/>
                <w:lang w:val="en-GB" w:eastAsia="en-GB"/>
              </w:rPr>
            </w:pPr>
            <w:r w:rsidRPr="00740C91">
              <w:rPr>
                <w:rFonts w:ascii="Times New Roman" w:eastAsia="Times New Roman" w:hAnsi="Times New Roman" w:cs="Arial"/>
                <w:b/>
                <w:sz w:val="20"/>
                <w:szCs w:val="20"/>
                <w:lang w:val="en-GB" w:eastAsia="en-GB"/>
              </w:rPr>
              <w:t>Unit Price</w:t>
            </w:r>
          </w:p>
        </w:tc>
        <w:tc>
          <w:tcPr>
            <w:tcW w:w="1240" w:type="dxa"/>
            <w:shd w:val="clear" w:color="auto" w:fill="auto"/>
            <w:vAlign w:val="bottom"/>
          </w:tcPr>
          <w:p w14:paraId="3A6F2278" w14:textId="77777777" w:rsidR="000979AC" w:rsidRPr="00740C91" w:rsidRDefault="000979AC" w:rsidP="00EB1240">
            <w:pPr>
              <w:spacing w:after="0" w:line="0" w:lineRule="atLeast"/>
              <w:jc w:val="center"/>
              <w:rPr>
                <w:rFonts w:ascii="Times New Roman" w:eastAsia="Times New Roman" w:hAnsi="Times New Roman" w:cs="Arial"/>
                <w:b/>
                <w:w w:val="99"/>
                <w:sz w:val="20"/>
                <w:szCs w:val="20"/>
                <w:lang w:val="en-GB" w:eastAsia="en-GB"/>
              </w:rPr>
            </w:pPr>
            <w:r w:rsidRPr="00740C91">
              <w:rPr>
                <w:rFonts w:ascii="Times New Roman" w:eastAsia="Times New Roman" w:hAnsi="Times New Roman" w:cs="Arial"/>
                <w:b/>
                <w:w w:val="99"/>
                <w:sz w:val="20"/>
                <w:szCs w:val="20"/>
                <w:lang w:val="en-GB" w:eastAsia="en-GB"/>
              </w:rPr>
              <w:t>Total Price</w:t>
            </w:r>
          </w:p>
        </w:tc>
        <w:tc>
          <w:tcPr>
            <w:tcW w:w="1220" w:type="dxa"/>
            <w:shd w:val="clear" w:color="auto" w:fill="auto"/>
            <w:vAlign w:val="bottom"/>
          </w:tcPr>
          <w:p w14:paraId="548A2ED5" w14:textId="77777777" w:rsidR="000979AC" w:rsidRPr="00740C91" w:rsidRDefault="000979AC" w:rsidP="00EB1240">
            <w:pPr>
              <w:spacing w:after="0" w:line="0" w:lineRule="atLeast"/>
              <w:jc w:val="center"/>
              <w:rPr>
                <w:rFonts w:ascii="Times New Roman" w:eastAsia="Times New Roman" w:hAnsi="Times New Roman" w:cs="Arial"/>
                <w:b/>
                <w:w w:val="99"/>
                <w:sz w:val="20"/>
                <w:szCs w:val="20"/>
                <w:lang w:val="en-GB" w:eastAsia="en-GB"/>
              </w:rPr>
            </w:pPr>
            <w:r w:rsidRPr="00740C91">
              <w:rPr>
                <w:rFonts w:ascii="Times New Roman" w:eastAsia="Times New Roman" w:hAnsi="Times New Roman" w:cs="Arial"/>
                <w:b/>
                <w:w w:val="99"/>
                <w:sz w:val="20"/>
                <w:szCs w:val="20"/>
                <w:lang w:val="en-GB" w:eastAsia="en-GB"/>
              </w:rPr>
              <w:t>Total Price</w:t>
            </w:r>
          </w:p>
        </w:tc>
        <w:tc>
          <w:tcPr>
            <w:tcW w:w="1060" w:type="dxa"/>
            <w:shd w:val="clear" w:color="auto" w:fill="auto"/>
            <w:vAlign w:val="bottom"/>
          </w:tcPr>
          <w:p w14:paraId="54338808" w14:textId="77777777" w:rsidR="000979AC" w:rsidRPr="00740C91" w:rsidRDefault="000979AC" w:rsidP="00EB1240">
            <w:pPr>
              <w:spacing w:after="0" w:line="0" w:lineRule="atLeast"/>
              <w:jc w:val="center"/>
              <w:rPr>
                <w:rFonts w:ascii="Times New Roman" w:eastAsia="Times New Roman" w:hAnsi="Times New Roman" w:cs="Arial"/>
                <w:b/>
                <w:w w:val="99"/>
                <w:sz w:val="20"/>
                <w:szCs w:val="20"/>
                <w:lang w:val="en-GB" w:eastAsia="en-GB"/>
              </w:rPr>
            </w:pPr>
            <w:r w:rsidRPr="00740C91">
              <w:rPr>
                <w:rFonts w:ascii="Times New Roman" w:eastAsia="Times New Roman" w:hAnsi="Times New Roman" w:cs="Arial"/>
                <w:b/>
                <w:w w:val="99"/>
                <w:sz w:val="20"/>
                <w:szCs w:val="20"/>
                <w:lang w:val="en-GB" w:eastAsia="en-GB"/>
              </w:rPr>
              <w:t>Total</w:t>
            </w:r>
          </w:p>
        </w:tc>
        <w:tc>
          <w:tcPr>
            <w:tcW w:w="1200" w:type="dxa"/>
            <w:shd w:val="clear" w:color="auto" w:fill="auto"/>
            <w:vAlign w:val="bottom"/>
          </w:tcPr>
          <w:p w14:paraId="57F66EE6" w14:textId="77777777" w:rsidR="000979AC" w:rsidRPr="00740C91" w:rsidRDefault="000979AC" w:rsidP="00EB1240">
            <w:pPr>
              <w:spacing w:after="0" w:line="0" w:lineRule="atLeast"/>
              <w:jc w:val="center"/>
              <w:rPr>
                <w:rFonts w:ascii="Times New Roman" w:eastAsia="Times New Roman" w:hAnsi="Times New Roman" w:cs="Arial"/>
                <w:b/>
                <w:w w:val="99"/>
                <w:sz w:val="20"/>
                <w:szCs w:val="20"/>
                <w:lang w:val="en-GB" w:eastAsia="en-GB"/>
              </w:rPr>
            </w:pPr>
            <w:r w:rsidRPr="00740C91">
              <w:rPr>
                <w:rFonts w:ascii="Times New Roman" w:eastAsia="Times New Roman" w:hAnsi="Times New Roman" w:cs="Arial"/>
                <w:b/>
                <w:w w:val="99"/>
                <w:sz w:val="20"/>
                <w:szCs w:val="20"/>
                <w:lang w:val="en-GB" w:eastAsia="en-GB"/>
              </w:rPr>
              <w:t>Incidental</w:t>
            </w:r>
          </w:p>
        </w:tc>
        <w:tc>
          <w:tcPr>
            <w:tcW w:w="1260" w:type="dxa"/>
            <w:shd w:val="clear" w:color="auto" w:fill="auto"/>
            <w:vAlign w:val="bottom"/>
          </w:tcPr>
          <w:p w14:paraId="24095F26" w14:textId="77777777" w:rsidR="000979AC" w:rsidRPr="00740C91" w:rsidRDefault="000979AC" w:rsidP="00EB1240">
            <w:pPr>
              <w:spacing w:after="0" w:line="0" w:lineRule="atLeast"/>
              <w:ind w:right="20"/>
              <w:jc w:val="center"/>
              <w:rPr>
                <w:rFonts w:ascii="Times New Roman" w:eastAsia="Times New Roman" w:hAnsi="Times New Roman" w:cs="Arial"/>
                <w:b/>
                <w:w w:val="99"/>
                <w:sz w:val="20"/>
                <w:szCs w:val="20"/>
                <w:lang w:val="en-GB" w:eastAsia="en-GB"/>
              </w:rPr>
            </w:pPr>
            <w:r w:rsidRPr="00740C91">
              <w:rPr>
                <w:rFonts w:ascii="Times New Roman" w:eastAsia="Times New Roman" w:hAnsi="Times New Roman" w:cs="Arial"/>
                <w:b/>
                <w:w w:val="99"/>
                <w:sz w:val="20"/>
                <w:szCs w:val="20"/>
                <w:lang w:val="en-GB" w:eastAsia="en-GB"/>
              </w:rPr>
              <w:t>Total</w:t>
            </w:r>
          </w:p>
        </w:tc>
        <w:tc>
          <w:tcPr>
            <w:tcW w:w="1380" w:type="dxa"/>
            <w:shd w:val="clear" w:color="auto" w:fill="auto"/>
            <w:vAlign w:val="bottom"/>
          </w:tcPr>
          <w:p w14:paraId="1693F65F" w14:textId="77777777" w:rsidR="000979AC" w:rsidRPr="00740C91" w:rsidRDefault="000979AC" w:rsidP="00EB1240">
            <w:pPr>
              <w:spacing w:after="0" w:line="0" w:lineRule="atLeast"/>
              <w:jc w:val="center"/>
              <w:rPr>
                <w:rFonts w:ascii="Times New Roman" w:eastAsia="Times New Roman" w:hAnsi="Times New Roman" w:cs="Arial"/>
                <w:b/>
                <w:sz w:val="20"/>
                <w:szCs w:val="20"/>
                <w:lang w:val="en-GB" w:eastAsia="en-GB"/>
              </w:rPr>
            </w:pPr>
            <w:r w:rsidRPr="00740C91">
              <w:rPr>
                <w:rFonts w:ascii="Times New Roman" w:eastAsia="Times New Roman" w:hAnsi="Times New Roman" w:cs="Arial"/>
                <w:b/>
                <w:sz w:val="20"/>
                <w:szCs w:val="20"/>
                <w:lang w:val="en-GB" w:eastAsia="en-GB"/>
              </w:rPr>
              <w:t>Remarks</w:t>
            </w:r>
          </w:p>
        </w:tc>
      </w:tr>
      <w:tr w:rsidR="000979AC" w:rsidRPr="00740C91" w14:paraId="77F4D5D2" w14:textId="77777777" w:rsidTr="00EB1240">
        <w:trPr>
          <w:trHeight w:val="231"/>
        </w:trPr>
        <w:tc>
          <w:tcPr>
            <w:tcW w:w="1000" w:type="dxa"/>
            <w:shd w:val="clear" w:color="auto" w:fill="auto"/>
            <w:vAlign w:val="bottom"/>
          </w:tcPr>
          <w:p w14:paraId="73E0D8D9"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340" w:type="dxa"/>
            <w:shd w:val="clear" w:color="auto" w:fill="auto"/>
            <w:vAlign w:val="bottom"/>
          </w:tcPr>
          <w:p w14:paraId="13EBEB21"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940" w:type="dxa"/>
            <w:shd w:val="clear" w:color="auto" w:fill="auto"/>
            <w:vAlign w:val="bottom"/>
          </w:tcPr>
          <w:p w14:paraId="5CA812D9" w14:textId="77777777" w:rsidR="000979AC" w:rsidRPr="00740C91" w:rsidRDefault="000979AC" w:rsidP="00EB1240">
            <w:pPr>
              <w:spacing w:after="0" w:line="0" w:lineRule="atLeast"/>
              <w:jc w:val="center"/>
              <w:rPr>
                <w:rFonts w:ascii="Times New Roman" w:eastAsia="Times New Roman" w:hAnsi="Times New Roman" w:cs="Arial"/>
                <w:b/>
                <w:sz w:val="20"/>
                <w:szCs w:val="20"/>
                <w:lang w:val="en-GB" w:eastAsia="en-GB"/>
              </w:rPr>
            </w:pPr>
            <w:r w:rsidRPr="00740C91">
              <w:rPr>
                <w:rFonts w:ascii="Times New Roman" w:eastAsia="Times New Roman" w:hAnsi="Times New Roman" w:cs="Arial"/>
                <w:b/>
                <w:sz w:val="20"/>
                <w:szCs w:val="20"/>
                <w:lang w:val="en-GB" w:eastAsia="en-GB"/>
              </w:rPr>
              <w:t>of</w:t>
            </w:r>
          </w:p>
        </w:tc>
        <w:tc>
          <w:tcPr>
            <w:tcW w:w="1020" w:type="dxa"/>
            <w:shd w:val="clear" w:color="auto" w:fill="auto"/>
            <w:vAlign w:val="bottom"/>
          </w:tcPr>
          <w:p w14:paraId="36E80213"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140" w:type="dxa"/>
            <w:shd w:val="clear" w:color="auto" w:fill="auto"/>
            <w:vAlign w:val="bottom"/>
          </w:tcPr>
          <w:p w14:paraId="7DA45450" w14:textId="77777777" w:rsidR="000979AC" w:rsidRPr="00740C91" w:rsidRDefault="000979AC" w:rsidP="00EB1240">
            <w:pPr>
              <w:spacing w:after="0" w:line="0" w:lineRule="atLeast"/>
              <w:jc w:val="center"/>
              <w:rPr>
                <w:rFonts w:ascii="Times New Roman" w:eastAsia="Times New Roman" w:hAnsi="Times New Roman" w:cs="Arial"/>
                <w:b/>
                <w:sz w:val="20"/>
                <w:szCs w:val="20"/>
                <w:lang w:val="en-GB" w:eastAsia="en-GB"/>
              </w:rPr>
            </w:pPr>
            <w:r w:rsidRPr="00740C91">
              <w:rPr>
                <w:rFonts w:ascii="Times New Roman" w:eastAsia="Times New Roman" w:hAnsi="Times New Roman" w:cs="Arial"/>
                <w:b/>
                <w:sz w:val="20"/>
                <w:szCs w:val="20"/>
                <w:lang w:val="en-GB" w:eastAsia="en-GB"/>
              </w:rPr>
              <w:t>EXW</w:t>
            </w:r>
          </w:p>
        </w:tc>
        <w:tc>
          <w:tcPr>
            <w:tcW w:w="1240" w:type="dxa"/>
            <w:shd w:val="clear" w:color="auto" w:fill="auto"/>
            <w:vAlign w:val="bottom"/>
          </w:tcPr>
          <w:p w14:paraId="244370DC" w14:textId="77777777" w:rsidR="000979AC" w:rsidRPr="00740C91" w:rsidRDefault="000979AC" w:rsidP="00EB1240">
            <w:pPr>
              <w:spacing w:after="0" w:line="0" w:lineRule="atLeast"/>
              <w:jc w:val="center"/>
              <w:rPr>
                <w:rFonts w:ascii="Times New Roman" w:eastAsia="Times New Roman" w:hAnsi="Times New Roman" w:cs="Arial"/>
                <w:b/>
                <w:sz w:val="20"/>
                <w:szCs w:val="20"/>
                <w:lang w:val="en-GB" w:eastAsia="en-GB"/>
              </w:rPr>
            </w:pPr>
            <w:r w:rsidRPr="00740C91">
              <w:rPr>
                <w:rFonts w:ascii="Times New Roman" w:eastAsia="Times New Roman" w:hAnsi="Times New Roman" w:cs="Arial"/>
                <w:b/>
                <w:sz w:val="20"/>
                <w:szCs w:val="20"/>
                <w:lang w:val="en-GB" w:eastAsia="en-GB"/>
              </w:rPr>
              <w:t>EXW</w:t>
            </w:r>
          </w:p>
        </w:tc>
        <w:tc>
          <w:tcPr>
            <w:tcW w:w="1220" w:type="dxa"/>
            <w:shd w:val="clear" w:color="auto" w:fill="auto"/>
            <w:vAlign w:val="bottom"/>
          </w:tcPr>
          <w:p w14:paraId="4A4D5BB2" w14:textId="77777777" w:rsidR="000979AC" w:rsidRPr="00740C91" w:rsidRDefault="000979AC" w:rsidP="00EB1240">
            <w:pPr>
              <w:spacing w:after="0" w:line="0" w:lineRule="atLeast"/>
              <w:jc w:val="center"/>
              <w:rPr>
                <w:rFonts w:ascii="Times New Roman" w:eastAsia="Times New Roman" w:hAnsi="Times New Roman" w:cs="Arial"/>
                <w:b/>
                <w:w w:val="98"/>
                <w:sz w:val="20"/>
                <w:szCs w:val="20"/>
                <w:lang w:val="en-GB" w:eastAsia="en-GB"/>
              </w:rPr>
            </w:pPr>
            <w:r w:rsidRPr="00740C91">
              <w:rPr>
                <w:rFonts w:ascii="Times New Roman" w:eastAsia="Times New Roman" w:hAnsi="Times New Roman" w:cs="Arial"/>
                <w:b/>
                <w:w w:val="98"/>
                <w:sz w:val="20"/>
                <w:szCs w:val="20"/>
                <w:lang w:val="en-GB" w:eastAsia="en-GB"/>
              </w:rPr>
              <w:t>of Inland</w:t>
            </w:r>
          </w:p>
        </w:tc>
        <w:tc>
          <w:tcPr>
            <w:tcW w:w="1060" w:type="dxa"/>
            <w:shd w:val="clear" w:color="auto" w:fill="auto"/>
            <w:vAlign w:val="bottom"/>
          </w:tcPr>
          <w:p w14:paraId="14C3A936" w14:textId="77777777" w:rsidR="000979AC" w:rsidRPr="00740C91" w:rsidRDefault="000979AC" w:rsidP="00EB1240">
            <w:pPr>
              <w:spacing w:after="0" w:line="0" w:lineRule="atLeast"/>
              <w:jc w:val="center"/>
              <w:rPr>
                <w:rFonts w:ascii="Times New Roman" w:eastAsia="Times New Roman" w:hAnsi="Times New Roman" w:cs="Arial"/>
                <w:b/>
                <w:sz w:val="20"/>
                <w:szCs w:val="20"/>
                <w:lang w:val="fr-FR" w:eastAsia="en-GB"/>
              </w:rPr>
            </w:pPr>
            <w:r w:rsidRPr="00740C91">
              <w:rPr>
                <w:rFonts w:ascii="Times New Roman" w:eastAsia="Times New Roman" w:hAnsi="Times New Roman" w:cs="Arial"/>
                <w:b/>
                <w:sz w:val="20"/>
                <w:szCs w:val="20"/>
                <w:lang w:val="fr-FR" w:eastAsia="en-GB"/>
              </w:rPr>
              <w:t xml:space="preserve">CIP site plus </w:t>
            </w:r>
          </w:p>
          <w:p w14:paraId="313F4586" w14:textId="77777777" w:rsidR="000979AC" w:rsidRPr="00740C91" w:rsidRDefault="000979AC" w:rsidP="00EB1240">
            <w:pPr>
              <w:spacing w:after="0" w:line="0" w:lineRule="atLeast"/>
              <w:jc w:val="center"/>
              <w:rPr>
                <w:rFonts w:ascii="Times New Roman" w:eastAsia="Times New Roman" w:hAnsi="Times New Roman" w:cs="Arial"/>
                <w:b/>
                <w:sz w:val="20"/>
                <w:szCs w:val="20"/>
                <w:lang w:val="fr-FR" w:eastAsia="en-GB"/>
              </w:rPr>
            </w:pPr>
            <w:r w:rsidRPr="00740C91">
              <w:rPr>
                <w:rFonts w:ascii="Times New Roman" w:eastAsia="Times New Roman" w:hAnsi="Times New Roman" w:cs="Arial"/>
                <w:b/>
                <w:sz w:val="20"/>
                <w:szCs w:val="20"/>
                <w:lang w:val="fr-FR" w:eastAsia="en-GB"/>
              </w:rPr>
              <w:t>VAT/NHIL</w:t>
            </w:r>
          </w:p>
        </w:tc>
        <w:tc>
          <w:tcPr>
            <w:tcW w:w="1200" w:type="dxa"/>
            <w:shd w:val="clear" w:color="auto" w:fill="auto"/>
            <w:vAlign w:val="bottom"/>
          </w:tcPr>
          <w:p w14:paraId="635AF567" w14:textId="77777777" w:rsidR="000979AC" w:rsidRPr="00740C91" w:rsidRDefault="000979AC" w:rsidP="00EB1240">
            <w:pPr>
              <w:spacing w:after="0" w:line="0" w:lineRule="atLeast"/>
              <w:jc w:val="center"/>
              <w:rPr>
                <w:rFonts w:ascii="Times New Roman" w:eastAsia="Times New Roman" w:hAnsi="Times New Roman" w:cs="Arial"/>
                <w:b/>
                <w:sz w:val="20"/>
                <w:szCs w:val="20"/>
                <w:lang w:val="en-GB" w:eastAsia="en-GB"/>
              </w:rPr>
            </w:pPr>
            <w:r w:rsidRPr="00740C91">
              <w:rPr>
                <w:rFonts w:ascii="Times New Roman" w:eastAsia="Times New Roman" w:hAnsi="Times New Roman" w:cs="Arial"/>
                <w:b/>
                <w:sz w:val="20"/>
                <w:szCs w:val="20"/>
                <w:lang w:val="en-GB" w:eastAsia="en-GB"/>
              </w:rPr>
              <w:t>Services</w:t>
            </w:r>
          </w:p>
        </w:tc>
        <w:tc>
          <w:tcPr>
            <w:tcW w:w="1260" w:type="dxa"/>
            <w:shd w:val="clear" w:color="auto" w:fill="auto"/>
            <w:vAlign w:val="bottom"/>
          </w:tcPr>
          <w:p w14:paraId="33855473" w14:textId="77777777" w:rsidR="000979AC" w:rsidRPr="00740C91" w:rsidRDefault="000979AC" w:rsidP="00EB1240">
            <w:pPr>
              <w:spacing w:after="0" w:line="0" w:lineRule="atLeast"/>
              <w:ind w:right="40"/>
              <w:jc w:val="center"/>
              <w:rPr>
                <w:rFonts w:ascii="Times New Roman" w:eastAsia="Times New Roman" w:hAnsi="Times New Roman" w:cs="Arial"/>
                <w:b/>
                <w:w w:val="98"/>
                <w:sz w:val="20"/>
                <w:szCs w:val="20"/>
                <w:lang w:val="en-GB" w:eastAsia="en-GB"/>
              </w:rPr>
            </w:pPr>
            <w:r w:rsidRPr="00740C91">
              <w:rPr>
                <w:rFonts w:ascii="Times New Roman" w:eastAsia="Times New Roman" w:hAnsi="Times New Roman" w:cs="Arial"/>
                <w:b/>
                <w:w w:val="98"/>
                <w:sz w:val="20"/>
                <w:szCs w:val="20"/>
                <w:lang w:val="en-GB" w:eastAsia="en-GB"/>
              </w:rPr>
              <w:t>Tender</w:t>
            </w:r>
          </w:p>
        </w:tc>
        <w:tc>
          <w:tcPr>
            <w:tcW w:w="1380" w:type="dxa"/>
            <w:shd w:val="clear" w:color="auto" w:fill="auto"/>
            <w:vAlign w:val="bottom"/>
          </w:tcPr>
          <w:p w14:paraId="1D058610"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r>
      <w:tr w:rsidR="000979AC" w:rsidRPr="00740C91" w14:paraId="01C3E949" w14:textId="77777777" w:rsidTr="00EB1240">
        <w:trPr>
          <w:trHeight w:val="230"/>
        </w:trPr>
        <w:tc>
          <w:tcPr>
            <w:tcW w:w="1000" w:type="dxa"/>
            <w:shd w:val="clear" w:color="auto" w:fill="auto"/>
            <w:vAlign w:val="bottom"/>
          </w:tcPr>
          <w:p w14:paraId="06BBDA78"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340" w:type="dxa"/>
            <w:shd w:val="clear" w:color="auto" w:fill="auto"/>
            <w:vAlign w:val="bottom"/>
          </w:tcPr>
          <w:p w14:paraId="6FB8E6C3"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940" w:type="dxa"/>
            <w:shd w:val="clear" w:color="auto" w:fill="auto"/>
            <w:vAlign w:val="bottom"/>
          </w:tcPr>
          <w:p w14:paraId="2379B762" w14:textId="77777777" w:rsidR="000979AC" w:rsidRPr="00740C91" w:rsidRDefault="000979AC" w:rsidP="00EB1240">
            <w:pPr>
              <w:spacing w:after="0" w:line="0" w:lineRule="atLeast"/>
              <w:jc w:val="center"/>
              <w:rPr>
                <w:rFonts w:ascii="Times New Roman" w:eastAsia="Times New Roman" w:hAnsi="Times New Roman" w:cs="Arial"/>
                <w:b/>
                <w:sz w:val="20"/>
                <w:szCs w:val="20"/>
                <w:lang w:val="en-GB" w:eastAsia="en-GB"/>
              </w:rPr>
            </w:pPr>
            <w:r w:rsidRPr="00740C91">
              <w:rPr>
                <w:rFonts w:ascii="Times New Roman" w:eastAsia="Times New Roman" w:hAnsi="Times New Roman" w:cs="Arial"/>
                <w:b/>
                <w:sz w:val="20"/>
                <w:szCs w:val="20"/>
                <w:lang w:val="en-GB" w:eastAsia="en-GB"/>
              </w:rPr>
              <w:t>origin</w:t>
            </w:r>
          </w:p>
        </w:tc>
        <w:tc>
          <w:tcPr>
            <w:tcW w:w="1020" w:type="dxa"/>
            <w:shd w:val="clear" w:color="auto" w:fill="auto"/>
            <w:vAlign w:val="bottom"/>
          </w:tcPr>
          <w:p w14:paraId="0F7CFDDA"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140" w:type="dxa"/>
            <w:shd w:val="clear" w:color="auto" w:fill="auto"/>
            <w:vAlign w:val="bottom"/>
          </w:tcPr>
          <w:p w14:paraId="4923401A" w14:textId="77777777" w:rsidR="000979AC" w:rsidRPr="00740C91" w:rsidRDefault="000979AC" w:rsidP="00EB1240">
            <w:pPr>
              <w:spacing w:after="0" w:line="0" w:lineRule="atLeast"/>
              <w:jc w:val="center"/>
              <w:rPr>
                <w:rFonts w:ascii="Times New Roman" w:eastAsia="Times New Roman" w:hAnsi="Times New Roman" w:cs="Arial"/>
                <w:b/>
                <w:w w:val="99"/>
                <w:sz w:val="20"/>
                <w:szCs w:val="20"/>
                <w:lang w:val="en-GB" w:eastAsia="en-GB"/>
              </w:rPr>
            </w:pPr>
            <w:r w:rsidRPr="00740C91">
              <w:rPr>
                <w:rFonts w:ascii="Times New Roman" w:eastAsia="Times New Roman" w:hAnsi="Times New Roman" w:cs="Arial"/>
                <w:b/>
                <w:w w:val="99"/>
                <w:sz w:val="20"/>
                <w:szCs w:val="20"/>
                <w:lang w:val="en-GB" w:eastAsia="en-GB"/>
              </w:rPr>
              <w:t>(specify</w:t>
            </w:r>
          </w:p>
        </w:tc>
        <w:tc>
          <w:tcPr>
            <w:tcW w:w="1240" w:type="dxa"/>
            <w:shd w:val="clear" w:color="auto" w:fill="auto"/>
            <w:vAlign w:val="bottom"/>
          </w:tcPr>
          <w:p w14:paraId="685F1037"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220" w:type="dxa"/>
            <w:shd w:val="clear" w:color="auto" w:fill="auto"/>
            <w:vAlign w:val="bottom"/>
          </w:tcPr>
          <w:p w14:paraId="21FE07F7" w14:textId="77777777" w:rsidR="000979AC" w:rsidRPr="00740C91" w:rsidRDefault="000979AC" w:rsidP="00EB1240">
            <w:pPr>
              <w:spacing w:after="0" w:line="0" w:lineRule="atLeast"/>
              <w:jc w:val="center"/>
              <w:rPr>
                <w:rFonts w:ascii="Times New Roman" w:eastAsia="Times New Roman" w:hAnsi="Times New Roman" w:cs="Arial"/>
                <w:b/>
                <w:w w:val="99"/>
                <w:sz w:val="20"/>
                <w:szCs w:val="20"/>
                <w:lang w:val="en-GB" w:eastAsia="en-GB"/>
              </w:rPr>
            </w:pPr>
            <w:r w:rsidRPr="00740C91">
              <w:rPr>
                <w:rFonts w:ascii="Times New Roman" w:eastAsia="Times New Roman" w:hAnsi="Times New Roman" w:cs="Arial"/>
                <w:b/>
                <w:w w:val="99"/>
                <w:sz w:val="20"/>
                <w:szCs w:val="20"/>
                <w:lang w:val="en-GB" w:eastAsia="en-GB"/>
              </w:rPr>
              <w:t>delivery to</w:t>
            </w:r>
          </w:p>
        </w:tc>
        <w:tc>
          <w:tcPr>
            <w:tcW w:w="1060" w:type="dxa"/>
            <w:shd w:val="clear" w:color="auto" w:fill="auto"/>
            <w:vAlign w:val="bottom"/>
          </w:tcPr>
          <w:p w14:paraId="29845D7B"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200" w:type="dxa"/>
            <w:shd w:val="clear" w:color="auto" w:fill="auto"/>
            <w:vAlign w:val="bottom"/>
          </w:tcPr>
          <w:p w14:paraId="56030DDA" w14:textId="77777777" w:rsidR="000979AC" w:rsidRPr="00740C91" w:rsidRDefault="000979AC" w:rsidP="00EB1240">
            <w:pPr>
              <w:spacing w:after="0" w:line="0" w:lineRule="atLeast"/>
              <w:jc w:val="center"/>
              <w:rPr>
                <w:rFonts w:ascii="Times New Roman" w:eastAsia="Times New Roman" w:hAnsi="Times New Roman" w:cs="Arial"/>
                <w:b/>
                <w:w w:val="99"/>
                <w:sz w:val="20"/>
                <w:szCs w:val="20"/>
                <w:lang w:val="en-GB" w:eastAsia="en-GB"/>
              </w:rPr>
            </w:pPr>
            <w:r w:rsidRPr="00740C91">
              <w:rPr>
                <w:rFonts w:ascii="Times New Roman" w:eastAsia="Times New Roman" w:hAnsi="Times New Roman" w:cs="Arial"/>
                <w:b/>
                <w:w w:val="99"/>
                <w:sz w:val="20"/>
                <w:szCs w:val="20"/>
                <w:lang w:val="en-GB" w:eastAsia="en-GB"/>
              </w:rPr>
              <w:t>and others</w:t>
            </w:r>
          </w:p>
        </w:tc>
        <w:tc>
          <w:tcPr>
            <w:tcW w:w="1260" w:type="dxa"/>
            <w:shd w:val="clear" w:color="auto" w:fill="auto"/>
            <w:vAlign w:val="bottom"/>
          </w:tcPr>
          <w:p w14:paraId="4E3739B0" w14:textId="77777777" w:rsidR="000979AC" w:rsidRPr="00740C91" w:rsidRDefault="000979AC" w:rsidP="00EB1240">
            <w:pPr>
              <w:spacing w:after="0" w:line="0" w:lineRule="atLeast"/>
              <w:ind w:right="20"/>
              <w:jc w:val="center"/>
              <w:rPr>
                <w:rFonts w:ascii="Times New Roman" w:eastAsia="Times New Roman" w:hAnsi="Times New Roman" w:cs="Arial"/>
                <w:b/>
                <w:sz w:val="20"/>
                <w:szCs w:val="20"/>
                <w:lang w:val="en-GB" w:eastAsia="en-GB"/>
              </w:rPr>
            </w:pPr>
            <w:r w:rsidRPr="00740C91">
              <w:rPr>
                <w:rFonts w:ascii="Times New Roman" w:eastAsia="Times New Roman" w:hAnsi="Times New Roman" w:cs="Arial"/>
                <w:b/>
                <w:sz w:val="20"/>
                <w:szCs w:val="20"/>
                <w:lang w:val="en-GB" w:eastAsia="en-GB"/>
              </w:rPr>
              <w:t>Price</w:t>
            </w:r>
          </w:p>
        </w:tc>
        <w:tc>
          <w:tcPr>
            <w:tcW w:w="1380" w:type="dxa"/>
            <w:shd w:val="clear" w:color="auto" w:fill="auto"/>
            <w:vAlign w:val="bottom"/>
          </w:tcPr>
          <w:p w14:paraId="37ACF871"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r>
      <w:tr w:rsidR="000979AC" w:rsidRPr="00740C91" w14:paraId="4680E1D8" w14:textId="77777777" w:rsidTr="00EB1240">
        <w:trPr>
          <w:trHeight w:val="230"/>
        </w:trPr>
        <w:tc>
          <w:tcPr>
            <w:tcW w:w="1000" w:type="dxa"/>
            <w:shd w:val="clear" w:color="auto" w:fill="auto"/>
            <w:vAlign w:val="bottom"/>
          </w:tcPr>
          <w:p w14:paraId="53D94E04"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340" w:type="dxa"/>
            <w:shd w:val="clear" w:color="auto" w:fill="auto"/>
            <w:vAlign w:val="bottom"/>
          </w:tcPr>
          <w:p w14:paraId="5292C7A5"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940" w:type="dxa"/>
            <w:shd w:val="clear" w:color="auto" w:fill="auto"/>
            <w:vAlign w:val="bottom"/>
          </w:tcPr>
          <w:p w14:paraId="6401EDC4"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020" w:type="dxa"/>
            <w:shd w:val="clear" w:color="auto" w:fill="auto"/>
            <w:vAlign w:val="bottom"/>
          </w:tcPr>
          <w:p w14:paraId="390B5677"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140" w:type="dxa"/>
            <w:shd w:val="clear" w:color="auto" w:fill="auto"/>
            <w:vAlign w:val="bottom"/>
          </w:tcPr>
          <w:p w14:paraId="0300DA0B" w14:textId="77777777" w:rsidR="000979AC" w:rsidRPr="00740C91" w:rsidRDefault="000979AC" w:rsidP="00EB1240">
            <w:pPr>
              <w:spacing w:after="0" w:line="0" w:lineRule="atLeast"/>
              <w:jc w:val="center"/>
              <w:rPr>
                <w:rFonts w:ascii="Times New Roman" w:eastAsia="Times New Roman" w:hAnsi="Times New Roman" w:cs="Arial"/>
                <w:b/>
                <w:w w:val="98"/>
                <w:sz w:val="20"/>
                <w:szCs w:val="20"/>
                <w:lang w:val="en-GB" w:eastAsia="en-GB"/>
              </w:rPr>
            </w:pPr>
            <w:r w:rsidRPr="00740C91">
              <w:rPr>
                <w:rFonts w:ascii="Times New Roman" w:eastAsia="Times New Roman" w:hAnsi="Times New Roman" w:cs="Arial"/>
                <w:b/>
                <w:w w:val="98"/>
                <w:sz w:val="20"/>
                <w:szCs w:val="20"/>
                <w:lang w:val="en-GB" w:eastAsia="en-GB"/>
              </w:rPr>
              <w:t>place)</w:t>
            </w:r>
          </w:p>
        </w:tc>
        <w:tc>
          <w:tcPr>
            <w:tcW w:w="1240" w:type="dxa"/>
            <w:shd w:val="clear" w:color="auto" w:fill="auto"/>
            <w:vAlign w:val="bottom"/>
          </w:tcPr>
          <w:p w14:paraId="52B97E0F"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220" w:type="dxa"/>
            <w:shd w:val="clear" w:color="auto" w:fill="auto"/>
            <w:vAlign w:val="bottom"/>
          </w:tcPr>
          <w:p w14:paraId="3125E9C8" w14:textId="77777777" w:rsidR="000979AC" w:rsidRPr="00740C91" w:rsidRDefault="000979AC" w:rsidP="00EB1240">
            <w:pPr>
              <w:spacing w:after="0" w:line="0" w:lineRule="atLeast"/>
              <w:jc w:val="center"/>
              <w:rPr>
                <w:rFonts w:ascii="Times New Roman" w:eastAsia="Times New Roman" w:hAnsi="Times New Roman" w:cs="Arial"/>
                <w:b/>
                <w:w w:val="98"/>
                <w:sz w:val="20"/>
                <w:szCs w:val="20"/>
                <w:lang w:val="en-GB" w:eastAsia="en-GB"/>
              </w:rPr>
            </w:pPr>
            <w:r w:rsidRPr="00740C91">
              <w:rPr>
                <w:rFonts w:ascii="Times New Roman" w:eastAsia="Times New Roman" w:hAnsi="Times New Roman" w:cs="Arial"/>
                <w:b/>
                <w:w w:val="98"/>
                <w:sz w:val="20"/>
                <w:szCs w:val="20"/>
                <w:lang w:val="en-GB" w:eastAsia="en-GB"/>
              </w:rPr>
              <w:t>final</w:t>
            </w:r>
          </w:p>
        </w:tc>
        <w:tc>
          <w:tcPr>
            <w:tcW w:w="1060" w:type="dxa"/>
            <w:shd w:val="clear" w:color="auto" w:fill="auto"/>
            <w:vAlign w:val="bottom"/>
          </w:tcPr>
          <w:p w14:paraId="16867074"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200" w:type="dxa"/>
            <w:shd w:val="clear" w:color="auto" w:fill="auto"/>
            <w:vAlign w:val="bottom"/>
          </w:tcPr>
          <w:p w14:paraId="3E94E0F7"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260" w:type="dxa"/>
            <w:shd w:val="clear" w:color="auto" w:fill="auto"/>
            <w:vAlign w:val="bottom"/>
          </w:tcPr>
          <w:p w14:paraId="708740DD"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380" w:type="dxa"/>
            <w:shd w:val="clear" w:color="auto" w:fill="auto"/>
            <w:vAlign w:val="bottom"/>
          </w:tcPr>
          <w:p w14:paraId="0FD05606"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r>
      <w:tr w:rsidR="000979AC" w:rsidRPr="00740C91" w14:paraId="629949F2" w14:textId="77777777" w:rsidTr="00EB1240">
        <w:trPr>
          <w:trHeight w:val="233"/>
        </w:trPr>
        <w:tc>
          <w:tcPr>
            <w:tcW w:w="1000" w:type="dxa"/>
            <w:tcBorders>
              <w:bottom w:val="single" w:sz="8" w:space="0" w:color="auto"/>
            </w:tcBorders>
            <w:shd w:val="clear" w:color="auto" w:fill="auto"/>
            <w:vAlign w:val="bottom"/>
          </w:tcPr>
          <w:p w14:paraId="5965081D"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340" w:type="dxa"/>
            <w:tcBorders>
              <w:bottom w:val="single" w:sz="8" w:space="0" w:color="auto"/>
            </w:tcBorders>
            <w:shd w:val="clear" w:color="auto" w:fill="auto"/>
            <w:vAlign w:val="bottom"/>
          </w:tcPr>
          <w:p w14:paraId="13F528EA"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940" w:type="dxa"/>
            <w:tcBorders>
              <w:bottom w:val="single" w:sz="8" w:space="0" w:color="auto"/>
            </w:tcBorders>
            <w:shd w:val="clear" w:color="auto" w:fill="auto"/>
            <w:vAlign w:val="bottom"/>
          </w:tcPr>
          <w:p w14:paraId="3F2F4D75"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020" w:type="dxa"/>
            <w:tcBorders>
              <w:bottom w:val="single" w:sz="8" w:space="0" w:color="auto"/>
            </w:tcBorders>
            <w:shd w:val="clear" w:color="auto" w:fill="auto"/>
            <w:vAlign w:val="bottom"/>
          </w:tcPr>
          <w:p w14:paraId="14BB610A"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140" w:type="dxa"/>
            <w:tcBorders>
              <w:bottom w:val="single" w:sz="8" w:space="0" w:color="auto"/>
            </w:tcBorders>
            <w:shd w:val="clear" w:color="auto" w:fill="auto"/>
            <w:vAlign w:val="bottom"/>
          </w:tcPr>
          <w:p w14:paraId="738686CF" w14:textId="77777777" w:rsidR="000979AC" w:rsidRPr="00740C91" w:rsidRDefault="000979AC" w:rsidP="00EB1240">
            <w:pPr>
              <w:spacing w:after="0" w:line="0" w:lineRule="atLeast"/>
              <w:jc w:val="center"/>
              <w:rPr>
                <w:rFonts w:ascii="Times New Roman" w:eastAsia="Times New Roman" w:hAnsi="Times New Roman" w:cs="Arial"/>
                <w:b/>
                <w:sz w:val="20"/>
                <w:szCs w:val="20"/>
                <w:lang w:val="en-GB" w:eastAsia="en-GB"/>
              </w:rPr>
            </w:pPr>
          </w:p>
        </w:tc>
        <w:tc>
          <w:tcPr>
            <w:tcW w:w="1240" w:type="dxa"/>
            <w:tcBorders>
              <w:bottom w:val="single" w:sz="8" w:space="0" w:color="auto"/>
            </w:tcBorders>
            <w:shd w:val="clear" w:color="auto" w:fill="auto"/>
            <w:vAlign w:val="bottom"/>
          </w:tcPr>
          <w:p w14:paraId="0AEEACA9"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220" w:type="dxa"/>
            <w:tcBorders>
              <w:bottom w:val="single" w:sz="8" w:space="0" w:color="auto"/>
            </w:tcBorders>
            <w:shd w:val="clear" w:color="auto" w:fill="auto"/>
            <w:vAlign w:val="bottom"/>
          </w:tcPr>
          <w:p w14:paraId="016293CF" w14:textId="77777777" w:rsidR="000979AC" w:rsidRPr="00740C91" w:rsidRDefault="000979AC" w:rsidP="00EB1240">
            <w:pPr>
              <w:spacing w:after="0" w:line="0" w:lineRule="atLeast"/>
              <w:jc w:val="center"/>
              <w:rPr>
                <w:rFonts w:ascii="Times New Roman" w:eastAsia="Times New Roman" w:hAnsi="Times New Roman" w:cs="Arial"/>
                <w:b/>
                <w:sz w:val="20"/>
                <w:szCs w:val="20"/>
                <w:lang w:val="en-GB" w:eastAsia="en-GB"/>
              </w:rPr>
            </w:pPr>
            <w:r w:rsidRPr="00740C91">
              <w:rPr>
                <w:rFonts w:ascii="Times New Roman" w:eastAsia="Times New Roman" w:hAnsi="Times New Roman" w:cs="Arial"/>
                <w:b/>
                <w:sz w:val="20"/>
                <w:szCs w:val="20"/>
                <w:lang w:val="en-GB" w:eastAsia="en-GB"/>
              </w:rPr>
              <w:t>destination</w:t>
            </w:r>
          </w:p>
        </w:tc>
        <w:tc>
          <w:tcPr>
            <w:tcW w:w="1060" w:type="dxa"/>
            <w:tcBorders>
              <w:bottom w:val="single" w:sz="8" w:space="0" w:color="auto"/>
            </w:tcBorders>
            <w:shd w:val="clear" w:color="auto" w:fill="auto"/>
            <w:vAlign w:val="bottom"/>
          </w:tcPr>
          <w:p w14:paraId="3DCD1975"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200" w:type="dxa"/>
            <w:tcBorders>
              <w:bottom w:val="single" w:sz="8" w:space="0" w:color="auto"/>
            </w:tcBorders>
            <w:shd w:val="clear" w:color="auto" w:fill="auto"/>
            <w:vAlign w:val="bottom"/>
          </w:tcPr>
          <w:p w14:paraId="00566C42"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260" w:type="dxa"/>
            <w:tcBorders>
              <w:bottom w:val="single" w:sz="8" w:space="0" w:color="auto"/>
            </w:tcBorders>
            <w:shd w:val="clear" w:color="auto" w:fill="auto"/>
            <w:vAlign w:val="bottom"/>
          </w:tcPr>
          <w:p w14:paraId="0E83DB40"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c>
          <w:tcPr>
            <w:tcW w:w="1380" w:type="dxa"/>
            <w:tcBorders>
              <w:bottom w:val="single" w:sz="8" w:space="0" w:color="auto"/>
            </w:tcBorders>
            <w:shd w:val="clear" w:color="auto" w:fill="auto"/>
            <w:vAlign w:val="bottom"/>
          </w:tcPr>
          <w:p w14:paraId="737ECD5C" w14:textId="77777777" w:rsidR="000979AC" w:rsidRPr="00740C91" w:rsidRDefault="000979AC" w:rsidP="00EB1240">
            <w:pPr>
              <w:spacing w:after="0" w:line="0" w:lineRule="atLeast"/>
              <w:rPr>
                <w:rFonts w:ascii="Times New Roman" w:eastAsia="Times New Roman" w:hAnsi="Times New Roman" w:cs="Arial"/>
                <w:b/>
                <w:sz w:val="20"/>
                <w:szCs w:val="20"/>
                <w:lang w:val="en-GB" w:eastAsia="en-GB"/>
              </w:rPr>
            </w:pPr>
          </w:p>
        </w:tc>
      </w:tr>
      <w:tr w:rsidR="000979AC" w:rsidRPr="00740C91" w14:paraId="165F130F" w14:textId="77777777" w:rsidTr="00EB1240">
        <w:trPr>
          <w:trHeight w:val="222"/>
        </w:trPr>
        <w:tc>
          <w:tcPr>
            <w:tcW w:w="1000" w:type="dxa"/>
            <w:shd w:val="clear" w:color="auto" w:fill="auto"/>
            <w:vAlign w:val="bottom"/>
          </w:tcPr>
          <w:p w14:paraId="2DB6C12D" w14:textId="77777777" w:rsidR="000979AC" w:rsidRPr="00740C91" w:rsidRDefault="000979AC" w:rsidP="00EB1240">
            <w:pPr>
              <w:spacing w:after="0" w:line="222" w:lineRule="exact"/>
              <w:ind w:right="300"/>
              <w:jc w:val="right"/>
              <w:rPr>
                <w:rFonts w:ascii="Times New Roman" w:eastAsia="Times New Roman" w:hAnsi="Times New Roman" w:cs="Arial"/>
                <w:b/>
                <w:sz w:val="20"/>
                <w:szCs w:val="20"/>
                <w:lang w:val="en-GB" w:eastAsia="en-GB"/>
              </w:rPr>
            </w:pPr>
            <w:r w:rsidRPr="00740C91">
              <w:rPr>
                <w:rFonts w:ascii="Times New Roman" w:eastAsia="Times New Roman" w:hAnsi="Times New Roman" w:cs="Arial"/>
                <w:b/>
                <w:sz w:val="20"/>
                <w:szCs w:val="20"/>
                <w:lang w:val="en-GB" w:eastAsia="en-GB"/>
              </w:rPr>
              <w:t>1</w:t>
            </w:r>
          </w:p>
        </w:tc>
        <w:tc>
          <w:tcPr>
            <w:tcW w:w="1340" w:type="dxa"/>
            <w:shd w:val="clear" w:color="auto" w:fill="auto"/>
            <w:vAlign w:val="bottom"/>
          </w:tcPr>
          <w:p w14:paraId="571DA347" w14:textId="77777777" w:rsidR="000979AC" w:rsidRPr="00740C91" w:rsidRDefault="000979AC" w:rsidP="00EB1240">
            <w:pPr>
              <w:spacing w:after="0" w:line="222" w:lineRule="exact"/>
              <w:ind w:right="460"/>
              <w:jc w:val="right"/>
              <w:rPr>
                <w:rFonts w:ascii="Times New Roman" w:eastAsia="Times New Roman" w:hAnsi="Times New Roman" w:cs="Arial"/>
                <w:b/>
                <w:sz w:val="20"/>
                <w:szCs w:val="20"/>
                <w:lang w:val="en-GB" w:eastAsia="en-GB"/>
              </w:rPr>
            </w:pPr>
            <w:r w:rsidRPr="00740C91">
              <w:rPr>
                <w:rFonts w:ascii="Times New Roman" w:eastAsia="Times New Roman" w:hAnsi="Times New Roman" w:cs="Arial"/>
                <w:b/>
                <w:sz w:val="20"/>
                <w:szCs w:val="20"/>
                <w:lang w:val="en-GB" w:eastAsia="en-GB"/>
              </w:rPr>
              <w:t>2</w:t>
            </w:r>
          </w:p>
        </w:tc>
        <w:tc>
          <w:tcPr>
            <w:tcW w:w="940" w:type="dxa"/>
            <w:shd w:val="clear" w:color="auto" w:fill="auto"/>
            <w:vAlign w:val="bottom"/>
          </w:tcPr>
          <w:p w14:paraId="270DC305" w14:textId="77777777" w:rsidR="000979AC" w:rsidRPr="00740C91" w:rsidRDefault="000979AC" w:rsidP="00EB1240">
            <w:pPr>
              <w:spacing w:after="0" w:line="222" w:lineRule="exact"/>
              <w:jc w:val="center"/>
              <w:rPr>
                <w:rFonts w:ascii="Times New Roman" w:eastAsia="Times New Roman" w:hAnsi="Times New Roman" w:cs="Arial"/>
                <w:b/>
                <w:w w:val="99"/>
                <w:sz w:val="20"/>
                <w:szCs w:val="20"/>
                <w:lang w:val="en-GB" w:eastAsia="en-GB"/>
              </w:rPr>
            </w:pPr>
            <w:r w:rsidRPr="00740C91">
              <w:rPr>
                <w:rFonts w:ascii="Times New Roman" w:eastAsia="Times New Roman" w:hAnsi="Times New Roman" w:cs="Arial"/>
                <w:b/>
                <w:w w:val="99"/>
                <w:sz w:val="20"/>
                <w:szCs w:val="20"/>
                <w:lang w:val="en-GB" w:eastAsia="en-GB"/>
              </w:rPr>
              <w:t>3</w:t>
            </w:r>
          </w:p>
        </w:tc>
        <w:tc>
          <w:tcPr>
            <w:tcW w:w="1020" w:type="dxa"/>
            <w:shd w:val="clear" w:color="auto" w:fill="auto"/>
            <w:vAlign w:val="bottom"/>
          </w:tcPr>
          <w:p w14:paraId="55FF63B1" w14:textId="77777777" w:rsidR="000979AC" w:rsidRPr="00740C91" w:rsidRDefault="000979AC" w:rsidP="00EB1240">
            <w:pPr>
              <w:spacing w:after="0" w:line="222" w:lineRule="exact"/>
              <w:ind w:right="360"/>
              <w:jc w:val="right"/>
              <w:rPr>
                <w:rFonts w:ascii="Times New Roman" w:eastAsia="Times New Roman" w:hAnsi="Times New Roman" w:cs="Arial"/>
                <w:b/>
                <w:sz w:val="20"/>
                <w:szCs w:val="20"/>
                <w:lang w:val="en-GB" w:eastAsia="en-GB"/>
              </w:rPr>
            </w:pPr>
            <w:r w:rsidRPr="00740C91">
              <w:rPr>
                <w:rFonts w:ascii="Times New Roman" w:eastAsia="Times New Roman" w:hAnsi="Times New Roman" w:cs="Arial"/>
                <w:b/>
                <w:sz w:val="20"/>
                <w:szCs w:val="20"/>
                <w:lang w:val="en-GB" w:eastAsia="en-GB"/>
              </w:rPr>
              <w:t>4</w:t>
            </w:r>
          </w:p>
        </w:tc>
        <w:tc>
          <w:tcPr>
            <w:tcW w:w="1140" w:type="dxa"/>
            <w:shd w:val="clear" w:color="auto" w:fill="auto"/>
            <w:vAlign w:val="bottom"/>
          </w:tcPr>
          <w:p w14:paraId="41A06514" w14:textId="77777777" w:rsidR="000979AC" w:rsidRPr="00740C91" w:rsidRDefault="000979AC" w:rsidP="00EB1240">
            <w:pPr>
              <w:spacing w:after="0" w:line="222" w:lineRule="exact"/>
              <w:jc w:val="center"/>
              <w:rPr>
                <w:rFonts w:ascii="Times New Roman" w:eastAsia="Times New Roman" w:hAnsi="Times New Roman" w:cs="Arial"/>
                <w:b/>
                <w:sz w:val="20"/>
                <w:szCs w:val="20"/>
                <w:lang w:val="en-GB" w:eastAsia="en-GB"/>
              </w:rPr>
            </w:pPr>
            <w:r w:rsidRPr="00740C91">
              <w:rPr>
                <w:rFonts w:ascii="Times New Roman" w:eastAsia="Times New Roman" w:hAnsi="Times New Roman" w:cs="Arial"/>
                <w:b/>
                <w:w w:val="99"/>
                <w:sz w:val="20"/>
                <w:szCs w:val="20"/>
                <w:lang w:val="en-GB" w:eastAsia="en-GB"/>
              </w:rPr>
              <w:t>5</w:t>
            </w:r>
          </w:p>
        </w:tc>
        <w:tc>
          <w:tcPr>
            <w:tcW w:w="1240" w:type="dxa"/>
            <w:shd w:val="clear" w:color="auto" w:fill="auto"/>
            <w:vAlign w:val="bottom"/>
          </w:tcPr>
          <w:p w14:paraId="415279B2" w14:textId="77777777" w:rsidR="000979AC" w:rsidRPr="00740C91" w:rsidRDefault="000979AC" w:rsidP="00EB1240">
            <w:pPr>
              <w:spacing w:after="0" w:line="0" w:lineRule="atLeast"/>
              <w:jc w:val="center"/>
              <w:rPr>
                <w:rFonts w:ascii="Times New Roman" w:eastAsia="Times New Roman" w:hAnsi="Times New Roman" w:cs="Arial"/>
                <w:b/>
                <w:sz w:val="19"/>
                <w:szCs w:val="20"/>
                <w:lang w:val="en-GB" w:eastAsia="en-GB"/>
              </w:rPr>
            </w:pPr>
            <w:r w:rsidRPr="00740C91">
              <w:rPr>
                <w:rFonts w:ascii="Times New Roman" w:eastAsia="Times New Roman" w:hAnsi="Times New Roman" w:cs="Arial"/>
                <w:b/>
                <w:w w:val="98"/>
                <w:sz w:val="20"/>
                <w:szCs w:val="20"/>
                <w:lang w:val="en-GB" w:eastAsia="en-GB"/>
              </w:rPr>
              <w:t>6=(4x5)</w:t>
            </w:r>
          </w:p>
        </w:tc>
        <w:tc>
          <w:tcPr>
            <w:tcW w:w="1220" w:type="dxa"/>
            <w:shd w:val="clear" w:color="auto" w:fill="auto"/>
            <w:vAlign w:val="bottom"/>
          </w:tcPr>
          <w:p w14:paraId="14137BCE" w14:textId="77777777" w:rsidR="000979AC" w:rsidRPr="00740C91" w:rsidRDefault="000979AC" w:rsidP="00EB1240">
            <w:pPr>
              <w:spacing w:after="0" w:line="222" w:lineRule="exact"/>
              <w:jc w:val="center"/>
              <w:rPr>
                <w:rFonts w:ascii="Times New Roman" w:eastAsia="Times New Roman" w:hAnsi="Times New Roman" w:cs="Arial"/>
                <w:b/>
                <w:w w:val="99"/>
                <w:sz w:val="20"/>
                <w:szCs w:val="20"/>
                <w:lang w:val="en-GB" w:eastAsia="en-GB"/>
              </w:rPr>
            </w:pPr>
            <w:r w:rsidRPr="00740C91">
              <w:rPr>
                <w:rFonts w:ascii="Times New Roman" w:eastAsia="Times New Roman" w:hAnsi="Times New Roman" w:cs="Arial"/>
                <w:b/>
                <w:w w:val="99"/>
                <w:sz w:val="20"/>
                <w:szCs w:val="20"/>
                <w:lang w:val="en-GB" w:eastAsia="en-GB"/>
              </w:rPr>
              <w:t>7</w:t>
            </w:r>
          </w:p>
        </w:tc>
        <w:tc>
          <w:tcPr>
            <w:tcW w:w="1060" w:type="dxa"/>
            <w:shd w:val="clear" w:color="auto" w:fill="auto"/>
            <w:vAlign w:val="bottom"/>
          </w:tcPr>
          <w:p w14:paraId="4A815504" w14:textId="77777777" w:rsidR="000979AC" w:rsidRPr="00740C91" w:rsidRDefault="000979AC" w:rsidP="00EB1240">
            <w:pPr>
              <w:spacing w:after="0" w:line="222" w:lineRule="exact"/>
              <w:ind w:right="160"/>
              <w:jc w:val="right"/>
              <w:rPr>
                <w:rFonts w:ascii="Times New Roman" w:eastAsia="Times New Roman" w:hAnsi="Times New Roman" w:cs="Arial"/>
                <w:b/>
                <w:sz w:val="20"/>
                <w:szCs w:val="20"/>
                <w:lang w:val="en-GB" w:eastAsia="en-GB"/>
              </w:rPr>
            </w:pPr>
            <w:r w:rsidRPr="00740C91">
              <w:rPr>
                <w:rFonts w:ascii="Times New Roman" w:eastAsia="Times New Roman" w:hAnsi="Times New Roman" w:cs="Arial"/>
                <w:b/>
                <w:sz w:val="20"/>
                <w:szCs w:val="20"/>
                <w:lang w:val="en-GB" w:eastAsia="en-GB"/>
              </w:rPr>
              <w:t>8=(6+7)</w:t>
            </w:r>
          </w:p>
        </w:tc>
        <w:tc>
          <w:tcPr>
            <w:tcW w:w="1200" w:type="dxa"/>
            <w:shd w:val="clear" w:color="auto" w:fill="auto"/>
            <w:vAlign w:val="bottom"/>
          </w:tcPr>
          <w:p w14:paraId="5EA769B8" w14:textId="77777777" w:rsidR="000979AC" w:rsidRPr="00740C91" w:rsidRDefault="000979AC" w:rsidP="00EB1240">
            <w:pPr>
              <w:spacing w:after="0" w:line="222" w:lineRule="exact"/>
              <w:jc w:val="center"/>
              <w:rPr>
                <w:rFonts w:ascii="Times New Roman" w:eastAsia="Times New Roman" w:hAnsi="Times New Roman" w:cs="Arial"/>
                <w:b/>
                <w:w w:val="99"/>
                <w:sz w:val="20"/>
                <w:szCs w:val="20"/>
                <w:lang w:val="en-GB" w:eastAsia="en-GB"/>
              </w:rPr>
            </w:pPr>
            <w:r w:rsidRPr="00740C91">
              <w:rPr>
                <w:rFonts w:ascii="Times New Roman" w:eastAsia="Times New Roman" w:hAnsi="Times New Roman" w:cs="Arial"/>
                <w:b/>
                <w:w w:val="99"/>
                <w:sz w:val="20"/>
                <w:szCs w:val="20"/>
                <w:lang w:val="en-GB" w:eastAsia="en-GB"/>
              </w:rPr>
              <w:t>9</w:t>
            </w:r>
          </w:p>
        </w:tc>
        <w:tc>
          <w:tcPr>
            <w:tcW w:w="1260" w:type="dxa"/>
            <w:shd w:val="clear" w:color="auto" w:fill="auto"/>
            <w:vAlign w:val="bottom"/>
          </w:tcPr>
          <w:p w14:paraId="578FADEE" w14:textId="77777777" w:rsidR="000979AC" w:rsidRPr="00740C91" w:rsidRDefault="000979AC" w:rsidP="00EB1240">
            <w:pPr>
              <w:spacing w:after="0" w:line="222" w:lineRule="exact"/>
              <w:ind w:right="40"/>
              <w:jc w:val="center"/>
              <w:rPr>
                <w:rFonts w:ascii="Times New Roman" w:eastAsia="Times New Roman" w:hAnsi="Times New Roman" w:cs="Arial"/>
                <w:b/>
                <w:sz w:val="20"/>
                <w:szCs w:val="20"/>
                <w:lang w:val="en-GB" w:eastAsia="en-GB"/>
              </w:rPr>
            </w:pPr>
            <w:r w:rsidRPr="00740C91">
              <w:rPr>
                <w:rFonts w:ascii="Times New Roman" w:eastAsia="Times New Roman" w:hAnsi="Times New Roman" w:cs="Arial"/>
                <w:b/>
                <w:sz w:val="20"/>
                <w:szCs w:val="20"/>
                <w:lang w:val="en-GB" w:eastAsia="en-GB"/>
              </w:rPr>
              <w:t>10=(8+9)</w:t>
            </w:r>
          </w:p>
        </w:tc>
        <w:tc>
          <w:tcPr>
            <w:tcW w:w="1380" w:type="dxa"/>
            <w:shd w:val="clear" w:color="auto" w:fill="auto"/>
            <w:vAlign w:val="bottom"/>
          </w:tcPr>
          <w:p w14:paraId="3E10677E" w14:textId="77777777" w:rsidR="000979AC" w:rsidRPr="00740C91" w:rsidRDefault="000979AC" w:rsidP="00EB1240">
            <w:pPr>
              <w:spacing w:after="0" w:line="222" w:lineRule="exact"/>
              <w:ind w:right="520"/>
              <w:jc w:val="right"/>
              <w:rPr>
                <w:rFonts w:ascii="Times New Roman" w:eastAsia="Times New Roman" w:hAnsi="Times New Roman" w:cs="Arial"/>
                <w:b/>
                <w:sz w:val="20"/>
                <w:szCs w:val="20"/>
                <w:lang w:val="en-GB" w:eastAsia="en-GB"/>
              </w:rPr>
            </w:pPr>
            <w:r w:rsidRPr="00740C91">
              <w:rPr>
                <w:rFonts w:ascii="Times New Roman" w:eastAsia="Times New Roman" w:hAnsi="Times New Roman" w:cs="Arial"/>
                <w:b/>
                <w:sz w:val="20"/>
                <w:szCs w:val="20"/>
                <w:lang w:val="en-GB" w:eastAsia="en-GB"/>
              </w:rPr>
              <w:t>11</w:t>
            </w:r>
          </w:p>
        </w:tc>
      </w:tr>
      <w:tr w:rsidR="000979AC" w:rsidRPr="00740C91" w14:paraId="724B9300" w14:textId="77777777" w:rsidTr="00EB1240">
        <w:trPr>
          <w:trHeight w:val="228"/>
        </w:trPr>
        <w:tc>
          <w:tcPr>
            <w:tcW w:w="1000" w:type="dxa"/>
            <w:shd w:val="clear" w:color="auto" w:fill="auto"/>
            <w:vAlign w:val="bottom"/>
          </w:tcPr>
          <w:p w14:paraId="586AE876" w14:textId="77777777" w:rsidR="000979AC" w:rsidRPr="00740C91" w:rsidRDefault="000979AC" w:rsidP="00EB1240">
            <w:pPr>
              <w:spacing w:after="0" w:line="0" w:lineRule="atLeast"/>
              <w:rPr>
                <w:rFonts w:ascii="Times New Roman" w:eastAsia="Times New Roman" w:hAnsi="Times New Roman" w:cs="Arial"/>
                <w:sz w:val="19"/>
                <w:szCs w:val="20"/>
                <w:lang w:val="en-GB" w:eastAsia="en-GB"/>
              </w:rPr>
            </w:pPr>
          </w:p>
        </w:tc>
        <w:tc>
          <w:tcPr>
            <w:tcW w:w="1340" w:type="dxa"/>
            <w:shd w:val="clear" w:color="auto" w:fill="auto"/>
            <w:vAlign w:val="bottom"/>
          </w:tcPr>
          <w:p w14:paraId="1864D1AF" w14:textId="77777777" w:rsidR="000979AC" w:rsidRPr="00740C91" w:rsidRDefault="000979AC" w:rsidP="00EB1240">
            <w:pPr>
              <w:spacing w:after="0" w:line="0" w:lineRule="atLeast"/>
              <w:rPr>
                <w:rFonts w:ascii="Times New Roman" w:eastAsia="Times New Roman" w:hAnsi="Times New Roman" w:cs="Arial"/>
                <w:sz w:val="19"/>
                <w:szCs w:val="20"/>
                <w:lang w:val="en-GB" w:eastAsia="en-GB"/>
              </w:rPr>
            </w:pPr>
          </w:p>
        </w:tc>
        <w:tc>
          <w:tcPr>
            <w:tcW w:w="940" w:type="dxa"/>
            <w:shd w:val="clear" w:color="auto" w:fill="auto"/>
            <w:vAlign w:val="bottom"/>
          </w:tcPr>
          <w:p w14:paraId="6ECCDFBE" w14:textId="77777777" w:rsidR="000979AC" w:rsidRPr="00740C91" w:rsidRDefault="000979AC" w:rsidP="00EB1240">
            <w:pPr>
              <w:spacing w:after="0" w:line="0" w:lineRule="atLeast"/>
              <w:rPr>
                <w:rFonts w:ascii="Times New Roman" w:eastAsia="Times New Roman" w:hAnsi="Times New Roman" w:cs="Arial"/>
                <w:sz w:val="19"/>
                <w:szCs w:val="20"/>
                <w:lang w:val="en-GB" w:eastAsia="en-GB"/>
              </w:rPr>
            </w:pPr>
          </w:p>
        </w:tc>
        <w:tc>
          <w:tcPr>
            <w:tcW w:w="1020" w:type="dxa"/>
            <w:shd w:val="clear" w:color="auto" w:fill="auto"/>
            <w:vAlign w:val="bottom"/>
          </w:tcPr>
          <w:p w14:paraId="44B06C91" w14:textId="77777777" w:rsidR="000979AC" w:rsidRPr="00740C91" w:rsidRDefault="000979AC" w:rsidP="00EB1240">
            <w:pPr>
              <w:spacing w:after="0" w:line="0" w:lineRule="atLeast"/>
              <w:rPr>
                <w:rFonts w:ascii="Times New Roman" w:eastAsia="Times New Roman" w:hAnsi="Times New Roman" w:cs="Arial"/>
                <w:sz w:val="19"/>
                <w:szCs w:val="20"/>
                <w:lang w:val="en-GB" w:eastAsia="en-GB"/>
              </w:rPr>
            </w:pPr>
          </w:p>
        </w:tc>
        <w:tc>
          <w:tcPr>
            <w:tcW w:w="1140" w:type="dxa"/>
            <w:shd w:val="clear" w:color="auto" w:fill="auto"/>
            <w:vAlign w:val="bottom"/>
          </w:tcPr>
          <w:p w14:paraId="3F41C9EC" w14:textId="77777777" w:rsidR="000979AC" w:rsidRPr="00740C91" w:rsidRDefault="000979AC" w:rsidP="00EB1240">
            <w:pPr>
              <w:spacing w:after="0" w:line="228" w:lineRule="exact"/>
              <w:jc w:val="center"/>
              <w:rPr>
                <w:rFonts w:ascii="Times New Roman" w:eastAsia="Times New Roman" w:hAnsi="Times New Roman" w:cs="Arial"/>
                <w:w w:val="99"/>
                <w:sz w:val="20"/>
                <w:szCs w:val="20"/>
                <w:lang w:val="en-GB" w:eastAsia="en-GB"/>
              </w:rPr>
            </w:pPr>
          </w:p>
        </w:tc>
        <w:tc>
          <w:tcPr>
            <w:tcW w:w="1240" w:type="dxa"/>
            <w:shd w:val="clear" w:color="auto" w:fill="auto"/>
            <w:vAlign w:val="bottom"/>
          </w:tcPr>
          <w:p w14:paraId="59EC3501" w14:textId="77777777" w:rsidR="000979AC" w:rsidRPr="00740C91" w:rsidRDefault="000979AC" w:rsidP="00EB1240">
            <w:pPr>
              <w:spacing w:after="0" w:line="228" w:lineRule="exact"/>
              <w:jc w:val="center"/>
              <w:rPr>
                <w:rFonts w:ascii="Times New Roman" w:eastAsia="Times New Roman" w:hAnsi="Times New Roman" w:cs="Arial"/>
                <w:w w:val="98"/>
                <w:sz w:val="20"/>
                <w:szCs w:val="20"/>
                <w:lang w:val="en-GB" w:eastAsia="en-GB"/>
              </w:rPr>
            </w:pPr>
          </w:p>
        </w:tc>
        <w:tc>
          <w:tcPr>
            <w:tcW w:w="1220" w:type="dxa"/>
            <w:shd w:val="clear" w:color="auto" w:fill="auto"/>
            <w:vAlign w:val="bottom"/>
          </w:tcPr>
          <w:p w14:paraId="55BA5223" w14:textId="77777777" w:rsidR="000979AC" w:rsidRPr="00740C91" w:rsidRDefault="000979AC" w:rsidP="00EB1240">
            <w:pPr>
              <w:spacing w:after="0" w:line="0" w:lineRule="atLeast"/>
              <w:rPr>
                <w:rFonts w:ascii="Times New Roman" w:eastAsia="Times New Roman" w:hAnsi="Times New Roman" w:cs="Arial"/>
                <w:sz w:val="19"/>
                <w:szCs w:val="20"/>
                <w:lang w:val="en-GB" w:eastAsia="en-GB"/>
              </w:rPr>
            </w:pPr>
          </w:p>
        </w:tc>
        <w:tc>
          <w:tcPr>
            <w:tcW w:w="1060" w:type="dxa"/>
            <w:shd w:val="clear" w:color="auto" w:fill="auto"/>
            <w:vAlign w:val="bottom"/>
          </w:tcPr>
          <w:p w14:paraId="67EDDC55" w14:textId="77777777" w:rsidR="000979AC" w:rsidRPr="00740C91" w:rsidRDefault="000979AC" w:rsidP="00EB1240">
            <w:pPr>
              <w:spacing w:after="0" w:line="0" w:lineRule="atLeast"/>
              <w:rPr>
                <w:rFonts w:ascii="Times New Roman" w:eastAsia="Times New Roman" w:hAnsi="Times New Roman" w:cs="Arial"/>
                <w:sz w:val="19"/>
                <w:szCs w:val="20"/>
                <w:lang w:val="en-GB" w:eastAsia="en-GB"/>
              </w:rPr>
            </w:pPr>
          </w:p>
        </w:tc>
        <w:tc>
          <w:tcPr>
            <w:tcW w:w="1200" w:type="dxa"/>
            <w:shd w:val="clear" w:color="auto" w:fill="auto"/>
            <w:vAlign w:val="bottom"/>
          </w:tcPr>
          <w:p w14:paraId="2B2A9DFE" w14:textId="77777777" w:rsidR="000979AC" w:rsidRPr="00740C91" w:rsidRDefault="000979AC" w:rsidP="00EB1240">
            <w:pPr>
              <w:spacing w:after="0" w:line="0" w:lineRule="atLeast"/>
              <w:rPr>
                <w:rFonts w:ascii="Times New Roman" w:eastAsia="Times New Roman" w:hAnsi="Times New Roman" w:cs="Arial"/>
                <w:sz w:val="19"/>
                <w:szCs w:val="20"/>
                <w:lang w:val="en-GB" w:eastAsia="en-GB"/>
              </w:rPr>
            </w:pPr>
          </w:p>
        </w:tc>
        <w:tc>
          <w:tcPr>
            <w:tcW w:w="1260" w:type="dxa"/>
            <w:shd w:val="clear" w:color="auto" w:fill="auto"/>
            <w:vAlign w:val="bottom"/>
          </w:tcPr>
          <w:p w14:paraId="1CFBEF72" w14:textId="77777777" w:rsidR="000979AC" w:rsidRPr="00740C91" w:rsidRDefault="000979AC" w:rsidP="00EB1240">
            <w:pPr>
              <w:spacing w:after="0" w:line="0" w:lineRule="atLeast"/>
              <w:rPr>
                <w:rFonts w:ascii="Times New Roman" w:eastAsia="Times New Roman" w:hAnsi="Times New Roman" w:cs="Arial"/>
                <w:sz w:val="19"/>
                <w:szCs w:val="20"/>
                <w:lang w:val="en-GB" w:eastAsia="en-GB"/>
              </w:rPr>
            </w:pPr>
          </w:p>
        </w:tc>
        <w:tc>
          <w:tcPr>
            <w:tcW w:w="1380" w:type="dxa"/>
            <w:shd w:val="clear" w:color="auto" w:fill="auto"/>
            <w:vAlign w:val="bottom"/>
          </w:tcPr>
          <w:p w14:paraId="081D978C" w14:textId="77777777" w:rsidR="000979AC" w:rsidRPr="00740C91" w:rsidRDefault="000979AC" w:rsidP="00EB1240">
            <w:pPr>
              <w:spacing w:after="0" w:line="0" w:lineRule="atLeast"/>
              <w:rPr>
                <w:rFonts w:ascii="Times New Roman" w:eastAsia="Times New Roman" w:hAnsi="Times New Roman" w:cs="Arial"/>
                <w:sz w:val="19"/>
                <w:szCs w:val="20"/>
                <w:lang w:val="en-GB" w:eastAsia="en-GB"/>
              </w:rPr>
            </w:pPr>
          </w:p>
        </w:tc>
      </w:tr>
    </w:tbl>
    <w:p w14:paraId="5853493B" w14:textId="77777777" w:rsidR="000979AC" w:rsidRPr="00740C91" w:rsidRDefault="000979AC" w:rsidP="000979AC">
      <w:pPr>
        <w:spacing w:after="0" w:line="200" w:lineRule="exact"/>
        <w:rPr>
          <w:rFonts w:ascii="Times New Roman" w:eastAsia="Times New Roman" w:hAnsi="Times New Roman" w:cs="Arial"/>
          <w:sz w:val="20"/>
          <w:szCs w:val="20"/>
          <w:lang w:val="en-GB" w:eastAsia="en-GB"/>
        </w:rPr>
      </w:pPr>
    </w:p>
    <w:p w14:paraId="0E2D3B5F" w14:textId="77777777" w:rsidR="000979AC" w:rsidRPr="00740C91" w:rsidRDefault="000979AC" w:rsidP="000979AC">
      <w:pPr>
        <w:spacing w:after="0" w:line="200" w:lineRule="exact"/>
        <w:rPr>
          <w:rFonts w:ascii="Times New Roman" w:eastAsia="Times New Roman" w:hAnsi="Times New Roman" w:cs="Arial"/>
          <w:sz w:val="20"/>
          <w:szCs w:val="20"/>
          <w:lang w:val="en-GB" w:eastAsia="en-GB"/>
        </w:rPr>
      </w:pPr>
    </w:p>
    <w:p w14:paraId="784B644E" w14:textId="77777777" w:rsidR="000979AC" w:rsidRPr="00740C91" w:rsidRDefault="000979AC" w:rsidP="000979AC">
      <w:pPr>
        <w:spacing w:after="0" w:line="200" w:lineRule="exact"/>
        <w:rPr>
          <w:rFonts w:ascii="Times New Roman" w:eastAsia="Times New Roman" w:hAnsi="Times New Roman" w:cs="Arial"/>
          <w:sz w:val="20"/>
          <w:szCs w:val="20"/>
          <w:lang w:val="en-GB" w:eastAsia="en-GB"/>
        </w:rPr>
      </w:pPr>
    </w:p>
    <w:p w14:paraId="7F53F865" w14:textId="77777777" w:rsidR="000979AC" w:rsidRPr="00740C91" w:rsidRDefault="000979AC" w:rsidP="000979AC">
      <w:pPr>
        <w:spacing w:after="0" w:line="200" w:lineRule="exact"/>
        <w:rPr>
          <w:rFonts w:ascii="Times New Roman" w:eastAsia="Times New Roman" w:hAnsi="Times New Roman" w:cs="Arial"/>
          <w:sz w:val="20"/>
          <w:szCs w:val="20"/>
          <w:lang w:val="en-GB" w:eastAsia="en-GB"/>
        </w:rPr>
      </w:pPr>
    </w:p>
    <w:p w14:paraId="536D48D4" w14:textId="77777777" w:rsidR="000979AC" w:rsidRPr="00740C91" w:rsidRDefault="000979AC" w:rsidP="000979AC">
      <w:pPr>
        <w:spacing w:after="0" w:line="200" w:lineRule="exact"/>
        <w:rPr>
          <w:rFonts w:ascii="Times New Roman" w:eastAsia="Times New Roman" w:hAnsi="Times New Roman" w:cs="Arial"/>
          <w:sz w:val="20"/>
          <w:szCs w:val="20"/>
          <w:lang w:val="en-GB" w:eastAsia="en-GB"/>
        </w:rPr>
      </w:pPr>
      <w:r>
        <w:rPr>
          <w:noProof/>
        </w:rPr>
        <mc:AlternateContent>
          <mc:Choice Requires="wps">
            <w:drawing>
              <wp:anchor distT="0" distB="0" distL="114300" distR="114300" simplePos="0" relativeHeight="251691008" behindDoc="0" locked="0" layoutInCell="1" allowOverlap="1" wp14:anchorId="159F6BA6" wp14:editId="1FF1860A">
                <wp:simplePos x="0" y="0"/>
                <wp:positionH relativeFrom="margin">
                  <wp:posOffset>12065</wp:posOffset>
                </wp:positionH>
                <wp:positionV relativeFrom="paragraph">
                  <wp:posOffset>98559</wp:posOffset>
                </wp:positionV>
                <wp:extent cx="829945" cy="18288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829945" cy="1828800"/>
                        </a:xfrm>
                        <a:prstGeom prst="rect">
                          <a:avLst/>
                        </a:prstGeom>
                        <a:noFill/>
                        <a:ln w="6350">
                          <a:noFill/>
                        </a:ln>
                        <a:effectLst/>
                      </wps:spPr>
                      <wps:txbx>
                        <w:txbxContent>
                          <w:p w14:paraId="33AC076A" w14:textId="77777777" w:rsidR="001E1B87" w:rsidRPr="00740C91" w:rsidRDefault="001E1B87" w:rsidP="000979AC">
                            <w:pPr>
                              <w:spacing w:after="0" w:line="0" w:lineRule="atLeast"/>
                              <w:jc w:val="center"/>
                              <w:rPr>
                                <w:rFonts w:ascii="Times New Roman" w:eastAsia="Times New Roman" w:hAnsi="Times New Roman" w:cs="Arial"/>
                                <w:b/>
                                <w:sz w:val="24"/>
                                <w:szCs w:val="20"/>
                                <w:lang w:val="en-GB" w:eastAsia="en-GB"/>
                              </w:rPr>
                            </w:pPr>
                            <w:r w:rsidRPr="00740C91">
                              <w:rPr>
                                <w:rFonts w:ascii="Times New Roman" w:eastAsia="Times New Roman" w:hAnsi="Times New Roman" w:cs="Arial"/>
                                <w:b/>
                                <w:sz w:val="24"/>
                                <w:szCs w:val="20"/>
                                <w:lang w:val="en-GB" w:eastAsia="en-GB"/>
                              </w:rPr>
                              <w:t>Grand</w:t>
                            </w:r>
                          </w:p>
                          <w:p w14:paraId="69A54DF0" w14:textId="77777777" w:rsidR="001E1B87" w:rsidRPr="00DB14B4" w:rsidRDefault="001E1B87" w:rsidP="000979AC">
                            <w:pPr>
                              <w:spacing w:after="0" w:line="0" w:lineRule="atLeast"/>
                              <w:jc w:val="center"/>
                              <w:rPr>
                                <w:rFonts w:ascii="Times New Roman" w:eastAsia="Times New Roman" w:hAnsi="Times New Roman" w:cs="Arial"/>
                                <w:b/>
                                <w:sz w:val="24"/>
                                <w:szCs w:val="20"/>
                                <w:lang w:val="en-GB" w:eastAsia="en-GB"/>
                              </w:rPr>
                            </w:pPr>
                            <w:r w:rsidRPr="00740C91">
                              <w:rPr>
                                <w:rFonts w:ascii="Times New Roman" w:eastAsia="Times New Roman" w:hAnsi="Times New Roman" w:cs="Arial"/>
                                <w:b/>
                                <w:sz w:val="24"/>
                                <w:szCs w:val="20"/>
                                <w:lang w:val="en-GB" w:eastAsia="en-GB"/>
                              </w:rPr>
                              <w:t>Total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59F6BA6" id="_x0000_t202" coordsize="21600,21600" o:spt="202" path="m,l,21600r21600,l21600,xe">
                <v:stroke joinstyle="miter"/>
                <v:path gradientshapeok="t" o:connecttype="rect"/>
              </v:shapetype>
              <v:shape id="Text Box 27" o:spid="_x0000_s1026" type="#_x0000_t202" style="position:absolute;margin-left:.95pt;margin-top:7.75pt;width:65.35pt;height:2in;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" filled="f" stroked="f" strokeweight=".5pt">
                <v:textbox style="mso-fit-shape-to-text:t">
                  <w:txbxContent>
                    <w:p w14:paraId="33AC076A" w14:textId="77777777" w:rsidR="001E1B87" w:rsidRPr="00740C91" w:rsidRDefault="001E1B87" w:rsidP="000979AC">
                      <w:pPr>
                        <w:spacing w:after="0" w:line="0" w:lineRule="atLeast"/>
                        <w:jc w:val="center"/>
                        <w:rPr>
                          <w:rFonts w:ascii="Times New Roman" w:eastAsia="Times New Roman" w:hAnsi="Times New Roman" w:cs="Arial"/>
                          <w:b/>
                          <w:sz w:val="24"/>
                          <w:szCs w:val="20"/>
                          <w:lang w:val="en-GB" w:eastAsia="en-GB"/>
                        </w:rPr>
                      </w:pPr>
                      <w:r w:rsidRPr="00740C91">
                        <w:rPr>
                          <w:rFonts w:ascii="Times New Roman" w:eastAsia="Times New Roman" w:hAnsi="Times New Roman" w:cs="Arial"/>
                          <w:b/>
                          <w:sz w:val="24"/>
                          <w:szCs w:val="20"/>
                          <w:lang w:val="en-GB" w:eastAsia="en-GB"/>
                        </w:rPr>
                        <w:t>Grand</w:t>
                      </w:r>
                    </w:p>
                    <w:p w14:paraId="69A54DF0" w14:textId="77777777" w:rsidR="001E1B87" w:rsidRPr="00DB14B4" w:rsidRDefault="001E1B87" w:rsidP="000979AC">
                      <w:pPr>
                        <w:spacing w:after="0" w:line="0" w:lineRule="atLeast"/>
                        <w:jc w:val="center"/>
                        <w:rPr>
                          <w:rFonts w:ascii="Times New Roman" w:eastAsia="Times New Roman" w:hAnsi="Times New Roman" w:cs="Arial"/>
                          <w:b/>
                          <w:sz w:val="24"/>
                          <w:szCs w:val="20"/>
                          <w:lang w:val="en-GB" w:eastAsia="en-GB"/>
                        </w:rPr>
                      </w:pPr>
                      <w:r w:rsidRPr="00740C91">
                        <w:rPr>
                          <w:rFonts w:ascii="Times New Roman" w:eastAsia="Times New Roman" w:hAnsi="Times New Roman" w:cs="Arial"/>
                          <w:b/>
                          <w:sz w:val="24"/>
                          <w:szCs w:val="20"/>
                          <w:lang w:val="en-GB" w:eastAsia="en-GB"/>
                        </w:rPr>
                        <w:t>Total</w:t>
                      </w:r>
                    </w:p>
                  </w:txbxContent>
                </v:textbox>
                <w10:wrap type="square" anchorx="margin"/>
              </v:shape>
            </w:pict>
          </mc:Fallback>
        </mc:AlternateContent>
      </w:r>
    </w:p>
    <w:p w14:paraId="228FDCE3" w14:textId="77777777" w:rsidR="000979AC" w:rsidRPr="00740C91" w:rsidRDefault="000979AC" w:rsidP="000979AC">
      <w:pPr>
        <w:spacing w:after="0" w:line="200" w:lineRule="exact"/>
        <w:rPr>
          <w:rFonts w:ascii="Times New Roman" w:eastAsia="Times New Roman" w:hAnsi="Times New Roman" w:cs="Arial"/>
          <w:sz w:val="20"/>
          <w:szCs w:val="20"/>
          <w:lang w:val="en-GB" w:eastAsia="en-GB"/>
        </w:rPr>
      </w:pPr>
    </w:p>
    <w:p w14:paraId="0419AB36" w14:textId="77777777" w:rsidR="000979AC" w:rsidRPr="00740C91" w:rsidRDefault="000979AC" w:rsidP="000979AC">
      <w:pPr>
        <w:spacing w:after="0" w:line="304" w:lineRule="exact"/>
        <w:rPr>
          <w:rFonts w:ascii="Times New Roman" w:eastAsia="Times New Roman" w:hAnsi="Times New Roman" w:cs="Arial"/>
          <w:sz w:val="20"/>
          <w:szCs w:val="20"/>
          <w:lang w:val="en-GB" w:eastAsia="en-GB"/>
        </w:rPr>
      </w:pPr>
    </w:p>
    <w:p w14:paraId="67C9F9AD" w14:textId="77777777" w:rsidR="000979AC" w:rsidRDefault="000979AC" w:rsidP="000979AC">
      <w:pPr>
        <w:spacing w:after="0" w:line="0" w:lineRule="atLeast"/>
        <w:ind w:left="320"/>
        <w:rPr>
          <w:rFonts w:ascii="Times New Roman" w:eastAsia="Times New Roman" w:hAnsi="Times New Roman" w:cs="Arial"/>
          <w:b/>
          <w:sz w:val="24"/>
          <w:szCs w:val="20"/>
          <w:lang w:val="en-GB" w:eastAsia="en-GB"/>
        </w:rPr>
      </w:pPr>
    </w:p>
    <w:p w14:paraId="4A7C517E" w14:textId="77777777" w:rsidR="000979AC" w:rsidRPr="00740C91" w:rsidRDefault="000979AC" w:rsidP="000979AC">
      <w:pPr>
        <w:spacing w:after="0" w:line="200" w:lineRule="exact"/>
        <w:rPr>
          <w:rFonts w:ascii="Times New Roman" w:eastAsia="Times New Roman" w:hAnsi="Times New Roman" w:cs="Arial"/>
          <w:sz w:val="20"/>
          <w:szCs w:val="20"/>
          <w:lang w:val="en-GB" w:eastAsia="en-GB"/>
        </w:rPr>
      </w:pPr>
    </w:p>
    <w:p w14:paraId="1E4F1AFA" w14:textId="77777777" w:rsidR="000979AC" w:rsidRPr="00740C91" w:rsidRDefault="000979AC" w:rsidP="000979AC">
      <w:pPr>
        <w:spacing w:after="0" w:line="362" w:lineRule="exact"/>
        <w:rPr>
          <w:rFonts w:ascii="Times New Roman" w:eastAsia="Times New Roman" w:hAnsi="Times New Roman" w:cs="Arial"/>
          <w:sz w:val="20"/>
          <w:szCs w:val="20"/>
          <w:lang w:val="en-GB" w:eastAsia="en-GB"/>
        </w:rPr>
      </w:pPr>
    </w:p>
    <w:p w14:paraId="5BCAB83E" w14:textId="77777777" w:rsidR="000979AC" w:rsidRPr="00740C91" w:rsidRDefault="000979AC" w:rsidP="000979AC">
      <w:pPr>
        <w:spacing w:after="0" w:line="0" w:lineRule="atLeast"/>
        <w:rPr>
          <w:rFonts w:ascii="Times New Roman" w:eastAsia="Times New Roman" w:hAnsi="Times New Roman" w:cs="Arial"/>
          <w:sz w:val="24"/>
          <w:szCs w:val="20"/>
          <w:lang w:val="en-GB" w:eastAsia="en-GB"/>
        </w:rPr>
      </w:pPr>
      <w:r w:rsidRPr="00740C91">
        <w:rPr>
          <w:rFonts w:ascii="Times New Roman" w:eastAsia="Times New Roman" w:hAnsi="Times New Roman" w:cs="Arial"/>
          <w:sz w:val="24"/>
          <w:szCs w:val="20"/>
          <w:lang w:val="en-GB" w:eastAsia="en-GB"/>
        </w:rPr>
        <w:t>Total Tender Price (in words) …………………………………………………………..</w:t>
      </w:r>
    </w:p>
    <w:p w14:paraId="0B0B110C" w14:textId="77777777" w:rsidR="000979AC" w:rsidRPr="00740C91" w:rsidRDefault="000979AC" w:rsidP="000979AC">
      <w:pPr>
        <w:spacing w:after="0" w:line="276" w:lineRule="exact"/>
        <w:rPr>
          <w:rFonts w:ascii="Times New Roman" w:eastAsia="Times New Roman" w:hAnsi="Times New Roman" w:cs="Arial"/>
          <w:sz w:val="20"/>
          <w:szCs w:val="20"/>
          <w:lang w:val="en-GB" w:eastAsia="en-GB"/>
        </w:rPr>
      </w:pPr>
    </w:p>
    <w:p w14:paraId="4299A9C3" w14:textId="77777777" w:rsidR="000979AC" w:rsidRPr="00740C91" w:rsidRDefault="000979AC" w:rsidP="000979AC">
      <w:pPr>
        <w:spacing w:after="0" w:line="0" w:lineRule="atLeast"/>
        <w:rPr>
          <w:rFonts w:ascii="Times New Roman" w:eastAsia="Times New Roman" w:hAnsi="Times New Roman" w:cs="Arial"/>
          <w:sz w:val="24"/>
          <w:szCs w:val="20"/>
          <w:lang w:val="en-GB" w:eastAsia="en-GB"/>
        </w:rPr>
      </w:pPr>
      <w:r w:rsidRPr="00740C91">
        <w:rPr>
          <w:rFonts w:ascii="Times New Roman" w:eastAsia="Times New Roman" w:hAnsi="Times New Roman" w:cs="Arial"/>
          <w:sz w:val="24"/>
          <w:szCs w:val="20"/>
          <w:lang w:val="en-GB" w:eastAsia="en-GB"/>
        </w:rPr>
        <w:t>Signature of Tenderer: ____________________________________________________</w:t>
      </w:r>
    </w:p>
    <w:p w14:paraId="1C1284B8" w14:textId="77777777" w:rsidR="000979AC" w:rsidRPr="00740C91" w:rsidRDefault="000979AC" w:rsidP="000979AC">
      <w:pPr>
        <w:spacing w:after="0" w:line="277" w:lineRule="exact"/>
        <w:rPr>
          <w:rFonts w:ascii="Times New Roman" w:eastAsia="Times New Roman" w:hAnsi="Times New Roman" w:cs="Arial"/>
          <w:sz w:val="20"/>
          <w:szCs w:val="20"/>
          <w:lang w:val="en-GB" w:eastAsia="en-GB"/>
        </w:rPr>
      </w:pPr>
    </w:p>
    <w:p w14:paraId="0D7A4962" w14:textId="77777777" w:rsidR="000979AC" w:rsidRPr="00740C91" w:rsidRDefault="000979AC" w:rsidP="000979AC">
      <w:pPr>
        <w:spacing w:after="0" w:line="0" w:lineRule="atLeast"/>
        <w:rPr>
          <w:rFonts w:ascii="Times New Roman" w:eastAsia="Times New Roman" w:hAnsi="Times New Roman" w:cs="Arial"/>
          <w:i/>
          <w:sz w:val="24"/>
          <w:szCs w:val="20"/>
          <w:lang w:val="en-GB" w:eastAsia="en-GB"/>
        </w:rPr>
      </w:pPr>
      <w:r w:rsidRPr="00740C91">
        <w:rPr>
          <w:rFonts w:ascii="Times New Roman" w:eastAsia="Times New Roman" w:hAnsi="Times New Roman" w:cs="Arial"/>
          <w:i/>
          <w:sz w:val="24"/>
          <w:szCs w:val="20"/>
          <w:lang w:val="en-GB" w:eastAsia="en-GB"/>
        </w:rPr>
        <w:t>Note: 1. In case of discrepancy between unit price and total, the unit price shall prevail.</w:t>
      </w:r>
    </w:p>
    <w:p w14:paraId="275DF378" w14:textId="77777777" w:rsidR="000979AC" w:rsidRDefault="000979AC" w:rsidP="000979AC">
      <w:r w:rsidRPr="00740C91">
        <w:rPr>
          <w:rFonts w:ascii="Times New Roman" w:eastAsia="Times New Roman" w:hAnsi="Times New Roman" w:cs="Arial"/>
          <w:i/>
          <w:sz w:val="24"/>
          <w:szCs w:val="20"/>
          <w:lang w:val="en-GB" w:eastAsia="en-GB"/>
        </w:rPr>
        <w:t>2. Tenderer must have to accept the correction of arithmetic error pursuant to ITT Clause 26.2</w:t>
      </w:r>
    </w:p>
    <w:p w14:paraId="5A520547" w14:textId="77777777" w:rsidR="000979AC" w:rsidRDefault="000979AC">
      <w:pPr>
        <w:rPr>
          <w:rFonts w:ascii="Times New Roman" w:eastAsia="Times New Roman" w:hAnsi="Times New Roman" w:cs="Arial"/>
          <w:lang w:val="en-GB" w:eastAsia="en-GB"/>
        </w:rPr>
      </w:pPr>
      <w:r>
        <w:rPr>
          <w:rFonts w:ascii="Times New Roman" w:eastAsia="Times New Roman" w:hAnsi="Times New Roman" w:cs="Arial"/>
          <w:lang w:val="en-GB" w:eastAsia="en-GB"/>
        </w:rPr>
        <w:br w:type="page"/>
      </w:r>
    </w:p>
    <w:p w14:paraId="17A167F6" w14:textId="77777777" w:rsidR="000979AC" w:rsidRDefault="000979AC" w:rsidP="000979AC">
      <w:pPr>
        <w:jc w:val="both"/>
        <w:rPr>
          <w:rFonts w:ascii="Times New Roman" w:eastAsia="Times New Roman" w:hAnsi="Times New Roman" w:cs="Arial"/>
          <w:lang w:val="en-GB" w:eastAsia="en-GB"/>
        </w:rPr>
        <w:sectPr w:rsidR="000979AC" w:rsidSect="004336D1">
          <w:pgSz w:w="15840" w:h="12240" w:orient="landscape"/>
          <w:pgMar w:top="1440" w:right="1440" w:bottom="1440" w:left="1440" w:header="720" w:footer="720" w:gutter="0"/>
          <w:cols w:space="720"/>
          <w:docGrid w:linePitch="360"/>
        </w:sectPr>
      </w:pPr>
    </w:p>
    <w:p w14:paraId="261E02D0" w14:textId="77777777" w:rsidR="000979AC" w:rsidRPr="00540A51" w:rsidRDefault="000979AC" w:rsidP="000979AC">
      <w:pPr>
        <w:pStyle w:val="Heading2"/>
        <w:rPr>
          <w:rFonts w:eastAsia="Times New Roman" w:cs="Arial"/>
          <w:sz w:val="24"/>
          <w:szCs w:val="20"/>
          <w:lang w:val="en-GB" w:eastAsia="en-GB"/>
        </w:rPr>
      </w:pPr>
      <w:bookmarkStart w:id="46" w:name="_Toc54242540"/>
      <w:r>
        <w:rPr>
          <w:lang w:val="en-GB" w:eastAsia="en-GB"/>
        </w:rPr>
        <w:lastRenderedPageBreak/>
        <w:t>2</w:t>
      </w:r>
      <w:r w:rsidRPr="00040860">
        <w:rPr>
          <w:lang w:val="en-GB" w:eastAsia="en-GB"/>
        </w:rPr>
        <w:t>. Tender Security Form</w:t>
      </w:r>
      <w:bookmarkEnd w:id="46"/>
    </w:p>
    <w:p w14:paraId="685EB31C" w14:textId="77777777" w:rsidR="000979AC" w:rsidRPr="00040860" w:rsidRDefault="000979AC" w:rsidP="000979AC">
      <w:pPr>
        <w:spacing w:after="0" w:line="271" w:lineRule="exact"/>
        <w:rPr>
          <w:rFonts w:ascii="Times New Roman" w:eastAsia="Times New Roman" w:hAnsi="Times New Roman" w:cs="Arial"/>
          <w:sz w:val="20"/>
          <w:szCs w:val="20"/>
          <w:lang w:val="en-GB" w:eastAsia="en-GB"/>
        </w:rPr>
      </w:pPr>
    </w:p>
    <w:p w14:paraId="140A394D" w14:textId="77777777" w:rsidR="000979AC" w:rsidRPr="00040860" w:rsidRDefault="000979AC" w:rsidP="000979AC">
      <w:pPr>
        <w:spacing w:after="0" w:line="0" w:lineRule="atLeast"/>
        <w:jc w:val="both"/>
        <w:rPr>
          <w:rFonts w:ascii="Times New Roman" w:eastAsia="Times New Roman" w:hAnsi="Times New Roman" w:cs="Arial"/>
          <w:sz w:val="24"/>
          <w:szCs w:val="20"/>
          <w:lang w:val="en-GB" w:eastAsia="en-GB"/>
        </w:rPr>
      </w:pPr>
      <w:r w:rsidRPr="00040860">
        <w:rPr>
          <w:rFonts w:ascii="Times New Roman" w:eastAsia="Times New Roman" w:hAnsi="Times New Roman" w:cs="Arial"/>
          <w:sz w:val="24"/>
          <w:szCs w:val="20"/>
          <w:lang w:val="en-GB" w:eastAsia="en-GB"/>
        </w:rPr>
        <w:t>Date:</w:t>
      </w:r>
    </w:p>
    <w:p w14:paraId="674509AD" w14:textId="77777777" w:rsidR="000979AC" w:rsidRPr="00040860" w:rsidRDefault="000979AC" w:rsidP="000979AC">
      <w:pPr>
        <w:spacing w:after="0" w:line="276" w:lineRule="exact"/>
        <w:jc w:val="both"/>
        <w:rPr>
          <w:rFonts w:ascii="Times New Roman" w:eastAsia="Times New Roman" w:hAnsi="Times New Roman" w:cs="Arial"/>
          <w:sz w:val="20"/>
          <w:szCs w:val="20"/>
          <w:lang w:val="en-GB" w:eastAsia="en-GB"/>
        </w:rPr>
      </w:pPr>
    </w:p>
    <w:p w14:paraId="5E910F5B" w14:textId="77777777" w:rsidR="000979AC" w:rsidRPr="00040860" w:rsidRDefault="000979AC" w:rsidP="000979AC">
      <w:pPr>
        <w:spacing w:after="0" w:line="0" w:lineRule="atLeast"/>
        <w:jc w:val="both"/>
        <w:rPr>
          <w:rFonts w:ascii="Times New Roman" w:eastAsia="Times New Roman" w:hAnsi="Times New Roman" w:cs="Arial"/>
          <w:i/>
          <w:sz w:val="24"/>
          <w:szCs w:val="20"/>
          <w:lang w:val="en-GB" w:eastAsia="en-GB"/>
        </w:rPr>
      </w:pPr>
      <w:r w:rsidRPr="00040860">
        <w:rPr>
          <w:rFonts w:ascii="Times New Roman" w:eastAsia="Times New Roman" w:hAnsi="Times New Roman" w:cs="Arial"/>
          <w:i/>
          <w:sz w:val="24"/>
          <w:szCs w:val="20"/>
          <w:lang w:val="en-GB" w:eastAsia="en-GB"/>
        </w:rPr>
        <w:t>To [name and address of Purchaser]</w:t>
      </w:r>
    </w:p>
    <w:p w14:paraId="7E070A45" w14:textId="77777777" w:rsidR="000979AC" w:rsidRPr="00040860" w:rsidRDefault="000979AC" w:rsidP="000979AC">
      <w:pPr>
        <w:spacing w:after="0" w:line="288" w:lineRule="exact"/>
        <w:jc w:val="both"/>
        <w:rPr>
          <w:rFonts w:ascii="Times New Roman" w:eastAsia="Times New Roman" w:hAnsi="Times New Roman" w:cs="Arial"/>
          <w:sz w:val="20"/>
          <w:szCs w:val="20"/>
          <w:lang w:val="en-GB" w:eastAsia="en-GB"/>
        </w:rPr>
      </w:pPr>
    </w:p>
    <w:p w14:paraId="6F21EEB4" w14:textId="77777777" w:rsidR="000979AC" w:rsidRPr="00040860" w:rsidRDefault="000979AC" w:rsidP="000979AC">
      <w:pPr>
        <w:spacing w:after="0" w:line="236" w:lineRule="auto"/>
        <w:ind w:right="360"/>
        <w:jc w:val="both"/>
        <w:rPr>
          <w:rFonts w:ascii="Times New Roman" w:eastAsia="Times New Roman" w:hAnsi="Times New Roman" w:cs="Arial"/>
          <w:i/>
          <w:sz w:val="24"/>
          <w:szCs w:val="20"/>
          <w:lang w:val="en-GB" w:eastAsia="en-GB"/>
        </w:rPr>
      </w:pPr>
      <w:r w:rsidRPr="00040860">
        <w:rPr>
          <w:rFonts w:ascii="Times New Roman" w:eastAsia="Times New Roman" w:hAnsi="Times New Roman" w:cs="Arial"/>
          <w:sz w:val="24"/>
          <w:szCs w:val="20"/>
          <w:lang w:val="en-GB" w:eastAsia="en-GB"/>
        </w:rPr>
        <w:t xml:space="preserve">Whereas </w:t>
      </w:r>
      <w:r w:rsidRPr="00040860">
        <w:rPr>
          <w:rFonts w:ascii="Times New Roman" w:eastAsia="Times New Roman" w:hAnsi="Times New Roman" w:cs="Arial"/>
          <w:i/>
          <w:sz w:val="24"/>
          <w:szCs w:val="20"/>
          <w:lang w:val="en-GB" w:eastAsia="en-GB"/>
        </w:rPr>
        <w:t>[name of the Tenderer]</w:t>
      </w:r>
      <w:r w:rsidRPr="00040860">
        <w:rPr>
          <w:rFonts w:ascii="Times New Roman" w:eastAsia="Times New Roman" w:hAnsi="Times New Roman" w:cs="Arial"/>
          <w:sz w:val="24"/>
          <w:szCs w:val="20"/>
          <w:lang w:val="en-GB" w:eastAsia="en-GB"/>
        </w:rPr>
        <w:t xml:space="preserve"> (hereinafter called “the Tenderer”) has submitted its Tender dated </w:t>
      </w:r>
      <w:r w:rsidRPr="00040860">
        <w:rPr>
          <w:rFonts w:ascii="Times New Roman" w:eastAsia="Times New Roman" w:hAnsi="Times New Roman" w:cs="Arial"/>
          <w:i/>
          <w:sz w:val="24"/>
          <w:szCs w:val="20"/>
          <w:lang w:val="en-GB" w:eastAsia="en-GB"/>
        </w:rPr>
        <w:t>[date of submission of Tender] for the supply of [name and/or description of</w:t>
      </w:r>
      <w:r w:rsidRPr="00040860">
        <w:rPr>
          <w:rFonts w:ascii="Times New Roman" w:eastAsia="Times New Roman" w:hAnsi="Times New Roman" w:cs="Arial"/>
          <w:sz w:val="24"/>
          <w:szCs w:val="20"/>
          <w:lang w:val="en-GB" w:eastAsia="en-GB"/>
        </w:rPr>
        <w:t xml:space="preserve"> </w:t>
      </w:r>
      <w:r w:rsidRPr="00040860">
        <w:rPr>
          <w:rFonts w:ascii="Times New Roman" w:eastAsia="Times New Roman" w:hAnsi="Times New Roman" w:cs="Arial"/>
          <w:i/>
          <w:sz w:val="24"/>
          <w:szCs w:val="20"/>
          <w:lang w:val="en-GB" w:eastAsia="en-GB"/>
        </w:rPr>
        <w:t>the goods and services]</w:t>
      </w:r>
    </w:p>
    <w:p w14:paraId="03CF5021" w14:textId="77777777" w:rsidR="000979AC" w:rsidRPr="00040860" w:rsidRDefault="000979AC" w:rsidP="000979AC">
      <w:pPr>
        <w:spacing w:after="0" w:line="2" w:lineRule="exact"/>
        <w:jc w:val="both"/>
        <w:rPr>
          <w:rFonts w:ascii="Times New Roman" w:eastAsia="Times New Roman" w:hAnsi="Times New Roman" w:cs="Arial"/>
          <w:sz w:val="20"/>
          <w:szCs w:val="20"/>
          <w:lang w:val="en-GB" w:eastAsia="en-GB"/>
        </w:rPr>
      </w:pPr>
    </w:p>
    <w:p w14:paraId="4341A248" w14:textId="77777777" w:rsidR="000979AC" w:rsidRPr="00040860" w:rsidRDefault="000979AC" w:rsidP="000979AC">
      <w:pPr>
        <w:spacing w:after="0" w:line="0" w:lineRule="atLeast"/>
        <w:jc w:val="both"/>
        <w:rPr>
          <w:rFonts w:ascii="Times New Roman" w:eastAsia="Times New Roman" w:hAnsi="Times New Roman" w:cs="Arial"/>
          <w:sz w:val="24"/>
          <w:szCs w:val="20"/>
          <w:lang w:val="en-GB" w:eastAsia="en-GB"/>
        </w:rPr>
      </w:pPr>
      <w:r w:rsidRPr="00040860">
        <w:rPr>
          <w:rFonts w:ascii="Times New Roman" w:eastAsia="Times New Roman" w:hAnsi="Times New Roman" w:cs="Arial"/>
          <w:sz w:val="24"/>
          <w:szCs w:val="20"/>
          <w:lang w:val="en-GB" w:eastAsia="en-GB"/>
        </w:rPr>
        <w:t>(hereinafter called “the Tender”).</w:t>
      </w:r>
    </w:p>
    <w:p w14:paraId="47FB8902" w14:textId="77777777" w:rsidR="000979AC" w:rsidRPr="00040860" w:rsidRDefault="000979AC" w:rsidP="000979AC">
      <w:pPr>
        <w:spacing w:after="0" w:line="288" w:lineRule="exact"/>
        <w:jc w:val="both"/>
        <w:rPr>
          <w:rFonts w:ascii="Times New Roman" w:eastAsia="Times New Roman" w:hAnsi="Times New Roman" w:cs="Arial"/>
          <w:sz w:val="20"/>
          <w:szCs w:val="20"/>
          <w:lang w:val="en-GB" w:eastAsia="en-GB"/>
        </w:rPr>
      </w:pPr>
    </w:p>
    <w:p w14:paraId="17C3FE4D" w14:textId="77777777" w:rsidR="000979AC" w:rsidRPr="00040860" w:rsidRDefault="000979AC" w:rsidP="000979AC">
      <w:pPr>
        <w:spacing w:after="0" w:line="238" w:lineRule="auto"/>
        <w:ind w:right="360"/>
        <w:jc w:val="both"/>
        <w:rPr>
          <w:rFonts w:ascii="Times New Roman" w:eastAsia="Times New Roman" w:hAnsi="Times New Roman" w:cs="Arial"/>
          <w:sz w:val="24"/>
          <w:szCs w:val="20"/>
          <w:lang w:val="en-GB" w:eastAsia="en-GB"/>
        </w:rPr>
      </w:pPr>
      <w:r w:rsidRPr="00040860">
        <w:rPr>
          <w:rFonts w:ascii="Times New Roman" w:eastAsia="Times New Roman" w:hAnsi="Times New Roman" w:cs="Arial"/>
          <w:sz w:val="24"/>
          <w:szCs w:val="20"/>
          <w:lang w:val="en-GB" w:eastAsia="en-GB"/>
        </w:rPr>
        <w:t xml:space="preserve">KNOW ALL PEOPLE by these presents that We </w:t>
      </w:r>
      <w:r w:rsidRPr="00040860">
        <w:rPr>
          <w:rFonts w:ascii="Times New Roman" w:eastAsia="Times New Roman" w:hAnsi="Times New Roman" w:cs="Arial"/>
          <w:i/>
          <w:sz w:val="24"/>
          <w:szCs w:val="20"/>
          <w:lang w:val="en-GB" w:eastAsia="en-GB"/>
        </w:rPr>
        <w:t>[name of bank/insurance/bonding</w:t>
      </w:r>
      <w:r w:rsidRPr="00040860">
        <w:rPr>
          <w:rFonts w:ascii="Times New Roman" w:eastAsia="Times New Roman" w:hAnsi="Times New Roman" w:cs="Arial"/>
          <w:sz w:val="24"/>
          <w:szCs w:val="20"/>
          <w:lang w:val="en-GB" w:eastAsia="en-GB"/>
        </w:rPr>
        <w:t xml:space="preserve"> </w:t>
      </w:r>
      <w:r w:rsidRPr="00040860">
        <w:rPr>
          <w:rFonts w:ascii="Times New Roman" w:eastAsia="Times New Roman" w:hAnsi="Times New Roman" w:cs="Arial"/>
          <w:i/>
          <w:sz w:val="24"/>
          <w:szCs w:val="20"/>
          <w:lang w:val="en-GB" w:eastAsia="en-GB"/>
        </w:rPr>
        <w:t xml:space="preserve">institutions] </w:t>
      </w:r>
      <w:r w:rsidRPr="00040860">
        <w:rPr>
          <w:rFonts w:ascii="Times New Roman" w:eastAsia="Times New Roman" w:hAnsi="Times New Roman" w:cs="Arial"/>
          <w:sz w:val="24"/>
          <w:szCs w:val="20"/>
          <w:lang w:val="en-GB" w:eastAsia="en-GB"/>
        </w:rPr>
        <w:t>of</w:t>
      </w:r>
      <w:r w:rsidRPr="00040860">
        <w:rPr>
          <w:rFonts w:ascii="Times New Roman" w:eastAsia="Times New Roman" w:hAnsi="Times New Roman" w:cs="Arial"/>
          <w:i/>
          <w:sz w:val="24"/>
          <w:szCs w:val="20"/>
          <w:lang w:val="en-GB" w:eastAsia="en-GB"/>
        </w:rPr>
        <w:t xml:space="preserve"> [name of country]</w:t>
      </w:r>
      <w:r w:rsidRPr="00040860">
        <w:rPr>
          <w:rFonts w:ascii="Times New Roman" w:eastAsia="Times New Roman" w:hAnsi="Times New Roman" w:cs="Arial"/>
          <w:sz w:val="24"/>
          <w:szCs w:val="20"/>
          <w:lang w:val="en-GB" w:eastAsia="en-GB"/>
        </w:rPr>
        <w:t>, having our registered office at</w:t>
      </w:r>
      <w:r w:rsidRPr="00040860">
        <w:rPr>
          <w:rFonts w:ascii="Times New Roman" w:eastAsia="Times New Roman" w:hAnsi="Times New Roman" w:cs="Arial"/>
          <w:i/>
          <w:sz w:val="24"/>
          <w:szCs w:val="20"/>
          <w:lang w:val="en-GB" w:eastAsia="en-GB"/>
        </w:rPr>
        <w:t xml:space="preserve"> [address of bank] </w:t>
      </w:r>
      <w:r w:rsidRPr="00040860">
        <w:rPr>
          <w:rFonts w:ascii="Times New Roman" w:eastAsia="Times New Roman" w:hAnsi="Times New Roman" w:cs="Arial"/>
          <w:sz w:val="24"/>
          <w:szCs w:val="20"/>
          <w:lang w:val="en-GB" w:eastAsia="en-GB"/>
        </w:rPr>
        <w:t xml:space="preserve">(hereinafter called “the Bank/insurance company/bonding company”), are bound unto </w:t>
      </w:r>
      <w:r w:rsidRPr="00040860">
        <w:rPr>
          <w:rFonts w:ascii="Times New Roman" w:eastAsia="Times New Roman" w:hAnsi="Times New Roman" w:cs="Arial"/>
          <w:i/>
          <w:sz w:val="24"/>
          <w:szCs w:val="20"/>
          <w:lang w:val="en-GB" w:eastAsia="en-GB"/>
        </w:rPr>
        <w:t xml:space="preserve">[name of Purchaser] </w:t>
      </w:r>
      <w:r w:rsidRPr="00040860">
        <w:rPr>
          <w:rFonts w:ascii="Times New Roman" w:eastAsia="Times New Roman" w:hAnsi="Times New Roman" w:cs="Arial"/>
          <w:sz w:val="24"/>
          <w:szCs w:val="20"/>
          <w:lang w:val="en-GB" w:eastAsia="en-GB"/>
        </w:rPr>
        <w:t>The Government of Ghana (hereinafter called “the Purchaser”) in the</w:t>
      </w:r>
      <w:r w:rsidRPr="00040860">
        <w:rPr>
          <w:rFonts w:ascii="Times New Roman" w:eastAsia="Times New Roman" w:hAnsi="Times New Roman" w:cs="Arial"/>
          <w:i/>
          <w:sz w:val="24"/>
          <w:szCs w:val="20"/>
          <w:lang w:val="en-GB" w:eastAsia="en-GB"/>
        </w:rPr>
        <w:t xml:space="preserve"> </w:t>
      </w:r>
      <w:r w:rsidRPr="00040860">
        <w:rPr>
          <w:rFonts w:ascii="Times New Roman" w:eastAsia="Times New Roman" w:hAnsi="Times New Roman" w:cs="Arial"/>
          <w:sz w:val="24"/>
          <w:szCs w:val="20"/>
          <w:lang w:val="en-GB" w:eastAsia="en-GB"/>
        </w:rPr>
        <w:t xml:space="preserve">sum of </w:t>
      </w:r>
      <w:r w:rsidRPr="00040860">
        <w:rPr>
          <w:rFonts w:ascii="Times New Roman" w:eastAsia="Times New Roman" w:hAnsi="Times New Roman" w:cs="Arial"/>
          <w:i/>
          <w:sz w:val="24"/>
          <w:szCs w:val="20"/>
          <w:lang w:val="en-GB" w:eastAsia="en-GB"/>
        </w:rPr>
        <w:t>[amount]</w:t>
      </w:r>
      <w:r w:rsidRPr="00040860">
        <w:rPr>
          <w:rFonts w:ascii="Times New Roman" w:eastAsia="Times New Roman" w:hAnsi="Times New Roman" w:cs="Arial"/>
          <w:sz w:val="24"/>
          <w:szCs w:val="20"/>
          <w:lang w:val="en-GB" w:eastAsia="en-GB"/>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sidRPr="00040860">
        <w:rPr>
          <w:rFonts w:ascii="Times New Roman" w:eastAsia="Times New Roman" w:hAnsi="Times New Roman" w:cs="Arial"/>
          <w:i/>
          <w:sz w:val="24"/>
          <w:szCs w:val="20"/>
          <w:lang w:val="en-GB" w:eastAsia="en-GB"/>
        </w:rPr>
        <w:t>[mm]</w:t>
      </w:r>
      <w:r w:rsidRPr="00040860">
        <w:rPr>
          <w:rFonts w:ascii="Times New Roman" w:eastAsia="Times New Roman" w:hAnsi="Times New Roman" w:cs="Arial"/>
          <w:sz w:val="24"/>
          <w:szCs w:val="20"/>
          <w:lang w:val="en-GB" w:eastAsia="en-GB"/>
        </w:rPr>
        <w:t xml:space="preserve"> 20____.</w:t>
      </w:r>
    </w:p>
    <w:p w14:paraId="54FF8B04" w14:textId="77777777" w:rsidR="000979AC" w:rsidRPr="00040860" w:rsidRDefault="000979AC" w:rsidP="000979AC">
      <w:pPr>
        <w:spacing w:after="0" w:line="283" w:lineRule="exact"/>
        <w:rPr>
          <w:rFonts w:ascii="Times New Roman" w:eastAsia="Times New Roman" w:hAnsi="Times New Roman" w:cs="Arial"/>
          <w:sz w:val="20"/>
          <w:szCs w:val="20"/>
          <w:lang w:val="en-GB" w:eastAsia="en-GB"/>
        </w:rPr>
      </w:pPr>
    </w:p>
    <w:p w14:paraId="6A84F763" w14:textId="77777777" w:rsidR="000979AC" w:rsidRPr="00040860" w:rsidRDefault="000979AC" w:rsidP="000979AC">
      <w:pPr>
        <w:spacing w:after="0" w:line="0" w:lineRule="atLeast"/>
        <w:ind w:left="360"/>
        <w:jc w:val="both"/>
        <w:rPr>
          <w:rFonts w:ascii="Times New Roman" w:eastAsia="Times New Roman" w:hAnsi="Times New Roman" w:cs="Arial"/>
          <w:sz w:val="24"/>
          <w:szCs w:val="20"/>
          <w:lang w:val="en-GB" w:eastAsia="en-GB"/>
        </w:rPr>
      </w:pPr>
      <w:r w:rsidRPr="00040860">
        <w:rPr>
          <w:rFonts w:ascii="Times New Roman" w:eastAsia="Times New Roman" w:hAnsi="Times New Roman" w:cs="Arial"/>
          <w:sz w:val="24"/>
          <w:szCs w:val="20"/>
          <w:lang w:val="en-GB" w:eastAsia="en-GB"/>
        </w:rPr>
        <w:t>THE CONDITIONS of this obligation are:</w:t>
      </w:r>
    </w:p>
    <w:p w14:paraId="0A137021" w14:textId="77777777" w:rsidR="000979AC" w:rsidRPr="00040860" w:rsidRDefault="000979AC" w:rsidP="000979AC">
      <w:pPr>
        <w:spacing w:after="0" w:line="276" w:lineRule="exact"/>
        <w:jc w:val="both"/>
        <w:rPr>
          <w:rFonts w:ascii="Times New Roman" w:eastAsia="Times New Roman" w:hAnsi="Times New Roman" w:cs="Arial"/>
          <w:sz w:val="20"/>
          <w:szCs w:val="20"/>
          <w:lang w:val="en-GB" w:eastAsia="en-GB"/>
        </w:rPr>
      </w:pPr>
    </w:p>
    <w:p w14:paraId="26C14954" w14:textId="77777777" w:rsidR="000979AC" w:rsidRPr="00040860" w:rsidRDefault="000979AC" w:rsidP="00386729">
      <w:pPr>
        <w:numPr>
          <w:ilvl w:val="0"/>
          <w:numId w:val="24"/>
        </w:numPr>
        <w:tabs>
          <w:tab w:val="left" w:pos="900"/>
        </w:tabs>
        <w:spacing w:after="0" w:line="0" w:lineRule="atLeast"/>
        <w:jc w:val="both"/>
        <w:rPr>
          <w:rFonts w:ascii="Times New Roman" w:eastAsia="Times New Roman" w:hAnsi="Times New Roman" w:cs="Arial"/>
          <w:sz w:val="24"/>
          <w:szCs w:val="20"/>
          <w:lang w:val="en-GB" w:eastAsia="en-GB"/>
        </w:rPr>
      </w:pPr>
      <w:r w:rsidRPr="00040860">
        <w:rPr>
          <w:rFonts w:ascii="Times New Roman" w:eastAsia="Times New Roman" w:hAnsi="Times New Roman" w:cs="Arial"/>
          <w:sz w:val="24"/>
          <w:szCs w:val="20"/>
          <w:lang w:val="en-GB" w:eastAsia="en-GB"/>
        </w:rPr>
        <w:t>If the Tenderer</w:t>
      </w:r>
    </w:p>
    <w:p w14:paraId="6026DCDA" w14:textId="77777777" w:rsidR="000979AC" w:rsidRPr="00040860" w:rsidRDefault="000979AC" w:rsidP="000979AC">
      <w:pPr>
        <w:spacing w:after="0" w:line="288" w:lineRule="exact"/>
        <w:jc w:val="both"/>
        <w:rPr>
          <w:rFonts w:ascii="Times New Roman" w:eastAsia="Times New Roman" w:hAnsi="Times New Roman" w:cs="Arial"/>
          <w:sz w:val="24"/>
          <w:szCs w:val="20"/>
          <w:lang w:val="en-GB" w:eastAsia="en-GB"/>
        </w:rPr>
      </w:pPr>
    </w:p>
    <w:p w14:paraId="4DF38005" w14:textId="77777777" w:rsidR="000979AC" w:rsidRPr="00040860" w:rsidRDefault="000979AC" w:rsidP="00386729">
      <w:pPr>
        <w:numPr>
          <w:ilvl w:val="1"/>
          <w:numId w:val="24"/>
        </w:numPr>
        <w:tabs>
          <w:tab w:val="left" w:pos="1405"/>
        </w:tabs>
        <w:spacing w:after="0" w:line="234" w:lineRule="auto"/>
        <w:ind w:right="840"/>
        <w:jc w:val="both"/>
        <w:rPr>
          <w:rFonts w:ascii="Times New Roman" w:eastAsia="Times New Roman" w:hAnsi="Times New Roman" w:cs="Arial"/>
          <w:sz w:val="24"/>
          <w:szCs w:val="20"/>
          <w:lang w:val="en-GB" w:eastAsia="en-GB"/>
        </w:rPr>
      </w:pPr>
      <w:r w:rsidRPr="00040860">
        <w:rPr>
          <w:rFonts w:ascii="Times New Roman" w:eastAsia="Times New Roman" w:hAnsi="Times New Roman" w:cs="Arial"/>
          <w:sz w:val="24"/>
          <w:szCs w:val="20"/>
          <w:lang w:val="en-GB" w:eastAsia="en-GB"/>
        </w:rPr>
        <w:t>withdraws its Tender during the period of Tender validity specified by the Tenderer on the Tender Form; or</w:t>
      </w:r>
    </w:p>
    <w:p w14:paraId="11831E14" w14:textId="77777777" w:rsidR="000979AC" w:rsidRPr="00040860" w:rsidRDefault="000979AC" w:rsidP="000979AC">
      <w:pPr>
        <w:spacing w:after="0" w:line="14" w:lineRule="exact"/>
        <w:jc w:val="both"/>
        <w:rPr>
          <w:rFonts w:ascii="Times New Roman" w:eastAsia="Times New Roman" w:hAnsi="Times New Roman" w:cs="Arial"/>
          <w:sz w:val="24"/>
          <w:szCs w:val="20"/>
          <w:lang w:val="en-GB" w:eastAsia="en-GB"/>
        </w:rPr>
      </w:pPr>
    </w:p>
    <w:p w14:paraId="6E25AC12" w14:textId="77777777" w:rsidR="000979AC" w:rsidRPr="00040860" w:rsidRDefault="000979AC" w:rsidP="00386729">
      <w:pPr>
        <w:numPr>
          <w:ilvl w:val="1"/>
          <w:numId w:val="24"/>
        </w:numPr>
        <w:tabs>
          <w:tab w:val="left" w:pos="1404"/>
        </w:tabs>
        <w:spacing w:after="0" w:line="234" w:lineRule="auto"/>
        <w:ind w:right="540"/>
        <w:jc w:val="both"/>
        <w:rPr>
          <w:rFonts w:ascii="Times New Roman" w:eastAsia="Times New Roman" w:hAnsi="Times New Roman" w:cs="Arial"/>
          <w:sz w:val="24"/>
          <w:szCs w:val="20"/>
          <w:lang w:val="en-GB" w:eastAsia="en-GB"/>
        </w:rPr>
      </w:pPr>
      <w:r w:rsidRPr="00040860">
        <w:rPr>
          <w:rFonts w:ascii="Times New Roman" w:eastAsia="Times New Roman" w:hAnsi="Times New Roman" w:cs="Arial"/>
          <w:sz w:val="24"/>
          <w:szCs w:val="20"/>
          <w:lang w:val="en-GB" w:eastAsia="en-GB"/>
        </w:rPr>
        <w:t>does not accept the correction of errors in accordance with the Instructions to Tenderers; or</w:t>
      </w:r>
    </w:p>
    <w:p w14:paraId="36472155" w14:textId="77777777" w:rsidR="000979AC" w:rsidRPr="00040860" w:rsidRDefault="000979AC" w:rsidP="000979AC">
      <w:pPr>
        <w:spacing w:after="0" w:line="289" w:lineRule="exact"/>
        <w:jc w:val="both"/>
        <w:rPr>
          <w:rFonts w:ascii="Times New Roman" w:eastAsia="Times New Roman" w:hAnsi="Times New Roman" w:cs="Arial"/>
          <w:sz w:val="24"/>
          <w:szCs w:val="20"/>
          <w:lang w:val="en-GB" w:eastAsia="en-GB"/>
        </w:rPr>
      </w:pPr>
    </w:p>
    <w:p w14:paraId="61D677D8" w14:textId="77777777" w:rsidR="000979AC" w:rsidRPr="00040860" w:rsidRDefault="000979AC" w:rsidP="00386729">
      <w:pPr>
        <w:numPr>
          <w:ilvl w:val="0"/>
          <w:numId w:val="24"/>
        </w:numPr>
        <w:tabs>
          <w:tab w:val="left" w:pos="602"/>
        </w:tabs>
        <w:spacing w:after="0" w:line="234" w:lineRule="auto"/>
        <w:ind w:right="560"/>
        <w:jc w:val="both"/>
        <w:rPr>
          <w:rFonts w:ascii="Times New Roman" w:eastAsia="Times New Roman" w:hAnsi="Times New Roman" w:cs="Arial"/>
          <w:sz w:val="24"/>
          <w:szCs w:val="20"/>
          <w:lang w:val="en-GB" w:eastAsia="en-GB"/>
        </w:rPr>
      </w:pPr>
      <w:r w:rsidRPr="00040860">
        <w:rPr>
          <w:rFonts w:ascii="Times New Roman" w:eastAsia="Times New Roman" w:hAnsi="Times New Roman" w:cs="Arial"/>
          <w:sz w:val="24"/>
          <w:szCs w:val="20"/>
          <w:lang w:val="en-GB" w:eastAsia="en-GB"/>
        </w:rPr>
        <w:t>If the Tenderer, having been notified of the acceptance of its Tender by the Purchaser during the period of Tender validity:</w:t>
      </w:r>
    </w:p>
    <w:p w14:paraId="7BC07B9F" w14:textId="77777777" w:rsidR="000979AC" w:rsidRPr="00040860" w:rsidRDefault="000979AC" w:rsidP="000979AC">
      <w:pPr>
        <w:spacing w:after="0" w:line="289" w:lineRule="exact"/>
        <w:jc w:val="both"/>
        <w:rPr>
          <w:rFonts w:ascii="Times New Roman" w:eastAsia="Times New Roman" w:hAnsi="Times New Roman" w:cs="Arial"/>
          <w:sz w:val="24"/>
          <w:szCs w:val="20"/>
          <w:lang w:val="en-GB" w:eastAsia="en-GB"/>
        </w:rPr>
      </w:pPr>
    </w:p>
    <w:p w14:paraId="22538105" w14:textId="77777777" w:rsidR="000979AC" w:rsidRPr="00040860" w:rsidRDefault="000979AC" w:rsidP="00386729">
      <w:pPr>
        <w:numPr>
          <w:ilvl w:val="1"/>
          <w:numId w:val="24"/>
        </w:numPr>
        <w:tabs>
          <w:tab w:val="left" w:pos="1410"/>
        </w:tabs>
        <w:spacing w:after="0" w:line="234" w:lineRule="auto"/>
        <w:ind w:right="960"/>
        <w:jc w:val="both"/>
        <w:rPr>
          <w:rFonts w:ascii="Times New Roman" w:eastAsia="Times New Roman" w:hAnsi="Times New Roman" w:cs="Arial"/>
          <w:sz w:val="24"/>
          <w:szCs w:val="20"/>
          <w:lang w:val="en-GB" w:eastAsia="en-GB"/>
        </w:rPr>
      </w:pPr>
      <w:r w:rsidRPr="00040860">
        <w:rPr>
          <w:rFonts w:ascii="Times New Roman" w:eastAsia="Times New Roman" w:hAnsi="Times New Roman" w:cs="Arial"/>
          <w:sz w:val="24"/>
          <w:szCs w:val="20"/>
          <w:lang w:val="en-GB" w:eastAsia="en-GB"/>
        </w:rPr>
        <w:t>fails or refuses to execute the Form of Agreement in accordance with the Instructions to Tenderers, if required; or</w:t>
      </w:r>
    </w:p>
    <w:p w14:paraId="788952D6" w14:textId="77777777" w:rsidR="000979AC" w:rsidRPr="00040860" w:rsidRDefault="000979AC" w:rsidP="000979AC">
      <w:pPr>
        <w:spacing w:after="0" w:line="13" w:lineRule="exact"/>
        <w:jc w:val="both"/>
        <w:rPr>
          <w:rFonts w:ascii="Times New Roman" w:eastAsia="Times New Roman" w:hAnsi="Times New Roman" w:cs="Arial"/>
          <w:sz w:val="24"/>
          <w:szCs w:val="20"/>
          <w:lang w:val="en-GB" w:eastAsia="en-GB"/>
        </w:rPr>
      </w:pPr>
    </w:p>
    <w:p w14:paraId="473BDA85" w14:textId="77777777" w:rsidR="000979AC" w:rsidRPr="00040860" w:rsidRDefault="000979AC" w:rsidP="00386729">
      <w:pPr>
        <w:numPr>
          <w:ilvl w:val="2"/>
          <w:numId w:val="24"/>
        </w:numPr>
        <w:tabs>
          <w:tab w:val="left" w:pos="1413"/>
        </w:tabs>
        <w:spacing w:after="0" w:line="234" w:lineRule="auto"/>
        <w:ind w:right="820"/>
        <w:jc w:val="both"/>
        <w:rPr>
          <w:rFonts w:ascii="Times New Roman" w:eastAsia="Times New Roman" w:hAnsi="Times New Roman" w:cs="Arial"/>
          <w:sz w:val="24"/>
          <w:szCs w:val="20"/>
          <w:lang w:val="en-GB" w:eastAsia="en-GB"/>
        </w:rPr>
      </w:pPr>
      <w:r w:rsidRPr="00040860">
        <w:rPr>
          <w:rFonts w:ascii="Times New Roman" w:eastAsia="Times New Roman" w:hAnsi="Times New Roman" w:cs="Arial"/>
          <w:sz w:val="24"/>
          <w:szCs w:val="20"/>
          <w:lang w:val="en-GB" w:eastAsia="en-GB"/>
        </w:rPr>
        <w:t>fails or refuses to furnish the performance security, in accordance with the Instructions to Tenderers;</w:t>
      </w:r>
    </w:p>
    <w:p w14:paraId="5E3B070B" w14:textId="77777777" w:rsidR="000979AC" w:rsidRPr="00040860" w:rsidRDefault="000979AC" w:rsidP="000979AC">
      <w:pPr>
        <w:spacing w:after="0" w:line="290" w:lineRule="exact"/>
        <w:jc w:val="both"/>
        <w:rPr>
          <w:rFonts w:ascii="Times New Roman" w:eastAsia="Times New Roman" w:hAnsi="Times New Roman" w:cs="Arial"/>
          <w:sz w:val="20"/>
          <w:szCs w:val="20"/>
          <w:lang w:val="en-GB" w:eastAsia="en-GB"/>
        </w:rPr>
      </w:pPr>
    </w:p>
    <w:p w14:paraId="198A0BF6" w14:textId="77777777" w:rsidR="000979AC" w:rsidRPr="00040860" w:rsidRDefault="000979AC" w:rsidP="000979AC">
      <w:pPr>
        <w:spacing w:after="0" w:line="237" w:lineRule="auto"/>
        <w:ind w:right="27"/>
        <w:jc w:val="both"/>
        <w:rPr>
          <w:rFonts w:ascii="Times New Roman" w:eastAsia="Times New Roman" w:hAnsi="Times New Roman" w:cs="Arial"/>
          <w:sz w:val="24"/>
          <w:szCs w:val="20"/>
          <w:lang w:val="en-GB" w:eastAsia="en-GB"/>
        </w:rPr>
      </w:pPr>
      <w:r w:rsidRPr="00040860">
        <w:rPr>
          <w:rFonts w:ascii="Times New Roman" w:eastAsia="Times New Roman" w:hAnsi="Times New Roman" w:cs="Arial"/>
          <w:sz w:val="24"/>
          <w:szCs w:val="20"/>
          <w:lang w:val="en-GB" w:eastAsia="en-GB"/>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5FF9A379" w14:textId="77777777" w:rsidR="000979AC" w:rsidRPr="00040860" w:rsidRDefault="000979AC" w:rsidP="000979AC">
      <w:pPr>
        <w:spacing w:after="0" w:line="200" w:lineRule="exact"/>
        <w:ind w:right="27"/>
        <w:jc w:val="both"/>
        <w:rPr>
          <w:rFonts w:ascii="Times New Roman" w:eastAsia="Times New Roman" w:hAnsi="Times New Roman" w:cs="Arial"/>
          <w:sz w:val="20"/>
          <w:szCs w:val="20"/>
          <w:lang w:val="en-GB" w:eastAsia="en-GB"/>
        </w:rPr>
      </w:pPr>
      <w:bookmarkStart w:id="47" w:name="page60"/>
      <w:bookmarkEnd w:id="47"/>
    </w:p>
    <w:p w14:paraId="07014143" w14:textId="77777777" w:rsidR="000979AC" w:rsidRPr="00040860" w:rsidRDefault="000979AC" w:rsidP="000979AC">
      <w:pPr>
        <w:spacing w:after="0" w:line="256" w:lineRule="exact"/>
        <w:ind w:right="27"/>
        <w:jc w:val="both"/>
        <w:rPr>
          <w:rFonts w:ascii="Times New Roman" w:eastAsia="Times New Roman" w:hAnsi="Times New Roman" w:cs="Arial"/>
          <w:sz w:val="20"/>
          <w:szCs w:val="20"/>
          <w:lang w:val="en-GB" w:eastAsia="en-GB"/>
        </w:rPr>
      </w:pPr>
    </w:p>
    <w:p w14:paraId="563154D2" w14:textId="77777777" w:rsidR="000979AC" w:rsidRPr="00040860" w:rsidRDefault="000979AC" w:rsidP="000979AC">
      <w:pPr>
        <w:spacing w:after="0" w:line="250" w:lineRule="auto"/>
        <w:ind w:right="27"/>
        <w:jc w:val="both"/>
        <w:rPr>
          <w:rFonts w:ascii="Times New Roman" w:eastAsia="Times New Roman" w:hAnsi="Times New Roman" w:cs="Arial"/>
          <w:sz w:val="23"/>
          <w:szCs w:val="20"/>
          <w:lang w:val="en-GB" w:eastAsia="en-GB"/>
        </w:rPr>
      </w:pPr>
      <w:r w:rsidRPr="00040860">
        <w:rPr>
          <w:rFonts w:ascii="Times New Roman" w:eastAsia="Times New Roman" w:hAnsi="Times New Roman" w:cs="Arial"/>
          <w:sz w:val="23"/>
          <w:szCs w:val="20"/>
          <w:lang w:val="en-GB" w:eastAsia="en-GB"/>
        </w:rPr>
        <w:t>This guarantee will remain in force up to and including twenty eight (28) days after the period of Tender validity or as it may be extended by the Purchaser, notice of which extension(s) to the Bank/Insurance Company/Bonding Company is hereby waived.</w:t>
      </w:r>
    </w:p>
    <w:p w14:paraId="3D8FDFF2" w14:textId="77777777" w:rsidR="000979AC" w:rsidRPr="00040860" w:rsidRDefault="000979AC" w:rsidP="000979AC">
      <w:pPr>
        <w:spacing w:after="0" w:line="278" w:lineRule="exact"/>
        <w:ind w:right="27"/>
        <w:jc w:val="both"/>
        <w:rPr>
          <w:rFonts w:ascii="Times New Roman" w:eastAsia="Times New Roman" w:hAnsi="Times New Roman" w:cs="Arial"/>
          <w:sz w:val="20"/>
          <w:szCs w:val="20"/>
          <w:lang w:val="en-GB" w:eastAsia="en-GB"/>
        </w:rPr>
      </w:pPr>
    </w:p>
    <w:p w14:paraId="538F10B8" w14:textId="77777777" w:rsidR="000979AC" w:rsidRPr="00040860" w:rsidRDefault="000979AC" w:rsidP="000979AC">
      <w:pPr>
        <w:spacing w:after="0" w:line="234" w:lineRule="auto"/>
        <w:ind w:right="27"/>
        <w:jc w:val="both"/>
        <w:rPr>
          <w:rFonts w:ascii="Times New Roman" w:eastAsia="Times New Roman" w:hAnsi="Times New Roman" w:cs="Arial"/>
          <w:sz w:val="24"/>
          <w:szCs w:val="20"/>
          <w:lang w:val="en-GB" w:eastAsia="en-GB"/>
        </w:rPr>
      </w:pPr>
      <w:r w:rsidRPr="00040860">
        <w:rPr>
          <w:rFonts w:ascii="Times New Roman" w:eastAsia="Times New Roman" w:hAnsi="Times New Roman" w:cs="Arial"/>
          <w:sz w:val="24"/>
          <w:szCs w:val="20"/>
          <w:lang w:val="en-GB" w:eastAsia="en-GB"/>
        </w:rPr>
        <w:lastRenderedPageBreak/>
        <w:t>And any demand in respect thereof should reach the Bank/Insurance Company/Bonding Company not later than the above date.</w:t>
      </w:r>
    </w:p>
    <w:p w14:paraId="32813976" w14:textId="77777777" w:rsidR="000979AC" w:rsidRPr="00040860" w:rsidRDefault="000979AC" w:rsidP="000979AC">
      <w:pPr>
        <w:spacing w:after="0" w:line="200" w:lineRule="exact"/>
        <w:jc w:val="both"/>
        <w:rPr>
          <w:rFonts w:ascii="Times New Roman" w:eastAsia="Times New Roman" w:hAnsi="Times New Roman" w:cs="Arial"/>
          <w:sz w:val="20"/>
          <w:szCs w:val="20"/>
          <w:lang w:val="en-GB" w:eastAsia="en-GB"/>
        </w:rPr>
      </w:pPr>
    </w:p>
    <w:p w14:paraId="22863CCF" w14:textId="77777777" w:rsidR="000979AC" w:rsidRPr="00040860" w:rsidRDefault="000979AC" w:rsidP="000979AC">
      <w:pPr>
        <w:spacing w:after="0" w:line="366" w:lineRule="exact"/>
        <w:jc w:val="both"/>
        <w:rPr>
          <w:rFonts w:ascii="Times New Roman" w:eastAsia="Times New Roman" w:hAnsi="Times New Roman" w:cs="Arial"/>
          <w:sz w:val="20"/>
          <w:szCs w:val="20"/>
          <w:lang w:val="en-GB" w:eastAsia="en-GB"/>
        </w:rPr>
      </w:pPr>
    </w:p>
    <w:p w14:paraId="12D79BFB" w14:textId="77777777" w:rsidR="000979AC" w:rsidRDefault="000979AC" w:rsidP="000979AC">
      <w:pPr>
        <w:spacing w:after="0" w:line="234" w:lineRule="auto"/>
        <w:ind w:right="27"/>
        <w:jc w:val="both"/>
        <w:rPr>
          <w:rFonts w:ascii="Times New Roman" w:eastAsia="Times New Roman" w:hAnsi="Times New Roman" w:cs="Arial"/>
          <w:i/>
          <w:sz w:val="24"/>
          <w:szCs w:val="20"/>
          <w:lang w:val="en-GB" w:eastAsia="en-GB"/>
        </w:rPr>
      </w:pPr>
      <w:r w:rsidRPr="00040860">
        <w:rPr>
          <w:rFonts w:ascii="Times New Roman" w:eastAsia="Times New Roman" w:hAnsi="Times New Roman" w:cs="Arial"/>
          <w:i/>
          <w:sz w:val="24"/>
          <w:szCs w:val="20"/>
          <w:lang w:val="en-GB" w:eastAsia="en-GB"/>
        </w:rPr>
        <w:t xml:space="preserve">____________________________________________________ </w:t>
      </w:r>
    </w:p>
    <w:p w14:paraId="7487AA4C" w14:textId="77777777" w:rsidR="000979AC" w:rsidRPr="00040860" w:rsidRDefault="000979AC" w:rsidP="000979AC">
      <w:pPr>
        <w:spacing w:after="0" w:line="234" w:lineRule="auto"/>
        <w:ind w:right="27"/>
        <w:jc w:val="both"/>
        <w:rPr>
          <w:rFonts w:ascii="Times New Roman" w:eastAsia="Times New Roman" w:hAnsi="Times New Roman" w:cs="Arial"/>
          <w:i/>
          <w:sz w:val="24"/>
          <w:szCs w:val="20"/>
          <w:lang w:val="en-GB" w:eastAsia="en-GB"/>
        </w:rPr>
      </w:pPr>
      <w:r w:rsidRPr="00040860">
        <w:rPr>
          <w:rFonts w:ascii="Times New Roman" w:eastAsia="Times New Roman" w:hAnsi="Times New Roman" w:cs="Arial"/>
          <w:i/>
          <w:sz w:val="24"/>
          <w:szCs w:val="20"/>
          <w:lang w:val="en-GB" w:eastAsia="en-GB"/>
        </w:rPr>
        <w:t>[signature of the bank/insurance company/bonding company]</w:t>
      </w:r>
    </w:p>
    <w:p w14:paraId="139D15B5" w14:textId="77777777" w:rsidR="000979AC" w:rsidRPr="00040860" w:rsidRDefault="000979AC" w:rsidP="000979AC">
      <w:pPr>
        <w:spacing w:after="0" w:line="200" w:lineRule="exact"/>
        <w:jc w:val="both"/>
        <w:rPr>
          <w:rFonts w:ascii="Times New Roman" w:eastAsia="Times New Roman" w:hAnsi="Times New Roman" w:cs="Arial"/>
          <w:sz w:val="20"/>
          <w:szCs w:val="20"/>
          <w:lang w:val="en-GB" w:eastAsia="en-GB"/>
        </w:rPr>
      </w:pPr>
    </w:p>
    <w:p w14:paraId="0C566A0B" w14:textId="77777777" w:rsidR="000979AC" w:rsidRPr="00040860" w:rsidRDefault="000979AC" w:rsidP="000979AC">
      <w:pPr>
        <w:spacing w:after="0" w:line="354" w:lineRule="exact"/>
        <w:jc w:val="both"/>
        <w:rPr>
          <w:rFonts w:ascii="Times New Roman" w:eastAsia="Times New Roman" w:hAnsi="Times New Roman" w:cs="Arial"/>
          <w:sz w:val="20"/>
          <w:szCs w:val="20"/>
          <w:lang w:val="en-GB" w:eastAsia="en-GB"/>
        </w:rPr>
      </w:pPr>
    </w:p>
    <w:p w14:paraId="6A2EDEB1" w14:textId="77777777" w:rsidR="000979AC" w:rsidRPr="00040860" w:rsidRDefault="000979AC" w:rsidP="000979AC">
      <w:pPr>
        <w:spacing w:after="0" w:line="0" w:lineRule="atLeast"/>
        <w:jc w:val="both"/>
        <w:rPr>
          <w:rFonts w:ascii="Times New Roman" w:eastAsia="Times New Roman" w:hAnsi="Times New Roman" w:cs="Arial"/>
          <w:sz w:val="24"/>
          <w:szCs w:val="20"/>
          <w:lang w:val="en-GB" w:eastAsia="en-GB"/>
        </w:rPr>
      </w:pPr>
      <w:r w:rsidRPr="00040860">
        <w:rPr>
          <w:rFonts w:ascii="Times New Roman" w:eastAsia="Times New Roman" w:hAnsi="Times New Roman" w:cs="Arial"/>
          <w:sz w:val="24"/>
          <w:szCs w:val="20"/>
          <w:lang w:val="en-GB" w:eastAsia="en-GB"/>
        </w:rPr>
        <w:t>Seal of the issuing Bank/Insurance Company/Bonding Company:</w:t>
      </w:r>
    </w:p>
    <w:p w14:paraId="23221D12" w14:textId="77777777" w:rsidR="000979AC" w:rsidRPr="00040860" w:rsidRDefault="000979AC" w:rsidP="000979AC">
      <w:pPr>
        <w:spacing w:after="0" w:line="277" w:lineRule="exact"/>
        <w:jc w:val="both"/>
        <w:rPr>
          <w:rFonts w:ascii="Times New Roman" w:eastAsia="Times New Roman" w:hAnsi="Times New Roman" w:cs="Arial"/>
          <w:sz w:val="20"/>
          <w:szCs w:val="20"/>
          <w:lang w:val="en-GB" w:eastAsia="en-GB"/>
        </w:rPr>
      </w:pPr>
    </w:p>
    <w:p w14:paraId="6EC1FD2C" w14:textId="77777777" w:rsidR="000979AC" w:rsidRPr="00040860" w:rsidRDefault="000979AC" w:rsidP="000979AC">
      <w:pPr>
        <w:spacing w:after="0" w:line="0" w:lineRule="atLeast"/>
        <w:jc w:val="both"/>
        <w:rPr>
          <w:rFonts w:ascii="Times New Roman" w:eastAsia="Times New Roman" w:hAnsi="Times New Roman" w:cs="Arial"/>
          <w:sz w:val="24"/>
          <w:szCs w:val="20"/>
          <w:lang w:val="en-GB" w:eastAsia="en-GB"/>
        </w:rPr>
      </w:pPr>
      <w:r w:rsidRPr="00040860">
        <w:rPr>
          <w:rFonts w:ascii="Times New Roman" w:eastAsia="Times New Roman" w:hAnsi="Times New Roman" w:cs="Arial"/>
          <w:sz w:val="24"/>
          <w:szCs w:val="20"/>
          <w:lang w:val="en-GB" w:eastAsia="en-GB"/>
        </w:rPr>
        <w:t>Witness :</w:t>
      </w:r>
    </w:p>
    <w:p w14:paraId="231A85AF" w14:textId="77777777" w:rsidR="000979AC" w:rsidRPr="00040860" w:rsidRDefault="000979AC" w:rsidP="000979AC">
      <w:pPr>
        <w:spacing w:after="0" w:line="276" w:lineRule="exact"/>
        <w:jc w:val="both"/>
        <w:rPr>
          <w:rFonts w:ascii="Times New Roman" w:eastAsia="Times New Roman" w:hAnsi="Times New Roman" w:cs="Arial"/>
          <w:sz w:val="20"/>
          <w:szCs w:val="20"/>
          <w:lang w:val="en-GB" w:eastAsia="en-GB"/>
        </w:rPr>
      </w:pPr>
    </w:p>
    <w:p w14:paraId="4B87586D" w14:textId="77777777" w:rsidR="000979AC" w:rsidRPr="00040860" w:rsidRDefault="000979AC" w:rsidP="000979AC">
      <w:pPr>
        <w:spacing w:after="0" w:line="0" w:lineRule="atLeast"/>
        <w:jc w:val="both"/>
        <w:rPr>
          <w:rFonts w:ascii="Times New Roman" w:eastAsia="Times New Roman" w:hAnsi="Times New Roman" w:cs="Arial"/>
          <w:sz w:val="24"/>
          <w:szCs w:val="20"/>
          <w:lang w:val="en-GB" w:eastAsia="en-GB"/>
        </w:rPr>
      </w:pPr>
      <w:r w:rsidRPr="00040860">
        <w:rPr>
          <w:rFonts w:ascii="Times New Roman" w:eastAsia="Times New Roman" w:hAnsi="Times New Roman" w:cs="Arial"/>
          <w:sz w:val="24"/>
          <w:szCs w:val="20"/>
          <w:lang w:val="en-GB" w:eastAsia="en-GB"/>
        </w:rPr>
        <w:t>Signature:</w:t>
      </w:r>
    </w:p>
    <w:p w14:paraId="22581CE0" w14:textId="77777777" w:rsidR="000979AC" w:rsidRPr="00040860" w:rsidRDefault="000979AC" w:rsidP="000979AC">
      <w:pPr>
        <w:spacing w:after="0" w:line="276" w:lineRule="exact"/>
        <w:jc w:val="both"/>
        <w:rPr>
          <w:rFonts w:ascii="Times New Roman" w:eastAsia="Times New Roman" w:hAnsi="Times New Roman" w:cs="Arial"/>
          <w:sz w:val="20"/>
          <w:szCs w:val="20"/>
          <w:lang w:val="en-GB" w:eastAsia="en-GB"/>
        </w:rPr>
      </w:pPr>
    </w:p>
    <w:p w14:paraId="29587799" w14:textId="77777777" w:rsidR="000979AC" w:rsidRPr="00040860" w:rsidRDefault="000979AC" w:rsidP="000979AC">
      <w:pPr>
        <w:spacing w:after="0" w:line="0" w:lineRule="atLeast"/>
        <w:jc w:val="both"/>
        <w:rPr>
          <w:rFonts w:ascii="Times New Roman" w:eastAsia="Times New Roman" w:hAnsi="Times New Roman" w:cs="Arial"/>
          <w:sz w:val="24"/>
          <w:szCs w:val="20"/>
          <w:lang w:val="en-GB" w:eastAsia="en-GB"/>
        </w:rPr>
      </w:pPr>
      <w:r w:rsidRPr="00040860">
        <w:rPr>
          <w:rFonts w:ascii="Times New Roman" w:eastAsia="Times New Roman" w:hAnsi="Times New Roman" w:cs="Arial"/>
          <w:sz w:val="24"/>
          <w:szCs w:val="20"/>
          <w:lang w:val="en-GB" w:eastAsia="en-GB"/>
        </w:rPr>
        <w:t>Name :</w:t>
      </w:r>
    </w:p>
    <w:p w14:paraId="41F0E13A" w14:textId="77777777" w:rsidR="000979AC" w:rsidRPr="00040860" w:rsidRDefault="000979AC" w:rsidP="000979AC">
      <w:pPr>
        <w:spacing w:after="0" w:line="276" w:lineRule="exact"/>
        <w:jc w:val="both"/>
        <w:rPr>
          <w:rFonts w:ascii="Times New Roman" w:eastAsia="Times New Roman" w:hAnsi="Times New Roman" w:cs="Arial"/>
          <w:sz w:val="20"/>
          <w:szCs w:val="20"/>
          <w:lang w:val="en-GB" w:eastAsia="en-GB"/>
        </w:rPr>
      </w:pPr>
    </w:p>
    <w:p w14:paraId="50FD5432" w14:textId="77777777" w:rsidR="000979AC" w:rsidRDefault="000979AC" w:rsidP="000979AC">
      <w:pPr>
        <w:spacing w:after="0" w:line="0" w:lineRule="atLeast"/>
        <w:jc w:val="both"/>
        <w:rPr>
          <w:rFonts w:ascii="Times New Roman" w:eastAsia="Times New Roman" w:hAnsi="Times New Roman" w:cs="Arial"/>
          <w:sz w:val="24"/>
          <w:szCs w:val="20"/>
          <w:lang w:val="en-GB" w:eastAsia="en-GB"/>
        </w:rPr>
      </w:pPr>
      <w:r w:rsidRPr="00040860">
        <w:rPr>
          <w:rFonts w:ascii="Times New Roman" w:eastAsia="Times New Roman" w:hAnsi="Times New Roman" w:cs="Arial"/>
          <w:sz w:val="24"/>
          <w:szCs w:val="20"/>
          <w:lang w:val="en-GB" w:eastAsia="en-GB"/>
        </w:rPr>
        <w:t>Address :</w:t>
      </w:r>
    </w:p>
    <w:p w14:paraId="2193F21C" w14:textId="77777777" w:rsidR="00084EBB" w:rsidRDefault="00084EBB">
      <w:pPr>
        <w:rPr>
          <w:rFonts w:ascii="Times New Roman" w:eastAsia="Times New Roman" w:hAnsi="Times New Roman" w:cs="Arial"/>
          <w:lang w:val="en-GB" w:eastAsia="en-GB"/>
        </w:rPr>
      </w:pPr>
      <w:r>
        <w:rPr>
          <w:rFonts w:ascii="Times New Roman" w:eastAsia="Times New Roman" w:hAnsi="Times New Roman" w:cs="Arial"/>
          <w:lang w:val="en-GB" w:eastAsia="en-GB"/>
        </w:rPr>
        <w:br w:type="page"/>
      </w:r>
    </w:p>
    <w:p w14:paraId="43BBDDE2" w14:textId="77777777" w:rsidR="00084EBB" w:rsidRPr="00084EBB" w:rsidRDefault="00084EBB" w:rsidP="00084EBB">
      <w:pPr>
        <w:pStyle w:val="Heading2"/>
        <w:rPr>
          <w:rFonts w:eastAsia="Calibri"/>
          <w:lang w:val="en-GB" w:eastAsia="en-GB"/>
        </w:rPr>
      </w:pPr>
      <w:bookmarkStart w:id="48" w:name="_Toc54242541"/>
      <w:r w:rsidRPr="00084EBB">
        <w:rPr>
          <w:rFonts w:eastAsia="Calibri"/>
          <w:lang w:val="en-GB" w:eastAsia="en-GB"/>
        </w:rPr>
        <w:lastRenderedPageBreak/>
        <w:t>3. Tender Securing Declaration</w:t>
      </w:r>
      <w:bookmarkEnd w:id="48"/>
    </w:p>
    <w:p w14:paraId="193C0C68" w14:textId="77777777" w:rsidR="00084EBB" w:rsidRPr="00084EBB" w:rsidRDefault="00084EBB" w:rsidP="00084EBB">
      <w:pPr>
        <w:spacing w:before="240" w:after="60" w:line="240" w:lineRule="auto"/>
        <w:jc w:val="both"/>
        <w:outlineLvl w:val="6"/>
        <w:rPr>
          <w:rFonts w:ascii="Calibri" w:eastAsia="Times New Roman" w:hAnsi="Calibri" w:cs="Times New Roman"/>
          <w:b/>
          <w:sz w:val="32"/>
          <w:szCs w:val="32"/>
          <w:lang w:val="en-GB" w:eastAsia="en-GB"/>
        </w:rPr>
      </w:pPr>
    </w:p>
    <w:p w14:paraId="2FB4BB70" w14:textId="77777777" w:rsidR="00084EBB" w:rsidRPr="00084EBB" w:rsidRDefault="00084EBB" w:rsidP="00084EBB">
      <w:pPr>
        <w:spacing w:after="0" w:line="240" w:lineRule="auto"/>
        <w:rPr>
          <w:rFonts w:ascii="Calibri" w:eastAsia="Calibri" w:hAnsi="Calibri" w:cs="Arial"/>
          <w:i/>
          <w:iCs/>
          <w:sz w:val="24"/>
          <w:szCs w:val="24"/>
          <w:lang w:val="en-GB" w:eastAsia="en-GB"/>
        </w:rPr>
      </w:pPr>
      <w:r w:rsidRPr="00084EBB">
        <w:rPr>
          <w:rFonts w:ascii="Calibri" w:eastAsia="Calibri" w:hAnsi="Calibri" w:cs="Arial"/>
          <w:i/>
          <w:iCs/>
          <w:sz w:val="20"/>
          <w:szCs w:val="20"/>
          <w:lang w:val="en-GB" w:eastAsia="en-GB"/>
        </w:rPr>
        <w:t xml:space="preserve">[The </w:t>
      </w:r>
      <w:r w:rsidRPr="00084EBB">
        <w:rPr>
          <w:rFonts w:ascii="Times New Roman" w:eastAsia="Times New Roman" w:hAnsi="Times New Roman" w:cs="Arial"/>
          <w:i/>
          <w:sz w:val="23"/>
          <w:szCs w:val="20"/>
          <w:lang w:val="en-GB" w:eastAsia="en-GB"/>
        </w:rPr>
        <w:t>Tenderer</w:t>
      </w:r>
      <w:r w:rsidRPr="00084EBB">
        <w:rPr>
          <w:rFonts w:ascii="Calibri" w:eastAsia="Calibri" w:hAnsi="Calibri" w:cs="Arial"/>
          <w:i/>
          <w:iCs/>
          <w:sz w:val="20"/>
          <w:szCs w:val="20"/>
          <w:lang w:val="en-GB" w:eastAsia="en-GB"/>
        </w:rPr>
        <w:t xml:space="preserve"> shall fill in this Form in accordance with the instructions indicated .]</w:t>
      </w:r>
    </w:p>
    <w:p w14:paraId="4387805E" w14:textId="77777777" w:rsidR="00084EBB" w:rsidRPr="00084EBB" w:rsidRDefault="00084EBB" w:rsidP="00084EBB">
      <w:pPr>
        <w:spacing w:after="0" w:line="240" w:lineRule="auto"/>
        <w:jc w:val="center"/>
        <w:rPr>
          <w:rFonts w:ascii="Calibri" w:eastAsia="Calibri" w:hAnsi="Calibri" w:cs="Arial"/>
          <w:b/>
          <w:sz w:val="28"/>
          <w:szCs w:val="20"/>
          <w:lang w:val="en-GB" w:eastAsia="en-GB"/>
        </w:rPr>
      </w:pPr>
    </w:p>
    <w:p w14:paraId="40547755" w14:textId="77777777" w:rsidR="00084EBB" w:rsidRPr="00084EBB" w:rsidRDefault="00084EBB" w:rsidP="00084EBB">
      <w:pPr>
        <w:tabs>
          <w:tab w:val="left" w:pos="4968"/>
          <w:tab w:val="left" w:pos="9558"/>
        </w:tabs>
        <w:spacing w:after="0" w:line="240" w:lineRule="auto"/>
        <w:rPr>
          <w:rFonts w:ascii="Calibri" w:eastAsia="Calibri" w:hAnsi="Calibri" w:cs="Arial"/>
          <w:sz w:val="24"/>
          <w:szCs w:val="20"/>
          <w:lang w:val="en-GB" w:eastAsia="en-GB"/>
        </w:rPr>
      </w:pPr>
    </w:p>
    <w:p w14:paraId="0372C1E9" w14:textId="77777777" w:rsidR="00084EBB" w:rsidRPr="00084EBB" w:rsidRDefault="00084EBB" w:rsidP="00084EBB">
      <w:pPr>
        <w:tabs>
          <w:tab w:val="right" w:pos="9360"/>
        </w:tabs>
        <w:spacing w:after="0" w:line="240" w:lineRule="auto"/>
        <w:ind w:left="720" w:hanging="720"/>
        <w:jc w:val="right"/>
        <w:rPr>
          <w:rFonts w:ascii="Calibri" w:eastAsia="Calibri" w:hAnsi="Calibri" w:cs="Arial"/>
          <w:sz w:val="20"/>
          <w:szCs w:val="20"/>
          <w:lang w:val="en-GB" w:eastAsia="en-GB"/>
        </w:rPr>
      </w:pPr>
      <w:r w:rsidRPr="00084EBB">
        <w:rPr>
          <w:rFonts w:ascii="Calibri" w:eastAsia="Calibri" w:hAnsi="Calibri" w:cs="Arial"/>
          <w:sz w:val="20"/>
          <w:szCs w:val="20"/>
          <w:lang w:val="en-GB" w:eastAsia="en-GB"/>
        </w:rPr>
        <w:t xml:space="preserve">Date: </w:t>
      </w:r>
      <w:r w:rsidRPr="00084EBB">
        <w:rPr>
          <w:rFonts w:ascii="Calibri" w:eastAsia="Calibri" w:hAnsi="Calibri" w:cs="Arial"/>
          <w:i/>
          <w:sz w:val="20"/>
          <w:szCs w:val="20"/>
          <w:lang w:val="en-GB" w:eastAsia="en-GB"/>
        </w:rPr>
        <w:t xml:space="preserve">[insert date (as day, month and year) of </w:t>
      </w:r>
      <w:r w:rsidRPr="00084EBB">
        <w:rPr>
          <w:rFonts w:ascii="Calibri" w:eastAsia="Calibri" w:hAnsi="Calibri" w:cs="Arial"/>
          <w:sz w:val="20"/>
          <w:szCs w:val="20"/>
          <w:lang w:val="en-GB" w:eastAsia="en-GB"/>
        </w:rPr>
        <w:t>Tender</w:t>
      </w:r>
      <w:r w:rsidRPr="00084EBB">
        <w:rPr>
          <w:rFonts w:ascii="Calibri" w:eastAsia="Calibri" w:hAnsi="Calibri" w:cs="Arial"/>
          <w:i/>
          <w:sz w:val="20"/>
          <w:szCs w:val="20"/>
          <w:lang w:val="en-GB" w:eastAsia="en-GB"/>
        </w:rPr>
        <w:t xml:space="preserve"> Submission]</w:t>
      </w:r>
    </w:p>
    <w:p w14:paraId="6485CCCD" w14:textId="77777777" w:rsidR="00084EBB" w:rsidRPr="00084EBB" w:rsidRDefault="00084EBB" w:rsidP="00084EBB">
      <w:pPr>
        <w:tabs>
          <w:tab w:val="right" w:pos="9360"/>
        </w:tabs>
        <w:spacing w:after="0" w:line="240" w:lineRule="auto"/>
        <w:ind w:left="720" w:hanging="720"/>
        <w:jc w:val="right"/>
        <w:rPr>
          <w:rFonts w:ascii="Calibri" w:eastAsia="Calibri" w:hAnsi="Calibri" w:cs="Arial"/>
          <w:sz w:val="20"/>
          <w:szCs w:val="20"/>
          <w:lang w:val="en-GB" w:eastAsia="en-GB"/>
        </w:rPr>
      </w:pPr>
      <w:r w:rsidRPr="00084EBB">
        <w:rPr>
          <w:rFonts w:ascii="Calibri" w:eastAsia="Calibri" w:hAnsi="Calibri" w:cs="Arial"/>
          <w:sz w:val="20"/>
          <w:szCs w:val="20"/>
          <w:lang w:val="en-GB" w:eastAsia="en-GB"/>
        </w:rPr>
        <w:t xml:space="preserve">ICT No.: </w:t>
      </w:r>
      <w:r w:rsidRPr="00084EBB">
        <w:rPr>
          <w:rFonts w:ascii="Calibri" w:eastAsia="Calibri" w:hAnsi="Calibri" w:cs="Arial"/>
          <w:i/>
          <w:sz w:val="20"/>
          <w:szCs w:val="20"/>
          <w:lang w:val="en-GB" w:eastAsia="en-GB"/>
        </w:rPr>
        <w:t>[insert number of Tendering process]</w:t>
      </w:r>
    </w:p>
    <w:p w14:paraId="7C0EC769" w14:textId="77777777" w:rsidR="00084EBB" w:rsidRPr="00084EBB" w:rsidRDefault="00084EBB" w:rsidP="00084EBB">
      <w:pPr>
        <w:tabs>
          <w:tab w:val="right" w:pos="9360"/>
        </w:tabs>
        <w:spacing w:after="0" w:line="240" w:lineRule="auto"/>
        <w:ind w:left="720" w:hanging="720"/>
        <w:jc w:val="right"/>
        <w:rPr>
          <w:rFonts w:ascii="Calibri" w:eastAsia="Calibri" w:hAnsi="Calibri" w:cs="Arial"/>
          <w:sz w:val="28"/>
          <w:szCs w:val="20"/>
          <w:lang w:val="en-GB" w:eastAsia="en-GB"/>
        </w:rPr>
      </w:pPr>
      <w:r w:rsidRPr="00084EBB">
        <w:rPr>
          <w:rFonts w:ascii="Calibri" w:eastAsia="Calibri" w:hAnsi="Calibri" w:cs="Arial"/>
          <w:sz w:val="20"/>
          <w:szCs w:val="20"/>
          <w:lang w:val="en-GB" w:eastAsia="en-GB"/>
        </w:rPr>
        <w:t xml:space="preserve">Alternative No.: </w:t>
      </w:r>
      <w:r w:rsidRPr="00084EBB">
        <w:rPr>
          <w:rFonts w:ascii="Calibri" w:eastAsia="Calibri" w:hAnsi="Calibri" w:cs="Arial"/>
          <w:i/>
          <w:sz w:val="20"/>
          <w:szCs w:val="20"/>
          <w:lang w:val="en-GB" w:eastAsia="en-GB"/>
        </w:rPr>
        <w:t xml:space="preserve">[insert identification No if this is a </w:t>
      </w:r>
      <w:r w:rsidRPr="00084EBB">
        <w:rPr>
          <w:rFonts w:ascii="Calibri" w:eastAsia="Calibri" w:hAnsi="Calibri" w:cs="Arial"/>
          <w:sz w:val="20"/>
          <w:szCs w:val="20"/>
          <w:lang w:val="en-GB" w:eastAsia="en-GB"/>
        </w:rPr>
        <w:t>Tender</w:t>
      </w:r>
      <w:r w:rsidRPr="00084EBB">
        <w:rPr>
          <w:rFonts w:ascii="Calibri" w:eastAsia="Calibri" w:hAnsi="Calibri" w:cs="Arial"/>
          <w:i/>
          <w:sz w:val="20"/>
          <w:szCs w:val="20"/>
          <w:lang w:val="en-GB" w:eastAsia="en-GB"/>
        </w:rPr>
        <w:t xml:space="preserve"> for an alternative]</w:t>
      </w:r>
    </w:p>
    <w:p w14:paraId="5E04F969" w14:textId="77777777" w:rsidR="00084EBB" w:rsidRPr="00084EBB" w:rsidRDefault="00084EBB" w:rsidP="00084EBB">
      <w:pPr>
        <w:tabs>
          <w:tab w:val="right" w:pos="9000"/>
        </w:tabs>
        <w:spacing w:after="0" w:line="240" w:lineRule="auto"/>
        <w:ind w:left="4320" w:firstLine="720"/>
        <w:rPr>
          <w:rFonts w:ascii="Calibri" w:eastAsia="Calibri" w:hAnsi="Calibri" w:cs="Arial"/>
          <w:b/>
          <w:sz w:val="24"/>
          <w:szCs w:val="20"/>
          <w:lang w:val="en-GB" w:eastAsia="en-GB"/>
        </w:rPr>
      </w:pPr>
    </w:p>
    <w:p w14:paraId="7FE10B21" w14:textId="77777777" w:rsidR="00084EBB" w:rsidRPr="00084EBB" w:rsidRDefault="00084EBB" w:rsidP="00084EBB">
      <w:pPr>
        <w:spacing w:after="0" w:line="240" w:lineRule="auto"/>
        <w:rPr>
          <w:rFonts w:ascii="Calibri" w:eastAsia="Calibri" w:hAnsi="Calibri" w:cs="Arial"/>
          <w:sz w:val="20"/>
          <w:szCs w:val="20"/>
          <w:lang w:val="en-GB" w:eastAsia="en-GB"/>
        </w:rPr>
      </w:pPr>
    </w:p>
    <w:p w14:paraId="7774F6F5" w14:textId="77777777" w:rsidR="00084EBB" w:rsidRPr="00084EBB" w:rsidRDefault="00084EBB" w:rsidP="00084EBB">
      <w:pPr>
        <w:spacing w:after="0" w:line="240" w:lineRule="auto"/>
        <w:rPr>
          <w:rFonts w:ascii="Calibri" w:eastAsia="Calibri" w:hAnsi="Calibri" w:cs="Arial"/>
          <w:b/>
          <w:sz w:val="20"/>
          <w:szCs w:val="20"/>
          <w:lang w:val="en-GB" w:eastAsia="en-GB"/>
        </w:rPr>
      </w:pPr>
      <w:r w:rsidRPr="00084EBB">
        <w:rPr>
          <w:rFonts w:ascii="Calibri" w:eastAsia="Calibri" w:hAnsi="Calibri" w:cs="Arial"/>
          <w:sz w:val="20"/>
          <w:szCs w:val="20"/>
          <w:lang w:val="en-GB" w:eastAsia="en-GB"/>
        </w:rPr>
        <w:t xml:space="preserve">To: </w:t>
      </w:r>
      <w:r w:rsidRPr="00084EBB">
        <w:rPr>
          <w:rFonts w:ascii="Calibri" w:eastAsia="Calibri" w:hAnsi="Calibri" w:cs="Arial"/>
          <w:i/>
          <w:sz w:val="20"/>
          <w:szCs w:val="20"/>
          <w:lang w:val="en-GB" w:eastAsia="en-GB"/>
        </w:rPr>
        <w:t>[insert complete name of Purchaser]</w:t>
      </w:r>
    </w:p>
    <w:p w14:paraId="5D330C83" w14:textId="77777777" w:rsidR="00084EBB" w:rsidRPr="00084EBB" w:rsidRDefault="00084EBB" w:rsidP="00084EBB">
      <w:pPr>
        <w:spacing w:after="0" w:line="240" w:lineRule="auto"/>
        <w:rPr>
          <w:rFonts w:ascii="Calibri" w:eastAsia="Calibri" w:hAnsi="Calibri" w:cs="Arial"/>
          <w:sz w:val="20"/>
          <w:szCs w:val="20"/>
          <w:lang w:val="en-GB" w:eastAsia="en-GB"/>
        </w:rPr>
      </w:pPr>
    </w:p>
    <w:p w14:paraId="0A73F302" w14:textId="77777777" w:rsidR="00084EBB" w:rsidRPr="00084EBB" w:rsidRDefault="00084EBB" w:rsidP="00084EBB">
      <w:pPr>
        <w:spacing w:after="200" w:line="240" w:lineRule="auto"/>
        <w:rPr>
          <w:rFonts w:ascii="Calibri" w:eastAsia="Calibri" w:hAnsi="Calibri" w:cs="Arial"/>
          <w:sz w:val="20"/>
          <w:szCs w:val="20"/>
          <w:lang w:val="en-GB" w:eastAsia="en-GB"/>
        </w:rPr>
      </w:pPr>
      <w:r w:rsidRPr="00084EBB">
        <w:rPr>
          <w:rFonts w:ascii="Calibri" w:eastAsia="Calibri" w:hAnsi="Calibri" w:cs="Arial"/>
          <w:sz w:val="20"/>
          <w:szCs w:val="20"/>
          <w:lang w:val="en-GB" w:eastAsia="en-GB"/>
        </w:rPr>
        <w:t xml:space="preserve">We, the undersigned, declare that: </w:t>
      </w:r>
      <w:r w:rsidRPr="00084EBB">
        <w:rPr>
          <w:rFonts w:ascii="Calibri" w:eastAsia="Calibri" w:hAnsi="Calibri" w:cs="Arial"/>
          <w:sz w:val="20"/>
          <w:szCs w:val="20"/>
          <w:lang w:val="en-GB" w:eastAsia="en-GB"/>
        </w:rPr>
        <w:tab/>
      </w:r>
      <w:r w:rsidRPr="00084EBB">
        <w:rPr>
          <w:rFonts w:ascii="Calibri" w:eastAsia="Calibri" w:hAnsi="Calibri" w:cs="Arial"/>
          <w:sz w:val="20"/>
          <w:szCs w:val="20"/>
          <w:lang w:val="en-GB" w:eastAsia="en-GB"/>
        </w:rPr>
        <w:tab/>
      </w:r>
      <w:r w:rsidRPr="00084EBB">
        <w:rPr>
          <w:rFonts w:ascii="Calibri" w:eastAsia="Calibri" w:hAnsi="Calibri" w:cs="Arial"/>
          <w:sz w:val="20"/>
          <w:szCs w:val="20"/>
          <w:lang w:val="en-GB" w:eastAsia="en-GB"/>
        </w:rPr>
        <w:tab/>
      </w:r>
    </w:p>
    <w:p w14:paraId="1D3E390B" w14:textId="77777777" w:rsidR="00084EBB" w:rsidRPr="00084EBB" w:rsidRDefault="00084EBB" w:rsidP="00084EBB">
      <w:pPr>
        <w:spacing w:after="200" w:line="240" w:lineRule="auto"/>
        <w:jc w:val="both"/>
        <w:rPr>
          <w:rFonts w:ascii="Times New Roman" w:eastAsia="Times New Roman" w:hAnsi="Times New Roman" w:cs="Times New Roman"/>
          <w:sz w:val="24"/>
          <w:szCs w:val="20"/>
          <w:lang w:val="en-GB" w:eastAsia="en-GB"/>
        </w:rPr>
      </w:pPr>
      <w:r w:rsidRPr="00084EBB">
        <w:rPr>
          <w:rFonts w:ascii="Times New Roman" w:eastAsia="Times New Roman" w:hAnsi="Times New Roman" w:cs="Times New Roman"/>
          <w:sz w:val="24"/>
          <w:szCs w:val="20"/>
          <w:lang w:val="en-GB" w:eastAsia="en-GB"/>
        </w:rPr>
        <w:t>1.</w:t>
      </w:r>
      <w:r w:rsidRPr="00084EBB">
        <w:rPr>
          <w:rFonts w:ascii="Times New Roman" w:eastAsia="Times New Roman" w:hAnsi="Times New Roman" w:cs="Times New Roman"/>
          <w:sz w:val="24"/>
          <w:szCs w:val="20"/>
          <w:lang w:val="en-GB" w:eastAsia="en-GB"/>
        </w:rPr>
        <w:tab/>
        <w:t xml:space="preserve">We understand that, according to your conditions, tender must be supported by a </w:t>
      </w:r>
      <w:r w:rsidRPr="00084EBB">
        <w:rPr>
          <w:rFonts w:ascii="Times New Roman" w:eastAsia="Times New Roman" w:hAnsi="Times New Roman" w:cs="Times New Roman"/>
          <w:sz w:val="24"/>
          <w:szCs w:val="24"/>
          <w:lang w:val="en-GB" w:eastAsia="en-GB"/>
        </w:rPr>
        <w:t>Tender</w:t>
      </w:r>
      <w:r w:rsidRPr="00084EBB">
        <w:rPr>
          <w:rFonts w:ascii="Times New Roman" w:eastAsia="Times New Roman" w:hAnsi="Times New Roman" w:cs="Times New Roman"/>
          <w:sz w:val="24"/>
          <w:szCs w:val="20"/>
          <w:lang w:val="en-GB" w:eastAsia="en-GB"/>
        </w:rPr>
        <w:t xml:space="preserve"> -Securing Declaration.</w:t>
      </w:r>
    </w:p>
    <w:p w14:paraId="771F2001" w14:textId="77777777" w:rsidR="00084EBB" w:rsidRPr="00084EBB" w:rsidRDefault="00084EBB" w:rsidP="00084EBB">
      <w:pPr>
        <w:spacing w:after="200" w:line="240" w:lineRule="auto"/>
        <w:jc w:val="both"/>
        <w:rPr>
          <w:rFonts w:ascii="Times New Roman" w:eastAsia="Times New Roman" w:hAnsi="Times New Roman" w:cs="Times New Roman"/>
          <w:sz w:val="24"/>
          <w:szCs w:val="20"/>
          <w:lang w:val="en-GB" w:eastAsia="en-GB"/>
        </w:rPr>
      </w:pPr>
      <w:r w:rsidRPr="00084EBB">
        <w:rPr>
          <w:rFonts w:ascii="Times New Roman" w:eastAsia="Times New Roman" w:hAnsi="Times New Roman" w:cs="Times New Roman"/>
          <w:sz w:val="24"/>
          <w:szCs w:val="20"/>
          <w:lang w:val="en-GB" w:eastAsia="en-GB"/>
        </w:rPr>
        <w:t>2.</w:t>
      </w:r>
      <w:r w:rsidRPr="00084EBB">
        <w:rPr>
          <w:rFonts w:ascii="Times New Roman" w:eastAsia="Times New Roman" w:hAnsi="Times New Roman" w:cs="Times New Roman"/>
          <w:sz w:val="24"/>
          <w:szCs w:val="20"/>
          <w:lang w:val="en-GB" w:eastAsia="en-GB"/>
        </w:rPr>
        <w:tab/>
        <w:t xml:space="preserve">We accept that </w:t>
      </w:r>
      <w:r w:rsidRPr="00084EBB">
        <w:rPr>
          <w:rFonts w:ascii="Times New Roman" w:eastAsia="Times New Roman" w:hAnsi="Times New Roman" w:cs="Times New Roman"/>
          <w:sz w:val="24"/>
          <w:szCs w:val="24"/>
          <w:lang w:val="en-GB" w:eastAsia="en-GB"/>
        </w:rPr>
        <w:t xml:space="preserve">we will automatically be suspended from being eligible for Tendering in any contract with the Purchaser for the period of time of </w:t>
      </w:r>
      <w:r w:rsidRPr="00084EBB">
        <w:rPr>
          <w:rFonts w:ascii="Times New Roman" w:eastAsia="Times New Roman" w:hAnsi="Times New Roman" w:cs="Times New Roman"/>
          <w:i/>
          <w:sz w:val="24"/>
          <w:szCs w:val="20"/>
          <w:lang w:val="en-GB" w:eastAsia="en-GB"/>
        </w:rPr>
        <w:t>[insert number of months or years]</w:t>
      </w:r>
      <w:r w:rsidRPr="00084EBB">
        <w:rPr>
          <w:rFonts w:ascii="Times New Roman" w:eastAsia="Times New Roman" w:hAnsi="Times New Roman" w:cs="Times New Roman"/>
          <w:sz w:val="24"/>
          <w:szCs w:val="24"/>
          <w:lang w:val="en-GB" w:eastAsia="en-GB"/>
        </w:rPr>
        <w:t xml:space="preserve"> starting on </w:t>
      </w:r>
      <w:r w:rsidRPr="00084EBB">
        <w:rPr>
          <w:rFonts w:ascii="Times New Roman" w:eastAsia="Times New Roman" w:hAnsi="Times New Roman" w:cs="Times New Roman"/>
          <w:i/>
          <w:sz w:val="24"/>
          <w:szCs w:val="20"/>
          <w:lang w:val="en-GB" w:eastAsia="en-GB"/>
        </w:rPr>
        <w:t>[insert date],</w:t>
      </w:r>
      <w:r w:rsidRPr="00084EBB">
        <w:rPr>
          <w:rFonts w:ascii="Times New Roman" w:eastAsia="Times New Roman" w:hAnsi="Times New Roman" w:cs="Times New Roman"/>
          <w:sz w:val="24"/>
          <w:szCs w:val="20"/>
          <w:lang w:val="en-GB" w:eastAsia="en-GB"/>
        </w:rPr>
        <w:t xml:space="preserve"> if we are in breach of our obligation(s) under the bid conditions, because we:</w:t>
      </w:r>
    </w:p>
    <w:p w14:paraId="001BAB5F" w14:textId="77777777" w:rsidR="00084EBB" w:rsidRPr="00084EBB" w:rsidRDefault="00084EBB" w:rsidP="00084EBB">
      <w:pPr>
        <w:spacing w:after="200" w:line="240" w:lineRule="auto"/>
        <w:ind w:left="720" w:hanging="720"/>
        <w:jc w:val="both"/>
        <w:rPr>
          <w:rFonts w:ascii="Times New Roman" w:eastAsia="Times New Roman" w:hAnsi="Times New Roman" w:cs="Times New Roman"/>
          <w:sz w:val="24"/>
          <w:szCs w:val="20"/>
          <w:lang w:val="en-GB" w:eastAsia="en-GB"/>
        </w:rPr>
      </w:pPr>
      <w:r w:rsidRPr="00084EBB">
        <w:rPr>
          <w:rFonts w:ascii="Times New Roman" w:eastAsia="Times New Roman" w:hAnsi="Times New Roman" w:cs="Times New Roman"/>
          <w:sz w:val="24"/>
          <w:szCs w:val="20"/>
          <w:lang w:val="en-GB" w:eastAsia="en-GB"/>
        </w:rPr>
        <w:t xml:space="preserve">(a) </w:t>
      </w:r>
      <w:r w:rsidRPr="00084EBB">
        <w:rPr>
          <w:rFonts w:ascii="Times New Roman" w:eastAsia="Times New Roman" w:hAnsi="Times New Roman" w:cs="Times New Roman"/>
          <w:sz w:val="24"/>
          <w:szCs w:val="20"/>
          <w:lang w:val="en-GB" w:eastAsia="en-GB"/>
        </w:rPr>
        <w:tab/>
        <w:t xml:space="preserve">have withdrawn our </w:t>
      </w:r>
      <w:r w:rsidRPr="00084EBB">
        <w:rPr>
          <w:rFonts w:ascii="Times New Roman" w:eastAsia="Times New Roman" w:hAnsi="Times New Roman" w:cs="Times New Roman"/>
          <w:sz w:val="24"/>
          <w:szCs w:val="24"/>
          <w:lang w:val="en-GB" w:eastAsia="en-GB"/>
        </w:rPr>
        <w:t>Tender</w:t>
      </w:r>
      <w:r w:rsidRPr="00084EBB">
        <w:rPr>
          <w:rFonts w:ascii="Times New Roman" w:eastAsia="Times New Roman" w:hAnsi="Times New Roman" w:cs="Times New Roman"/>
          <w:sz w:val="24"/>
          <w:szCs w:val="20"/>
          <w:lang w:val="en-GB" w:eastAsia="en-GB"/>
        </w:rPr>
        <w:t xml:space="preserve"> during the period of tender validity specified by us in the </w:t>
      </w:r>
      <w:r w:rsidRPr="00084EBB">
        <w:rPr>
          <w:rFonts w:ascii="Times New Roman" w:eastAsia="Times New Roman" w:hAnsi="Times New Roman" w:cs="Times New Roman"/>
          <w:sz w:val="24"/>
          <w:szCs w:val="24"/>
          <w:lang w:val="en-GB" w:eastAsia="en-GB"/>
        </w:rPr>
        <w:t>Tender</w:t>
      </w:r>
      <w:r w:rsidRPr="00084EBB">
        <w:rPr>
          <w:rFonts w:ascii="Times New Roman" w:eastAsia="Times New Roman" w:hAnsi="Times New Roman" w:cs="Times New Roman"/>
          <w:sz w:val="24"/>
          <w:szCs w:val="20"/>
          <w:lang w:val="en-GB" w:eastAsia="en-GB"/>
        </w:rPr>
        <w:t>ing Data Sheet; or</w:t>
      </w:r>
    </w:p>
    <w:p w14:paraId="408A094B" w14:textId="77777777" w:rsidR="00084EBB" w:rsidRPr="00084EBB" w:rsidRDefault="00084EBB" w:rsidP="00084EBB">
      <w:pPr>
        <w:spacing w:after="200" w:line="240" w:lineRule="auto"/>
        <w:ind w:left="720" w:hanging="720"/>
        <w:jc w:val="both"/>
        <w:rPr>
          <w:rFonts w:ascii="Times New Roman" w:eastAsia="Times New Roman" w:hAnsi="Times New Roman" w:cs="Times New Roman"/>
          <w:sz w:val="24"/>
          <w:szCs w:val="20"/>
          <w:lang w:val="en-GB" w:eastAsia="en-GB"/>
        </w:rPr>
      </w:pPr>
      <w:r w:rsidRPr="00084EBB">
        <w:rPr>
          <w:rFonts w:ascii="Times New Roman" w:eastAsia="Times New Roman" w:hAnsi="Times New Roman" w:cs="Times New Roman"/>
          <w:sz w:val="24"/>
          <w:szCs w:val="20"/>
          <w:lang w:val="en-GB" w:eastAsia="en-GB"/>
        </w:rPr>
        <w:t xml:space="preserve">(b) </w:t>
      </w:r>
      <w:r w:rsidRPr="00084EBB">
        <w:rPr>
          <w:rFonts w:ascii="Times New Roman" w:eastAsia="Times New Roman" w:hAnsi="Times New Roman" w:cs="Times New Roman"/>
          <w:sz w:val="24"/>
          <w:szCs w:val="20"/>
          <w:lang w:val="en-GB" w:eastAsia="en-GB"/>
        </w:rPr>
        <w:tab/>
        <w:t xml:space="preserve">having been notified of the acceptance of our </w:t>
      </w:r>
      <w:r w:rsidRPr="00084EBB">
        <w:rPr>
          <w:rFonts w:ascii="Times New Roman" w:eastAsia="Times New Roman" w:hAnsi="Times New Roman" w:cs="Times New Roman"/>
          <w:sz w:val="24"/>
          <w:szCs w:val="24"/>
          <w:lang w:val="en-GB" w:eastAsia="en-GB"/>
        </w:rPr>
        <w:t>Tender</w:t>
      </w:r>
      <w:r w:rsidRPr="00084EBB">
        <w:rPr>
          <w:rFonts w:ascii="Times New Roman" w:eastAsia="Times New Roman" w:hAnsi="Times New Roman" w:cs="Times New Roman"/>
          <w:sz w:val="24"/>
          <w:szCs w:val="20"/>
          <w:lang w:val="en-GB" w:eastAsia="en-GB"/>
        </w:rPr>
        <w:t xml:space="preserve"> by the Purchaser during the period of tender validity, (</w:t>
      </w:r>
      <w:proofErr w:type="spellStart"/>
      <w:r w:rsidRPr="00084EBB">
        <w:rPr>
          <w:rFonts w:ascii="Times New Roman" w:eastAsia="Times New Roman" w:hAnsi="Times New Roman" w:cs="Times New Roman"/>
          <w:sz w:val="24"/>
          <w:szCs w:val="20"/>
          <w:lang w:val="en-GB" w:eastAsia="en-GB"/>
        </w:rPr>
        <w:t>i</w:t>
      </w:r>
      <w:proofErr w:type="spellEnd"/>
      <w:r w:rsidRPr="00084EBB">
        <w:rPr>
          <w:rFonts w:ascii="Times New Roman" w:eastAsia="Times New Roman" w:hAnsi="Times New Roman" w:cs="Times New Roman"/>
          <w:sz w:val="24"/>
          <w:szCs w:val="20"/>
          <w:lang w:val="en-GB" w:eastAsia="en-GB"/>
        </w:rPr>
        <w:t>) fail or refuse to execute the Contract, if required, or (ii) fail or refuse to furnish the Performance Security, in accordance with the ITB.</w:t>
      </w:r>
    </w:p>
    <w:p w14:paraId="0A935B6A" w14:textId="77777777" w:rsidR="00084EBB" w:rsidRPr="00084EBB" w:rsidRDefault="00084EBB" w:rsidP="00084EBB">
      <w:pPr>
        <w:spacing w:after="200" w:line="240" w:lineRule="auto"/>
        <w:jc w:val="both"/>
        <w:rPr>
          <w:rFonts w:ascii="Times New Roman" w:eastAsia="Times New Roman" w:hAnsi="Times New Roman" w:cs="Times New Roman"/>
          <w:sz w:val="24"/>
          <w:szCs w:val="20"/>
          <w:lang w:val="en-GB" w:eastAsia="en-GB"/>
        </w:rPr>
      </w:pPr>
      <w:r w:rsidRPr="00084EBB">
        <w:rPr>
          <w:rFonts w:ascii="Times New Roman" w:eastAsia="Times New Roman" w:hAnsi="Times New Roman" w:cs="Times New Roman"/>
          <w:sz w:val="24"/>
          <w:szCs w:val="20"/>
          <w:lang w:val="en-GB" w:eastAsia="en-GB"/>
        </w:rPr>
        <w:t>3.</w:t>
      </w:r>
      <w:r w:rsidRPr="00084EBB">
        <w:rPr>
          <w:rFonts w:ascii="Times New Roman" w:eastAsia="Times New Roman" w:hAnsi="Times New Roman" w:cs="Times New Roman"/>
          <w:sz w:val="24"/>
          <w:szCs w:val="20"/>
          <w:lang w:val="en-GB" w:eastAsia="en-GB"/>
        </w:rPr>
        <w:tab/>
        <w:t xml:space="preserve">We understand this </w:t>
      </w:r>
      <w:r w:rsidRPr="00084EBB">
        <w:rPr>
          <w:rFonts w:ascii="Times New Roman" w:eastAsia="Times New Roman" w:hAnsi="Times New Roman" w:cs="Times New Roman"/>
          <w:sz w:val="24"/>
          <w:szCs w:val="24"/>
          <w:lang w:val="en-GB" w:eastAsia="en-GB"/>
        </w:rPr>
        <w:t>Tender</w:t>
      </w:r>
      <w:r w:rsidRPr="00084EBB">
        <w:rPr>
          <w:rFonts w:ascii="Times New Roman" w:eastAsia="Times New Roman" w:hAnsi="Times New Roman" w:cs="Times New Roman"/>
          <w:sz w:val="24"/>
          <w:szCs w:val="20"/>
          <w:lang w:val="en-GB" w:eastAsia="en-GB"/>
        </w:rPr>
        <w:t xml:space="preserve"> Securing Declaration shall expire if we are not the successful </w:t>
      </w:r>
      <w:r w:rsidRPr="00084EBB">
        <w:rPr>
          <w:rFonts w:ascii="Times New Roman" w:eastAsia="Times New Roman" w:hAnsi="Times New Roman" w:cs="Times New Roman"/>
          <w:sz w:val="24"/>
          <w:szCs w:val="24"/>
          <w:lang w:val="en-GB" w:eastAsia="en-GB"/>
        </w:rPr>
        <w:t>Tender</w:t>
      </w:r>
      <w:r w:rsidRPr="00084EBB">
        <w:rPr>
          <w:rFonts w:ascii="Times New Roman" w:eastAsia="Times New Roman" w:hAnsi="Times New Roman" w:cs="Times New Roman"/>
          <w:sz w:val="24"/>
          <w:szCs w:val="20"/>
          <w:lang w:val="en-GB" w:eastAsia="en-GB"/>
        </w:rPr>
        <w:t>er, upon the earlier of (</w:t>
      </w:r>
      <w:proofErr w:type="spellStart"/>
      <w:r w:rsidRPr="00084EBB">
        <w:rPr>
          <w:rFonts w:ascii="Times New Roman" w:eastAsia="Times New Roman" w:hAnsi="Times New Roman" w:cs="Times New Roman"/>
          <w:sz w:val="24"/>
          <w:szCs w:val="20"/>
          <w:lang w:val="en-GB" w:eastAsia="en-GB"/>
        </w:rPr>
        <w:t>i</w:t>
      </w:r>
      <w:proofErr w:type="spellEnd"/>
      <w:r w:rsidRPr="00084EBB">
        <w:rPr>
          <w:rFonts w:ascii="Times New Roman" w:eastAsia="Times New Roman" w:hAnsi="Times New Roman" w:cs="Times New Roman"/>
          <w:sz w:val="24"/>
          <w:szCs w:val="20"/>
          <w:lang w:val="en-GB" w:eastAsia="en-GB"/>
        </w:rPr>
        <w:t xml:space="preserve">) our receipt of a copy of your notification of the name of the successful </w:t>
      </w:r>
      <w:r w:rsidRPr="00084EBB">
        <w:rPr>
          <w:rFonts w:ascii="Times New Roman" w:eastAsia="Times New Roman" w:hAnsi="Times New Roman" w:cs="Times New Roman"/>
          <w:sz w:val="24"/>
          <w:szCs w:val="24"/>
          <w:lang w:val="en-GB" w:eastAsia="en-GB"/>
        </w:rPr>
        <w:t>Tender</w:t>
      </w:r>
      <w:r w:rsidRPr="00084EBB">
        <w:rPr>
          <w:rFonts w:ascii="Times New Roman" w:eastAsia="Times New Roman" w:hAnsi="Times New Roman" w:cs="Times New Roman"/>
          <w:sz w:val="24"/>
          <w:szCs w:val="20"/>
          <w:lang w:val="en-GB" w:eastAsia="en-GB"/>
        </w:rPr>
        <w:t xml:space="preserve">er; or (ii) twenty-eight days after the expiration of our </w:t>
      </w:r>
      <w:r w:rsidRPr="00084EBB">
        <w:rPr>
          <w:rFonts w:ascii="Times New Roman" w:eastAsia="Times New Roman" w:hAnsi="Times New Roman" w:cs="Times New Roman"/>
          <w:sz w:val="24"/>
          <w:szCs w:val="24"/>
          <w:lang w:val="en-GB" w:eastAsia="en-GB"/>
        </w:rPr>
        <w:t>Tender</w:t>
      </w:r>
    </w:p>
    <w:p w14:paraId="5226B937" w14:textId="77777777" w:rsidR="00084EBB" w:rsidRPr="00084EBB" w:rsidRDefault="00084EBB" w:rsidP="00084EBB">
      <w:pPr>
        <w:spacing w:after="200" w:line="240" w:lineRule="auto"/>
        <w:jc w:val="both"/>
        <w:rPr>
          <w:rFonts w:ascii="Times New Roman" w:eastAsia="Times New Roman" w:hAnsi="Times New Roman" w:cs="Times New Roman"/>
          <w:sz w:val="24"/>
          <w:szCs w:val="24"/>
          <w:lang w:val="en-GB" w:eastAsia="en-GB"/>
        </w:rPr>
      </w:pPr>
      <w:r w:rsidRPr="00084EBB">
        <w:rPr>
          <w:rFonts w:ascii="Times New Roman" w:eastAsia="Times New Roman" w:hAnsi="Times New Roman" w:cs="Times New Roman"/>
          <w:sz w:val="24"/>
          <w:szCs w:val="24"/>
          <w:lang w:val="en-GB" w:eastAsia="en-GB"/>
        </w:rPr>
        <w:t>4.</w:t>
      </w:r>
      <w:r w:rsidRPr="00084EBB">
        <w:rPr>
          <w:rFonts w:ascii="Times New Roman" w:eastAsia="Times New Roman" w:hAnsi="Times New Roman" w:cs="Times New Roman"/>
          <w:sz w:val="24"/>
          <w:szCs w:val="24"/>
          <w:lang w:val="en-GB" w:eastAsia="en-GB"/>
        </w:rP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329C464D" w14:textId="77777777" w:rsidR="00084EBB" w:rsidRPr="00084EBB" w:rsidRDefault="00084EBB" w:rsidP="00084EBB">
      <w:pPr>
        <w:tabs>
          <w:tab w:val="left" w:pos="6120"/>
        </w:tabs>
        <w:spacing w:after="0" w:line="240" w:lineRule="auto"/>
        <w:jc w:val="both"/>
        <w:rPr>
          <w:rFonts w:ascii="Calibri" w:eastAsia="Calibri" w:hAnsi="Calibri" w:cs="Arial"/>
          <w:sz w:val="20"/>
          <w:szCs w:val="20"/>
          <w:lang w:val="en-GB" w:eastAsia="en-GB"/>
        </w:rPr>
      </w:pPr>
      <w:r w:rsidRPr="00084EBB">
        <w:rPr>
          <w:rFonts w:ascii="Calibri" w:eastAsia="Calibri" w:hAnsi="Calibri" w:cs="Arial"/>
          <w:sz w:val="20"/>
          <w:szCs w:val="20"/>
          <w:lang w:val="en-GB" w:eastAsia="en-GB"/>
        </w:rPr>
        <w:t xml:space="preserve">Signed: </w:t>
      </w:r>
      <w:r w:rsidRPr="00084EBB">
        <w:rPr>
          <w:rFonts w:ascii="Calibri" w:eastAsia="Calibri" w:hAnsi="Calibri" w:cs="Arial"/>
          <w:i/>
          <w:sz w:val="20"/>
          <w:szCs w:val="20"/>
          <w:lang w:val="en-GB" w:eastAsia="en-GB"/>
        </w:rPr>
        <w:t>[insert signature of person whose name and capacity are shown]</w:t>
      </w:r>
      <w:r w:rsidRPr="00084EBB">
        <w:rPr>
          <w:rFonts w:ascii="Calibri" w:eastAsia="Calibri" w:hAnsi="Calibri" w:cs="Arial"/>
          <w:sz w:val="20"/>
          <w:szCs w:val="20"/>
          <w:lang w:val="en-GB" w:eastAsia="en-GB"/>
        </w:rPr>
        <w:t xml:space="preserve"> In the capacity of </w:t>
      </w:r>
      <w:r w:rsidRPr="00084EBB">
        <w:rPr>
          <w:rFonts w:ascii="Calibri" w:eastAsia="Calibri" w:hAnsi="Calibri" w:cs="Arial"/>
          <w:i/>
          <w:sz w:val="20"/>
          <w:szCs w:val="20"/>
          <w:lang w:val="en-GB" w:eastAsia="en-GB"/>
        </w:rPr>
        <w:t xml:space="preserve">[insert legal capacity of person signing the </w:t>
      </w:r>
      <w:r w:rsidRPr="00084EBB">
        <w:rPr>
          <w:rFonts w:ascii="Calibri" w:eastAsia="Calibri" w:hAnsi="Calibri" w:cs="Arial"/>
          <w:sz w:val="20"/>
          <w:szCs w:val="20"/>
          <w:lang w:val="en-GB" w:eastAsia="en-GB"/>
        </w:rPr>
        <w:t>Tender</w:t>
      </w:r>
      <w:r w:rsidRPr="00084EBB">
        <w:rPr>
          <w:rFonts w:ascii="Calibri" w:eastAsia="Calibri" w:hAnsi="Calibri" w:cs="Arial"/>
          <w:i/>
          <w:sz w:val="20"/>
          <w:szCs w:val="20"/>
          <w:lang w:val="en-GB" w:eastAsia="en-GB"/>
        </w:rPr>
        <w:t xml:space="preserve"> Securing Declaration]</w:t>
      </w:r>
      <w:r w:rsidRPr="00084EBB">
        <w:rPr>
          <w:rFonts w:ascii="Calibri" w:eastAsia="Calibri" w:hAnsi="Calibri" w:cs="Arial"/>
          <w:sz w:val="20"/>
          <w:szCs w:val="20"/>
          <w:lang w:val="en-GB" w:eastAsia="en-GB"/>
        </w:rPr>
        <w:t xml:space="preserve"> </w:t>
      </w:r>
    </w:p>
    <w:p w14:paraId="3041D137" w14:textId="77777777" w:rsidR="00084EBB" w:rsidRPr="00084EBB" w:rsidRDefault="00084EBB" w:rsidP="00084EBB">
      <w:pPr>
        <w:tabs>
          <w:tab w:val="left" w:pos="1188"/>
          <w:tab w:val="left" w:pos="2394"/>
          <w:tab w:val="left" w:pos="4200"/>
          <w:tab w:val="left" w:pos="5238"/>
          <w:tab w:val="left" w:pos="7632"/>
          <w:tab w:val="left" w:pos="7868"/>
          <w:tab w:val="left" w:pos="9468"/>
        </w:tabs>
        <w:spacing w:after="0" w:line="240" w:lineRule="auto"/>
        <w:rPr>
          <w:rFonts w:ascii="Times New Roman" w:eastAsia="Times New Roman" w:hAnsi="Times New Roman" w:cs="Times New Roman"/>
          <w:sz w:val="24"/>
          <w:szCs w:val="20"/>
        </w:rPr>
      </w:pPr>
    </w:p>
    <w:p w14:paraId="6803EB44" w14:textId="77777777" w:rsidR="00084EBB" w:rsidRPr="00084EBB" w:rsidRDefault="00084EBB" w:rsidP="00084EBB">
      <w:pPr>
        <w:spacing w:after="0" w:line="240" w:lineRule="auto"/>
        <w:rPr>
          <w:rFonts w:ascii="Calibri" w:eastAsia="Calibri" w:hAnsi="Calibri" w:cs="Arial"/>
          <w:sz w:val="20"/>
          <w:szCs w:val="20"/>
          <w:lang w:val="en-GB" w:eastAsia="en-GB"/>
        </w:rPr>
      </w:pPr>
      <w:r w:rsidRPr="00084EBB">
        <w:rPr>
          <w:rFonts w:ascii="Calibri" w:eastAsia="Calibri" w:hAnsi="Calibri" w:cs="Arial"/>
          <w:sz w:val="20"/>
          <w:szCs w:val="20"/>
          <w:lang w:val="en-GB" w:eastAsia="en-GB"/>
        </w:rPr>
        <w:t xml:space="preserve"> </w:t>
      </w:r>
    </w:p>
    <w:p w14:paraId="79658A0F" w14:textId="77777777" w:rsidR="00084EBB" w:rsidRPr="00084EBB" w:rsidRDefault="00084EBB" w:rsidP="00084EBB">
      <w:pPr>
        <w:tabs>
          <w:tab w:val="left" w:pos="6120"/>
        </w:tabs>
        <w:spacing w:after="0" w:line="240" w:lineRule="auto"/>
        <w:rPr>
          <w:rFonts w:ascii="Calibri" w:eastAsia="Calibri" w:hAnsi="Calibri" w:cs="Arial"/>
          <w:sz w:val="20"/>
          <w:szCs w:val="20"/>
          <w:lang w:val="en-GB" w:eastAsia="en-GB"/>
        </w:rPr>
      </w:pPr>
      <w:r w:rsidRPr="00084EBB">
        <w:rPr>
          <w:rFonts w:ascii="Calibri" w:eastAsia="Calibri" w:hAnsi="Calibri" w:cs="Arial"/>
          <w:sz w:val="20"/>
          <w:szCs w:val="20"/>
          <w:lang w:val="en-GB" w:eastAsia="en-GB"/>
        </w:rPr>
        <w:t xml:space="preserve">Name: </w:t>
      </w:r>
      <w:r w:rsidRPr="00084EBB">
        <w:rPr>
          <w:rFonts w:ascii="Calibri" w:eastAsia="Calibri" w:hAnsi="Calibri" w:cs="Arial"/>
          <w:i/>
          <w:sz w:val="20"/>
          <w:szCs w:val="20"/>
          <w:lang w:val="en-GB" w:eastAsia="en-GB"/>
        </w:rPr>
        <w:t xml:space="preserve">[insert complete name of person signing the </w:t>
      </w:r>
      <w:r w:rsidRPr="00084EBB">
        <w:rPr>
          <w:rFonts w:ascii="Calibri" w:eastAsia="Calibri" w:hAnsi="Calibri" w:cs="Arial"/>
          <w:sz w:val="20"/>
          <w:szCs w:val="20"/>
          <w:lang w:val="en-GB" w:eastAsia="en-GB"/>
        </w:rPr>
        <w:t>Tender</w:t>
      </w:r>
      <w:r w:rsidRPr="00084EBB">
        <w:rPr>
          <w:rFonts w:ascii="Calibri" w:eastAsia="Calibri" w:hAnsi="Calibri" w:cs="Arial"/>
          <w:i/>
          <w:sz w:val="20"/>
          <w:szCs w:val="20"/>
          <w:lang w:val="en-GB" w:eastAsia="en-GB"/>
        </w:rPr>
        <w:t xml:space="preserve"> Securing Declaration]</w:t>
      </w:r>
      <w:r w:rsidRPr="00084EBB">
        <w:rPr>
          <w:rFonts w:ascii="Calibri" w:eastAsia="Calibri" w:hAnsi="Calibri" w:cs="Arial"/>
          <w:sz w:val="20"/>
          <w:szCs w:val="20"/>
          <w:lang w:val="en-GB" w:eastAsia="en-GB"/>
        </w:rPr>
        <w:tab/>
        <w:t xml:space="preserve"> </w:t>
      </w:r>
    </w:p>
    <w:p w14:paraId="476E530A" w14:textId="77777777" w:rsidR="00084EBB" w:rsidRPr="00084EBB" w:rsidRDefault="00084EBB" w:rsidP="00084EBB">
      <w:pPr>
        <w:spacing w:after="0" w:line="240" w:lineRule="auto"/>
        <w:rPr>
          <w:rFonts w:ascii="Calibri" w:eastAsia="Calibri" w:hAnsi="Calibri" w:cs="Arial"/>
          <w:sz w:val="20"/>
          <w:szCs w:val="20"/>
          <w:lang w:val="en-GB" w:eastAsia="en-GB"/>
        </w:rPr>
      </w:pPr>
    </w:p>
    <w:p w14:paraId="6E748E8E" w14:textId="77777777" w:rsidR="00084EBB" w:rsidRPr="00084EBB" w:rsidRDefault="00084EBB" w:rsidP="00084E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Calibri" w:hAnsi="Calibri" w:cs="Arial"/>
          <w:sz w:val="20"/>
          <w:szCs w:val="20"/>
          <w:lang w:val="en-GB" w:eastAsia="en-GB"/>
        </w:rPr>
      </w:pPr>
    </w:p>
    <w:p w14:paraId="088DDB52" w14:textId="77777777" w:rsidR="00084EBB" w:rsidRPr="00084EBB" w:rsidRDefault="00084EBB" w:rsidP="00084EBB">
      <w:pPr>
        <w:tabs>
          <w:tab w:val="left" w:pos="5238"/>
          <w:tab w:val="left" w:pos="5474"/>
          <w:tab w:val="left" w:pos="9468"/>
        </w:tabs>
        <w:spacing w:after="0" w:line="240" w:lineRule="auto"/>
        <w:rPr>
          <w:rFonts w:ascii="Calibri" w:eastAsia="Calibri" w:hAnsi="Calibri" w:cs="Arial"/>
          <w:sz w:val="20"/>
          <w:szCs w:val="20"/>
          <w:lang w:val="en-GB" w:eastAsia="en-GB"/>
        </w:rPr>
      </w:pPr>
      <w:r w:rsidRPr="00084EBB">
        <w:rPr>
          <w:rFonts w:ascii="Calibri" w:eastAsia="Calibri" w:hAnsi="Calibri" w:cs="Arial"/>
          <w:sz w:val="20"/>
          <w:szCs w:val="20"/>
          <w:lang w:val="en-GB" w:eastAsia="en-GB"/>
        </w:rPr>
        <w:t xml:space="preserve">Duly authorized to sign the bid for and on behalf of: </w:t>
      </w:r>
      <w:r w:rsidRPr="00084EBB">
        <w:rPr>
          <w:rFonts w:ascii="Calibri" w:eastAsia="Calibri" w:hAnsi="Calibri" w:cs="Arial"/>
          <w:i/>
          <w:sz w:val="20"/>
          <w:szCs w:val="20"/>
          <w:lang w:val="en-GB" w:eastAsia="en-GB"/>
        </w:rPr>
        <w:t xml:space="preserve">[insert complete name of </w:t>
      </w:r>
      <w:r w:rsidRPr="00084EBB">
        <w:rPr>
          <w:rFonts w:ascii="Calibri" w:eastAsia="Calibri" w:hAnsi="Calibri" w:cs="Arial"/>
          <w:sz w:val="20"/>
          <w:szCs w:val="20"/>
          <w:lang w:val="en-GB" w:eastAsia="en-GB"/>
        </w:rPr>
        <w:t>Tender</w:t>
      </w:r>
      <w:r w:rsidRPr="00084EBB">
        <w:rPr>
          <w:rFonts w:ascii="Calibri" w:eastAsia="Calibri" w:hAnsi="Calibri" w:cs="Arial"/>
          <w:i/>
          <w:sz w:val="20"/>
          <w:szCs w:val="20"/>
          <w:lang w:val="en-GB" w:eastAsia="en-GB"/>
        </w:rPr>
        <w:t>er]</w:t>
      </w:r>
    </w:p>
    <w:p w14:paraId="45238479" w14:textId="77777777" w:rsidR="00084EBB" w:rsidRPr="00084EBB" w:rsidRDefault="00084EBB" w:rsidP="00084EBB">
      <w:pPr>
        <w:tabs>
          <w:tab w:val="left" w:pos="5238"/>
          <w:tab w:val="left" w:pos="5474"/>
          <w:tab w:val="left" w:pos="9468"/>
        </w:tabs>
        <w:spacing w:after="0" w:line="240" w:lineRule="auto"/>
        <w:rPr>
          <w:rFonts w:ascii="Calibri" w:eastAsia="Calibri" w:hAnsi="Calibri" w:cs="Arial"/>
          <w:sz w:val="20"/>
          <w:szCs w:val="20"/>
          <w:lang w:val="en-GB" w:eastAsia="en-GB"/>
        </w:rPr>
      </w:pPr>
    </w:p>
    <w:p w14:paraId="7E9DEBD2" w14:textId="77777777" w:rsidR="005B0C2C" w:rsidRDefault="00084EBB" w:rsidP="005B0C2C">
      <w:pPr>
        <w:spacing w:after="240" w:line="240" w:lineRule="auto"/>
        <w:jc w:val="both"/>
        <w:rPr>
          <w:rFonts w:ascii="Times New Roman" w:eastAsia="Times New Roman" w:hAnsi="Times New Roman" w:cs="Times New Roman"/>
          <w:sz w:val="24"/>
          <w:szCs w:val="20"/>
        </w:rPr>
      </w:pPr>
      <w:r w:rsidRPr="00084EBB">
        <w:rPr>
          <w:rFonts w:ascii="Times New Roman" w:eastAsia="Times New Roman" w:hAnsi="Times New Roman" w:cs="Times New Roman"/>
          <w:sz w:val="24"/>
          <w:szCs w:val="20"/>
        </w:rPr>
        <w:t xml:space="preserve">Dated on ____________ day of __________________, _______ </w:t>
      </w:r>
      <w:r w:rsidRPr="00084EBB">
        <w:rPr>
          <w:rFonts w:ascii="Times New Roman" w:eastAsia="Times New Roman" w:hAnsi="Times New Roman" w:cs="Times New Roman"/>
          <w:i/>
          <w:sz w:val="24"/>
          <w:szCs w:val="20"/>
        </w:rPr>
        <w:t>[insert date of signing]</w:t>
      </w:r>
    </w:p>
    <w:p w14:paraId="0B6CDDA4" w14:textId="77777777" w:rsidR="00DA20AD" w:rsidRDefault="00DA20AD" w:rsidP="005B0C2C">
      <w:pPr>
        <w:pStyle w:val="Heading2"/>
        <w:rPr>
          <w:rFonts w:eastAsia="Times New Roman"/>
          <w:lang w:val="en-GB" w:eastAsia="en-GB"/>
        </w:rPr>
      </w:pPr>
    </w:p>
    <w:p w14:paraId="6A7F83EA" w14:textId="77777777" w:rsidR="005B0C2C" w:rsidRPr="005B0C2C" w:rsidRDefault="005B0C2C" w:rsidP="005B0C2C">
      <w:pPr>
        <w:pStyle w:val="Heading2"/>
        <w:rPr>
          <w:rFonts w:eastAsia="Times New Roman" w:cs="Times New Roman"/>
        </w:rPr>
      </w:pPr>
      <w:bookmarkStart w:id="49" w:name="_Toc54242542"/>
      <w:r>
        <w:rPr>
          <w:rFonts w:eastAsia="Times New Roman"/>
          <w:lang w:val="en-GB" w:eastAsia="en-GB"/>
        </w:rPr>
        <w:t>4</w:t>
      </w:r>
      <w:r w:rsidRPr="005B0C2C">
        <w:rPr>
          <w:rFonts w:eastAsia="Times New Roman"/>
          <w:lang w:val="en-GB" w:eastAsia="en-GB"/>
        </w:rPr>
        <w:t>. Qualification Information</w:t>
      </w:r>
      <w:bookmarkEnd w:id="49"/>
    </w:p>
    <w:p w14:paraId="38F48FB6" w14:textId="77777777" w:rsidR="005B0C2C" w:rsidRPr="005B0C2C" w:rsidRDefault="005B0C2C" w:rsidP="005B0C2C">
      <w:pPr>
        <w:spacing w:after="0" w:line="20" w:lineRule="exact"/>
        <w:rPr>
          <w:rFonts w:ascii="Times New Roman" w:eastAsia="Times New Roman" w:hAnsi="Times New Roman" w:cs="Arial"/>
          <w:sz w:val="20"/>
          <w:szCs w:val="20"/>
          <w:lang w:val="en-GB" w:eastAsia="en-GB"/>
        </w:rPr>
      </w:pPr>
    </w:p>
    <w:p w14:paraId="1939FB95" w14:textId="77777777" w:rsidR="005B0C2C" w:rsidRPr="005B0C2C" w:rsidRDefault="005B0C2C" w:rsidP="005B0C2C">
      <w:pPr>
        <w:spacing w:after="0" w:line="367" w:lineRule="exact"/>
        <w:rPr>
          <w:rFonts w:ascii="Times New Roman" w:eastAsia="Times New Roman" w:hAnsi="Times New Roman" w:cs="Arial"/>
          <w:sz w:val="20"/>
          <w:szCs w:val="20"/>
          <w:lang w:val="en-GB" w:eastAsia="en-GB"/>
        </w:rPr>
      </w:pPr>
      <w:r>
        <w:rPr>
          <w:rFonts w:ascii="Times New Roman" w:eastAsia="Times New Roman" w:hAnsi="Times New Roman" w:cs="Arial"/>
          <w:noProof/>
          <w:sz w:val="20"/>
          <w:szCs w:val="20"/>
        </w:rPr>
        <mc:AlternateContent>
          <mc:Choice Requires="wps">
            <w:drawing>
              <wp:anchor distT="0" distB="0" distL="114300" distR="114300" simplePos="0" relativeHeight="251698176" behindDoc="0" locked="0" layoutInCell="1" allowOverlap="1" wp14:anchorId="0FAFF318" wp14:editId="6C0DA1CE">
                <wp:simplePos x="0" y="0"/>
                <wp:positionH relativeFrom="column">
                  <wp:posOffset>-167780</wp:posOffset>
                </wp:positionH>
                <wp:positionV relativeFrom="paragraph">
                  <wp:posOffset>75810</wp:posOffset>
                </wp:positionV>
                <wp:extent cx="6400800" cy="1216403"/>
                <wp:effectExtent l="0" t="0" r="19050" b="22225"/>
                <wp:wrapNone/>
                <wp:docPr id="33" name="Rectangle 33"/>
                <wp:cNvGraphicFramePr/>
                <a:graphic xmlns:a="http://schemas.openxmlformats.org/drawingml/2006/main">
                  <a:graphicData uri="http://schemas.microsoft.com/office/word/2010/wordprocessingShape">
                    <wps:wsp>
                      <wps:cNvSpPr/>
                      <wps:spPr>
                        <a:xfrm>
                          <a:off x="0" y="0"/>
                          <a:ext cx="6400800" cy="12164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ACCA8C" id="Rectangle 33" o:spid="_x0000_s1026" style="position:absolute;margin-left:-13.2pt;margin-top:5.95pt;width:7in;height:95.8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" filled="f" strokecolor="black [3213]" strokeweight="1pt"/>
            </w:pict>
          </mc:Fallback>
        </mc:AlternateContent>
      </w:r>
    </w:p>
    <w:p w14:paraId="60753B06" w14:textId="77777777" w:rsidR="005B0C2C" w:rsidRPr="005B0C2C" w:rsidRDefault="005B0C2C" w:rsidP="005B0C2C">
      <w:pPr>
        <w:spacing w:after="0" w:line="0" w:lineRule="atLeast"/>
        <w:ind w:right="80"/>
        <w:jc w:val="center"/>
        <w:rPr>
          <w:rFonts w:ascii="Times New Roman" w:eastAsia="Times New Roman" w:hAnsi="Times New Roman" w:cs="Arial"/>
          <w:b/>
          <w:i/>
          <w:sz w:val="24"/>
          <w:szCs w:val="20"/>
          <w:lang w:val="en-GB" w:eastAsia="en-GB"/>
        </w:rPr>
      </w:pPr>
      <w:r w:rsidRPr="005B0C2C">
        <w:rPr>
          <w:rFonts w:ascii="Times New Roman" w:eastAsia="Times New Roman" w:hAnsi="Times New Roman" w:cs="Arial"/>
          <w:b/>
          <w:i/>
          <w:sz w:val="24"/>
          <w:szCs w:val="20"/>
          <w:lang w:val="en-GB" w:eastAsia="en-GB"/>
        </w:rPr>
        <w:t>Notes on Form of qualification Information</w:t>
      </w:r>
    </w:p>
    <w:p w14:paraId="0C66425B" w14:textId="77777777" w:rsidR="005B0C2C" w:rsidRPr="005B0C2C" w:rsidRDefault="005B0C2C" w:rsidP="005B0C2C">
      <w:pPr>
        <w:spacing w:after="0" w:line="192" w:lineRule="exact"/>
        <w:rPr>
          <w:rFonts w:ascii="Times New Roman" w:eastAsia="Times New Roman" w:hAnsi="Times New Roman" w:cs="Arial"/>
          <w:sz w:val="20"/>
          <w:szCs w:val="20"/>
          <w:lang w:val="en-GB" w:eastAsia="en-GB"/>
        </w:rPr>
      </w:pPr>
    </w:p>
    <w:p w14:paraId="4A0C431F" w14:textId="77777777" w:rsidR="005B0C2C" w:rsidRPr="005B0C2C" w:rsidRDefault="005B0C2C" w:rsidP="005B0C2C">
      <w:pPr>
        <w:spacing w:after="0" w:line="236" w:lineRule="auto"/>
        <w:jc w:val="both"/>
        <w:rPr>
          <w:rFonts w:ascii="Times New Roman" w:eastAsia="Times New Roman" w:hAnsi="Times New Roman" w:cs="Arial"/>
          <w:i/>
          <w:sz w:val="24"/>
          <w:szCs w:val="20"/>
          <w:lang w:val="en-GB" w:eastAsia="en-GB"/>
        </w:rPr>
      </w:pPr>
      <w:r w:rsidRPr="005B0C2C">
        <w:rPr>
          <w:rFonts w:ascii="Times New Roman" w:eastAsia="Times New Roman" w:hAnsi="Times New Roman" w:cs="Arial"/>
          <w:i/>
          <w:sz w:val="24"/>
          <w:szCs w:val="20"/>
          <w:lang w:val="en-GB" w:eastAsia="en-GB"/>
        </w:rPr>
        <w:t>The information to be filled in by Tenderers in the following pages will be used for the purpose of post-qualification. This information will not be incorporated in the Contract. Please attach additional pages, if necessary.</w:t>
      </w:r>
    </w:p>
    <w:p w14:paraId="5377E097" w14:textId="77777777" w:rsidR="005B0C2C" w:rsidRPr="005B0C2C" w:rsidRDefault="005B0C2C" w:rsidP="005B0C2C">
      <w:pPr>
        <w:spacing w:after="0" w:line="200" w:lineRule="exact"/>
        <w:rPr>
          <w:rFonts w:ascii="Times New Roman" w:eastAsia="Times New Roman" w:hAnsi="Times New Roman" w:cs="Arial"/>
          <w:sz w:val="20"/>
          <w:szCs w:val="20"/>
          <w:lang w:val="en-GB" w:eastAsia="en-GB"/>
        </w:rPr>
      </w:pPr>
    </w:p>
    <w:p w14:paraId="38EFE303" w14:textId="77777777" w:rsidR="005B0C2C" w:rsidRPr="005B0C2C" w:rsidRDefault="005B0C2C" w:rsidP="005B0C2C">
      <w:pPr>
        <w:spacing w:after="0" w:line="200" w:lineRule="exact"/>
        <w:rPr>
          <w:rFonts w:ascii="Times New Roman" w:eastAsia="Times New Roman" w:hAnsi="Times New Roman" w:cs="Arial"/>
          <w:sz w:val="20"/>
          <w:szCs w:val="20"/>
          <w:lang w:val="en-GB" w:eastAsia="en-GB"/>
        </w:rPr>
      </w:pPr>
    </w:p>
    <w:p w14:paraId="65E4C1FB" w14:textId="77777777" w:rsidR="005B0C2C" w:rsidRPr="005B0C2C" w:rsidRDefault="005B0C2C" w:rsidP="005B0C2C">
      <w:pPr>
        <w:spacing w:after="0" w:line="200" w:lineRule="exact"/>
        <w:rPr>
          <w:rFonts w:ascii="Times New Roman" w:eastAsia="Times New Roman" w:hAnsi="Times New Roman" w:cs="Arial"/>
          <w:sz w:val="20"/>
          <w:szCs w:val="20"/>
          <w:lang w:val="en-GB" w:eastAsia="en-GB"/>
        </w:rPr>
      </w:pPr>
    </w:p>
    <w:p w14:paraId="13F29680" w14:textId="77777777" w:rsidR="005B0C2C" w:rsidRPr="005B0C2C" w:rsidRDefault="005B0C2C" w:rsidP="005B0C2C">
      <w:pPr>
        <w:spacing w:after="0" w:line="200" w:lineRule="exact"/>
        <w:rPr>
          <w:rFonts w:ascii="Times New Roman" w:eastAsia="Times New Roman" w:hAnsi="Times New Roman" w:cs="Arial"/>
          <w:sz w:val="20"/>
          <w:szCs w:val="20"/>
          <w:lang w:val="en-GB" w:eastAsia="en-GB"/>
        </w:rPr>
      </w:pPr>
    </w:p>
    <w:p w14:paraId="5C845795" w14:textId="77777777" w:rsidR="005B0C2C" w:rsidRPr="005B0C2C" w:rsidRDefault="005B0C2C" w:rsidP="005B0C2C">
      <w:pPr>
        <w:spacing w:after="0" w:line="200" w:lineRule="exact"/>
        <w:rPr>
          <w:rFonts w:ascii="Times New Roman" w:eastAsia="Times New Roman" w:hAnsi="Times New Roman" w:cs="Arial"/>
          <w:sz w:val="20"/>
          <w:szCs w:val="20"/>
          <w:lang w:val="en-GB" w:eastAsia="en-GB"/>
        </w:rPr>
      </w:pPr>
    </w:p>
    <w:p w14:paraId="5C20D9FA" w14:textId="77777777" w:rsidR="005B0C2C" w:rsidRPr="005B0C2C" w:rsidRDefault="005B0C2C" w:rsidP="005B0C2C">
      <w:pPr>
        <w:spacing w:after="0" w:line="367" w:lineRule="exact"/>
        <w:rPr>
          <w:rFonts w:ascii="Times New Roman" w:eastAsia="Times New Roman" w:hAnsi="Times New Roman" w:cs="Arial"/>
          <w:sz w:val="20"/>
          <w:szCs w:val="20"/>
          <w:lang w:val="en-GB" w:eastAsia="en-GB"/>
        </w:rPr>
      </w:pPr>
    </w:p>
    <w:p w14:paraId="73572668" w14:textId="77777777" w:rsidR="005B0C2C" w:rsidRPr="005B0C2C" w:rsidRDefault="005B0C2C" w:rsidP="005B0C2C">
      <w:pPr>
        <w:spacing w:after="0" w:line="0" w:lineRule="atLeast"/>
        <w:rPr>
          <w:rFonts w:ascii="Times New Roman" w:eastAsia="Times New Roman" w:hAnsi="Times New Roman" w:cs="Arial"/>
          <w:b/>
          <w:sz w:val="24"/>
          <w:szCs w:val="20"/>
          <w:lang w:val="en-GB" w:eastAsia="en-GB"/>
        </w:rPr>
      </w:pPr>
      <w:r w:rsidRPr="005B0C2C">
        <w:rPr>
          <w:rFonts w:ascii="Times New Roman" w:eastAsia="Times New Roman" w:hAnsi="Times New Roman" w:cs="Arial"/>
          <w:b/>
          <w:sz w:val="24"/>
          <w:szCs w:val="20"/>
          <w:lang w:val="en-GB" w:eastAsia="en-GB"/>
        </w:rPr>
        <w:t>1. For Individual Tenderers or Individual Members of Joint Ventures.</w:t>
      </w:r>
    </w:p>
    <w:p w14:paraId="716954C5" w14:textId="77777777" w:rsidR="005B0C2C" w:rsidRPr="005B0C2C" w:rsidRDefault="005B0C2C" w:rsidP="005B0C2C">
      <w:pPr>
        <w:spacing w:after="0" w:line="272" w:lineRule="exact"/>
        <w:rPr>
          <w:rFonts w:ascii="Times New Roman" w:eastAsia="Times New Roman" w:hAnsi="Times New Roman" w:cs="Arial"/>
          <w:sz w:val="20"/>
          <w:szCs w:val="20"/>
          <w:lang w:val="en-GB" w:eastAsia="en-GB"/>
        </w:rPr>
      </w:pPr>
    </w:p>
    <w:p w14:paraId="70E60678" w14:textId="77777777" w:rsidR="005B0C2C" w:rsidRPr="005B0C2C" w:rsidRDefault="005B0C2C" w:rsidP="005B0C2C">
      <w:pPr>
        <w:tabs>
          <w:tab w:val="left" w:pos="1060"/>
        </w:tabs>
        <w:spacing w:after="0" w:line="0" w:lineRule="atLeast"/>
        <w:rPr>
          <w:rFonts w:ascii="Times New Roman" w:eastAsia="Times New Roman" w:hAnsi="Times New Roman" w:cs="Arial"/>
          <w:i/>
          <w:sz w:val="23"/>
          <w:szCs w:val="20"/>
          <w:lang w:val="en-GB" w:eastAsia="en-GB"/>
        </w:rPr>
      </w:pPr>
      <w:r w:rsidRPr="005B0C2C">
        <w:rPr>
          <w:rFonts w:ascii="Times New Roman" w:eastAsia="Times New Roman" w:hAnsi="Times New Roman" w:cs="Arial"/>
          <w:sz w:val="24"/>
          <w:szCs w:val="20"/>
          <w:lang w:val="en-GB" w:eastAsia="en-GB"/>
        </w:rPr>
        <w:t>1.1</w:t>
      </w:r>
      <w:r w:rsidRPr="005B0C2C">
        <w:rPr>
          <w:rFonts w:ascii="Times New Roman" w:eastAsia="Times New Roman" w:hAnsi="Times New Roman" w:cs="Arial"/>
          <w:sz w:val="20"/>
          <w:szCs w:val="20"/>
          <w:lang w:val="en-GB" w:eastAsia="en-GB"/>
        </w:rPr>
        <w:tab/>
      </w:r>
      <w:r w:rsidRPr="005B0C2C">
        <w:rPr>
          <w:rFonts w:ascii="Times New Roman" w:eastAsia="Times New Roman" w:hAnsi="Times New Roman" w:cs="Arial"/>
          <w:sz w:val="23"/>
          <w:szCs w:val="20"/>
          <w:lang w:val="en-GB" w:eastAsia="en-GB"/>
        </w:rPr>
        <w:t xml:space="preserve">Constitution or legal status of Tenderer </w:t>
      </w:r>
      <w:r w:rsidRPr="005B0C2C">
        <w:rPr>
          <w:rFonts w:ascii="Times New Roman" w:eastAsia="Times New Roman" w:hAnsi="Times New Roman" w:cs="Arial"/>
          <w:i/>
          <w:sz w:val="23"/>
          <w:szCs w:val="20"/>
          <w:lang w:val="en-GB" w:eastAsia="en-GB"/>
        </w:rPr>
        <w:t>[attach copy]</w:t>
      </w:r>
    </w:p>
    <w:p w14:paraId="43932201" w14:textId="77777777" w:rsidR="005B0C2C" w:rsidRPr="005B0C2C" w:rsidRDefault="005B0C2C" w:rsidP="005B0C2C">
      <w:pPr>
        <w:spacing w:after="0" w:line="276" w:lineRule="exact"/>
        <w:rPr>
          <w:rFonts w:ascii="Times New Roman" w:eastAsia="Times New Roman" w:hAnsi="Times New Roman" w:cs="Arial"/>
          <w:sz w:val="20"/>
          <w:szCs w:val="20"/>
          <w:lang w:val="en-GB" w:eastAsia="en-GB"/>
        </w:rPr>
      </w:pPr>
    </w:p>
    <w:p w14:paraId="7E8C564D" w14:textId="77777777" w:rsidR="005B0C2C" w:rsidRPr="005B0C2C" w:rsidRDefault="005B0C2C" w:rsidP="005B0C2C">
      <w:pPr>
        <w:tabs>
          <w:tab w:val="left" w:pos="6100"/>
        </w:tabs>
        <w:spacing w:after="0" w:line="0" w:lineRule="atLeast"/>
        <w:rPr>
          <w:rFonts w:ascii="Times New Roman" w:eastAsia="Times New Roman" w:hAnsi="Times New Roman" w:cs="Arial"/>
          <w:sz w:val="23"/>
          <w:szCs w:val="20"/>
          <w:lang w:val="en-GB" w:eastAsia="en-GB"/>
        </w:rPr>
      </w:pPr>
      <w:r w:rsidRPr="005B0C2C">
        <w:rPr>
          <w:rFonts w:ascii="Times New Roman" w:eastAsia="Times New Roman" w:hAnsi="Times New Roman" w:cs="Arial"/>
          <w:sz w:val="24"/>
          <w:szCs w:val="20"/>
          <w:lang w:val="en-GB" w:eastAsia="en-GB"/>
        </w:rPr>
        <w:t>Place of registration</w:t>
      </w:r>
      <w:r w:rsidRPr="005B0C2C">
        <w:rPr>
          <w:rFonts w:ascii="Times New Roman" w:eastAsia="Times New Roman" w:hAnsi="Times New Roman" w:cs="Arial"/>
          <w:sz w:val="20"/>
          <w:szCs w:val="20"/>
          <w:lang w:val="en-GB" w:eastAsia="en-GB"/>
        </w:rPr>
        <w:tab/>
      </w:r>
      <w:r w:rsidRPr="005B0C2C">
        <w:rPr>
          <w:rFonts w:ascii="Times New Roman" w:eastAsia="Times New Roman" w:hAnsi="Times New Roman" w:cs="Arial"/>
          <w:sz w:val="23"/>
          <w:szCs w:val="20"/>
          <w:lang w:val="en-GB" w:eastAsia="en-GB"/>
        </w:rPr>
        <w:t>: ………………………..</w:t>
      </w:r>
    </w:p>
    <w:p w14:paraId="68D7D549" w14:textId="77777777" w:rsidR="005B0C2C" w:rsidRPr="005B0C2C" w:rsidRDefault="005B0C2C" w:rsidP="005B0C2C">
      <w:pPr>
        <w:tabs>
          <w:tab w:val="left" w:pos="6100"/>
        </w:tabs>
        <w:spacing w:after="0" w:line="0" w:lineRule="atLeast"/>
        <w:rPr>
          <w:rFonts w:ascii="Times New Roman" w:eastAsia="Times New Roman" w:hAnsi="Times New Roman" w:cs="Arial"/>
          <w:sz w:val="23"/>
          <w:szCs w:val="20"/>
          <w:lang w:val="en-GB" w:eastAsia="en-GB"/>
        </w:rPr>
      </w:pPr>
      <w:r w:rsidRPr="005B0C2C">
        <w:rPr>
          <w:rFonts w:ascii="Times New Roman" w:eastAsia="Times New Roman" w:hAnsi="Times New Roman" w:cs="Arial"/>
          <w:sz w:val="24"/>
          <w:szCs w:val="20"/>
          <w:lang w:val="en-GB" w:eastAsia="en-GB"/>
        </w:rPr>
        <w:t>Principal place of business</w:t>
      </w:r>
      <w:r w:rsidRPr="005B0C2C">
        <w:rPr>
          <w:rFonts w:ascii="Times New Roman" w:eastAsia="Times New Roman" w:hAnsi="Times New Roman" w:cs="Arial"/>
          <w:sz w:val="20"/>
          <w:szCs w:val="20"/>
          <w:lang w:val="en-GB" w:eastAsia="en-GB"/>
        </w:rPr>
        <w:tab/>
      </w:r>
      <w:r w:rsidRPr="005B0C2C">
        <w:rPr>
          <w:rFonts w:ascii="Times New Roman" w:eastAsia="Times New Roman" w:hAnsi="Times New Roman" w:cs="Arial"/>
          <w:sz w:val="23"/>
          <w:szCs w:val="20"/>
          <w:lang w:val="en-GB" w:eastAsia="en-GB"/>
        </w:rPr>
        <w:t>: ………………………..</w:t>
      </w:r>
    </w:p>
    <w:p w14:paraId="3B1E418A" w14:textId="77777777" w:rsidR="005B0C2C" w:rsidRPr="005B0C2C" w:rsidRDefault="005B0C2C" w:rsidP="005B0C2C">
      <w:pPr>
        <w:tabs>
          <w:tab w:val="left" w:pos="6100"/>
        </w:tabs>
        <w:spacing w:after="0" w:line="0" w:lineRule="atLeast"/>
        <w:rPr>
          <w:rFonts w:ascii="Times New Roman" w:eastAsia="Times New Roman" w:hAnsi="Times New Roman" w:cs="Arial"/>
          <w:i/>
          <w:sz w:val="23"/>
          <w:szCs w:val="20"/>
          <w:lang w:val="en-GB" w:eastAsia="en-GB"/>
        </w:rPr>
      </w:pPr>
      <w:r w:rsidRPr="005B0C2C">
        <w:rPr>
          <w:rFonts w:ascii="Times New Roman" w:eastAsia="Times New Roman" w:hAnsi="Times New Roman" w:cs="Arial"/>
          <w:sz w:val="24"/>
          <w:szCs w:val="20"/>
          <w:lang w:val="en-GB" w:eastAsia="en-GB"/>
        </w:rPr>
        <w:t>Power of attorney of signatory of Tenderer</w:t>
      </w:r>
      <w:r w:rsidRPr="005B0C2C">
        <w:rPr>
          <w:rFonts w:ascii="Times New Roman" w:eastAsia="Times New Roman" w:hAnsi="Times New Roman" w:cs="Arial"/>
          <w:sz w:val="20"/>
          <w:szCs w:val="20"/>
          <w:lang w:val="en-GB" w:eastAsia="en-GB"/>
        </w:rPr>
        <w:tab/>
      </w:r>
      <w:r w:rsidRPr="005B0C2C">
        <w:rPr>
          <w:rFonts w:ascii="Times New Roman" w:eastAsia="Times New Roman" w:hAnsi="Times New Roman" w:cs="Arial"/>
          <w:sz w:val="23"/>
          <w:szCs w:val="20"/>
          <w:lang w:val="en-GB" w:eastAsia="en-GB"/>
        </w:rPr>
        <w:t xml:space="preserve">: </w:t>
      </w:r>
      <w:r w:rsidRPr="005B0C2C">
        <w:rPr>
          <w:rFonts w:ascii="Times New Roman" w:eastAsia="Times New Roman" w:hAnsi="Times New Roman" w:cs="Arial"/>
          <w:i/>
          <w:sz w:val="23"/>
          <w:szCs w:val="20"/>
          <w:lang w:val="en-GB" w:eastAsia="en-GB"/>
        </w:rPr>
        <w:t>[attach original]</w:t>
      </w:r>
    </w:p>
    <w:p w14:paraId="12C513D1" w14:textId="77777777" w:rsidR="005B0C2C" w:rsidRPr="005B0C2C" w:rsidRDefault="005B0C2C" w:rsidP="005B0C2C">
      <w:pPr>
        <w:spacing w:after="0" w:line="288" w:lineRule="exact"/>
        <w:rPr>
          <w:rFonts w:ascii="Times New Roman" w:eastAsia="Times New Roman" w:hAnsi="Times New Roman" w:cs="Arial"/>
          <w:sz w:val="20"/>
          <w:szCs w:val="20"/>
          <w:lang w:val="en-GB" w:eastAsia="en-GB"/>
        </w:rPr>
      </w:pPr>
    </w:p>
    <w:p w14:paraId="2D95F3BF" w14:textId="77777777" w:rsidR="005B0C2C" w:rsidRDefault="005B0C2C" w:rsidP="005B0C2C">
      <w:pPr>
        <w:spacing w:after="0" w:line="234" w:lineRule="auto"/>
        <w:rPr>
          <w:rFonts w:ascii="Times New Roman" w:eastAsia="Times New Roman" w:hAnsi="Times New Roman" w:cs="Arial"/>
          <w:sz w:val="24"/>
          <w:szCs w:val="20"/>
          <w:lang w:val="en-GB" w:eastAsia="en-GB"/>
        </w:rPr>
      </w:pPr>
      <w:r w:rsidRPr="005B0C2C">
        <w:rPr>
          <w:rFonts w:ascii="Times New Roman" w:eastAsia="Times New Roman" w:hAnsi="Times New Roman" w:cs="Arial"/>
          <w:sz w:val="24"/>
          <w:szCs w:val="20"/>
          <w:lang w:val="en-GB" w:eastAsia="en-GB"/>
        </w:rPr>
        <w:t xml:space="preserve">1.2     Total annual volume of supplies made in the last two years, in GHS: </w:t>
      </w:r>
    </w:p>
    <w:p w14:paraId="6CB4B06A" w14:textId="77777777" w:rsidR="005B0C2C" w:rsidRPr="005B0C2C" w:rsidRDefault="005B0C2C" w:rsidP="005B0C2C">
      <w:pPr>
        <w:spacing w:after="0" w:line="234" w:lineRule="auto"/>
        <w:ind w:left="3600" w:firstLine="720"/>
        <w:rPr>
          <w:rFonts w:ascii="Times New Roman" w:eastAsia="Times New Roman" w:hAnsi="Times New Roman" w:cs="Arial"/>
          <w:sz w:val="24"/>
          <w:szCs w:val="20"/>
          <w:lang w:val="en-GB" w:eastAsia="en-GB"/>
        </w:rPr>
      </w:pPr>
      <w:r w:rsidRPr="005B0C2C">
        <w:rPr>
          <w:rFonts w:ascii="Times New Roman" w:eastAsia="Times New Roman" w:hAnsi="Times New Roman" w:cs="Arial"/>
          <w:sz w:val="24"/>
          <w:szCs w:val="20"/>
          <w:lang w:val="en-GB" w:eastAsia="en-GB"/>
        </w:rPr>
        <w:t>19xx/20xx ……………………</w:t>
      </w:r>
    </w:p>
    <w:p w14:paraId="6AE0BE07" w14:textId="77777777" w:rsidR="005B0C2C" w:rsidRPr="005B0C2C" w:rsidRDefault="005B0C2C" w:rsidP="005B0C2C">
      <w:pPr>
        <w:spacing w:after="0" w:line="2" w:lineRule="exact"/>
        <w:ind w:left="4320"/>
        <w:rPr>
          <w:rFonts w:ascii="Times New Roman" w:eastAsia="Times New Roman" w:hAnsi="Times New Roman" w:cs="Arial"/>
          <w:sz w:val="20"/>
          <w:szCs w:val="20"/>
          <w:lang w:val="en-GB" w:eastAsia="en-GB"/>
        </w:rPr>
      </w:pPr>
    </w:p>
    <w:p w14:paraId="4AE7058F" w14:textId="77777777" w:rsidR="005B0C2C" w:rsidRPr="005B0C2C" w:rsidRDefault="005B0C2C" w:rsidP="005B0C2C">
      <w:pPr>
        <w:spacing w:after="0" w:line="0" w:lineRule="atLeast"/>
        <w:ind w:left="4320"/>
        <w:rPr>
          <w:rFonts w:ascii="Times New Roman" w:eastAsia="Times New Roman" w:hAnsi="Times New Roman" w:cs="Arial"/>
          <w:sz w:val="24"/>
          <w:szCs w:val="20"/>
          <w:lang w:val="en-GB" w:eastAsia="en-GB"/>
        </w:rPr>
      </w:pPr>
      <w:r w:rsidRPr="005B0C2C">
        <w:rPr>
          <w:rFonts w:ascii="Times New Roman" w:eastAsia="Times New Roman" w:hAnsi="Times New Roman" w:cs="Arial"/>
          <w:sz w:val="24"/>
          <w:szCs w:val="20"/>
          <w:lang w:val="en-GB" w:eastAsia="en-GB"/>
        </w:rPr>
        <w:t>20xx/20xx …………………..</w:t>
      </w:r>
    </w:p>
    <w:p w14:paraId="1BCD11E6" w14:textId="77777777" w:rsidR="005B0C2C" w:rsidRPr="005B0C2C" w:rsidRDefault="005B0C2C" w:rsidP="005B0C2C">
      <w:pPr>
        <w:spacing w:after="0" w:line="0" w:lineRule="atLeast"/>
        <w:ind w:left="4320"/>
        <w:rPr>
          <w:rFonts w:ascii="Times New Roman" w:eastAsia="Times New Roman" w:hAnsi="Times New Roman" w:cs="Arial"/>
          <w:sz w:val="24"/>
          <w:szCs w:val="20"/>
          <w:lang w:val="en-GB" w:eastAsia="en-GB"/>
        </w:rPr>
      </w:pPr>
      <w:r w:rsidRPr="005B0C2C">
        <w:rPr>
          <w:rFonts w:ascii="Times New Roman" w:eastAsia="Times New Roman" w:hAnsi="Times New Roman" w:cs="Arial"/>
          <w:sz w:val="24"/>
          <w:szCs w:val="20"/>
          <w:lang w:val="en-GB" w:eastAsia="en-GB"/>
        </w:rPr>
        <w:t>20xx/20xx …………………..</w:t>
      </w:r>
    </w:p>
    <w:p w14:paraId="25345AF4" w14:textId="77777777" w:rsidR="005B0C2C" w:rsidRPr="005B0C2C" w:rsidRDefault="005B0C2C" w:rsidP="005B0C2C">
      <w:pPr>
        <w:spacing w:after="0" w:line="0" w:lineRule="atLeast"/>
        <w:ind w:left="4320"/>
        <w:rPr>
          <w:rFonts w:ascii="Times New Roman" w:eastAsia="Times New Roman" w:hAnsi="Times New Roman" w:cs="Arial"/>
          <w:sz w:val="24"/>
          <w:szCs w:val="20"/>
          <w:lang w:val="en-GB" w:eastAsia="en-GB"/>
        </w:rPr>
      </w:pPr>
      <w:r w:rsidRPr="005B0C2C">
        <w:rPr>
          <w:rFonts w:ascii="Times New Roman" w:eastAsia="Times New Roman" w:hAnsi="Times New Roman" w:cs="Arial"/>
          <w:sz w:val="24"/>
          <w:szCs w:val="20"/>
          <w:lang w:val="en-GB" w:eastAsia="en-GB"/>
        </w:rPr>
        <w:t>20xx/20xx …………………..</w:t>
      </w:r>
    </w:p>
    <w:p w14:paraId="64921788" w14:textId="77777777" w:rsidR="005B0C2C" w:rsidRPr="005B0C2C" w:rsidRDefault="005B0C2C" w:rsidP="005B0C2C">
      <w:pPr>
        <w:spacing w:after="0" w:line="289" w:lineRule="exact"/>
        <w:rPr>
          <w:rFonts w:ascii="Times New Roman" w:eastAsia="Times New Roman" w:hAnsi="Times New Roman" w:cs="Arial"/>
          <w:sz w:val="20"/>
          <w:szCs w:val="20"/>
          <w:lang w:val="en-GB" w:eastAsia="en-GB"/>
        </w:rPr>
      </w:pPr>
    </w:p>
    <w:p w14:paraId="539DB4E4" w14:textId="77777777" w:rsidR="005B0C2C" w:rsidRPr="005B0C2C" w:rsidRDefault="005B0C2C" w:rsidP="005B0C2C">
      <w:pPr>
        <w:spacing w:after="0" w:line="237" w:lineRule="auto"/>
        <w:ind w:right="380"/>
        <w:rPr>
          <w:rFonts w:ascii="Times New Roman" w:eastAsia="Times New Roman" w:hAnsi="Times New Roman" w:cs="Arial"/>
          <w:sz w:val="24"/>
          <w:szCs w:val="20"/>
          <w:lang w:val="en-GB" w:eastAsia="en-GB"/>
        </w:rPr>
      </w:pPr>
      <w:r w:rsidRPr="005B0C2C">
        <w:rPr>
          <w:rFonts w:ascii="Times New Roman" w:eastAsia="Times New Roman" w:hAnsi="Times New Roman" w:cs="Arial"/>
          <w:sz w:val="24"/>
          <w:szCs w:val="20"/>
          <w:lang w:val="en-GB" w:eastAsia="en-GB"/>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64316BAA" w14:textId="77777777" w:rsidR="005B0C2C" w:rsidRPr="005B0C2C" w:rsidRDefault="005B0C2C" w:rsidP="005B0C2C">
      <w:pPr>
        <w:spacing w:after="0" w:line="268" w:lineRule="exact"/>
        <w:rPr>
          <w:rFonts w:ascii="Times New Roman" w:eastAsia="Times New Roman" w:hAnsi="Times New Roman" w:cs="Arial"/>
          <w:sz w:val="20"/>
          <w:szCs w:val="20"/>
          <w:lang w:val="en-GB" w:eastAsia="en-GB"/>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5B0C2C" w:rsidRPr="005B0C2C" w14:paraId="443D8D5B" w14:textId="77777777" w:rsidTr="00EB1240">
        <w:trPr>
          <w:trHeight w:val="280"/>
        </w:trPr>
        <w:tc>
          <w:tcPr>
            <w:tcW w:w="1640" w:type="dxa"/>
            <w:tcBorders>
              <w:top w:val="single" w:sz="8" w:space="0" w:color="auto"/>
              <w:left w:val="single" w:sz="8" w:space="0" w:color="auto"/>
              <w:right w:val="single" w:sz="8" w:space="0" w:color="auto"/>
            </w:tcBorders>
            <w:shd w:val="clear" w:color="auto" w:fill="auto"/>
            <w:vAlign w:val="bottom"/>
          </w:tcPr>
          <w:p w14:paraId="56FC349E" w14:textId="77777777" w:rsidR="005B0C2C" w:rsidRPr="005B0C2C" w:rsidRDefault="005B0C2C" w:rsidP="005B0C2C">
            <w:pPr>
              <w:spacing w:after="0" w:line="0" w:lineRule="atLeast"/>
              <w:jc w:val="center"/>
              <w:rPr>
                <w:rFonts w:ascii="Times New Roman" w:eastAsia="Times New Roman" w:hAnsi="Times New Roman" w:cs="Arial"/>
                <w:sz w:val="24"/>
                <w:szCs w:val="20"/>
                <w:lang w:val="en-GB" w:eastAsia="en-GB"/>
              </w:rPr>
            </w:pPr>
            <w:r w:rsidRPr="005B0C2C">
              <w:rPr>
                <w:rFonts w:ascii="Times New Roman" w:eastAsia="Times New Roman" w:hAnsi="Times New Roman" w:cs="Arial"/>
                <w:sz w:val="24"/>
                <w:szCs w:val="20"/>
                <w:lang w:val="en-GB" w:eastAsia="en-GB"/>
              </w:rPr>
              <w:t>Procurement</w:t>
            </w:r>
          </w:p>
        </w:tc>
        <w:tc>
          <w:tcPr>
            <w:tcW w:w="1500" w:type="dxa"/>
            <w:tcBorders>
              <w:top w:val="single" w:sz="8" w:space="0" w:color="auto"/>
              <w:right w:val="single" w:sz="8" w:space="0" w:color="auto"/>
            </w:tcBorders>
            <w:shd w:val="clear" w:color="auto" w:fill="auto"/>
            <w:vAlign w:val="bottom"/>
          </w:tcPr>
          <w:p w14:paraId="247B85C4" w14:textId="77777777" w:rsidR="005B0C2C" w:rsidRPr="005B0C2C" w:rsidRDefault="005B0C2C" w:rsidP="005B0C2C">
            <w:pPr>
              <w:spacing w:after="0" w:line="0" w:lineRule="atLeast"/>
              <w:jc w:val="center"/>
              <w:rPr>
                <w:rFonts w:ascii="Times New Roman" w:eastAsia="Times New Roman" w:hAnsi="Times New Roman" w:cs="Arial"/>
                <w:sz w:val="24"/>
                <w:szCs w:val="20"/>
                <w:lang w:val="en-GB" w:eastAsia="en-GB"/>
              </w:rPr>
            </w:pPr>
            <w:r w:rsidRPr="005B0C2C">
              <w:rPr>
                <w:rFonts w:ascii="Times New Roman" w:eastAsia="Times New Roman" w:hAnsi="Times New Roman" w:cs="Arial"/>
                <w:sz w:val="24"/>
                <w:szCs w:val="20"/>
                <w:lang w:val="en-GB" w:eastAsia="en-GB"/>
              </w:rPr>
              <w:t>Name of</w:t>
            </w:r>
          </w:p>
        </w:tc>
        <w:tc>
          <w:tcPr>
            <w:tcW w:w="1440" w:type="dxa"/>
            <w:tcBorders>
              <w:top w:val="single" w:sz="8" w:space="0" w:color="auto"/>
              <w:right w:val="single" w:sz="8" w:space="0" w:color="auto"/>
            </w:tcBorders>
            <w:shd w:val="clear" w:color="auto" w:fill="auto"/>
            <w:vAlign w:val="bottom"/>
          </w:tcPr>
          <w:p w14:paraId="31C7670D" w14:textId="77777777" w:rsidR="005B0C2C" w:rsidRPr="005B0C2C" w:rsidRDefault="005B0C2C" w:rsidP="005B0C2C">
            <w:pPr>
              <w:spacing w:after="0" w:line="0" w:lineRule="atLeast"/>
              <w:jc w:val="center"/>
              <w:rPr>
                <w:rFonts w:ascii="Times New Roman" w:eastAsia="Times New Roman" w:hAnsi="Times New Roman" w:cs="Arial"/>
                <w:sz w:val="24"/>
                <w:szCs w:val="20"/>
                <w:lang w:val="en-GB" w:eastAsia="en-GB"/>
              </w:rPr>
            </w:pPr>
            <w:r w:rsidRPr="005B0C2C">
              <w:rPr>
                <w:rFonts w:ascii="Times New Roman" w:eastAsia="Times New Roman" w:hAnsi="Times New Roman" w:cs="Arial"/>
                <w:sz w:val="24"/>
                <w:szCs w:val="20"/>
                <w:lang w:val="en-GB" w:eastAsia="en-GB"/>
              </w:rPr>
              <w:t>Type of</w:t>
            </w:r>
          </w:p>
        </w:tc>
        <w:tc>
          <w:tcPr>
            <w:tcW w:w="1560" w:type="dxa"/>
            <w:tcBorders>
              <w:top w:val="single" w:sz="8" w:space="0" w:color="auto"/>
              <w:right w:val="single" w:sz="8" w:space="0" w:color="auto"/>
            </w:tcBorders>
            <w:shd w:val="clear" w:color="auto" w:fill="auto"/>
            <w:vAlign w:val="bottom"/>
          </w:tcPr>
          <w:p w14:paraId="49C93610" w14:textId="77777777" w:rsidR="005B0C2C" w:rsidRPr="005B0C2C" w:rsidRDefault="005B0C2C" w:rsidP="005B0C2C">
            <w:pPr>
              <w:spacing w:after="0" w:line="0" w:lineRule="atLeast"/>
              <w:jc w:val="center"/>
              <w:rPr>
                <w:rFonts w:ascii="Times New Roman" w:eastAsia="Times New Roman" w:hAnsi="Times New Roman" w:cs="Arial"/>
                <w:w w:val="99"/>
                <w:sz w:val="24"/>
                <w:szCs w:val="20"/>
                <w:lang w:val="en-GB" w:eastAsia="en-GB"/>
              </w:rPr>
            </w:pPr>
            <w:r w:rsidRPr="005B0C2C">
              <w:rPr>
                <w:rFonts w:ascii="Times New Roman" w:eastAsia="Times New Roman" w:hAnsi="Times New Roman" w:cs="Arial"/>
                <w:w w:val="99"/>
                <w:sz w:val="24"/>
                <w:szCs w:val="20"/>
                <w:lang w:val="en-GB" w:eastAsia="en-GB"/>
              </w:rPr>
              <w:t>Agreement</w:t>
            </w:r>
          </w:p>
        </w:tc>
        <w:tc>
          <w:tcPr>
            <w:tcW w:w="1300" w:type="dxa"/>
            <w:tcBorders>
              <w:top w:val="single" w:sz="8" w:space="0" w:color="auto"/>
              <w:right w:val="single" w:sz="8" w:space="0" w:color="auto"/>
            </w:tcBorders>
            <w:shd w:val="clear" w:color="auto" w:fill="auto"/>
            <w:vAlign w:val="bottom"/>
          </w:tcPr>
          <w:p w14:paraId="472BE392" w14:textId="77777777" w:rsidR="005B0C2C" w:rsidRPr="005B0C2C" w:rsidRDefault="005B0C2C" w:rsidP="005B0C2C">
            <w:pPr>
              <w:spacing w:after="0" w:line="0" w:lineRule="atLeast"/>
              <w:jc w:val="center"/>
              <w:rPr>
                <w:rFonts w:ascii="Times New Roman" w:eastAsia="Times New Roman" w:hAnsi="Times New Roman" w:cs="Arial"/>
                <w:w w:val="99"/>
                <w:sz w:val="24"/>
                <w:szCs w:val="20"/>
                <w:lang w:val="en-GB" w:eastAsia="en-GB"/>
              </w:rPr>
            </w:pPr>
            <w:r w:rsidRPr="005B0C2C">
              <w:rPr>
                <w:rFonts w:ascii="Times New Roman" w:eastAsia="Times New Roman" w:hAnsi="Times New Roman" w:cs="Arial"/>
                <w:w w:val="99"/>
                <w:sz w:val="24"/>
                <w:szCs w:val="20"/>
                <w:lang w:val="en-GB" w:eastAsia="en-GB"/>
              </w:rPr>
              <w:t>Delivery</w:t>
            </w:r>
          </w:p>
        </w:tc>
        <w:tc>
          <w:tcPr>
            <w:tcW w:w="1200" w:type="dxa"/>
            <w:tcBorders>
              <w:top w:val="single" w:sz="8" w:space="0" w:color="auto"/>
              <w:right w:val="single" w:sz="8" w:space="0" w:color="auto"/>
            </w:tcBorders>
            <w:shd w:val="clear" w:color="auto" w:fill="auto"/>
            <w:vAlign w:val="bottom"/>
          </w:tcPr>
          <w:p w14:paraId="79C6371F" w14:textId="77777777" w:rsidR="005B0C2C" w:rsidRPr="005B0C2C" w:rsidRDefault="005B0C2C" w:rsidP="005B0C2C">
            <w:pPr>
              <w:spacing w:after="0" w:line="0" w:lineRule="atLeast"/>
              <w:jc w:val="center"/>
              <w:rPr>
                <w:rFonts w:ascii="Times New Roman" w:eastAsia="Times New Roman" w:hAnsi="Times New Roman" w:cs="Arial"/>
                <w:sz w:val="24"/>
                <w:szCs w:val="20"/>
                <w:lang w:val="en-GB" w:eastAsia="en-GB"/>
              </w:rPr>
            </w:pPr>
            <w:r w:rsidRPr="005B0C2C">
              <w:rPr>
                <w:rFonts w:ascii="Times New Roman" w:eastAsia="Times New Roman" w:hAnsi="Times New Roman" w:cs="Arial"/>
                <w:sz w:val="24"/>
                <w:szCs w:val="20"/>
                <w:lang w:val="en-GB" w:eastAsia="en-GB"/>
              </w:rPr>
              <w:t>Value</w:t>
            </w:r>
          </w:p>
        </w:tc>
      </w:tr>
      <w:tr w:rsidR="005B0C2C" w:rsidRPr="005B0C2C" w14:paraId="7D68B0B8" w14:textId="77777777" w:rsidTr="00EB1240">
        <w:trPr>
          <w:trHeight w:val="276"/>
        </w:trPr>
        <w:tc>
          <w:tcPr>
            <w:tcW w:w="1640" w:type="dxa"/>
            <w:tcBorders>
              <w:left w:val="single" w:sz="8" w:space="0" w:color="auto"/>
              <w:right w:val="single" w:sz="8" w:space="0" w:color="auto"/>
            </w:tcBorders>
            <w:shd w:val="clear" w:color="auto" w:fill="auto"/>
            <w:vAlign w:val="bottom"/>
          </w:tcPr>
          <w:p w14:paraId="0864C7E2" w14:textId="77777777" w:rsidR="005B0C2C" w:rsidRPr="005B0C2C" w:rsidRDefault="005B0C2C" w:rsidP="005B0C2C">
            <w:pPr>
              <w:spacing w:after="0" w:line="0" w:lineRule="atLeast"/>
              <w:jc w:val="center"/>
              <w:rPr>
                <w:rFonts w:ascii="Times New Roman" w:eastAsia="Times New Roman" w:hAnsi="Times New Roman" w:cs="Arial"/>
                <w:sz w:val="24"/>
                <w:szCs w:val="20"/>
                <w:lang w:val="en-GB" w:eastAsia="en-GB"/>
              </w:rPr>
            </w:pPr>
            <w:r w:rsidRPr="005B0C2C">
              <w:rPr>
                <w:rFonts w:ascii="Times New Roman" w:eastAsia="Times New Roman" w:hAnsi="Times New Roman" w:cs="Arial"/>
                <w:sz w:val="24"/>
                <w:szCs w:val="20"/>
                <w:lang w:val="en-GB" w:eastAsia="en-GB"/>
              </w:rPr>
              <w:t>ID No.</w:t>
            </w:r>
          </w:p>
        </w:tc>
        <w:tc>
          <w:tcPr>
            <w:tcW w:w="1500" w:type="dxa"/>
            <w:tcBorders>
              <w:right w:val="single" w:sz="8" w:space="0" w:color="auto"/>
            </w:tcBorders>
            <w:shd w:val="clear" w:color="auto" w:fill="auto"/>
            <w:vAlign w:val="bottom"/>
          </w:tcPr>
          <w:p w14:paraId="1D54EB31" w14:textId="77777777" w:rsidR="005B0C2C" w:rsidRPr="005B0C2C" w:rsidRDefault="005B0C2C" w:rsidP="005B0C2C">
            <w:pPr>
              <w:spacing w:after="0" w:line="0" w:lineRule="atLeast"/>
              <w:jc w:val="center"/>
              <w:rPr>
                <w:rFonts w:ascii="Times New Roman" w:eastAsia="Times New Roman" w:hAnsi="Times New Roman" w:cs="Arial"/>
                <w:w w:val="99"/>
                <w:sz w:val="24"/>
                <w:szCs w:val="20"/>
                <w:lang w:val="en-GB" w:eastAsia="en-GB"/>
              </w:rPr>
            </w:pPr>
            <w:r w:rsidRPr="005B0C2C">
              <w:rPr>
                <w:rFonts w:ascii="Times New Roman" w:eastAsia="Times New Roman" w:hAnsi="Times New Roman" w:cs="Arial"/>
                <w:w w:val="99"/>
                <w:sz w:val="24"/>
                <w:szCs w:val="20"/>
                <w:lang w:val="en-GB" w:eastAsia="en-GB"/>
              </w:rPr>
              <w:t>Purchaser</w:t>
            </w:r>
          </w:p>
        </w:tc>
        <w:tc>
          <w:tcPr>
            <w:tcW w:w="1440" w:type="dxa"/>
            <w:tcBorders>
              <w:right w:val="single" w:sz="8" w:space="0" w:color="auto"/>
            </w:tcBorders>
            <w:shd w:val="clear" w:color="auto" w:fill="auto"/>
            <w:vAlign w:val="bottom"/>
          </w:tcPr>
          <w:p w14:paraId="5DCF7238" w14:textId="77777777" w:rsidR="005B0C2C" w:rsidRPr="005B0C2C" w:rsidRDefault="005B0C2C" w:rsidP="005B0C2C">
            <w:pPr>
              <w:spacing w:after="0" w:line="0" w:lineRule="atLeast"/>
              <w:jc w:val="center"/>
              <w:rPr>
                <w:rFonts w:ascii="Times New Roman" w:eastAsia="Times New Roman" w:hAnsi="Times New Roman" w:cs="Arial"/>
                <w:sz w:val="24"/>
                <w:szCs w:val="20"/>
                <w:lang w:val="en-GB" w:eastAsia="en-GB"/>
              </w:rPr>
            </w:pPr>
            <w:r w:rsidRPr="005B0C2C">
              <w:rPr>
                <w:rFonts w:ascii="Times New Roman" w:eastAsia="Times New Roman" w:hAnsi="Times New Roman" w:cs="Arial"/>
                <w:sz w:val="24"/>
                <w:szCs w:val="20"/>
                <w:lang w:val="en-GB" w:eastAsia="en-GB"/>
              </w:rPr>
              <w:t>goods</w:t>
            </w:r>
          </w:p>
        </w:tc>
        <w:tc>
          <w:tcPr>
            <w:tcW w:w="1560" w:type="dxa"/>
            <w:tcBorders>
              <w:right w:val="single" w:sz="8" w:space="0" w:color="auto"/>
            </w:tcBorders>
            <w:shd w:val="clear" w:color="auto" w:fill="auto"/>
            <w:vAlign w:val="bottom"/>
          </w:tcPr>
          <w:p w14:paraId="7A5DA9C1" w14:textId="77777777" w:rsidR="005B0C2C" w:rsidRPr="005B0C2C" w:rsidRDefault="005B0C2C" w:rsidP="005B0C2C">
            <w:pPr>
              <w:spacing w:after="0" w:line="0" w:lineRule="atLeast"/>
              <w:jc w:val="center"/>
              <w:rPr>
                <w:rFonts w:ascii="Times New Roman" w:eastAsia="Times New Roman" w:hAnsi="Times New Roman" w:cs="Arial"/>
                <w:w w:val="99"/>
                <w:sz w:val="24"/>
                <w:szCs w:val="20"/>
                <w:lang w:val="en-GB" w:eastAsia="en-GB"/>
              </w:rPr>
            </w:pPr>
            <w:r w:rsidRPr="005B0C2C">
              <w:rPr>
                <w:rFonts w:ascii="Times New Roman" w:eastAsia="Times New Roman" w:hAnsi="Times New Roman" w:cs="Arial"/>
                <w:w w:val="99"/>
                <w:sz w:val="24"/>
                <w:szCs w:val="20"/>
                <w:lang w:val="en-GB" w:eastAsia="en-GB"/>
              </w:rPr>
              <w:t>date</w:t>
            </w:r>
          </w:p>
        </w:tc>
        <w:tc>
          <w:tcPr>
            <w:tcW w:w="1300" w:type="dxa"/>
            <w:tcBorders>
              <w:right w:val="single" w:sz="8" w:space="0" w:color="auto"/>
            </w:tcBorders>
            <w:shd w:val="clear" w:color="auto" w:fill="auto"/>
            <w:vAlign w:val="bottom"/>
          </w:tcPr>
          <w:p w14:paraId="76464207" w14:textId="77777777" w:rsidR="005B0C2C" w:rsidRPr="005B0C2C" w:rsidRDefault="005B0C2C" w:rsidP="005B0C2C">
            <w:pPr>
              <w:spacing w:after="0" w:line="0" w:lineRule="atLeast"/>
              <w:jc w:val="center"/>
              <w:rPr>
                <w:rFonts w:ascii="Times New Roman" w:eastAsia="Times New Roman" w:hAnsi="Times New Roman" w:cs="Arial"/>
                <w:w w:val="99"/>
                <w:sz w:val="24"/>
                <w:szCs w:val="20"/>
                <w:lang w:val="en-GB" w:eastAsia="en-GB"/>
              </w:rPr>
            </w:pPr>
            <w:r w:rsidRPr="005B0C2C">
              <w:rPr>
                <w:rFonts w:ascii="Times New Roman" w:eastAsia="Times New Roman" w:hAnsi="Times New Roman" w:cs="Arial"/>
                <w:w w:val="99"/>
                <w:sz w:val="24"/>
                <w:szCs w:val="20"/>
                <w:lang w:val="en-GB" w:eastAsia="en-GB"/>
              </w:rPr>
              <w:t>completion</w:t>
            </w:r>
          </w:p>
        </w:tc>
        <w:tc>
          <w:tcPr>
            <w:tcW w:w="1200" w:type="dxa"/>
            <w:tcBorders>
              <w:right w:val="single" w:sz="8" w:space="0" w:color="auto"/>
            </w:tcBorders>
            <w:shd w:val="clear" w:color="auto" w:fill="auto"/>
            <w:vAlign w:val="bottom"/>
          </w:tcPr>
          <w:p w14:paraId="005FFC8F" w14:textId="77777777" w:rsidR="005B0C2C" w:rsidRPr="005B0C2C" w:rsidRDefault="005B0C2C" w:rsidP="005B0C2C">
            <w:pPr>
              <w:spacing w:after="0" w:line="0" w:lineRule="atLeast"/>
              <w:jc w:val="center"/>
              <w:rPr>
                <w:rFonts w:ascii="Times New Roman" w:eastAsia="Times New Roman" w:hAnsi="Times New Roman" w:cs="Arial"/>
                <w:w w:val="99"/>
                <w:sz w:val="24"/>
                <w:szCs w:val="20"/>
                <w:lang w:val="en-GB" w:eastAsia="en-GB"/>
              </w:rPr>
            </w:pPr>
            <w:r w:rsidRPr="005B0C2C">
              <w:rPr>
                <w:rFonts w:ascii="Times New Roman" w:eastAsia="Times New Roman" w:hAnsi="Times New Roman" w:cs="Arial"/>
                <w:w w:val="99"/>
                <w:sz w:val="24"/>
                <w:szCs w:val="20"/>
                <w:lang w:val="en-GB" w:eastAsia="en-GB"/>
              </w:rPr>
              <w:t>of</w:t>
            </w:r>
          </w:p>
        </w:tc>
      </w:tr>
      <w:tr w:rsidR="005B0C2C" w:rsidRPr="005B0C2C" w14:paraId="4FEEF100" w14:textId="77777777" w:rsidTr="00EB1240">
        <w:trPr>
          <w:trHeight w:val="48"/>
        </w:trPr>
        <w:tc>
          <w:tcPr>
            <w:tcW w:w="1640" w:type="dxa"/>
            <w:tcBorders>
              <w:left w:val="single" w:sz="8" w:space="0" w:color="auto"/>
              <w:bottom w:val="single" w:sz="8" w:space="0" w:color="auto"/>
              <w:right w:val="single" w:sz="8" w:space="0" w:color="auto"/>
            </w:tcBorders>
            <w:shd w:val="clear" w:color="auto" w:fill="auto"/>
            <w:vAlign w:val="bottom"/>
          </w:tcPr>
          <w:p w14:paraId="34507A95" w14:textId="77777777" w:rsidR="005B0C2C" w:rsidRPr="005B0C2C" w:rsidRDefault="005B0C2C" w:rsidP="005B0C2C">
            <w:pPr>
              <w:spacing w:after="0" w:line="0" w:lineRule="atLeast"/>
              <w:rPr>
                <w:rFonts w:ascii="Times New Roman" w:eastAsia="Times New Roman" w:hAnsi="Times New Roman" w:cs="Arial"/>
                <w:sz w:val="4"/>
                <w:szCs w:val="20"/>
                <w:lang w:val="en-GB" w:eastAsia="en-GB"/>
              </w:rPr>
            </w:pPr>
          </w:p>
        </w:tc>
        <w:tc>
          <w:tcPr>
            <w:tcW w:w="1500" w:type="dxa"/>
            <w:tcBorders>
              <w:bottom w:val="single" w:sz="8" w:space="0" w:color="auto"/>
              <w:right w:val="single" w:sz="8" w:space="0" w:color="auto"/>
            </w:tcBorders>
            <w:shd w:val="clear" w:color="auto" w:fill="auto"/>
            <w:vAlign w:val="bottom"/>
          </w:tcPr>
          <w:p w14:paraId="0E7B7209" w14:textId="77777777" w:rsidR="005B0C2C" w:rsidRPr="005B0C2C" w:rsidRDefault="005B0C2C" w:rsidP="005B0C2C">
            <w:pPr>
              <w:spacing w:after="0" w:line="0" w:lineRule="atLeast"/>
              <w:rPr>
                <w:rFonts w:ascii="Times New Roman" w:eastAsia="Times New Roman" w:hAnsi="Times New Roman" w:cs="Arial"/>
                <w:sz w:val="4"/>
                <w:szCs w:val="20"/>
                <w:lang w:val="en-GB" w:eastAsia="en-GB"/>
              </w:rPr>
            </w:pPr>
          </w:p>
        </w:tc>
        <w:tc>
          <w:tcPr>
            <w:tcW w:w="1440" w:type="dxa"/>
            <w:tcBorders>
              <w:bottom w:val="single" w:sz="8" w:space="0" w:color="auto"/>
              <w:right w:val="single" w:sz="8" w:space="0" w:color="auto"/>
            </w:tcBorders>
            <w:shd w:val="clear" w:color="auto" w:fill="auto"/>
            <w:vAlign w:val="bottom"/>
          </w:tcPr>
          <w:p w14:paraId="30D276D2" w14:textId="77777777" w:rsidR="005B0C2C" w:rsidRPr="005B0C2C" w:rsidRDefault="005B0C2C" w:rsidP="005B0C2C">
            <w:pPr>
              <w:spacing w:after="0" w:line="0" w:lineRule="atLeast"/>
              <w:rPr>
                <w:rFonts w:ascii="Times New Roman" w:eastAsia="Times New Roman" w:hAnsi="Times New Roman" w:cs="Arial"/>
                <w:sz w:val="4"/>
                <w:szCs w:val="20"/>
                <w:lang w:val="en-GB" w:eastAsia="en-GB"/>
              </w:rPr>
            </w:pPr>
          </w:p>
        </w:tc>
        <w:tc>
          <w:tcPr>
            <w:tcW w:w="1560" w:type="dxa"/>
            <w:tcBorders>
              <w:bottom w:val="single" w:sz="8" w:space="0" w:color="auto"/>
              <w:right w:val="single" w:sz="8" w:space="0" w:color="auto"/>
            </w:tcBorders>
            <w:shd w:val="clear" w:color="auto" w:fill="auto"/>
            <w:vAlign w:val="bottom"/>
          </w:tcPr>
          <w:p w14:paraId="15252EEF" w14:textId="77777777" w:rsidR="005B0C2C" w:rsidRPr="005B0C2C" w:rsidRDefault="005B0C2C" w:rsidP="005B0C2C">
            <w:pPr>
              <w:spacing w:after="0" w:line="0" w:lineRule="atLeast"/>
              <w:rPr>
                <w:rFonts w:ascii="Times New Roman" w:eastAsia="Times New Roman" w:hAnsi="Times New Roman" w:cs="Arial"/>
                <w:sz w:val="4"/>
                <w:szCs w:val="20"/>
                <w:lang w:val="en-GB" w:eastAsia="en-GB"/>
              </w:rPr>
            </w:pPr>
          </w:p>
        </w:tc>
        <w:tc>
          <w:tcPr>
            <w:tcW w:w="1300" w:type="dxa"/>
            <w:tcBorders>
              <w:bottom w:val="single" w:sz="8" w:space="0" w:color="auto"/>
              <w:right w:val="single" w:sz="8" w:space="0" w:color="auto"/>
            </w:tcBorders>
            <w:shd w:val="clear" w:color="auto" w:fill="auto"/>
            <w:vAlign w:val="bottom"/>
          </w:tcPr>
          <w:p w14:paraId="4E8635BB" w14:textId="77777777" w:rsidR="005B0C2C" w:rsidRPr="005B0C2C" w:rsidRDefault="005B0C2C" w:rsidP="005B0C2C">
            <w:pPr>
              <w:spacing w:after="0" w:line="0" w:lineRule="atLeast"/>
              <w:rPr>
                <w:rFonts w:ascii="Times New Roman" w:eastAsia="Times New Roman" w:hAnsi="Times New Roman" w:cs="Arial"/>
                <w:sz w:val="4"/>
                <w:szCs w:val="20"/>
                <w:lang w:val="en-GB" w:eastAsia="en-GB"/>
              </w:rPr>
            </w:pPr>
          </w:p>
        </w:tc>
        <w:tc>
          <w:tcPr>
            <w:tcW w:w="1200" w:type="dxa"/>
            <w:tcBorders>
              <w:bottom w:val="single" w:sz="8" w:space="0" w:color="auto"/>
              <w:right w:val="single" w:sz="8" w:space="0" w:color="auto"/>
            </w:tcBorders>
            <w:shd w:val="clear" w:color="auto" w:fill="auto"/>
            <w:vAlign w:val="bottom"/>
          </w:tcPr>
          <w:p w14:paraId="0DC81589" w14:textId="77777777" w:rsidR="005B0C2C" w:rsidRPr="005B0C2C" w:rsidRDefault="005B0C2C" w:rsidP="005B0C2C">
            <w:pPr>
              <w:spacing w:after="0" w:line="0" w:lineRule="atLeast"/>
              <w:rPr>
                <w:rFonts w:ascii="Times New Roman" w:eastAsia="Times New Roman" w:hAnsi="Times New Roman" w:cs="Arial"/>
                <w:sz w:val="4"/>
                <w:szCs w:val="20"/>
                <w:lang w:val="en-GB" w:eastAsia="en-GB"/>
              </w:rPr>
            </w:pPr>
          </w:p>
        </w:tc>
      </w:tr>
      <w:tr w:rsidR="005B0C2C" w:rsidRPr="005B0C2C" w14:paraId="0CF5CB47" w14:textId="77777777" w:rsidTr="00EB1240">
        <w:trPr>
          <w:trHeight w:val="2479"/>
        </w:trPr>
        <w:tc>
          <w:tcPr>
            <w:tcW w:w="1640" w:type="dxa"/>
            <w:tcBorders>
              <w:left w:val="single" w:sz="8" w:space="0" w:color="auto"/>
              <w:bottom w:val="single" w:sz="8" w:space="0" w:color="auto"/>
              <w:right w:val="single" w:sz="8" w:space="0" w:color="auto"/>
            </w:tcBorders>
            <w:shd w:val="clear" w:color="auto" w:fill="auto"/>
            <w:vAlign w:val="bottom"/>
          </w:tcPr>
          <w:p w14:paraId="1CA06ABD" w14:textId="77777777" w:rsidR="005B0C2C" w:rsidRPr="005B0C2C" w:rsidRDefault="005B0C2C" w:rsidP="005B0C2C">
            <w:pPr>
              <w:spacing w:after="0" w:line="0" w:lineRule="atLeast"/>
              <w:rPr>
                <w:rFonts w:ascii="Times New Roman" w:eastAsia="Times New Roman" w:hAnsi="Times New Roman" w:cs="Arial"/>
                <w:sz w:val="24"/>
                <w:szCs w:val="20"/>
                <w:lang w:val="en-GB" w:eastAsia="en-GB"/>
              </w:rPr>
            </w:pPr>
          </w:p>
        </w:tc>
        <w:tc>
          <w:tcPr>
            <w:tcW w:w="1500" w:type="dxa"/>
            <w:tcBorders>
              <w:bottom w:val="single" w:sz="8" w:space="0" w:color="auto"/>
              <w:right w:val="single" w:sz="8" w:space="0" w:color="auto"/>
            </w:tcBorders>
            <w:shd w:val="clear" w:color="auto" w:fill="auto"/>
            <w:vAlign w:val="bottom"/>
          </w:tcPr>
          <w:p w14:paraId="512B910D" w14:textId="77777777" w:rsidR="005B0C2C" w:rsidRPr="005B0C2C" w:rsidRDefault="005B0C2C" w:rsidP="005B0C2C">
            <w:pPr>
              <w:spacing w:after="0" w:line="0" w:lineRule="atLeast"/>
              <w:rPr>
                <w:rFonts w:ascii="Times New Roman" w:eastAsia="Times New Roman" w:hAnsi="Times New Roman" w:cs="Arial"/>
                <w:sz w:val="24"/>
                <w:szCs w:val="20"/>
                <w:lang w:val="en-GB" w:eastAsia="en-GB"/>
              </w:rPr>
            </w:pPr>
          </w:p>
        </w:tc>
        <w:tc>
          <w:tcPr>
            <w:tcW w:w="1440" w:type="dxa"/>
            <w:tcBorders>
              <w:bottom w:val="single" w:sz="8" w:space="0" w:color="auto"/>
              <w:right w:val="single" w:sz="8" w:space="0" w:color="auto"/>
            </w:tcBorders>
            <w:shd w:val="clear" w:color="auto" w:fill="auto"/>
            <w:vAlign w:val="bottom"/>
          </w:tcPr>
          <w:p w14:paraId="0F688900" w14:textId="77777777" w:rsidR="005B0C2C" w:rsidRPr="005B0C2C" w:rsidRDefault="005B0C2C" w:rsidP="005B0C2C">
            <w:pPr>
              <w:spacing w:after="0" w:line="0" w:lineRule="atLeast"/>
              <w:rPr>
                <w:rFonts w:ascii="Times New Roman" w:eastAsia="Times New Roman" w:hAnsi="Times New Roman" w:cs="Arial"/>
                <w:sz w:val="24"/>
                <w:szCs w:val="20"/>
                <w:lang w:val="en-GB" w:eastAsia="en-GB"/>
              </w:rPr>
            </w:pPr>
          </w:p>
        </w:tc>
        <w:tc>
          <w:tcPr>
            <w:tcW w:w="1560" w:type="dxa"/>
            <w:tcBorders>
              <w:bottom w:val="single" w:sz="8" w:space="0" w:color="auto"/>
              <w:right w:val="single" w:sz="8" w:space="0" w:color="auto"/>
            </w:tcBorders>
            <w:shd w:val="clear" w:color="auto" w:fill="auto"/>
            <w:vAlign w:val="bottom"/>
          </w:tcPr>
          <w:p w14:paraId="385C8058" w14:textId="77777777" w:rsidR="005B0C2C" w:rsidRPr="005B0C2C" w:rsidRDefault="005B0C2C" w:rsidP="005B0C2C">
            <w:pPr>
              <w:spacing w:after="0" w:line="0" w:lineRule="atLeast"/>
              <w:rPr>
                <w:rFonts w:ascii="Times New Roman" w:eastAsia="Times New Roman" w:hAnsi="Times New Roman" w:cs="Arial"/>
                <w:sz w:val="24"/>
                <w:szCs w:val="20"/>
                <w:lang w:val="en-GB" w:eastAsia="en-GB"/>
              </w:rPr>
            </w:pPr>
          </w:p>
        </w:tc>
        <w:tc>
          <w:tcPr>
            <w:tcW w:w="1300" w:type="dxa"/>
            <w:tcBorders>
              <w:bottom w:val="single" w:sz="8" w:space="0" w:color="auto"/>
              <w:right w:val="single" w:sz="8" w:space="0" w:color="auto"/>
            </w:tcBorders>
            <w:shd w:val="clear" w:color="auto" w:fill="auto"/>
            <w:vAlign w:val="bottom"/>
          </w:tcPr>
          <w:p w14:paraId="4FB4846A" w14:textId="77777777" w:rsidR="005B0C2C" w:rsidRPr="005B0C2C" w:rsidRDefault="005B0C2C" w:rsidP="005B0C2C">
            <w:pPr>
              <w:spacing w:after="0" w:line="0" w:lineRule="atLeast"/>
              <w:rPr>
                <w:rFonts w:ascii="Times New Roman" w:eastAsia="Times New Roman" w:hAnsi="Times New Roman" w:cs="Arial"/>
                <w:sz w:val="24"/>
                <w:szCs w:val="20"/>
                <w:lang w:val="en-GB" w:eastAsia="en-GB"/>
              </w:rPr>
            </w:pPr>
          </w:p>
        </w:tc>
        <w:tc>
          <w:tcPr>
            <w:tcW w:w="1200" w:type="dxa"/>
            <w:tcBorders>
              <w:bottom w:val="single" w:sz="8" w:space="0" w:color="auto"/>
              <w:right w:val="single" w:sz="8" w:space="0" w:color="auto"/>
            </w:tcBorders>
            <w:shd w:val="clear" w:color="auto" w:fill="auto"/>
            <w:vAlign w:val="bottom"/>
          </w:tcPr>
          <w:p w14:paraId="5B48A52E" w14:textId="77777777" w:rsidR="005B0C2C" w:rsidRPr="005B0C2C" w:rsidRDefault="005B0C2C" w:rsidP="005B0C2C">
            <w:pPr>
              <w:spacing w:after="0" w:line="0" w:lineRule="atLeast"/>
              <w:rPr>
                <w:rFonts w:ascii="Times New Roman" w:eastAsia="Times New Roman" w:hAnsi="Times New Roman" w:cs="Arial"/>
                <w:sz w:val="24"/>
                <w:szCs w:val="20"/>
                <w:lang w:val="en-GB" w:eastAsia="en-GB"/>
              </w:rPr>
            </w:pPr>
          </w:p>
        </w:tc>
      </w:tr>
    </w:tbl>
    <w:p w14:paraId="4C84160B" w14:textId="77777777" w:rsidR="005B0C2C" w:rsidRDefault="005B0C2C" w:rsidP="005B0C2C">
      <w:pPr>
        <w:spacing w:after="0" w:line="240" w:lineRule="auto"/>
        <w:rPr>
          <w:rFonts w:ascii="Times New Roman" w:eastAsia="Times New Roman" w:hAnsi="Times New Roman" w:cs="Arial"/>
          <w:sz w:val="24"/>
          <w:szCs w:val="20"/>
          <w:lang w:val="en-GB" w:eastAsia="en-GB"/>
        </w:rPr>
      </w:pPr>
    </w:p>
    <w:p w14:paraId="024E8721" w14:textId="77777777" w:rsidR="005B0C2C" w:rsidRPr="005B0C2C" w:rsidRDefault="005B0C2C" w:rsidP="005B0C2C">
      <w:pPr>
        <w:spacing w:after="0" w:line="234" w:lineRule="auto"/>
        <w:ind w:right="500"/>
        <w:jc w:val="both"/>
        <w:rPr>
          <w:rFonts w:ascii="Times New Roman" w:eastAsia="Times New Roman" w:hAnsi="Times New Roman" w:cs="Arial"/>
          <w:sz w:val="24"/>
          <w:szCs w:val="20"/>
          <w:lang w:val="en-GB" w:eastAsia="en-GB"/>
        </w:rPr>
      </w:pPr>
      <w:r w:rsidRPr="005B0C2C">
        <w:rPr>
          <w:rFonts w:ascii="Times New Roman" w:eastAsia="Times New Roman" w:hAnsi="Times New Roman" w:cs="Arial"/>
          <w:sz w:val="24"/>
          <w:szCs w:val="20"/>
          <w:lang w:val="en-GB" w:eastAsia="en-GB"/>
        </w:rPr>
        <w:t>1.4 Financial reports for the last two years : balance sheet, profit and loss statements, auditors’ reports, etc. List them below and attach copies.</w:t>
      </w:r>
    </w:p>
    <w:p w14:paraId="19A2BC61" w14:textId="77777777" w:rsidR="005B0C2C" w:rsidRPr="005B0C2C" w:rsidRDefault="005B0C2C" w:rsidP="005B0C2C">
      <w:pPr>
        <w:spacing w:after="0" w:line="0" w:lineRule="atLeast"/>
        <w:ind w:right="360"/>
        <w:rPr>
          <w:rFonts w:ascii="Times New Roman" w:eastAsia="Times New Roman" w:hAnsi="Times New Roman" w:cs="Arial"/>
          <w:sz w:val="24"/>
          <w:szCs w:val="20"/>
          <w:lang w:val="en-GB" w:eastAsia="en-GB"/>
        </w:rPr>
      </w:pPr>
      <w:bookmarkStart w:id="50" w:name="page62"/>
      <w:bookmarkEnd w:id="50"/>
    </w:p>
    <w:p w14:paraId="1321A258" w14:textId="77777777" w:rsidR="005B0C2C" w:rsidRPr="005B0C2C" w:rsidRDefault="005B0C2C" w:rsidP="005B0C2C">
      <w:pPr>
        <w:spacing w:after="0" w:line="200" w:lineRule="exact"/>
        <w:rPr>
          <w:rFonts w:ascii="Times New Roman" w:eastAsia="Times New Roman" w:hAnsi="Times New Roman" w:cs="Arial"/>
          <w:sz w:val="20"/>
          <w:szCs w:val="20"/>
          <w:lang w:val="en-GB" w:eastAsia="en-GB"/>
        </w:rPr>
      </w:pPr>
    </w:p>
    <w:p w14:paraId="0C5DD0EE" w14:textId="77777777" w:rsidR="005B0C2C" w:rsidRPr="005B0C2C" w:rsidRDefault="005B0C2C" w:rsidP="005B0C2C">
      <w:pPr>
        <w:spacing w:after="0" w:line="0" w:lineRule="atLeast"/>
        <w:jc w:val="both"/>
        <w:rPr>
          <w:rFonts w:ascii="Times New Roman" w:eastAsia="Times New Roman" w:hAnsi="Times New Roman" w:cs="Arial"/>
          <w:sz w:val="19"/>
          <w:szCs w:val="20"/>
          <w:lang w:val="en-GB" w:eastAsia="en-GB"/>
        </w:rPr>
      </w:pPr>
      <w:r w:rsidRPr="005B0C2C">
        <w:rPr>
          <w:rFonts w:ascii="Times New Roman" w:eastAsia="Times New Roman" w:hAnsi="Times New Roman" w:cs="Arial"/>
          <w:sz w:val="19"/>
          <w:szCs w:val="20"/>
          <w:lang w:val="en-GB" w:eastAsia="en-GB"/>
        </w:rPr>
        <w:t>……………………………………………………………………………………………………………….</w:t>
      </w:r>
    </w:p>
    <w:p w14:paraId="0624EE77" w14:textId="77777777" w:rsidR="005B0C2C" w:rsidRPr="005B0C2C" w:rsidRDefault="005B0C2C" w:rsidP="005B0C2C">
      <w:pPr>
        <w:spacing w:after="0" w:line="0" w:lineRule="atLeast"/>
        <w:jc w:val="both"/>
        <w:rPr>
          <w:rFonts w:ascii="Times New Roman" w:eastAsia="Times New Roman" w:hAnsi="Times New Roman" w:cs="Arial"/>
          <w:sz w:val="19"/>
          <w:szCs w:val="20"/>
          <w:lang w:val="en-GB" w:eastAsia="en-GB"/>
        </w:rPr>
      </w:pPr>
      <w:r w:rsidRPr="005B0C2C">
        <w:rPr>
          <w:rFonts w:ascii="Times New Roman" w:eastAsia="Times New Roman" w:hAnsi="Times New Roman" w:cs="Arial"/>
          <w:sz w:val="19"/>
          <w:szCs w:val="20"/>
          <w:lang w:val="en-GB" w:eastAsia="en-GB"/>
        </w:rPr>
        <w:t>……………………………………………………………………………………………………………….</w:t>
      </w:r>
    </w:p>
    <w:p w14:paraId="51DD00F4" w14:textId="77777777" w:rsidR="005B0C2C" w:rsidRPr="005B0C2C" w:rsidRDefault="005B0C2C" w:rsidP="005B0C2C">
      <w:pPr>
        <w:spacing w:after="0" w:line="0" w:lineRule="atLeast"/>
        <w:jc w:val="both"/>
        <w:rPr>
          <w:rFonts w:ascii="Times New Roman" w:eastAsia="Times New Roman" w:hAnsi="Times New Roman" w:cs="Arial"/>
          <w:sz w:val="19"/>
          <w:szCs w:val="20"/>
          <w:lang w:val="en-GB" w:eastAsia="en-GB"/>
        </w:rPr>
      </w:pPr>
      <w:r w:rsidRPr="005B0C2C">
        <w:rPr>
          <w:rFonts w:ascii="Times New Roman" w:eastAsia="Times New Roman" w:hAnsi="Times New Roman" w:cs="Arial"/>
          <w:sz w:val="19"/>
          <w:szCs w:val="20"/>
          <w:lang w:val="en-GB" w:eastAsia="en-GB"/>
        </w:rPr>
        <w:t>……………………………………………………………………………………………………………….</w:t>
      </w:r>
    </w:p>
    <w:p w14:paraId="267A738C" w14:textId="77777777" w:rsidR="005B0C2C" w:rsidRPr="005B0C2C" w:rsidRDefault="005B0C2C" w:rsidP="005B0C2C">
      <w:pPr>
        <w:spacing w:after="0" w:line="0" w:lineRule="atLeast"/>
        <w:jc w:val="both"/>
        <w:rPr>
          <w:rFonts w:ascii="Times New Roman" w:eastAsia="Times New Roman" w:hAnsi="Times New Roman" w:cs="Arial"/>
          <w:sz w:val="19"/>
          <w:szCs w:val="20"/>
          <w:lang w:val="en-GB" w:eastAsia="en-GB"/>
        </w:rPr>
      </w:pPr>
      <w:r w:rsidRPr="005B0C2C">
        <w:rPr>
          <w:rFonts w:ascii="Times New Roman" w:eastAsia="Times New Roman" w:hAnsi="Times New Roman" w:cs="Arial"/>
          <w:sz w:val="19"/>
          <w:szCs w:val="20"/>
          <w:lang w:val="en-GB" w:eastAsia="en-GB"/>
        </w:rPr>
        <w:t>……………………………………………………………………………………………………………….</w:t>
      </w:r>
    </w:p>
    <w:p w14:paraId="42AF92B5" w14:textId="77777777" w:rsidR="005B0C2C" w:rsidRPr="005B0C2C" w:rsidRDefault="005B0C2C" w:rsidP="005B0C2C">
      <w:pPr>
        <w:spacing w:after="0" w:line="284" w:lineRule="exact"/>
        <w:jc w:val="both"/>
        <w:rPr>
          <w:rFonts w:ascii="Times New Roman" w:eastAsia="Times New Roman" w:hAnsi="Times New Roman" w:cs="Arial"/>
          <w:sz w:val="20"/>
          <w:szCs w:val="20"/>
          <w:lang w:val="en-GB" w:eastAsia="en-GB"/>
        </w:rPr>
      </w:pPr>
    </w:p>
    <w:p w14:paraId="649C0337" w14:textId="77777777" w:rsidR="005B0C2C" w:rsidRPr="005B0C2C" w:rsidRDefault="005B0C2C" w:rsidP="005B0C2C">
      <w:pPr>
        <w:spacing w:after="0" w:line="234" w:lineRule="auto"/>
        <w:ind w:right="460"/>
        <w:jc w:val="both"/>
        <w:rPr>
          <w:rFonts w:ascii="Times New Roman" w:eastAsia="Times New Roman" w:hAnsi="Times New Roman" w:cs="Arial"/>
          <w:sz w:val="24"/>
          <w:szCs w:val="20"/>
          <w:lang w:val="en-GB" w:eastAsia="en-GB"/>
        </w:rPr>
      </w:pPr>
      <w:r w:rsidRPr="005B0C2C">
        <w:rPr>
          <w:rFonts w:ascii="Times New Roman" w:eastAsia="Times New Roman" w:hAnsi="Times New Roman" w:cs="Arial"/>
          <w:sz w:val="24"/>
          <w:szCs w:val="20"/>
          <w:lang w:val="en-GB" w:eastAsia="en-GB"/>
        </w:rPr>
        <w:t>1.5 Names, addresses and telephone, telex, facsimile numbers and email addresses of banks that may provide references if contacted by the Purchaser.</w:t>
      </w:r>
    </w:p>
    <w:p w14:paraId="50345089" w14:textId="77777777" w:rsidR="005B0C2C" w:rsidRPr="005B0C2C" w:rsidRDefault="005B0C2C" w:rsidP="005B0C2C">
      <w:pPr>
        <w:spacing w:after="0" w:line="6" w:lineRule="exact"/>
        <w:jc w:val="both"/>
        <w:rPr>
          <w:rFonts w:ascii="Times New Roman" w:eastAsia="Times New Roman" w:hAnsi="Times New Roman" w:cs="Arial"/>
          <w:sz w:val="20"/>
          <w:szCs w:val="20"/>
          <w:lang w:val="en-GB" w:eastAsia="en-GB"/>
        </w:rPr>
      </w:pPr>
    </w:p>
    <w:p w14:paraId="020285C5" w14:textId="77777777" w:rsidR="005B0C2C" w:rsidRPr="005B0C2C" w:rsidRDefault="005B0C2C" w:rsidP="005B0C2C">
      <w:pPr>
        <w:spacing w:after="0" w:line="0" w:lineRule="atLeast"/>
        <w:jc w:val="both"/>
        <w:rPr>
          <w:rFonts w:ascii="Times New Roman" w:eastAsia="Times New Roman" w:hAnsi="Times New Roman" w:cs="Arial"/>
          <w:sz w:val="19"/>
          <w:szCs w:val="20"/>
          <w:lang w:val="en-GB" w:eastAsia="en-GB"/>
        </w:rPr>
      </w:pPr>
      <w:r w:rsidRPr="005B0C2C">
        <w:rPr>
          <w:rFonts w:ascii="Times New Roman" w:eastAsia="Times New Roman" w:hAnsi="Times New Roman" w:cs="Arial"/>
          <w:sz w:val="19"/>
          <w:szCs w:val="20"/>
          <w:lang w:val="en-GB" w:eastAsia="en-GB"/>
        </w:rPr>
        <w:t>……………………………………………………………………………………………………………….</w:t>
      </w:r>
    </w:p>
    <w:p w14:paraId="35D27C8E" w14:textId="77777777" w:rsidR="005B0C2C" w:rsidRPr="005B0C2C" w:rsidRDefault="005B0C2C" w:rsidP="005B0C2C">
      <w:pPr>
        <w:spacing w:after="0" w:line="0" w:lineRule="atLeast"/>
        <w:jc w:val="both"/>
        <w:rPr>
          <w:rFonts w:ascii="Times New Roman" w:eastAsia="Times New Roman" w:hAnsi="Times New Roman" w:cs="Arial"/>
          <w:sz w:val="19"/>
          <w:szCs w:val="20"/>
          <w:lang w:val="en-GB" w:eastAsia="en-GB"/>
        </w:rPr>
      </w:pPr>
      <w:r w:rsidRPr="005B0C2C">
        <w:rPr>
          <w:rFonts w:ascii="Times New Roman" w:eastAsia="Times New Roman" w:hAnsi="Times New Roman" w:cs="Arial"/>
          <w:sz w:val="19"/>
          <w:szCs w:val="20"/>
          <w:lang w:val="en-GB" w:eastAsia="en-GB"/>
        </w:rPr>
        <w:t>……………………………………………………………………………………………………………….</w:t>
      </w:r>
    </w:p>
    <w:p w14:paraId="670130F2" w14:textId="77777777" w:rsidR="005B0C2C" w:rsidRPr="005B0C2C" w:rsidRDefault="005B0C2C" w:rsidP="005B0C2C">
      <w:pPr>
        <w:spacing w:after="0" w:line="0" w:lineRule="atLeast"/>
        <w:jc w:val="both"/>
        <w:rPr>
          <w:rFonts w:ascii="Times New Roman" w:eastAsia="Times New Roman" w:hAnsi="Times New Roman" w:cs="Arial"/>
          <w:sz w:val="19"/>
          <w:szCs w:val="20"/>
          <w:lang w:val="en-GB" w:eastAsia="en-GB"/>
        </w:rPr>
      </w:pPr>
      <w:r w:rsidRPr="005B0C2C">
        <w:rPr>
          <w:rFonts w:ascii="Times New Roman" w:eastAsia="Times New Roman" w:hAnsi="Times New Roman" w:cs="Arial"/>
          <w:sz w:val="19"/>
          <w:szCs w:val="20"/>
          <w:lang w:val="en-GB" w:eastAsia="en-GB"/>
        </w:rPr>
        <w:t>……………………………………………………………………………………………………………….</w:t>
      </w:r>
    </w:p>
    <w:p w14:paraId="33BFB132" w14:textId="77777777" w:rsidR="005B0C2C" w:rsidRPr="005B0C2C" w:rsidRDefault="005B0C2C" w:rsidP="005B0C2C">
      <w:pPr>
        <w:spacing w:after="0" w:line="0" w:lineRule="atLeast"/>
        <w:jc w:val="both"/>
        <w:rPr>
          <w:rFonts w:ascii="Times New Roman" w:eastAsia="Times New Roman" w:hAnsi="Times New Roman" w:cs="Arial"/>
          <w:sz w:val="19"/>
          <w:szCs w:val="20"/>
          <w:lang w:val="en-GB" w:eastAsia="en-GB"/>
        </w:rPr>
      </w:pPr>
      <w:r w:rsidRPr="005B0C2C">
        <w:rPr>
          <w:rFonts w:ascii="Times New Roman" w:eastAsia="Times New Roman" w:hAnsi="Times New Roman" w:cs="Arial"/>
          <w:sz w:val="19"/>
          <w:szCs w:val="20"/>
          <w:lang w:val="en-GB" w:eastAsia="en-GB"/>
        </w:rPr>
        <w:t>……………………………………………………………………………………………………………….</w:t>
      </w:r>
    </w:p>
    <w:p w14:paraId="5BFD999D" w14:textId="77777777" w:rsidR="005B0C2C" w:rsidRPr="005B0C2C" w:rsidRDefault="005B0C2C" w:rsidP="005B0C2C">
      <w:pPr>
        <w:spacing w:after="0" w:line="200" w:lineRule="exact"/>
        <w:rPr>
          <w:rFonts w:ascii="Times New Roman" w:eastAsia="Times New Roman" w:hAnsi="Times New Roman" w:cs="Arial"/>
          <w:sz w:val="20"/>
          <w:szCs w:val="20"/>
          <w:lang w:val="en-GB" w:eastAsia="en-GB"/>
        </w:rPr>
      </w:pPr>
    </w:p>
    <w:p w14:paraId="2AFAFCB2" w14:textId="77777777" w:rsidR="005B0C2C" w:rsidRPr="005B0C2C" w:rsidRDefault="005B0C2C" w:rsidP="005B0C2C">
      <w:pPr>
        <w:spacing w:after="0" w:line="347" w:lineRule="exact"/>
        <w:rPr>
          <w:rFonts w:ascii="Times New Roman" w:eastAsia="Times New Roman" w:hAnsi="Times New Roman" w:cs="Arial"/>
          <w:sz w:val="20"/>
          <w:szCs w:val="20"/>
          <w:lang w:val="en-GB" w:eastAsia="en-GB"/>
        </w:rPr>
      </w:pPr>
    </w:p>
    <w:p w14:paraId="79BCF846" w14:textId="77777777" w:rsidR="005B0C2C" w:rsidRPr="005B0C2C" w:rsidRDefault="005B0C2C" w:rsidP="005B0C2C">
      <w:pPr>
        <w:spacing w:after="0" w:line="0" w:lineRule="atLeast"/>
        <w:jc w:val="both"/>
        <w:rPr>
          <w:rFonts w:ascii="Times New Roman" w:eastAsia="Times New Roman" w:hAnsi="Times New Roman" w:cs="Arial"/>
          <w:sz w:val="23"/>
          <w:szCs w:val="20"/>
          <w:lang w:val="en-GB" w:eastAsia="en-GB"/>
        </w:rPr>
      </w:pPr>
      <w:r w:rsidRPr="005B0C2C">
        <w:rPr>
          <w:rFonts w:ascii="Times New Roman" w:eastAsia="Times New Roman" w:hAnsi="Times New Roman" w:cs="Arial"/>
          <w:sz w:val="24"/>
          <w:szCs w:val="20"/>
          <w:lang w:val="en-GB" w:eastAsia="en-GB"/>
        </w:rPr>
        <w:t>1.6</w:t>
      </w:r>
      <w:r w:rsidRPr="005B0C2C">
        <w:rPr>
          <w:rFonts w:ascii="Times New Roman" w:eastAsia="Times New Roman" w:hAnsi="Times New Roman" w:cs="Arial"/>
          <w:sz w:val="20"/>
          <w:szCs w:val="20"/>
          <w:lang w:val="en-GB" w:eastAsia="en-GB"/>
        </w:rPr>
        <w:tab/>
      </w:r>
      <w:r w:rsidRPr="005B0C2C">
        <w:rPr>
          <w:rFonts w:ascii="Times New Roman" w:eastAsia="Times New Roman" w:hAnsi="Times New Roman" w:cs="Arial"/>
          <w:sz w:val="23"/>
          <w:szCs w:val="20"/>
          <w:lang w:val="en-GB" w:eastAsia="en-GB"/>
        </w:rPr>
        <w:t>Information on current litigation in which the Tenderer is involved.</w:t>
      </w:r>
    </w:p>
    <w:p w14:paraId="618D9DCC" w14:textId="77777777" w:rsidR="005B0C2C" w:rsidRPr="005B0C2C" w:rsidRDefault="005B0C2C" w:rsidP="005B0C2C">
      <w:pPr>
        <w:spacing w:after="0" w:line="20" w:lineRule="exact"/>
        <w:rPr>
          <w:rFonts w:ascii="Times New Roman" w:eastAsia="Times New Roman" w:hAnsi="Times New Roman" w:cs="Arial"/>
          <w:sz w:val="20"/>
          <w:szCs w:val="20"/>
          <w:lang w:val="en-GB" w:eastAsia="en-GB"/>
        </w:rPr>
      </w:pPr>
      <w:r w:rsidRPr="005B0C2C">
        <w:rPr>
          <w:rFonts w:ascii="Times New Roman" w:eastAsia="Times New Roman" w:hAnsi="Times New Roman" w:cs="Arial"/>
          <w:noProof/>
          <w:sz w:val="23"/>
          <w:szCs w:val="20"/>
        </w:rPr>
        <mc:AlternateContent>
          <mc:Choice Requires="wps">
            <w:drawing>
              <wp:anchor distT="0" distB="0" distL="114300" distR="114300" simplePos="0" relativeHeight="251697152" behindDoc="1" locked="0" layoutInCell="1" allowOverlap="1" wp14:anchorId="62053D9E" wp14:editId="7E19B1E2">
                <wp:simplePos x="0" y="0"/>
                <wp:positionH relativeFrom="column">
                  <wp:posOffset>5704840</wp:posOffset>
                </wp:positionH>
                <wp:positionV relativeFrom="paragraph">
                  <wp:posOffset>179070</wp:posOffset>
                </wp:positionV>
                <wp:extent cx="13335" cy="1333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1B1A7" id="Rectangle 32" o:spid="_x0000_s1026" style="position:absolute;margin-left:449.2pt;margin-top:14.1pt;width:1.05pt;height:1.0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ARHA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" fillcolor="black" strokecolor="white"/>
            </w:pict>
          </mc:Fallback>
        </mc:AlternateContent>
      </w:r>
    </w:p>
    <w:p w14:paraId="10EB8B6E" w14:textId="77777777" w:rsidR="005B0C2C" w:rsidRPr="005B0C2C" w:rsidRDefault="005B0C2C" w:rsidP="005B0C2C">
      <w:pPr>
        <w:spacing w:after="0" w:line="246" w:lineRule="exact"/>
        <w:rPr>
          <w:rFonts w:ascii="Times New Roman" w:eastAsia="Times New Roman" w:hAnsi="Times New Roman" w:cs="Arial"/>
          <w:sz w:val="20"/>
          <w:szCs w:val="20"/>
          <w:lang w:val="en-GB" w:eastAsia="en-GB"/>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5B0C2C" w:rsidRPr="005B0C2C" w14:paraId="50F8F0C8" w14:textId="77777777" w:rsidTr="00EB1240">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14:paraId="3750B927" w14:textId="77777777" w:rsidR="005B0C2C" w:rsidRPr="005B0C2C" w:rsidRDefault="005B0C2C" w:rsidP="005B0C2C">
            <w:pPr>
              <w:spacing w:after="0" w:line="0" w:lineRule="atLeast"/>
              <w:ind w:left="680"/>
              <w:rPr>
                <w:rFonts w:ascii="Times New Roman" w:eastAsia="Times New Roman" w:hAnsi="Times New Roman" w:cs="Arial"/>
                <w:sz w:val="24"/>
                <w:szCs w:val="20"/>
                <w:lang w:val="en-GB" w:eastAsia="en-GB"/>
              </w:rPr>
            </w:pPr>
            <w:r w:rsidRPr="005B0C2C">
              <w:rPr>
                <w:rFonts w:ascii="Times New Roman" w:eastAsia="Times New Roman" w:hAnsi="Times New Roman" w:cs="Arial"/>
                <w:sz w:val="24"/>
                <w:szCs w:val="20"/>
                <w:lang w:val="en-GB" w:eastAsia="en-GB"/>
              </w:rPr>
              <w:t>Other party(</w:t>
            </w:r>
            <w:proofErr w:type="spellStart"/>
            <w:r w:rsidRPr="005B0C2C">
              <w:rPr>
                <w:rFonts w:ascii="Times New Roman" w:eastAsia="Times New Roman" w:hAnsi="Times New Roman" w:cs="Arial"/>
                <w:sz w:val="24"/>
                <w:szCs w:val="20"/>
                <w:lang w:val="en-GB" w:eastAsia="en-GB"/>
              </w:rPr>
              <w:t>ies</w:t>
            </w:r>
            <w:proofErr w:type="spellEnd"/>
            <w:r w:rsidRPr="005B0C2C">
              <w:rPr>
                <w:rFonts w:ascii="Times New Roman" w:eastAsia="Times New Roman" w:hAnsi="Times New Roman" w:cs="Arial"/>
                <w:sz w:val="24"/>
                <w:szCs w:val="20"/>
                <w:lang w:val="en-GB" w:eastAsia="en-GB"/>
              </w:rPr>
              <w:t>)</w:t>
            </w:r>
          </w:p>
        </w:tc>
        <w:tc>
          <w:tcPr>
            <w:tcW w:w="2860" w:type="dxa"/>
            <w:tcBorders>
              <w:top w:val="single" w:sz="8" w:space="0" w:color="auto"/>
              <w:bottom w:val="single" w:sz="8" w:space="0" w:color="auto"/>
              <w:right w:val="single" w:sz="8" w:space="0" w:color="auto"/>
            </w:tcBorders>
            <w:shd w:val="clear" w:color="auto" w:fill="auto"/>
            <w:vAlign w:val="bottom"/>
          </w:tcPr>
          <w:p w14:paraId="2EDBDDDE" w14:textId="77777777" w:rsidR="005B0C2C" w:rsidRPr="005B0C2C" w:rsidRDefault="005B0C2C" w:rsidP="005B0C2C">
            <w:pPr>
              <w:spacing w:after="0" w:line="0" w:lineRule="atLeast"/>
              <w:ind w:left="620"/>
              <w:rPr>
                <w:rFonts w:ascii="Times New Roman" w:eastAsia="Times New Roman" w:hAnsi="Times New Roman" w:cs="Arial"/>
                <w:sz w:val="24"/>
                <w:szCs w:val="20"/>
                <w:lang w:val="en-GB" w:eastAsia="en-GB"/>
              </w:rPr>
            </w:pPr>
            <w:r w:rsidRPr="005B0C2C">
              <w:rPr>
                <w:rFonts w:ascii="Times New Roman" w:eastAsia="Times New Roman" w:hAnsi="Times New Roman" w:cs="Arial"/>
                <w:sz w:val="24"/>
                <w:szCs w:val="20"/>
                <w:lang w:val="en-GB" w:eastAsia="en-GB"/>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14:paraId="43DB592D" w14:textId="77777777" w:rsidR="005B0C2C" w:rsidRPr="005B0C2C" w:rsidRDefault="005B0C2C" w:rsidP="005B0C2C">
            <w:pPr>
              <w:spacing w:after="0" w:line="0" w:lineRule="atLeast"/>
              <w:ind w:left="580"/>
              <w:rPr>
                <w:rFonts w:ascii="Times New Roman" w:eastAsia="Times New Roman" w:hAnsi="Times New Roman" w:cs="Arial"/>
                <w:sz w:val="24"/>
                <w:szCs w:val="20"/>
                <w:lang w:val="en-GB" w:eastAsia="en-GB"/>
              </w:rPr>
            </w:pPr>
            <w:r w:rsidRPr="005B0C2C">
              <w:rPr>
                <w:rFonts w:ascii="Times New Roman" w:eastAsia="Times New Roman" w:hAnsi="Times New Roman" w:cs="Arial"/>
                <w:sz w:val="24"/>
                <w:szCs w:val="20"/>
                <w:lang w:val="en-GB" w:eastAsia="en-GB"/>
              </w:rPr>
              <w:t>Amount involved</w:t>
            </w:r>
          </w:p>
        </w:tc>
      </w:tr>
      <w:tr w:rsidR="005B0C2C" w:rsidRPr="005B0C2C" w14:paraId="5F278477" w14:textId="77777777" w:rsidTr="00EB1240">
        <w:trPr>
          <w:trHeight w:val="278"/>
        </w:trPr>
        <w:tc>
          <w:tcPr>
            <w:tcW w:w="2900" w:type="dxa"/>
            <w:tcBorders>
              <w:left w:val="single" w:sz="8" w:space="0" w:color="auto"/>
              <w:bottom w:val="single" w:sz="8" w:space="0" w:color="auto"/>
              <w:right w:val="single" w:sz="8" w:space="0" w:color="auto"/>
            </w:tcBorders>
            <w:shd w:val="clear" w:color="auto" w:fill="auto"/>
            <w:vAlign w:val="bottom"/>
          </w:tcPr>
          <w:p w14:paraId="793A15E6" w14:textId="77777777" w:rsidR="005B0C2C" w:rsidRPr="005B0C2C" w:rsidRDefault="005B0C2C" w:rsidP="005B0C2C">
            <w:pPr>
              <w:spacing w:after="0" w:line="0" w:lineRule="atLeast"/>
              <w:rPr>
                <w:rFonts w:ascii="Times New Roman" w:eastAsia="Times New Roman" w:hAnsi="Times New Roman" w:cs="Arial"/>
                <w:sz w:val="24"/>
                <w:szCs w:val="20"/>
                <w:lang w:val="en-GB" w:eastAsia="en-GB"/>
              </w:rPr>
            </w:pPr>
          </w:p>
        </w:tc>
        <w:tc>
          <w:tcPr>
            <w:tcW w:w="2860" w:type="dxa"/>
            <w:tcBorders>
              <w:bottom w:val="single" w:sz="8" w:space="0" w:color="auto"/>
              <w:right w:val="single" w:sz="8" w:space="0" w:color="auto"/>
            </w:tcBorders>
            <w:shd w:val="clear" w:color="auto" w:fill="auto"/>
            <w:vAlign w:val="bottom"/>
          </w:tcPr>
          <w:p w14:paraId="44671250" w14:textId="77777777" w:rsidR="005B0C2C" w:rsidRPr="005B0C2C" w:rsidRDefault="005B0C2C" w:rsidP="005B0C2C">
            <w:pPr>
              <w:spacing w:after="0" w:line="0" w:lineRule="atLeast"/>
              <w:rPr>
                <w:rFonts w:ascii="Times New Roman" w:eastAsia="Times New Roman" w:hAnsi="Times New Roman" w:cs="Arial"/>
                <w:sz w:val="24"/>
                <w:szCs w:val="20"/>
                <w:lang w:val="en-GB" w:eastAsia="en-GB"/>
              </w:rPr>
            </w:pPr>
          </w:p>
        </w:tc>
        <w:tc>
          <w:tcPr>
            <w:tcW w:w="2880" w:type="dxa"/>
            <w:tcBorders>
              <w:bottom w:val="single" w:sz="8" w:space="0" w:color="auto"/>
              <w:right w:val="single" w:sz="8" w:space="0" w:color="auto"/>
            </w:tcBorders>
            <w:shd w:val="clear" w:color="auto" w:fill="auto"/>
            <w:vAlign w:val="bottom"/>
          </w:tcPr>
          <w:p w14:paraId="41366758" w14:textId="77777777" w:rsidR="005B0C2C" w:rsidRPr="005B0C2C" w:rsidRDefault="005B0C2C" w:rsidP="005B0C2C">
            <w:pPr>
              <w:spacing w:after="0" w:line="0" w:lineRule="atLeast"/>
              <w:rPr>
                <w:rFonts w:ascii="Times New Roman" w:eastAsia="Times New Roman" w:hAnsi="Times New Roman" w:cs="Arial"/>
                <w:sz w:val="24"/>
                <w:szCs w:val="20"/>
                <w:lang w:val="en-GB" w:eastAsia="en-GB"/>
              </w:rPr>
            </w:pPr>
          </w:p>
        </w:tc>
      </w:tr>
      <w:tr w:rsidR="005B0C2C" w:rsidRPr="005B0C2C" w14:paraId="0239C8D1" w14:textId="77777777" w:rsidTr="00EB124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0A11BFD8" w14:textId="77777777" w:rsidR="005B0C2C" w:rsidRPr="005B0C2C" w:rsidRDefault="005B0C2C" w:rsidP="005B0C2C">
            <w:pPr>
              <w:spacing w:after="0" w:line="0" w:lineRule="atLeast"/>
              <w:rPr>
                <w:rFonts w:ascii="Times New Roman" w:eastAsia="Times New Roman" w:hAnsi="Times New Roman" w:cs="Arial"/>
                <w:sz w:val="23"/>
                <w:szCs w:val="20"/>
                <w:lang w:val="en-GB" w:eastAsia="en-GB"/>
              </w:rPr>
            </w:pPr>
          </w:p>
        </w:tc>
        <w:tc>
          <w:tcPr>
            <w:tcW w:w="2860" w:type="dxa"/>
            <w:tcBorders>
              <w:bottom w:val="single" w:sz="8" w:space="0" w:color="auto"/>
              <w:right w:val="single" w:sz="8" w:space="0" w:color="auto"/>
            </w:tcBorders>
            <w:shd w:val="clear" w:color="auto" w:fill="auto"/>
            <w:vAlign w:val="bottom"/>
          </w:tcPr>
          <w:p w14:paraId="65F9898C" w14:textId="77777777" w:rsidR="005B0C2C" w:rsidRPr="005B0C2C" w:rsidRDefault="005B0C2C" w:rsidP="005B0C2C">
            <w:pPr>
              <w:spacing w:after="0" w:line="0" w:lineRule="atLeast"/>
              <w:rPr>
                <w:rFonts w:ascii="Times New Roman" w:eastAsia="Times New Roman" w:hAnsi="Times New Roman" w:cs="Arial"/>
                <w:sz w:val="23"/>
                <w:szCs w:val="20"/>
                <w:lang w:val="en-GB" w:eastAsia="en-GB"/>
              </w:rPr>
            </w:pPr>
          </w:p>
        </w:tc>
        <w:tc>
          <w:tcPr>
            <w:tcW w:w="2880" w:type="dxa"/>
            <w:tcBorders>
              <w:bottom w:val="single" w:sz="8" w:space="0" w:color="auto"/>
              <w:right w:val="single" w:sz="8" w:space="0" w:color="auto"/>
            </w:tcBorders>
            <w:shd w:val="clear" w:color="auto" w:fill="auto"/>
            <w:vAlign w:val="bottom"/>
          </w:tcPr>
          <w:p w14:paraId="311EB606" w14:textId="77777777" w:rsidR="005B0C2C" w:rsidRPr="005B0C2C" w:rsidRDefault="005B0C2C" w:rsidP="005B0C2C">
            <w:pPr>
              <w:spacing w:after="0" w:line="0" w:lineRule="atLeast"/>
              <w:rPr>
                <w:rFonts w:ascii="Times New Roman" w:eastAsia="Times New Roman" w:hAnsi="Times New Roman" w:cs="Arial"/>
                <w:sz w:val="23"/>
                <w:szCs w:val="20"/>
                <w:lang w:val="en-GB" w:eastAsia="en-GB"/>
              </w:rPr>
            </w:pPr>
          </w:p>
        </w:tc>
      </w:tr>
      <w:tr w:rsidR="005B0C2C" w:rsidRPr="005B0C2C" w14:paraId="24ADD686" w14:textId="77777777" w:rsidTr="00EB124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7DD9BC16" w14:textId="77777777" w:rsidR="005B0C2C" w:rsidRPr="005B0C2C" w:rsidRDefault="005B0C2C" w:rsidP="005B0C2C">
            <w:pPr>
              <w:spacing w:after="0" w:line="0" w:lineRule="atLeast"/>
              <w:rPr>
                <w:rFonts w:ascii="Times New Roman" w:eastAsia="Times New Roman" w:hAnsi="Times New Roman" w:cs="Arial"/>
                <w:sz w:val="23"/>
                <w:szCs w:val="20"/>
                <w:lang w:val="en-GB" w:eastAsia="en-GB"/>
              </w:rPr>
            </w:pPr>
          </w:p>
        </w:tc>
        <w:tc>
          <w:tcPr>
            <w:tcW w:w="2860" w:type="dxa"/>
            <w:tcBorders>
              <w:bottom w:val="single" w:sz="8" w:space="0" w:color="auto"/>
              <w:right w:val="single" w:sz="8" w:space="0" w:color="auto"/>
            </w:tcBorders>
            <w:shd w:val="clear" w:color="auto" w:fill="auto"/>
            <w:vAlign w:val="bottom"/>
          </w:tcPr>
          <w:p w14:paraId="251180BF" w14:textId="77777777" w:rsidR="005B0C2C" w:rsidRPr="005B0C2C" w:rsidRDefault="005B0C2C" w:rsidP="005B0C2C">
            <w:pPr>
              <w:spacing w:after="0" w:line="0" w:lineRule="atLeast"/>
              <w:rPr>
                <w:rFonts w:ascii="Times New Roman" w:eastAsia="Times New Roman" w:hAnsi="Times New Roman" w:cs="Arial"/>
                <w:sz w:val="23"/>
                <w:szCs w:val="20"/>
                <w:lang w:val="en-GB" w:eastAsia="en-GB"/>
              </w:rPr>
            </w:pPr>
          </w:p>
        </w:tc>
        <w:tc>
          <w:tcPr>
            <w:tcW w:w="2880" w:type="dxa"/>
            <w:tcBorders>
              <w:bottom w:val="single" w:sz="8" w:space="0" w:color="auto"/>
              <w:right w:val="single" w:sz="8" w:space="0" w:color="auto"/>
            </w:tcBorders>
            <w:shd w:val="clear" w:color="auto" w:fill="auto"/>
            <w:vAlign w:val="bottom"/>
          </w:tcPr>
          <w:p w14:paraId="2B84E765" w14:textId="77777777" w:rsidR="005B0C2C" w:rsidRPr="005B0C2C" w:rsidRDefault="005B0C2C" w:rsidP="005B0C2C">
            <w:pPr>
              <w:spacing w:after="0" w:line="0" w:lineRule="atLeast"/>
              <w:rPr>
                <w:rFonts w:ascii="Times New Roman" w:eastAsia="Times New Roman" w:hAnsi="Times New Roman" w:cs="Arial"/>
                <w:sz w:val="23"/>
                <w:szCs w:val="20"/>
                <w:lang w:val="en-GB" w:eastAsia="en-GB"/>
              </w:rPr>
            </w:pPr>
          </w:p>
        </w:tc>
      </w:tr>
      <w:tr w:rsidR="005B0C2C" w:rsidRPr="005B0C2C" w14:paraId="1ED713F8" w14:textId="77777777" w:rsidTr="00EB1240">
        <w:trPr>
          <w:trHeight w:val="273"/>
        </w:trPr>
        <w:tc>
          <w:tcPr>
            <w:tcW w:w="2900" w:type="dxa"/>
            <w:tcBorders>
              <w:left w:val="single" w:sz="8" w:space="0" w:color="auto"/>
              <w:bottom w:val="single" w:sz="8" w:space="0" w:color="auto"/>
              <w:right w:val="single" w:sz="8" w:space="0" w:color="auto"/>
            </w:tcBorders>
            <w:shd w:val="clear" w:color="auto" w:fill="auto"/>
            <w:vAlign w:val="bottom"/>
          </w:tcPr>
          <w:p w14:paraId="3C0B9B70" w14:textId="77777777" w:rsidR="005B0C2C" w:rsidRPr="005B0C2C" w:rsidRDefault="005B0C2C" w:rsidP="005B0C2C">
            <w:pPr>
              <w:spacing w:after="0" w:line="0" w:lineRule="atLeast"/>
              <w:rPr>
                <w:rFonts w:ascii="Times New Roman" w:eastAsia="Times New Roman" w:hAnsi="Times New Roman" w:cs="Arial"/>
                <w:sz w:val="23"/>
                <w:szCs w:val="20"/>
                <w:lang w:val="en-GB" w:eastAsia="en-GB"/>
              </w:rPr>
            </w:pPr>
          </w:p>
        </w:tc>
        <w:tc>
          <w:tcPr>
            <w:tcW w:w="2860" w:type="dxa"/>
            <w:tcBorders>
              <w:bottom w:val="single" w:sz="8" w:space="0" w:color="auto"/>
              <w:right w:val="single" w:sz="8" w:space="0" w:color="auto"/>
            </w:tcBorders>
            <w:shd w:val="clear" w:color="auto" w:fill="auto"/>
            <w:vAlign w:val="bottom"/>
          </w:tcPr>
          <w:p w14:paraId="2456D97A" w14:textId="77777777" w:rsidR="005B0C2C" w:rsidRPr="005B0C2C" w:rsidRDefault="005B0C2C" w:rsidP="005B0C2C">
            <w:pPr>
              <w:spacing w:after="0" w:line="0" w:lineRule="atLeast"/>
              <w:rPr>
                <w:rFonts w:ascii="Times New Roman" w:eastAsia="Times New Roman" w:hAnsi="Times New Roman" w:cs="Arial"/>
                <w:sz w:val="23"/>
                <w:szCs w:val="20"/>
                <w:lang w:val="en-GB" w:eastAsia="en-GB"/>
              </w:rPr>
            </w:pPr>
          </w:p>
        </w:tc>
        <w:tc>
          <w:tcPr>
            <w:tcW w:w="2880" w:type="dxa"/>
            <w:tcBorders>
              <w:bottom w:val="single" w:sz="8" w:space="0" w:color="auto"/>
              <w:right w:val="single" w:sz="8" w:space="0" w:color="auto"/>
            </w:tcBorders>
            <w:shd w:val="clear" w:color="auto" w:fill="auto"/>
            <w:vAlign w:val="bottom"/>
          </w:tcPr>
          <w:p w14:paraId="32E1E33B" w14:textId="77777777" w:rsidR="005B0C2C" w:rsidRPr="005B0C2C" w:rsidRDefault="005B0C2C" w:rsidP="005B0C2C">
            <w:pPr>
              <w:spacing w:after="0" w:line="0" w:lineRule="atLeast"/>
              <w:rPr>
                <w:rFonts w:ascii="Times New Roman" w:eastAsia="Times New Roman" w:hAnsi="Times New Roman" w:cs="Arial"/>
                <w:sz w:val="23"/>
                <w:szCs w:val="20"/>
                <w:lang w:val="en-GB" w:eastAsia="en-GB"/>
              </w:rPr>
            </w:pPr>
          </w:p>
        </w:tc>
      </w:tr>
    </w:tbl>
    <w:p w14:paraId="3C25DA26" w14:textId="77777777" w:rsidR="005B0C2C" w:rsidRPr="005B0C2C" w:rsidRDefault="005B0C2C" w:rsidP="005B0C2C">
      <w:pPr>
        <w:spacing w:after="0" w:line="200" w:lineRule="exact"/>
        <w:rPr>
          <w:rFonts w:ascii="Times New Roman" w:eastAsia="Times New Roman" w:hAnsi="Times New Roman" w:cs="Arial"/>
          <w:sz w:val="20"/>
          <w:szCs w:val="20"/>
          <w:lang w:val="en-GB" w:eastAsia="en-GB"/>
        </w:rPr>
      </w:pPr>
    </w:p>
    <w:p w14:paraId="132EC178" w14:textId="77777777" w:rsidR="005B0C2C" w:rsidRPr="005B0C2C" w:rsidRDefault="005B0C2C" w:rsidP="005B0C2C">
      <w:pPr>
        <w:spacing w:after="0" w:line="342" w:lineRule="exact"/>
        <w:rPr>
          <w:rFonts w:ascii="Times New Roman" w:eastAsia="Times New Roman" w:hAnsi="Times New Roman" w:cs="Arial"/>
          <w:sz w:val="20"/>
          <w:szCs w:val="20"/>
          <w:lang w:val="en-GB" w:eastAsia="en-GB"/>
        </w:rPr>
      </w:pPr>
    </w:p>
    <w:p w14:paraId="03C0CE06" w14:textId="77777777" w:rsidR="005B0C2C" w:rsidRPr="005B0C2C" w:rsidRDefault="005B0C2C" w:rsidP="00386729">
      <w:pPr>
        <w:numPr>
          <w:ilvl w:val="0"/>
          <w:numId w:val="25"/>
        </w:numPr>
        <w:tabs>
          <w:tab w:val="left" w:pos="1080"/>
        </w:tabs>
        <w:spacing w:after="0" w:line="0" w:lineRule="atLeast"/>
        <w:rPr>
          <w:rFonts w:ascii="Times New Roman" w:eastAsia="Times New Roman" w:hAnsi="Times New Roman" w:cs="Arial"/>
          <w:sz w:val="24"/>
          <w:szCs w:val="20"/>
          <w:lang w:val="en-GB" w:eastAsia="en-GB"/>
        </w:rPr>
      </w:pPr>
      <w:r w:rsidRPr="005B0C2C">
        <w:rPr>
          <w:rFonts w:ascii="Times New Roman" w:eastAsia="Times New Roman" w:hAnsi="Times New Roman" w:cs="Arial"/>
          <w:sz w:val="24"/>
          <w:szCs w:val="20"/>
          <w:lang w:val="en-GB" w:eastAsia="en-GB"/>
        </w:rPr>
        <w:t>Additional Requirements</w:t>
      </w:r>
    </w:p>
    <w:p w14:paraId="16AC5CDA" w14:textId="77777777" w:rsidR="005B0C2C" w:rsidRPr="005B0C2C" w:rsidRDefault="005B0C2C" w:rsidP="005B0C2C">
      <w:pPr>
        <w:spacing w:after="0" w:line="288" w:lineRule="exact"/>
        <w:rPr>
          <w:rFonts w:ascii="Times New Roman" w:eastAsia="Times New Roman" w:hAnsi="Times New Roman" w:cs="Arial"/>
          <w:sz w:val="20"/>
          <w:szCs w:val="20"/>
          <w:lang w:val="en-GB" w:eastAsia="en-GB"/>
        </w:rPr>
      </w:pPr>
    </w:p>
    <w:p w14:paraId="6D72D229" w14:textId="77777777" w:rsidR="005B0C2C" w:rsidRPr="005B0C2C" w:rsidRDefault="005B0C2C" w:rsidP="005B0C2C">
      <w:pPr>
        <w:spacing w:after="0" w:line="234" w:lineRule="auto"/>
        <w:ind w:left="360" w:right="500"/>
        <w:jc w:val="both"/>
        <w:rPr>
          <w:rFonts w:ascii="Times New Roman" w:eastAsia="Times New Roman" w:hAnsi="Times New Roman" w:cs="Arial"/>
          <w:sz w:val="24"/>
          <w:szCs w:val="20"/>
          <w:lang w:val="en-GB" w:eastAsia="en-GB"/>
        </w:rPr>
      </w:pPr>
      <w:r w:rsidRPr="005B0C2C">
        <w:rPr>
          <w:rFonts w:ascii="Times New Roman" w:eastAsia="Times New Roman" w:hAnsi="Times New Roman" w:cs="Arial"/>
          <w:sz w:val="24"/>
          <w:szCs w:val="20"/>
          <w:lang w:val="en-GB" w:eastAsia="en-GB"/>
        </w:rPr>
        <w:t>2.1 Tenderers should provide any additional information required in the Tender Data Sheet.</w:t>
      </w:r>
    </w:p>
    <w:p w14:paraId="68F56D39" w14:textId="77777777" w:rsidR="005B0C2C" w:rsidRPr="005B0C2C" w:rsidRDefault="005B0C2C" w:rsidP="005B0C2C">
      <w:pPr>
        <w:spacing w:after="0" w:line="6" w:lineRule="exact"/>
        <w:jc w:val="both"/>
        <w:rPr>
          <w:rFonts w:ascii="Times New Roman" w:eastAsia="Times New Roman" w:hAnsi="Times New Roman" w:cs="Arial"/>
          <w:sz w:val="20"/>
          <w:szCs w:val="20"/>
          <w:lang w:val="en-GB" w:eastAsia="en-GB"/>
        </w:rPr>
      </w:pPr>
    </w:p>
    <w:p w14:paraId="2A6C0723" w14:textId="77777777" w:rsidR="005B0C2C" w:rsidRPr="005B0C2C" w:rsidRDefault="005B0C2C" w:rsidP="005B0C2C">
      <w:pPr>
        <w:spacing w:after="0" w:line="0" w:lineRule="atLeast"/>
        <w:ind w:left="360"/>
        <w:jc w:val="both"/>
        <w:rPr>
          <w:rFonts w:ascii="Times New Roman" w:eastAsia="Times New Roman" w:hAnsi="Times New Roman" w:cs="Arial"/>
          <w:sz w:val="19"/>
          <w:szCs w:val="20"/>
          <w:lang w:val="en-GB" w:eastAsia="en-GB"/>
        </w:rPr>
      </w:pPr>
      <w:r w:rsidRPr="005B0C2C">
        <w:rPr>
          <w:rFonts w:ascii="Times New Roman" w:eastAsia="Times New Roman" w:hAnsi="Times New Roman" w:cs="Arial"/>
          <w:sz w:val="19"/>
          <w:szCs w:val="20"/>
          <w:lang w:val="en-GB" w:eastAsia="en-GB"/>
        </w:rPr>
        <w:t>……………………………………………………………………………………………………………….</w:t>
      </w:r>
    </w:p>
    <w:p w14:paraId="0D5AA4FB" w14:textId="77777777" w:rsidR="005B0C2C" w:rsidRPr="005B0C2C" w:rsidRDefault="005B0C2C" w:rsidP="005B0C2C">
      <w:pPr>
        <w:spacing w:after="0" w:line="0" w:lineRule="atLeast"/>
        <w:ind w:left="360"/>
        <w:jc w:val="both"/>
        <w:rPr>
          <w:rFonts w:ascii="Times New Roman" w:eastAsia="Times New Roman" w:hAnsi="Times New Roman" w:cs="Arial"/>
          <w:sz w:val="19"/>
          <w:szCs w:val="20"/>
          <w:lang w:val="en-GB" w:eastAsia="en-GB"/>
        </w:rPr>
      </w:pPr>
      <w:r w:rsidRPr="005B0C2C">
        <w:rPr>
          <w:rFonts w:ascii="Times New Roman" w:eastAsia="Times New Roman" w:hAnsi="Times New Roman" w:cs="Arial"/>
          <w:sz w:val="19"/>
          <w:szCs w:val="20"/>
          <w:lang w:val="en-GB" w:eastAsia="en-GB"/>
        </w:rPr>
        <w:t>……………………………………………………………………………………………………………….</w:t>
      </w:r>
    </w:p>
    <w:p w14:paraId="6977EDCC" w14:textId="77777777" w:rsidR="005B0C2C" w:rsidRPr="005B0C2C" w:rsidRDefault="005B0C2C" w:rsidP="005B0C2C">
      <w:pPr>
        <w:spacing w:after="0" w:line="0" w:lineRule="atLeast"/>
        <w:ind w:left="360"/>
        <w:jc w:val="both"/>
        <w:rPr>
          <w:rFonts w:ascii="Times New Roman" w:eastAsia="Times New Roman" w:hAnsi="Times New Roman" w:cs="Arial"/>
          <w:sz w:val="19"/>
          <w:szCs w:val="20"/>
          <w:lang w:val="en-GB" w:eastAsia="en-GB"/>
        </w:rPr>
      </w:pPr>
      <w:r w:rsidRPr="005B0C2C">
        <w:rPr>
          <w:rFonts w:ascii="Times New Roman" w:eastAsia="Times New Roman" w:hAnsi="Times New Roman" w:cs="Arial"/>
          <w:sz w:val="19"/>
          <w:szCs w:val="20"/>
          <w:lang w:val="en-GB" w:eastAsia="en-GB"/>
        </w:rPr>
        <w:t>……………………………………………………………………………………………………………….</w:t>
      </w:r>
    </w:p>
    <w:p w14:paraId="38EAA94A" w14:textId="77777777" w:rsidR="005B0C2C" w:rsidRPr="005B0C2C" w:rsidRDefault="005B0C2C" w:rsidP="005B0C2C">
      <w:pPr>
        <w:spacing w:after="0" w:line="0" w:lineRule="atLeast"/>
        <w:ind w:left="360"/>
        <w:jc w:val="both"/>
        <w:rPr>
          <w:rFonts w:ascii="Times New Roman" w:eastAsia="Times New Roman" w:hAnsi="Times New Roman" w:cs="Arial"/>
          <w:sz w:val="19"/>
          <w:szCs w:val="20"/>
          <w:lang w:val="en-GB" w:eastAsia="en-GB"/>
        </w:rPr>
      </w:pPr>
      <w:r w:rsidRPr="005B0C2C">
        <w:rPr>
          <w:rFonts w:ascii="Times New Roman" w:eastAsia="Times New Roman" w:hAnsi="Times New Roman" w:cs="Arial"/>
          <w:sz w:val="19"/>
          <w:szCs w:val="20"/>
          <w:lang w:val="en-GB" w:eastAsia="en-GB"/>
        </w:rPr>
        <w:t>……………………………………………………………………………………………………………….</w:t>
      </w:r>
    </w:p>
    <w:p w14:paraId="1D6D513B" w14:textId="77777777" w:rsidR="005B0C2C" w:rsidRPr="005B0C2C" w:rsidRDefault="005B0C2C" w:rsidP="005B0C2C">
      <w:pPr>
        <w:spacing w:after="0" w:line="0" w:lineRule="atLeast"/>
        <w:ind w:left="360"/>
        <w:jc w:val="both"/>
        <w:rPr>
          <w:rFonts w:ascii="Times New Roman" w:eastAsia="Times New Roman" w:hAnsi="Times New Roman" w:cs="Arial"/>
          <w:sz w:val="19"/>
          <w:szCs w:val="20"/>
          <w:lang w:val="en-GB" w:eastAsia="en-GB"/>
        </w:rPr>
      </w:pPr>
      <w:r w:rsidRPr="005B0C2C">
        <w:rPr>
          <w:rFonts w:ascii="Times New Roman" w:eastAsia="Times New Roman" w:hAnsi="Times New Roman" w:cs="Arial"/>
          <w:sz w:val="19"/>
          <w:szCs w:val="20"/>
          <w:lang w:val="en-GB" w:eastAsia="en-GB"/>
        </w:rPr>
        <w:t>……………………………………………………………………………………………………………….</w:t>
      </w:r>
    </w:p>
    <w:p w14:paraId="05D1F3A4" w14:textId="77777777" w:rsidR="005B0C2C" w:rsidRPr="005B0C2C" w:rsidRDefault="005B0C2C" w:rsidP="005B0C2C">
      <w:pPr>
        <w:spacing w:after="0" w:line="0" w:lineRule="atLeast"/>
        <w:ind w:left="360"/>
        <w:jc w:val="both"/>
        <w:rPr>
          <w:rFonts w:ascii="Times New Roman" w:eastAsia="Times New Roman" w:hAnsi="Times New Roman" w:cs="Arial"/>
          <w:sz w:val="19"/>
          <w:szCs w:val="20"/>
          <w:lang w:val="en-GB" w:eastAsia="en-GB"/>
        </w:rPr>
      </w:pPr>
      <w:r w:rsidRPr="005B0C2C">
        <w:rPr>
          <w:rFonts w:ascii="Times New Roman" w:eastAsia="Times New Roman" w:hAnsi="Times New Roman" w:cs="Arial"/>
          <w:sz w:val="19"/>
          <w:szCs w:val="20"/>
          <w:lang w:val="en-GB" w:eastAsia="en-GB"/>
        </w:rPr>
        <w:t>……………………………………………………………………………………………………………….</w:t>
      </w:r>
    </w:p>
    <w:p w14:paraId="627C9EB0" w14:textId="77777777" w:rsidR="005B0C2C" w:rsidRDefault="005B0C2C">
      <w:pPr>
        <w:rPr>
          <w:rFonts w:ascii="Times New Roman" w:eastAsia="Times New Roman" w:hAnsi="Times New Roman" w:cs="Arial"/>
          <w:lang w:val="en-GB" w:eastAsia="en-GB"/>
        </w:rPr>
      </w:pPr>
      <w:r>
        <w:rPr>
          <w:rFonts w:ascii="Times New Roman" w:eastAsia="Times New Roman" w:hAnsi="Times New Roman" w:cs="Arial"/>
          <w:lang w:val="en-GB" w:eastAsia="en-GB"/>
        </w:rPr>
        <w:br w:type="page"/>
      </w:r>
    </w:p>
    <w:p w14:paraId="61E0A40C" w14:textId="77777777" w:rsidR="00DA20AD" w:rsidRPr="00DA20AD" w:rsidRDefault="00DA20AD" w:rsidP="00DA20AD">
      <w:pPr>
        <w:pStyle w:val="Heading2"/>
        <w:rPr>
          <w:rFonts w:eastAsia="Times New Roman"/>
          <w:lang w:val="en-GB" w:eastAsia="en-GB"/>
        </w:rPr>
      </w:pPr>
      <w:bookmarkStart w:id="51" w:name="_Toc54242543"/>
      <w:r>
        <w:rPr>
          <w:rFonts w:eastAsia="Times New Roman"/>
          <w:lang w:val="en-GB" w:eastAsia="en-GB"/>
        </w:rPr>
        <w:lastRenderedPageBreak/>
        <w:t xml:space="preserve">5. </w:t>
      </w:r>
      <w:r w:rsidRPr="00DA20AD">
        <w:rPr>
          <w:rFonts w:eastAsia="Times New Roman"/>
          <w:lang w:val="en-GB" w:eastAsia="en-GB"/>
        </w:rPr>
        <w:t>Notification of Award</w:t>
      </w:r>
      <w:bookmarkEnd w:id="51"/>
    </w:p>
    <w:p w14:paraId="02023F99" w14:textId="77777777" w:rsidR="00DA20AD" w:rsidRPr="00DA20AD" w:rsidRDefault="00DA20AD" w:rsidP="00DA20AD">
      <w:pPr>
        <w:spacing w:after="0" w:line="271" w:lineRule="exact"/>
        <w:rPr>
          <w:rFonts w:ascii="Times New Roman" w:eastAsia="Times New Roman" w:hAnsi="Times New Roman" w:cs="Arial"/>
          <w:sz w:val="20"/>
          <w:szCs w:val="20"/>
          <w:lang w:val="en-GB" w:eastAsia="en-GB"/>
        </w:rPr>
      </w:pPr>
    </w:p>
    <w:p w14:paraId="2B4E7EE4" w14:textId="77777777" w:rsidR="00DA20AD" w:rsidRPr="00DA20AD" w:rsidRDefault="00DA20AD" w:rsidP="00CA3B2C">
      <w:pPr>
        <w:spacing w:after="0" w:line="0" w:lineRule="atLeast"/>
        <w:jc w:val="both"/>
        <w:rPr>
          <w:rFonts w:ascii="Times New Roman" w:eastAsia="Times New Roman" w:hAnsi="Times New Roman" w:cs="Arial"/>
          <w:i/>
          <w:sz w:val="24"/>
          <w:szCs w:val="20"/>
          <w:lang w:val="en-GB" w:eastAsia="en-GB"/>
        </w:rPr>
      </w:pPr>
      <w:r w:rsidRPr="00DA20AD">
        <w:rPr>
          <w:rFonts w:ascii="Times New Roman" w:eastAsia="Times New Roman" w:hAnsi="Times New Roman" w:cs="Arial"/>
          <w:i/>
          <w:sz w:val="24"/>
          <w:szCs w:val="20"/>
          <w:lang w:val="en-GB" w:eastAsia="en-GB"/>
        </w:rPr>
        <w:t>[This letter should be in the form of letterhead paper of the Purchaser]</w:t>
      </w:r>
    </w:p>
    <w:p w14:paraId="7D66AE0B" w14:textId="77777777" w:rsidR="00DA20AD" w:rsidRPr="00DA20AD" w:rsidRDefault="00DA20AD" w:rsidP="00CA3B2C">
      <w:pPr>
        <w:spacing w:after="0" w:line="276" w:lineRule="exact"/>
        <w:jc w:val="both"/>
        <w:rPr>
          <w:rFonts w:ascii="Times New Roman" w:eastAsia="Times New Roman" w:hAnsi="Times New Roman" w:cs="Arial"/>
          <w:sz w:val="20"/>
          <w:szCs w:val="20"/>
          <w:lang w:val="en-GB" w:eastAsia="en-GB"/>
        </w:rPr>
      </w:pPr>
    </w:p>
    <w:p w14:paraId="672FDC32" w14:textId="77777777" w:rsidR="00DA20AD" w:rsidRPr="00DA20AD" w:rsidRDefault="00DA20AD" w:rsidP="00CA3B2C">
      <w:pPr>
        <w:spacing w:after="0" w:line="0" w:lineRule="atLeast"/>
        <w:jc w:val="both"/>
        <w:rPr>
          <w:rFonts w:ascii="Times New Roman" w:eastAsia="Times New Roman" w:hAnsi="Times New Roman" w:cs="Arial"/>
          <w:i/>
          <w:sz w:val="24"/>
          <w:szCs w:val="20"/>
          <w:lang w:val="en-GB" w:eastAsia="en-GB"/>
        </w:rPr>
      </w:pPr>
      <w:r w:rsidRPr="00DA20AD">
        <w:rPr>
          <w:rFonts w:ascii="Times New Roman" w:eastAsia="Times New Roman" w:hAnsi="Times New Roman" w:cs="Arial"/>
          <w:i/>
          <w:sz w:val="24"/>
          <w:szCs w:val="20"/>
          <w:lang w:val="en-GB" w:eastAsia="en-GB"/>
        </w:rPr>
        <w:t>……………………..[Date]</w:t>
      </w:r>
    </w:p>
    <w:p w14:paraId="321F6246" w14:textId="77777777" w:rsidR="00DA20AD" w:rsidRPr="00DA20AD" w:rsidRDefault="00DA20AD" w:rsidP="00CA3B2C">
      <w:pPr>
        <w:tabs>
          <w:tab w:val="left" w:pos="1060"/>
        </w:tabs>
        <w:spacing w:after="0" w:line="0" w:lineRule="atLeast"/>
        <w:jc w:val="both"/>
        <w:rPr>
          <w:rFonts w:ascii="Times New Roman" w:eastAsia="Times New Roman" w:hAnsi="Times New Roman" w:cs="Arial"/>
          <w:i/>
          <w:sz w:val="24"/>
          <w:szCs w:val="20"/>
          <w:lang w:val="en-GB" w:eastAsia="en-GB"/>
        </w:rPr>
      </w:pPr>
      <w:r w:rsidRPr="00DA20AD">
        <w:rPr>
          <w:rFonts w:ascii="Times New Roman" w:eastAsia="Times New Roman" w:hAnsi="Times New Roman" w:cs="Arial"/>
          <w:sz w:val="24"/>
          <w:szCs w:val="20"/>
          <w:lang w:val="en-GB" w:eastAsia="en-GB"/>
        </w:rPr>
        <w:t>To:</w:t>
      </w:r>
      <w:r w:rsidRPr="00DA20AD">
        <w:rPr>
          <w:rFonts w:ascii="Times New Roman" w:eastAsia="Times New Roman" w:hAnsi="Times New Roman" w:cs="Arial"/>
          <w:sz w:val="20"/>
          <w:szCs w:val="20"/>
          <w:lang w:val="en-GB" w:eastAsia="en-GB"/>
        </w:rPr>
        <w:tab/>
      </w:r>
      <w:r w:rsidRPr="00DA20AD">
        <w:rPr>
          <w:rFonts w:ascii="Times New Roman" w:eastAsia="Times New Roman" w:hAnsi="Times New Roman" w:cs="Arial"/>
          <w:sz w:val="24"/>
          <w:szCs w:val="20"/>
          <w:lang w:val="en-GB" w:eastAsia="en-GB"/>
        </w:rPr>
        <w:t xml:space="preserve">……………………………………………………….. </w:t>
      </w:r>
      <w:r w:rsidRPr="00DA20AD">
        <w:rPr>
          <w:rFonts w:ascii="Times New Roman" w:eastAsia="Times New Roman" w:hAnsi="Times New Roman" w:cs="Arial"/>
          <w:i/>
          <w:sz w:val="24"/>
          <w:szCs w:val="20"/>
          <w:lang w:val="en-GB" w:eastAsia="en-GB"/>
        </w:rPr>
        <w:t>[name of the Supplier]</w:t>
      </w:r>
    </w:p>
    <w:p w14:paraId="7909F7C9" w14:textId="77777777" w:rsidR="00DA20AD" w:rsidRPr="00DA20AD" w:rsidRDefault="00DA20AD" w:rsidP="00CA3B2C">
      <w:pPr>
        <w:spacing w:after="0" w:line="276" w:lineRule="exact"/>
        <w:jc w:val="both"/>
        <w:rPr>
          <w:rFonts w:ascii="Times New Roman" w:eastAsia="Times New Roman" w:hAnsi="Times New Roman" w:cs="Arial"/>
          <w:sz w:val="20"/>
          <w:szCs w:val="20"/>
          <w:lang w:val="en-GB" w:eastAsia="en-GB"/>
        </w:rPr>
      </w:pPr>
    </w:p>
    <w:p w14:paraId="0E73CA7E" w14:textId="77777777" w:rsidR="00DA20AD" w:rsidRPr="00DA20AD" w:rsidRDefault="00CA3B2C" w:rsidP="00CA3B2C">
      <w:pPr>
        <w:spacing w:after="0" w:line="0" w:lineRule="atLeast"/>
        <w:ind w:left="720"/>
        <w:jc w:val="both"/>
        <w:rPr>
          <w:rFonts w:ascii="Times New Roman" w:eastAsia="Times New Roman" w:hAnsi="Times New Roman" w:cs="Arial"/>
          <w:i/>
          <w:sz w:val="24"/>
          <w:szCs w:val="20"/>
          <w:lang w:val="en-GB" w:eastAsia="en-GB"/>
        </w:rPr>
      </w:pPr>
      <w:r>
        <w:rPr>
          <w:rFonts w:ascii="Times New Roman" w:eastAsia="Times New Roman" w:hAnsi="Times New Roman" w:cs="Arial"/>
          <w:sz w:val="24"/>
          <w:szCs w:val="20"/>
          <w:lang w:val="en-GB" w:eastAsia="en-GB"/>
        </w:rPr>
        <w:t xml:space="preserve">   </w:t>
      </w:r>
      <w:r w:rsidR="00DA20AD" w:rsidRPr="00DA20AD">
        <w:rPr>
          <w:rFonts w:ascii="Times New Roman" w:eastAsia="Times New Roman" w:hAnsi="Times New Roman" w:cs="Arial"/>
          <w:sz w:val="24"/>
          <w:szCs w:val="20"/>
          <w:lang w:val="en-GB" w:eastAsia="en-GB"/>
        </w:rPr>
        <w:t xml:space="preserve">………………………………………………………. </w:t>
      </w:r>
      <w:r w:rsidR="00DA20AD" w:rsidRPr="00DA20AD">
        <w:rPr>
          <w:rFonts w:ascii="Times New Roman" w:eastAsia="Times New Roman" w:hAnsi="Times New Roman" w:cs="Arial"/>
          <w:i/>
          <w:sz w:val="24"/>
          <w:szCs w:val="20"/>
          <w:lang w:val="en-GB" w:eastAsia="en-GB"/>
        </w:rPr>
        <w:t>[address of the Supplier]</w:t>
      </w:r>
    </w:p>
    <w:p w14:paraId="0B2BE99E" w14:textId="77777777" w:rsidR="00DA20AD" w:rsidRPr="00DA20AD" w:rsidRDefault="00DA20AD" w:rsidP="00CA3B2C">
      <w:pPr>
        <w:spacing w:after="0" w:line="281" w:lineRule="exact"/>
        <w:jc w:val="both"/>
        <w:rPr>
          <w:rFonts w:ascii="Times New Roman" w:eastAsia="Times New Roman" w:hAnsi="Times New Roman" w:cs="Arial"/>
          <w:sz w:val="20"/>
          <w:szCs w:val="20"/>
          <w:lang w:val="en-GB" w:eastAsia="en-GB"/>
        </w:rPr>
      </w:pPr>
    </w:p>
    <w:p w14:paraId="2EADFB76" w14:textId="77777777" w:rsidR="00DA20AD" w:rsidRPr="00DA20AD" w:rsidRDefault="00DA20AD" w:rsidP="00CA3B2C">
      <w:pPr>
        <w:tabs>
          <w:tab w:val="left" w:pos="1780"/>
        </w:tabs>
        <w:spacing w:after="0" w:line="0" w:lineRule="atLeast"/>
        <w:jc w:val="both"/>
        <w:rPr>
          <w:rFonts w:ascii="Times New Roman" w:eastAsia="Times New Roman" w:hAnsi="Times New Roman" w:cs="Arial"/>
          <w:b/>
          <w:sz w:val="23"/>
          <w:szCs w:val="20"/>
          <w:lang w:val="en-GB" w:eastAsia="en-GB"/>
        </w:rPr>
      </w:pPr>
      <w:r w:rsidRPr="00DA20AD">
        <w:rPr>
          <w:rFonts w:ascii="Times New Roman" w:eastAsia="Times New Roman" w:hAnsi="Times New Roman" w:cs="Arial"/>
          <w:b/>
          <w:sz w:val="24"/>
          <w:szCs w:val="20"/>
          <w:lang w:val="en-GB" w:eastAsia="en-GB"/>
        </w:rPr>
        <w:t>Subject :</w:t>
      </w:r>
      <w:r w:rsidRPr="00DA20AD">
        <w:rPr>
          <w:rFonts w:ascii="Times New Roman" w:eastAsia="Times New Roman" w:hAnsi="Times New Roman" w:cs="Arial"/>
          <w:sz w:val="20"/>
          <w:szCs w:val="20"/>
          <w:lang w:val="en-GB" w:eastAsia="en-GB"/>
        </w:rPr>
        <w:tab/>
      </w:r>
      <w:r w:rsidRPr="00DA20AD">
        <w:rPr>
          <w:rFonts w:ascii="Times New Roman" w:eastAsia="Times New Roman" w:hAnsi="Times New Roman" w:cs="Arial"/>
          <w:b/>
          <w:sz w:val="23"/>
          <w:szCs w:val="20"/>
          <w:lang w:val="en-GB" w:eastAsia="en-GB"/>
        </w:rPr>
        <w:t>Notification of Award</w:t>
      </w:r>
    </w:p>
    <w:p w14:paraId="6394A605" w14:textId="77777777" w:rsidR="00DA20AD" w:rsidRPr="00DA20AD" w:rsidRDefault="00DA20AD" w:rsidP="00CA3B2C">
      <w:pPr>
        <w:spacing w:after="0" w:line="272" w:lineRule="exact"/>
        <w:jc w:val="both"/>
        <w:rPr>
          <w:rFonts w:ascii="Times New Roman" w:eastAsia="Times New Roman" w:hAnsi="Times New Roman" w:cs="Arial"/>
          <w:sz w:val="20"/>
          <w:szCs w:val="20"/>
          <w:lang w:val="en-GB" w:eastAsia="en-GB"/>
        </w:rPr>
      </w:pPr>
    </w:p>
    <w:p w14:paraId="58B20AF2" w14:textId="77777777" w:rsidR="00DA20AD" w:rsidRPr="00DA20AD" w:rsidRDefault="00DA20AD" w:rsidP="00CA3B2C">
      <w:pPr>
        <w:spacing w:after="0" w:line="0" w:lineRule="atLeast"/>
        <w:jc w:val="both"/>
        <w:rPr>
          <w:rFonts w:ascii="Times New Roman" w:eastAsia="Times New Roman" w:hAnsi="Times New Roman" w:cs="Arial"/>
          <w:sz w:val="24"/>
          <w:szCs w:val="20"/>
          <w:lang w:val="en-GB" w:eastAsia="en-GB"/>
        </w:rPr>
      </w:pPr>
      <w:r w:rsidRPr="00DA20AD">
        <w:rPr>
          <w:rFonts w:ascii="Times New Roman" w:eastAsia="Times New Roman" w:hAnsi="Times New Roman" w:cs="Arial"/>
          <w:sz w:val="24"/>
          <w:szCs w:val="20"/>
          <w:lang w:val="en-GB" w:eastAsia="en-GB"/>
        </w:rPr>
        <w:t>This  is  to  notify  you  that  your  Tender  dated  ……………………………………  for</w:t>
      </w:r>
      <w:r w:rsidR="00CA3B2C">
        <w:rPr>
          <w:rFonts w:ascii="Times New Roman" w:eastAsia="Times New Roman" w:hAnsi="Times New Roman" w:cs="Arial"/>
          <w:sz w:val="24"/>
          <w:szCs w:val="20"/>
          <w:lang w:val="en-GB" w:eastAsia="en-GB"/>
        </w:rPr>
        <w:t xml:space="preserve"> </w:t>
      </w:r>
      <w:r w:rsidRPr="00DA20AD">
        <w:rPr>
          <w:rFonts w:ascii="Times New Roman" w:eastAsia="Times New Roman" w:hAnsi="Times New Roman" w:cs="Arial"/>
          <w:sz w:val="24"/>
          <w:szCs w:val="20"/>
          <w:lang w:val="en-GB" w:eastAsia="en-GB"/>
        </w:rPr>
        <w:t xml:space="preserve">execution of the contract of </w:t>
      </w:r>
      <w:r w:rsidRPr="00DA20AD">
        <w:rPr>
          <w:rFonts w:ascii="Times New Roman" w:eastAsia="Times New Roman" w:hAnsi="Times New Roman" w:cs="Arial"/>
          <w:i/>
          <w:sz w:val="24"/>
          <w:szCs w:val="20"/>
          <w:lang w:val="en-GB" w:eastAsia="en-GB"/>
        </w:rPr>
        <w:t>…………………………………………………………</w:t>
      </w:r>
      <w:r w:rsidRPr="00DA20AD">
        <w:rPr>
          <w:rFonts w:ascii="Times New Roman" w:eastAsia="Times New Roman" w:hAnsi="Times New Roman" w:cs="Arial"/>
          <w:sz w:val="24"/>
          <w:szCs w:val="20"/>
          <w:lang w:val="en-GB" w:eastAsia="en-GB"/>
        </w:rPr>
        <w:t xml:space="preserve"> </w:t>
      </w:r>
      <w:r w:rsidRPr="00DA20AD">
        <w:rPr>
          <w:rFonts w:ascii="Times New Roman" w:eastAsia="Times New Roman" w:hAnsi="Times New Roman" w:cs="Arial"/>
          <w:i/>
          <w:sz w:val="24"/>
          <w:szCs w:val="20"/>
          <w:lang w:val="en-GB" w:eastAsia="en-GB"/>
        </w:rPr>
        <w:t>[name and</w:t>
      </w:r>
      <w:r w:rsidR="00CA3B2C">
        <w:rPr>
          <w:rFonts w:ascii="Times New Roman" w:eastAsia="Times New Roman" w:hAnsi="Times New Roman" w:cs="Arial"/>
          <w:sz w:val="24"/>
          <w:szCs w:val="20"/>
          <w:lang w:val="en-GB" w:eastAsia="en-GB"/>
        </w:rPr>
        <w:t xml:space="preserve"> </w:t>
      </w:r>
      <w:r w:rsidRPr="00DA20AD">
        <w:rPr>
          <w:rFonts w:ascii="Times New Roman" w:eastAsia="Times New Roman" w:hAnsi="Times New Roman" w:cs="Arial"/>
          <w:i/>
          <w:sz w:val="24"/>
          <w:szCs w:val="20"/>
          <w:lang w:val="en-GB" w:eastAsia="en-GB"/>
        </w:rPr>
        <w:t xml:space="preserve">identification number of the Tender] </w:t>
      </w:r>
      <w:r w:rsidRPr="00DA20AD">
        <w:rPr>
          <w:rFonts w:ascii="Times New Roman" w:eastAsia="Times New Roman" w:hAnsi="Times New Roman" w:cs="Arial"/>
          <w:sz w:val="24"/>
          <w:szCs w:val="20"/>
          <w:lang w:val="en-GB" w:eastAsia="en-GB"/>
        </w:rPr>
        <w:t>in the amount</w:t>
      </w:r>
      <w:r w:rsidRPr="00DA20AD">
        <w:rPr>
          <w:rFonts w:ascii="Times New Roman" w:eastAsia="Times New Roman" w:hAnsi="Times New Roman" w:cs="Arial"/>
          <w:i/>
          <w:sz w:val="24"/>
          <w:szCs w:val="20"/>
          <w:lang w:val="en-GB" w:eastAsia="en-GB"/>
        </w:rPr>
        <w:t>………………………………… [amount</w:t>
      </w:r>
      <w:r w:rsidR="00CA3B2C">
        <w:rPr>
          <w:rFonts w:ascii="Times New Roman" w:eastAsia="Times New Roman" w:hAnsi="Times New Roman" w:cs="Arial"/>
          <w:sz w:val="24"/>
          <w:szCs w:val="20"/>
          <w:lang w:val="en-GB" w:eastAsia="en-GB"/>
        </w:rPr>
        <w:t xml:space="preserve"> </w:t>
      </w:r>
      <w:r w:rsidRPr="00DA20AD">
        <w:rPr>
          <w:rFonts w:ascii="Times New Roman" w:eastAsia="Times New Roman" w:hAnsi="Times New Roman" w:cs="Arial"/>
          <w:i/>
          <w:sz w:val="23"/>
          <w:szCs w:val="20"/>
          <w:lang w:val="en-GB" w:eastAsia="en-GB"/>
        </w:rPr>
        <w:t xml:space="preserve">in words], </w:t>
      </w:r>
      <w:r w:rsidR="00CA3B2C">
        <w:rPr>
          <w:rFonts w:ascii="Times New Roman" w:eastAsia="Times New Roman" w:hAnsi="Times New Roman" w:cs="Arial"/>
          <w:sz w:val="23"/>
          <w:szCs w:val="20"/>
          <w:lang w:val="en-GB" w:eastAsia="en-GB"/>
        </w:rPr>
        <w:t xml:space="preserve">as corrected </w:t>
      </w:r>
      <w:r w:rsidRPr="00DA20AD">
        <w:rPr>
          <w:rFonts w:ascii="Times New Roman" w:eastAsia="Times New Roman" w:hAnsi="Times New Roman" w:cs="Arial"/>
          <w:sz w:val="23"/>
          <w:szCs w:val="20"/>
          <w:lang w:val="en-GB" w:eastAsia="en-GB"/>
        </w:rPr>
        <w:t>in accordance with the Instructions to Tenderers is hereby accepted.</w:t>
      </w:r>
    </w:p>
    <w:p w14:paraId="415ACCCA" w14:textId="77777777" w:rsidR="00DA20AD" w:rsidRPr="00DA20AD" w:rsidRDefault="00DA20AD" w:rsidP="00CA3B2C">
      <w:pPr>
        <w:spacing w:after="0" w:line="288" w:lineRule="exact"/>
        <w:jc w:val="both"/>
        <w:rPr>
          <w:rFonts w:ascii="Times New Roman" w:eastAsia="Times New Roman" w:hAnsi="Times New Roman" w:cs="Arial"/>
          <w:sz w:val="20"/>
          <w:szCs w:val="20"/>
          <w:lang w:val="en-GB" w:eastAsia="en-GB"/>
        </w:rPr>
      </w:pPr>
    </w:p>
    <w:p w14:paraId="536F4A48" w14:textId="77777777" w:rsidR="00DA20AD" w:rsidRPr="00DA20AD" w:rsidRDefault="00DA20AD" w:rsidP="00CA3B2C">
      <w:pPr>
        <w:spacing w:after="0" w:line="234" w:lineRule="auto"/>
        <w:jc w:val="both"/>
        <w:rPr>
          <w:rFonts w:ascii="Times New Roman" w:eastAsia="Times New Roman" w:hAnsi="Times New Roman" w:cs="Arial"/>
          <w:i/>
          <w:sz w:val="24"/>
          <w:szCs w:val="20"/>
          <w:lang w:val="en-GB" w:eastAsia="en-GB"/>
        </w:rPr>
      </w:pPr>
      <w:r w:rsidRPr="00DA20AD">
        <w:rPr>
          <w:rFonts w:ascii="Times New Roman" w:eastAsia="Times New Roman" w:hAnsi="Times New Roman" w:cs="Arial"/>
          <w:sz w:val="24"/>
          <w:szCs w:val="20"/>
          <w:lang w:val="en-GB" w:eastAsia="en-GB"/>
        </w:rPr>
        <w:t>This Notification of Award will constitute the formation of Cont</w:t>
      </w:r>
      <w:r w:rsidR="00CA3B2C">
        <w:rPr>
          <w:rFonts w:ascii="Times New Roman" w:eastAsia="Times New Roman" w:hAnsi="Times New Roman" w:cs="Arial"/>
          <w:sz w:val="24"/>
          <w:szCs w:val="20"/>
          <w:lang w:val="en-GB" w:eastAsia="en-GB"/>
        </w:rPr>
        <w:t xml:space="preserve">ract. However, until and unless </w:t>
      </w:r>
      <w:r w:rsidRPr="00DA20AD">
        <w:rPr>
          <w:rFonts w:ascii="Times New Roman" w:eastAsia="Times New Roman" w:hAnsi="Times New Roman" w:cs="Arial"/>
          <w:sz w:val="24"/>
          <w:szCs w:val="20"/>
          <w:lang w:val="en-GB" w:eastAsia="en-GB"/>
        </w:rPr>
        <w:t xml:space="preserve">you furnish the Performance Security of GHS. ……………………. </w:t>
      </w:r>
      <w:r w:rsidRPr="00DA20AD">
        <w:rPr>
          <w:rFonts w:ascii="Times New Roman" w:eastAsia="Times New Roman" w:hAnsi="Times New Roman" w:cs="Arial"/>
          <w:i/>
          <w:sz w:val="24"/>
          <w:szCs w:val="20"/>
          <w:lang w:val="en-GB" w:eastAsia="en-GB"/>
        </w:rPr>
        <w:t>[amount of</w:t>
      </w:r>
      <w:r w:rsidR="00CA3B2C">
        <w:rPr>
          <w:rFonts w:ascii="Times New Roman" w:eastAsia="Times New Roman" w:hAnsi="Times New Roman" w:cs="Arial"/>
          <w:i/>
          <w:sz w:val="24"/>
          <w:szCs w:val="20"/>
          <w:lang w:val="en-GB" w:eastAsia="en-GB"/>
        </w:rPr>
        <w:t xml:space="preserve"> </w:t>
      </w:r>
      <w:r w:rsidRPr="00DA20AD">
        <w:rPr>
          <w:rFonts w:ascii="Times New Roman" w:eastAsia="Times New Roman" w:hAnsi="Times New Roman" w:cs="Arial"/>
          <w:i/>
          <w:sz w:val="24"/>
          <w:szCs w:val="20"/>
          <w:lang w:val="en-GB" w:eastAsia="en-GB"/>
        </w:rPr>
        <w:t xml:space="preserve">Performance </w:t>
      </w:r>
      <w:r w:rsidRPr="00DA20AD">
        <w:rPr>
          <w:rFonts w:ascii="Times New Roman" w:eastAsia="Times New Roman" w:hAnsi="Times New Roman" w:cs="Arial"/>
          <w:sz w:val="24"/>
          <w:szCs w:val="20"/>
          <w:lang w:val="en-GB" w:eastAsia="en-GB"/>
        </w:rPr>
        <w:t>Security in figures, i.e. 5% -</w:t>
      </w:r>
      <w:r w:rsidRPr="00DA20AD">
        <w:rPr>
          <w:rFonts w:ascii="Times New Roman" w:eastAsia="Times New Roman" w:hAnsi="Times New Roman" w:cs="Arial"/>
          <w:i/>
          <w:sz w:val="24"/>
          <w:szCs w:val="20"/>
          <w:lang w:val="en-GB" w:eastAsia="en-GB"/>
        </w:rPr>
        <w:t xml:space="preserve"> </w:t>
      </w:r>
      <w:r w:rsidRPr="00DA20AD">
        <w:rPr>
          <w:rFonts w:ascii="Times New Roman" w:eastAsia="Times New Roman" w:hAnsi="Times New Roman" w:cs="Arial"/>
          <w:sz w:val="24"/>
          <w:szCs w:val="20"/>
          <w:lang w:val="en-GB" w:eastAsia="en-GB"/>
        </w:rPr>
        <w:t>10% of the Successful Tenderer’s Tender Price]</w:t>
      </w:r>
      <w:r w:rsidRPr="00DA20AD">
        <w:rPr>
          <w:rFonts w:ascii="Times New Roman" w:eastAsia="Times New Roman" w:hAnsi="Times New Roman" w:cs="Arial"/>
          <w:i/>
          <w:sz w:val="24"/>
          <w:szCs w:val="20"/>
          <w:lang w:val="en-GB" w:eastAsia="en-GB"/>
        </w:rPr>
        <w:t xml:space="preserve"> </w:t>
      </w:r>
      <w:r w:rsidRPr="00DA20AD">
        <w:rPr>
          <w:rFonts w:ascii="Times New Roman" w:eastAsia="Times New Roman" w:hAnsi="Times New Roman" w:cs="Arial"/>
          <w:sz w:val="24"/>
          <w:szCs w:val="20"/>
          <w:lang w:val="en-GB" w:eastAsia="en-GB"/>
        </w:rPr>
        <w:t xml:space="preserve">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w:t>
      </w:r>
      <w:r w:rsidR="00CA3B2C" w:rsidRPr="00DA20AD">
        <w:rPr>
          <w:rFonts w:ascii="Times New Roman" w:eastAsia="Times New Roman" w:hAnsi="Times New Roman" w:cs="Arial"/>
          <w:sz w:val="24"/>
          <w:szCs w:val="20"/>
          <w:lang w:val="en-GB" w:eastAsia="en-GB"/>
        </w:rPr>
        <w:t>require, you</w:t>
      </w:r>
      <w:r w:rsidRPr="00DA20AD">
        <w:rPr>
          <w:rFonts w:ascii="Times New Roman" w:eastAsia="Times New Roman" w:hAnsi="Times New Roman" w:cs="Arial"/>
          <w:sz w:val="24"/>
          <w:szCs w:val="20"/>
          <w:lang w:val="en-GB" w:eastAsia="en-GB"/>
        </w:rPr>
        <w:t xml:space="preserve"> may proceed with the processing of the Bank guarantee for the advance payment (if applicable)</w:t>
      </w:r>
    </w:p>
    <w:p w14:paraId="6F819162" w14:textId="77777777" w:rsidR="00DA20AD" w:rsidRPr="00DA20AD" w:rsidRDefault="00DA20AD" w:rsidP="00CA3B2C">
      <w:pPr>
        <w:spacing w:after="0" w:line="295" w:lineRule="exact"/>
        <w:jc w:val="both"/>
        <w:rPr>
          <w:rFonts w:ascii="Times New Roman" w:eastAsia="Times New Roman" w:hAnsi="Times New Roman" w:cs="Arial"/>
          <w:sz w:val="20"/>
          <w:szCs w:val="20"/>
          <w:lang w:val="en-GB" w:eastAsia="en-GB"/>
        </w:rPr>
      </w:pPr>
    </w:p>
    <w:p w14:paraId="58B345A6" w14:textId="77777777" w:rsidR="00DA20AD" w:rsidRPr="00DA20AD" w:rsidRDefault="00DA20AD" w:rsidP="00CA3B2C">
      <w:pPr>
        <w:spacing w:after="0" w:line="234" w:lineRule="auto"/>
        <w:ind w:right="360"/>
        <w:jc w:val="both"/>
        <w:rPr>
          <w:rFonts w:ascii="Times New Roman" w:eastAsia="Times New Roman" w:hAnsi="Times New Roman" w:cs="Arial"/>
          <w:sz w:val="24"/>
          <w:szCs w:val="20"/>
          <w:lang w:val="en-GB" w:eastAsia="en-GB"/>
        </w:rPr>
      </w:pPr>
      <w:r w:rsidRPr="00DA20AD">
        <w:rPr>
          <w:rFonts w:ascii="Times New Roman" w:eastAsia="Times New Roman" w:hAnsi="Times New Roman" w:cs="Arial"/>
          <w:sz w:val="24"/>
          <w:szCs w:val="20"/>
          <w:lang w:val="en-GB" w:eastAsia="en-GB"/>
        </w:rPr>
        <w:t>You are hereby instructed to proceed with the necessary action for the execution of the said Procurement in accordance with the Tender and Contract documents.</w:t>
      </w:r>
    </w:p>
    <w:p w14:paraId="7083E49E" w14:textId="77777777" w:rsidR="00DA20AD" w:rsidRPr="00DA20AD" w:rsidRDefault="00DA20AD" w:rsidP="00CA3B2C">
      <w:pPr>
        <w:spacing w:after="0" w:line="278" w:lineRule="exact"/>
        <w:jc w:val="both"/>
        <w:rPr>
          <w:rFonts w:ascii="Times New Roman" w:eastAsia="Times New Roman" w:hAnsi="Times New Roman" w:cs="Arial"/>
          <w:sz w:val="20"/>
          <w:szCs w:val="20"/>
          <w:lang w:val="en-GB" w:eastAsia="en-GB"/>
        </w:rPr>
      </w:pPr>
    </w:p>
    <w:p w14:paraId="0EE67025" w14:textId="77777777" w:rsidR="00DA20AD" w:rsidRPr="00DA20AD" w:rsidRDefault="00DA20AD" w:rsidP="00CA3B2C">
      <w:pPr>
        <w:spacing w:after="0" w:line="0" w:lineRule="atLeast"/>
        <w:jc w:val="both"/>
        <w:rPr>
          <w:rFonts w:ascii="Times New Roman" w:eastAsia="Times New Roman" w:hAnsi="Times New Roman" w:cs="Arial"/>
          <w:sz w:val="24"/>
          <w:szCs w:val="20"/>
          <w:lang w:val="en-GB" w:eastAsia="en-GB"/>
        </w:rPr>
      </w:pPr>
      <w:r w:rsidRPr="00DA20AD">
        <w:rPr>
          <w:rFonts w:ascii="Times New Roman" w:eastAsia="Times New Roman" w:hAnsi="Times New Roman" w:cs="Arial"/>
          <w:sz w:val="24"/>
          <w:szCs w:val="20"/>
          <w:lang w:val="en-GB" w:eastAsia="en-GB"/>
        </w:rPr>
        <w:t>Authorised Signature : ………………………………………</w:t>
      </w:r>
    </w:p>
    <w:p w14:paraId="396900E7" w14:textId="77777777" w:rsidR="00DA20AD" w:rsidRPr="00DA20AD" w:rsidRDefault="00DA20AD" w:rsidP="00CA3B2C">
      <w:pPr>
        <w:spacing w:after="0" w:line="276" w:lineRule="exact"/>
        <w:jc w:val="both"/>
        <w:rPr>
          <w:rFonts w:ascii="Times New Roman" w:eastAsia="Times New Roman" w:hAnsi="Times New Roman" w:cs="Arial"/>
          <w:sz w:val="20"/>
          <w:szCs w:val="20"/>
          <w:lang w:val="en-GB" w:eastAsia="en-GB"/>
        </w:rPr>
      </w:pPr>
    </w:p>
    <w:p w14:paraId="0C546002" w14:textId="77777777" w:rsidR="00DA20AD" w:rsidRPr="00DA20AD" w:rsidRDefault="00DA20AD" w:rsidP="00CA3B2C">
      <w:pPr>
        <w:spacing w:after="0" w:line="0" w:lineRule="atLeast"/>
        <w:jc w:val="both"/>
        <w:rPr>
          <w:rFonts w:ascii="Times New Roman" w:eastAsia="Times New Roman" w:hAnsi="Times New Roman" w:cs="Arial"/>
          <w:sz w:val="24"/>
          <w:szCs w:val="20"/>
          <w:lang w:val="en-GB" w:eastAsia="en-GB"/>
        </w:rPr>
      </w:pPr>
      <w:r w:rsidRPr="00DA20AD">
        <w:rPr>
          <w:rFonts w:ascii="Times New Roman" w:eastAsia="Times New Roman" w:hAnsi="Times New Roman" w:cs="Arial"/>
          <w:sz w:val="24"/>
          <w:szCs w:val="20"/>
          <w:lang w:val="en-GB" w:eastAsia="en-GB"/>
        </w:rPr>
        <w:t>Name and Title of Signatory : ………………………………..</w:t>
      </w:r>
    </w:p>
    <w:p w14:paraId="1BF3E826" w14:textId="77777777" w:rsidR="00DA20AD" w:rsidRPr="00DA20AD" w:rsidRDefault="00DA20AD" w:rsidP="00CA3B2C">
      <w:pPr>
        <w:spacing w:after="0" w:line="276" w:lineRule="exact"/>
        <w:jc w:val="both"/>
        <w:rPr>
          <w:rFonts w:ascii="Times New Roman" w:eastAsia="Times New Roman" w:hAnsi="Times New Roman" w:cs="Arial"/>
          <w:sz w:val="20"/>
          <w:szCs w:val="20"/>
          <w:lang w:val="en-GB" w:eastAsia="en-GB"/>
        </w:rPr>
      </w:pPr>
    </w:p>
    <w:p w14:paraId="771DAEDA" w14:textId="77777777" w:rsidR="00DA20AD" w:rsidRPr="00DA20AD" w:rsidRDefault="00DA20AD" w:rsidP="00CA3B2C">
      <w:pPr>
        <w:spacing w:after="0" w:line="0" w:lineRule="atLeast"/>
        <w:jc w:val="both"/>
        <w:rPr>
          <w:rFonts w:ascii="Times New Roman" w:eastAsia="Times New Roman" w:hAnsi="Times New Roman" w:cs="Arial"/>
          <w:sz w:val="24"/>
          <w:szCs w:val="20"/>
          <w:lang w:val="en-GB" w:eastAsia="en-GB"/>
        </w:rPr>
      </w:pPr>
      <w:r w:rsidRPr="00DA20AD">
        <w:rPr>
          <w:rFonts w:ascii="Times New Roman" w:eastAsia="Times New Roman" w:hAnsi="Times New Roman" w:cs="Arial"/>
          <w:sz w:val="24"/>
          <w:szCs w:val="20"/>
          <w:lang w:val="en-GB" w:eastAsia="en-GB"/>
        </w:rPr>
        <w:t>Name of Agency : ……………………………………………..</w:t>
      </w:r>
    </w:p>
    <w:p w14:paraId="48C9D21D" w14:textId="77777777" w:rsidR="00DA20AD" w:rsidRPr="00DA20AD" w:rsidRDefault="00DA20AD" w:rsidP="00CA3B2C">
      <w:pPr>
        <w:spacing w:after="0" w:line="277" w:lineRule="exact"/>
        <w:jc w:val="both"/>
        <w:rPr>
          <w:rFonts w:ascii="Times New Roman" w:eastAsia="Times New Roman" w:hAnsi="Times New Roman" w:cs="Arial"/>
          <w:sz w:val="20"/>
          <w:szCs w:val="20"/>
          <w:lang w:val="en-GB" w:eastAsia="en-GB"/>
        </w:rPr>
      </w:pPr>
    </w:p>
    <w:p w14:paraId="018E7230" w14:textId="77777777" w:rsidR="00DA20AD" w:rsidRPr="00DA20AD" w:rsidRDefault="00DA20AD" w:rsidP="00CA3B2C">
      <w:pPr>
        <w:spacing w:after="0" w:line="0" w:lineRule="atLeast"/>
        <w:jc w:val="both"/>
        <w:rPr>
          <w:rFonts w:ascii="Times New Roman" w:eastAsia="Times New Roman" w:hAnsi="Times New Roman" w:cs="Arial"/>
          <w:sz w:val="24"/>
          <w:szCs w:val="20"/>
          <w:lang w:val="en-GB" w:eastAsia="en-GB"/>
        </w:rPr>
      </w:pPr>
      <w:r w:rsidRPr="00DA20AD">
        <w:rPr>
          <w:rFonts w:ascii="Times New Roman" w:eastAsia="Times New Roman" w:hAnsi="Times New Roman" w:cs="Arial"/>
          <w:sz w:val="24"/>
          <w:szCs w:val="20"/>
          <w:lang w:val="en-GB" w:eastAsia="en-GB"/>
        </w:rPr>
        <w:t>Address for correspondence : ……………………………….</w:t>
      </w:r>
    </w:p>
    <w:p w14:paraId="50BF5222" w14:textId="77777777" w:rsidR="00CA3B2C" w:rsidRDefault="00CA3B2C">
      <w:pPr>
        <w:rPr>
          <w:rFonts w:ascii="Times New Roman" w:eastAsia="Times New Roman" w:hAnsi="Times New Roman" w:cs="Arial"/>
          <w:lang w:val="en-GB" w:eastAsia="en-GB"/>
        </w:rPr>
      </w:pPr>
      <w:r>
        <w:rPr>
          <w:rFonts w:ascii="Times New Roman" w:eastAsia="Times New Roman" w:hAnsi="Times New Roman" w:cs="Arial"/>
          <w:lang w:val="en-GB" w:eastAsia="en-GB"/>
        </w:rPr>
        <w:br w:type="page"/>
      </w:r>
    </w:p>
    <w:p w14:paraId="56BED31E" w14:textId="77777777" w:rsidR="00CA3B2C" w:rsidRPr="009730E0" w:rsidRDefault="00CA3B2C" w:rsidP="009730E0">
      <w:pPr>
        <w:pStyle w:val="Heading2"/>
      </w:pPr>
      <w:bookmarkStart w:id="52" w:name="_Toc54242544"/>
      <w:r w:rsidRPr="009730E0">
        <w:lastRenderedPageBreak/>
        <w:t>6. Contract Form</w:t>
      </w:r>
      <w:bookmarkEnd w:id="52"/>
    </w:p>
    <w:p w14:paraId="71B6195C" w14:textId="77777777" w:rsidR="00CA3B2C" w:rsidRPr="00CA3B2C" w:rsidRDefault="00CA3B2C" w:rsidP="00CA3B2C">
      <w:pPr>
        <w:spacing w:after="0" w:line="283" w:lineRule="exact"/>
        <w:rPr>
          <w:rFonts w:ascii="Times New Roman" w:eastAsia="Times New Roman" w:hAnsi="Times New Roman" w:cs="Arial"/>
          <w:sz w:val="20"/>
          <w:szCs w:val="20"/>
          <w:lang w:val="en-GB" w:eastAsia="en-GB"/>
        </w:rPr>
      </w:pPr>
    </w:p>
    <w:p w14:paraId="71F7DB1A" w14:textId="77777777" w:rsidR="00CA3B2C" w:rsidRPr="00CA3B2C" w:rsidRDefault="00CA3B2C" w:rsidP="00CA3B2C">
      <w:pPr>
        <w:spacing w:after="0" w:line="237" w:lineRule="auto"/>
        <w:jc w:val="both"/>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THIS AGREEMENT made the _____ day of ________</w:t>
      </w:r>
      <w:r w:rsidRPr="00CA3B2C">
        <w:rPr>
          <w:rFonts w:ascii="Times New Roman" w:eastAsia="Times New Roman" w:hAnsi="Times New Roman" w:cs="Arial"/>
          <w:i/>
          <w:sz w:val="24"/>
          <w:szCs w:val="20"/>
          <w:lang w:val="en-GB" w:eastAsia="en-GB"/>
        </w:rPr>
        <w:t>[mm]</w:t>
      </w:r>
      <w:r w:rsidRPr="00CA3B2C">
        <w:rPr>
          <w:rFonts w:ascii="Times New Roman" w:eastAsia="Times New Roman" w:hAnsi="Times New Roman" w:cs="Arial"/>
          <w:sz w:val="24"/>
          <w:szCs w:val="20"/>
          <w:lang w:val="en-GB" w:eastAsia="en-GB"/>
        </w:rPr>
        <w:t xml:space="preserve"> 20_____ between </w:t>
      </w:r>
      <w:r w:rsidRPr="00CA3B2C">
        <w:rPr>
          <w:rFonts w:ascii="Times New Roman" w:eastAsia="Times New Roman" w:hAnsi="Times New Roman" w:cs="Arial"/>
          <w:i/>
          <w:sz w:val="24"/>
          <w:szCs w:val="20"/>
          <w:lang w:val="en-GB" w:eastAsia="en-GB"/>
        </w:rPr>
        <w:t>[name of</w:t>
      </w:r>
      <w:r w:rsidRPr="00CA3B2C">
        <w:rPr>
          <w:rFonts w:ascii="Times New Roman" w:eastAsia="Times New Roman" w:hAnsi="Times New Roman" w:cs="Arial"/>
          <w:sz w:val="24"/>
          <w:szCs w:val="20"/>
          <w:lang w:val="en-GB" w:eastAsia="en-GB"/>
        </w:rPr>
        <w:t xml:space="preserve"> </w:t>
      </w:r>
      <w:r w:rsidRPr="00CA3B2C">
        <w:rPr>
          <w:rFonts w:ascii="Times New Roman" w:eastAsia="Times New Roman" w:hAnsi="Times New Roman" w:cs="Arial"/>
          <w:i/>
          <w:sz w:val="24"/>
          <w:szCs w:val="20"/>
          <w:lang w:val="en-GB" w:eastAsia="en-GB"/>
        </w:rPr>
        <w:t xml:space="preserve">Purchaser] </w:t>
      </w:r>
      <w:r w:rsidRPr="00CA3B2C">
        <w:rPr>
          <w:rFonts w:ascii="Times New Roman" w:eastAsia="Times New Roman" w:hAnsi="Times New Roman" w:cs="Arial"/>
          <w:sz w:val="24"/>
          <w:szCs w:val="20"/>
          <w:lang w:val="en-GB" w:eastAsia="en-GB"/>
        </w:rPr>
        <w:t>of</w:t>
      </w:r>
      <w:r w:rsidRPr="00CA3B2C">
        <w:rPr>
          <w:rFonts w:ascii="Times New Roman" w:eastAsia="Times New Roman" w:hAnsi="Times New Roman" w:cs="Arial"/>
          <w:i/>
          <w:sz w:val="24"/>
          <w:szCs w:val="20"/>
          <w:lang w:val="en-GB" w:eastAsia="en-GB"/>
        </w:rPr>
        <w:t xml:space="preserve"> [country of Purchaser] </w:t>
      </w:r>
      <w:r w:rsidRPr="00CA3B2C">
        <w:rPr>
          <w:rFonts w:ascii="Times New Roman" w:eastAsia="Times New Roman" w:hAnsi="Times New Roman" w:cs="Arial"/>
          <w:sz w:val="24"/>
          <w:szCs w:val="20"/>
          <w:lang w:val="en-GB" w:eastAsia="en-GB"/>
        </w:rPr>
        <w:t>(hereinafter called “the Purchaser”) of the one part</w:t>
      </w:r>
      <w:r w:rsidRPr="00CA3B2C">
        <w:rPr>
          <w:rFonts w:ascii="Times New Roman" w:eastAsia="Times New Roman" w:hAnsi="Times New Roman" w:cs="Arial"/>
          <w:i/>
          <w:sz w:val="24"/>
          <w:szCs w:val="20"/>
          <w:lang w:val="en-GB" w:eastAsia="en-GB"/>
        </w:rPr>
        <w:t xml:space="preserve"> </w:t>
      </w:r>
      <w:r w:rsidRPr="00CA3B2C">
        <w:rPr>
          <w:rFonts w:ascii="Times New Roman" w:eastAsia="Times New Roman" w:hAnsi="Times New Roman" w:cs="Arial"/>
          <w:sz w:val="24"/>
          <w:szCs w:val="20"/>
          <w:lang w:val="en-GB" w:eastAsia="en-GB"/>
        </w:rPr>
        <w:t xml:space="preserve">and </w:t>
      </w:r>
      <w:r w:rsidRPr="00CA3B2C">
        <w:rPr>
          <w:rFonts w:ascii="Times New Roman" w:eastAsia="Times New Roman" w:hAnsi="Times New Roman" w:cs="Arial"/>
          <w:i/>
          <w:sz w:val="24"/>
          <w:szCs w:val="20"/>
          <w:lang w:val="en-GB" w:eastAsia="en-GB"/>
        </w:rPr>
        <w:t>[name of Supplier]</w:t>
      </w:r>
      <w:r w:rsidRPr="00CA3B2C">
        <w:rPr>
          <w:rFonts w:ascii="Times New Roman" w:eastAsia="Times New Roman" w:hAnsi="Times New Roman" w:cs="Arial"/>
          <w:sz w:val="24"/>
          <w:szCs w:val="20"/>
          <w:lang w:val="en-GB" w:eastAsia="en-GB"/>
        </w:rPr>
        <w:t xml:space="preserve"> of </w:t>
      </w:r>
      <w:r w:rsidRPr="00CA3B2C">
        <w:rPr>
          <w:rFonts w:ascii="Times New Roman" w:eastAsia="Times New Roman" w:hAnsi="Times New Roman" w:cs="Arial"/>
          <w:i/>
          <w:sz w:val="24"/>
          <w:szCs w:val="20"/>
          <w:lang w:val="en-GB" w:eastAsia="en-GB"/>
        </w:rPr>
        <w:t>[city and country of Supplier]</w:t>
      </w:r>
      <w:r w:rsidRPr="00CA3B2C">
        <w:rPr>
          <w:rFonts w:ascii="Times New Roman" w:eastAsia="Times New Roman" w:hAnsi="Times New Roman" w:cs="Arial"/>
          <w:sz w:val="24"/>
          <w:szCs w:val="20"/>
          <w:lang w:val="en-GB" w:eastAsia="en-GB"/>
        </w:rPr>
        <w:t xml:space="preserve"> (hereinafter called “the Supplier”) of the other part:</w:t>
      </w:r>
    </w:p>
    <w:p w14:paraId="4C9D57E0" w14:textId="77777777" w:rsidR="00CA3B2C" w:rsidRPr="00CA3B2C" w:rsidRDefault="00CA3B2C" w:rsidP="00CA3B2C">
      <w:pPr>
        <w:spacing w:after="0" w:line="290" w:lineRule="exact"/>
        <w:jc w:val="both"/>
        <w:rPr>
          <w:rFonts w:ascii="Times New Roman" w:eastAsia="Times New Roman" w:hAnsi="Times New Roman" w:cs="Arial"/>
          <w:sz w:val="20"/>
          <w:szCs w:val="20"/>
          <w:lang w:val="en-GB" w:eastAsia="en-GB"/>
        </w:rPr>
      </w:pPr>
    </w:p>
    <w:p w14:paraId="4B4107B6" w14:textId="77777777" w:rsidR="00CA3B2C" w:rsidRPr="00CA3B2C" w:rsidRDefault="00CA3B2C" w:rsidP="00CA3B2C">
      <w:pPr>
        <w:spacing w:after="0" w:line="237" w:lineRule="auto"/>
        <w:jc w:val="both"/>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 xml:space="preserve">WHEREAS the Purchaser invited Tenders for certain goods and ancillary services, viz., </w:t>
      </w:r>
      <w:r w:rsidRPr="00CA3B2C">
        <w:rPr>
          <w:rFonts w:ascii="Times New Roman" w:eastAsia="Times New Roman" w:hAnsi="Times New Roman" w:cs="Arial"/>
          <w:i/>
          <w:sz w:val="24"/>
          <w:szCs w:val="20"/>
          <w:lang w:val="en-GB" w:eastAsia="en-GB"/>
        </w:rPr>
        <w:t xml:space="preserve">[brief description of goods and services] </w:t>
      </w:r>
      <w:r w:rsidRPr="00CA3B2C">
        <w:rPr>
          <w:rFonts w:ascii="Times New Roman" w:eastAsia="Times New Roman" w:hAnsi="Times New Roman" w:cs="Arial"/>
          <w:sz w:val="24"/>
          <w:szCs w:val="20"/>
          <w:lang w:val="en-GB" w:eastAsia="en-GB"/>
        </w:rPr>
        <w:t>and has accepted a Tender by the Supplier for</w:t>
      </w:r>
      <w:r w:rsidRPr="00CA3B2C">
        <w:rPr>
          <w:rFonts w:ascii="Times New Roman" w:eastAsia="Times New Roman" w:hAnsi="Times New Roman" w:cs="Arial"/>
          <w:i/>
          <w:sz w:val="24"/>
          <w:szCs w:val="20"/>
          <w:lang w:val="en-GB" w:eastAsia="en-GB"/>
        </w:rPr>
        <w:t xml:space="preserve"> </w:t>
      </w:r>
      <w:r w:rsidRPr="00CA3B2C">
        <w:rPr>
          <w:rFonts w:ascii="Times New Roman" w:eastAsia="Times New Roman" w:hAnsi="Times New Roman" w:cs="Arial"/>
          <w:sz w:val="24"/>
          <w:szCs w:val="20"/>
          <w:lang w:val="en-GB" w:eastAsia="en-GB"/>
        </w:rPr>
        <w:t xml:space="preserve">the supply of those goods and services in the sum of [contract price in words and figures in </w:t>
      </w:r>
      <w:r w:rsidRPr="00CA3B2C">
        <w:rPr>
          <w:rFonts w:ascii="Times New Roman" w:eastAsia="Times New Roman" w:hAnsi="Times New Roman" w:cs="Arial"/>
          <w:i/>
          <w:sz w:val="24"/>
          <w:szCs w:val="20"/>
          <w:lang w:val="en-GB" w:eastAsia="en-GB"/>
        </w:rPr>
        <w:t>Cedis]</w:t>
      </w:r>
      <w:r w:rsidRPr="00CA3B2C">
        <w:rPr>
          <w:rFonts w:ascii="Times New Roman" w:eastAsia="Times New Roman" w:hAnsi="Times New Roman" w:cs="Arial"/>
          <w:sz w:val="24"/>
          <w:szCs w:val="20"/>
          <w:lang w:val="en-GB" w:eastAsia="en-GB"/>
        </w:rPr>
        <w:t xml:space="preserve"> (hereinafter called “the Contract Price”).</w:t>
      </w:r>
    </w:p>
    <w:p w14:paraId="18D1BB12" w14:textId="77777777" w:rsidR="00CA3B2C" w:rsidRPr="00CA3B2C" w:rsidRDefault="00CA3B2C" w:rsidP="00CA3B2C">
      <w:pPr>
        <w:spacing w:after="0" w:line="278" w:lineRule="exact"/>
        <w:jc w:val="both"/>
        <w:rPr>
          <w:rFonts w:ascii="Times New Roman" w:eastAsia="Times New Roman" w:hAnsi="Times New Roman" w:cs="Arial"/>
          <w:sz w:val="20"/>
          <w:szCs w:val="20"/>
          <w:lang w:val="en-GB" w:eastAsia="en-GB"/>
        </w:rPr>
      </w:pPr>
    </w:p>
    <w:p w14:paraId="41024EDF" w14:textId="77777777" w:rsidR="00CA3B2C" w:rsidRPr="00CA3B2C" w:rsidRDefault="00CA3B2C" w:rsidP="00CA3B2C">
      <w:pPr>
        <w:spacing w:after="0" w:line="0" w:lineRule="atLeast"/>
        <w:jc w:val="both"/>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NOW THIS AGREEMENT WITNESSETH AS FOLLOWS:</w:t>
      </w:r>
    </w:p>
    <w:p w14:paraId="109896BC" w14:textId="77777777" w:rsidR="00CA3B2C" w:rsidRPr="00CA3B2C" w:rsidRDefault="00CA3B2C" w:rsidP="00CA3B2C">
      <w:pPr>
        <w:spacing w:after="0" w:line="288" w:lineRule="exact"/>
        <w:rPr>
          <w:rFonts w:ascii="Times New Roman" w:eastAsia="Times New Roman" w:hAnsi="Times New Roman" w:cs="Arial"/>
          <w:sz w:val="20"/>
          <w:szCs w:val="20"/>
          <w:lang w:val="en-GB" w:eastAsia="en-GB"/>
        </w:rPr>
      </w:pPr>
    </w:p>
    <w:p w14:paraId="48DB55FB" w14:textId="77777777" w:rsidR="00CA3B2C" w:rsidRPr="00CA3B2C" w:rsidRDefault="00CA3B2C" w:rsidP="00386729">
      <w:pPr>
        <w:numPr>
          <w:ilvl w:val="0"/>
          <w:numId w:val="26"/>
        </w:numPr>
        <w:tabs>
          <w:tab w:val="left" w:pos="1080"/>
        </w:tabs>
        <w:spacing w:after="0" w:line="234" w:lineRule="auto"/>
        <w:jc w:val="both"/>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In this Agreement words and expressions shall have the same meanings as are respectively assigned to them in the Conditions of Contract referred to.</w:t>
      </w:r>
    </w:p>
    <w:p w14:paraId="217E540E" w14:textId="77777777" w:rsidR="00CA3B2C" w:rsidRPr="00CA3B2C" w:rsidRDefault="00CA3B2C" w:rsidP="00CA3B2C">
      <w:pPr>
        <w:spacing w:after="0" w:line="289" w:lineRule="exact"/>
        <w:jc w:val="both"/>
        <w:rPr>
          <w:rFonts w:ascii="Times New Roman" w:eastAsia="Times New Roman" w:hAnsi="Times New Roman" w:cs="Arial"/>
          <w:sz w:val="24"/>
          <w:szCs w:val="20"/>
          <w:lang w:val="en-GB" w:eastAsia="en-GB"/>
        </w:rPr>
      </w:pPr>
    </w:p>
    <w:p w14:paraId="066B56B6" w14:textId="77777777" w:rsidR="00CA3B2C" w:rsidRPr="00CA3B2C" w:rsidRDefault="00CA3B2C" w:rsidP="00386729">
      <w:pPr>
        <w:numPr>
          <w:ilvl w:val="0"/>
          <w:numId w:val="26"/>
        </w:numPr>
        <w:tabs>
          <w:tab w:val="left" w:pos="1080"/>
        </w:tabs>
        <w:spacing w:after="0" w:line="234" w:lineRule="auto"/>
        <w:jc w:val="both"/>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The following documents shall be deemed to form and be read and construed as part of this Agreement, viz.:</w:t>
      </w:r>
    </w:p>
    <w:p w14:paraId="5EEA2B61" w14:textId="77777777" w:rsidR="00CA3B2C" w:rsidRPr="00CA3B2C" w:rsidRDefault="00CA3B2C" w:rsidP="00CA3B2C">
      <w:pPr>
        <w:spacing w:after="0" w:line="278" w:lineRule="exact"/>
        <w:jc w:val="both"/>
        <w:rPr>
          <w:rFonts w:ascii="Times New Roman" w:eastAsia="Times New Roman" w:hAnsi="Times New Roman" w:cs="Arial"/>
          <w:sz w:val="20"/>
          <w:szCs w:val="20"/>
          <w:lang w:val="en-GB" w:eastAsia="en-GB"/>
        </w:rPr>
      </w:pPr>
    </w:p>
    <w:p w14:paraId="588F08F8" w14:textId="77777777" w:rsidR="00CA3B2C" w:rsidRPr="00CA3B2C" w:rsidRDefault="00CA3B2C" w:rsidP="00386729">
      <w:pPr>
        <w:numPr>
          <w:ilvl w:val="0"/>
          <w:numId w:val="27"/>
        </w:numPr>
        <w:tabs>
          <w:tab w:val="left" w:pos="1080"/>
        </w:tabs>
        <w:spacing w:after="0" w:line="0" w:lineRule="atLeast"/>
        <w:jc w:val="both"/>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the Tender Form and the Price Schedule submitted by the Tenderer;</w:t>
      </w:r>
    </w:p>
    <w:p w14:paraId="0257FF0B" w14:textId="77777777" w:rsidR="00CA3B2C" w:rsidRPr="00CA3B2C" w:rsidRDefault="00CA3B2C" w:rsidP="00CA3B2C">
      <w:pPr>
        <w:spacing w:after="0" w:line="276" w:lineRule="exact"/>
        <w:jc w:val="both"/>
        <w:rPr>
          <w:rFonts w:ascii="Times New Roman" w:eastAsia="Times New Roman" w:hAnsi="Times New Roman" w:cs="Arial"/>
          <w:sz w:val="24"/>
          <w:szCs w:val="20"/>
          <w:lang w:val="en-GB" w:eastAsia="en-GB"/>
        </w:rPr>
      </w:pPr>
    </w:p>
    <w:p w14:paraId="04E00086" w14:textId="77777777" w:rsidR="00CA3B2C" w:rsidRPr="00CA3B2C" w:rsidRDefault="00CA3B2C" w:rsidP="00386729">
      <w:pPr>
        <w:numPr>
          <w:ilvl w:val="0"/>
          <w:numId w:val="27"/>
        </w:numPr>
        <w:tabs>
          <w:tab w:val="left" w:pos="1080"/>
        </w:tabs>
        <w:spacing w:after="0" w:line="0" w:lineRule="atLeast"/>
        <w:jc w:val="both"/>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the Schedule of Requirements;</w:t>
      </w:r>
    </w:p>
    <w:p w14:paraId="2080B8A6" w14:textId="77777777" w:rsidR="00CA3B2C" w:rsidRPr="00CA3B2C" w:rsidRDefault="00CA3B2C" w:rsidP="00CA3B2C">
      <w:pPr>
        <w:spacing w:after="0" w:line="276" w:lineRule="exact"/>
        <w:jc w:val="both"/>
        <w:rPr>
          <w:rFonts w:ascii="Times New Roman" w:eastAsia="Times New Roman" w:hAnsi="Times New Roman" w:cs="Arial"/>
          <w:sz w:val="24"/>
          <w:szCs w:val="20"/>
          <w:lang w:val="en-GB" w:eastAsia="en-GB"/>
        </w:rPr>
      </w:pPr>
    </w:p>
    <w:p w14:paraId="053889F9" w14:textId="77777777" w:rsidR="00CA3B2C" w:rsidRPr="00CA3B2C" w:rsidRDefault="00CA3B2C" w:rsidP="00386729">
      <w:pPr>
        <w:numPr>
          <w:ilvl w:val="0"/>
          <w:numId w:val="27"/>
        </w:numPr>
        <w:tabs>
          <w:tab w:val="left" w:pos="1080"/>
        </w:tabs>
        <w:spacing w:after="0" w:line="0" w:lineRule="atLeast"/>
        <w:jc w:val="both"/>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the Technical Specifications;</w:t>
      </w:r>
    </w:p>
    <w:p w14:paraId="6511B93C" w14:textId="77777777" w:rsidR="00CA3B2C" w:rsidRPr="00CA3B2C" w:rsidRDefault="00CA3B2C" w:rsidP="00CA3B2C">
      <w:pPr>
        <w:spacing w:after="0" w:line="276" w:lineRule="exact"/>
        <w:jc w:val="both"/>
        <w:rPr>
          <w:rFonts w:ascii="Times New Roman" w:eastAsia="Times New Roman" w:hAnsi="Times New Roman" w:cs="Arial"/>
          <w:sz w:val="24"/>
          <w:szCs w:val="20"/>
          <w:lang w:val="en-GB" w:eastAsia="en-GB"/>
        </w:rPr>
      </w:pPr>
    </w:p>
    <w:p w14:paraId="73FC1596" w14:textId="77777777" w:rsidR="00CA3B2C" w:rsidRPr="00CA3B2C" w:rsidRDefault="00CA3B2C" w:rsidP="00386729">
      <w:pPr>
        <w:numPr>
          <w:ilvl w:val="0"/>
          <w:numId w:val="27"/>
        </w:numPr>
        <w:tabs>
          <w:tab w:val="left" w:pos="1080"/>
        </w:tabs>
        <w:spacing w:after="0" w:line="0" w:lineRule="atLeast"/>
        <w:jc w:val="both"/>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the General Conditions of Contract;</w:t>
      </w:r>
    </w:p>
    <w:p w14:paraId="28D51B79" w14:textId="77777777" w:rsidR="00CA3B2C" w:rsidRPr="00CA3B2C" w:rsidRDefault="00CA3B2C" w:rsidP="00CA3B2C">
      <w:pPr>
        <w:spacing w:after="0" w:line="276" w:lineRule="exact"/>
        <w:jc w:val="both"/>
        <w:rPr>
          <w:rFonts w:ascii="Times New Roman" w:eastAsia="Times New Roman" w:hAnsi="Times New Roman" w:cs="Arial"/>
          <w:sz w:val="24"/>
          <w:szCs w:val="20"/>
          <w:lang w:val="en-GB" w:eastAsia="en-GB"/>
        </w:rPr>
      </w:pPr>
    </w:p>
    <w:p w14:paraId="128BADBA" w14:textId="77777777" w:rsidR="00CA3B2C" w:rsidRPr="00CA3B2C" w:rsidRDefault="00CA3B2C" w:rsidP="00386729">
      <w:pPr>
        <w:numPr>
          <w:ilvl w:val="0"/>
          <w:numId w:val="27"/>
        </w:numPr>
        <w:tabs>
          <w:tab w:val="left" w:pos="1080"/>
        </w:tabs>
        <w:spacing w:after="0" w:line="0" w:lineRule="atLeast"/>
        <w:jc w:val="both"/>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the Special Conditions of Contract;</w:t>
      </w:r>
    </w:p>
    <w:p w14:paraId="139477F6" w14:textId="77777777" w:rsidR="00CA3B2C" w:rsidRPr="00CA3B2C" w:rsidRDefault="00CA3B2C" w:rsidP="00CA3B2C">
      <w:pPr>
        <w:spacing w:after="0" w:line="276" w:lineRule="exact"/>
        <w:jc w:val="both"/>
        <w:rPr>
          <w:rFonts w:ascii="Times New Roman" w:eastAsia="Times New Roman" w:hAnsi="Times New Roman" w:cs="Arial"/>
          <w:sz w:val="24"/>
          <w:szCs w:val="20"/>
          <w:lang w:val="en-GB" w:eastAsia="en-GB"/>
        </w:rPr>
      </w:pPr>
    </w:p>
    <w:p w14:paraId="41CAE578" w14:textId="77777777" w:rsidR="00CA3B2C" w:rsidRPr="00CA3B2C" w:rsidRDefault="00CA3B2C" w:rsidP="00386729">
      <w:pPr>
        <w:numPr>
          <w:ilvl w:val="0"/>
          <w:numId w:val="27"/>
        </w:numPr>
        <w:tabs>
          <w:tab w:val="left" w:pos="1080"/>
        </w:tabs>
        <w:spacing w:after="0" w:line="0" w:lineRule="atLeast"/>
        <w:jc w:val="both"/>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the Purchaser’s Notification of Award; and</w:t>
      </w:r>
    </w:p>
    <w:p w14:paraId="1FD202EA" w14:textId="77777777" w:rsidR="00CA3B2C" w:rsidRPr="00CA3B2C" w:rsidRDefault="00CA3B2C" w:rsidP="00CA3B2C">
      <w:pPr>
        <w:spacing w:after="0" w:line="288" w:lineRule="exact"/>
        <w:jc w:val="both"/>
        <w:rPr>
          <w:rFonts w:ascii="Times New Roman" w:eastAsia="Times New Roman" w:hAnsi="Times New Roman" w:cs="Arial"/>
          <w:sz w:val="24"/>
          <w:szCs w:val="20"/>
          <w:lang w:val="en-GB" w:eastAsia="en-GB"/>
        </w:rPr>
      </w:pPr>
    </w:p>
    <w:p w14:paraId="56C68813" w14:textId="77777777" w:rsidR="00CA3B2C" w:rsidRPr="00CA3B2C" w:rsidRDefault="00CA3B2C" w:rsidP="00386729">
      <w:pPr>
        <w:numPr>
          <w:ilvl w:val="0"/>
          <w:numId w:val="27"/>
        </w:numPr>
        <w:tabs>
          <w:tab w:val="left" w:pos="1080"/>
        </w:tabs>
        <w:spacing w:after="0" w:line="234" w:lineRule="auto"/>
        <w:jc w:val="both"/>
        <w:rPr>
          <w:rFonts w:ascii="Times New Roman" w:eastAsia="Times New Roman" w:hAnsi="Times New Roman" w:cs="Arial"/>
          <w:i/>
          <w:sz w:val="24"/>
          <w:szCs w:val="20"/>
          <w:lang w:val="en-GB" w:eastAsia="en-GB"/>
        </w:rPr>
      </w:pPr>
      <w:r w:rsidRPr="00CA3B2C">
        <w:rPr>
          <w:rFonts w:ascii="Times New Roman" w:eastAsia="Times New Roman" w:hAnsi="Times New Roman" w:cs="Arial"/>
          <w:sz w:val="24"/>
          <w:szCs w:val="20"/>
          <w:lang w:val="en-GB" w:eastAsia="en-GB"/>
        </w:rPr>
        <w:t xml:space="preserve">Contract Data Sheet </w:t>
      </w:r>
      <w:r w:rsidRPr="00CA3B2C">
        <w:rPr>
          <w:rFonts w:ascii="Times New Roman" w:eastAsia="Times New Roman" w:hAnsi="Times New Roman" w:cs="Arial"/>
          <w:i/>
          <w:sz w:val="24"/>
          <w:szCs w:val="20"/>
          <w:lang w:val="en-GB" w:eastAsia="en-GB"/>
        </w:rPr>
        <w:t>(to be used only when there are corrections to the original</w:t>
      </w:r>
      <w:r w:rsidRPr="00CA3B2C">
        <w:rPr>
          <w:rFonts w:ascii="Times New Roman" w:eastAsia="Times New Roman" w:hAnsi="Times New Roman" w:cs="Arial"/>
          <w:sz w:val="24"/>
          <w:szCs w:val="20"/>
          <w:lang w:val="en-GB" w:eastAsia="en-GB"/>
        </w:rPr>
        <w:t xml:space="preserve"> </w:t>
      </w:r>
      <w:r w:rsidRPr="00CA3B2C">
        <w:rPr>
          <w:rFonts w:ascii="Times New Roman" w:eastAsia="Times New Roman" w:hAnsi="Times New Roman" w:cs="Arial"/>
          <w:i/>
          <w:sz w:val="24"/>
          <w:szCs w:val="20"/>
          <w:lang w:val="en-GB" w:eastAsia="en-GB"/>
        </w:rPr>
        <w:t>price schedule submitted by the supplier).</w:t>
      </w:r>
    </w:p>
    <w:p w14:paraId="195F1C2B" w14:textId="77777777" w:rsidR="00CA3B2C" w:rsidRPr="00CA3B2C" w:rsidRDefault="00CA3B2C" w:rsidP="00CA3B2C">
      <w:pPr>
        <w:spacing w:after="0" w:line="290" w:lineRule="exact"/>
        <w:jc w:val="both"/>
        <w:rPr>
          <w:rFonts w:ascii="Times New Roman" w:eastAsia="Times New Roman" w:hAnsi="Times New Roman" w:cs="Arial"/>
          <w:sz w:val="20"/>
          <w:szCs w:val="20"/>
          <w:lang w:val="en-GB" w:eastAsia="en-GB"/>
        </w:rPr>
      </w:pPr>
    </w:p>
    <w:p w14:paraId="70C85A3C" w14:textId="77777777" w:rsidR="00CA3B2C" w:rsidRPr="00CA3B2C" w:rsidRDefault="00CA3B2C" w:rsidP="00386729">
      <w:pPr>
        <w:numPr>
          <w:ilvl w:val="0"/>
          <w:numId w:val="28"/>
        </w:numPr>
        <w:tabs>
          <w:tab w:val="left" w:pos="900"/>
        </w:tabs>
        <w:spacing w:after="0" w:line="237" w:lineRule="auto"/>
        <w:jc w:val="both"/>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513AADFA" w14:textId="77777777" w:rsidR="00CA3B2C" w:rsidRPr="00CA3B2C" w:rsidRDefault="00CA3B2C" w:rsidP="00CA3B2C">
      <w:pPr>
        <w:spacing w:after="0" w:line="290" w:lineRule="exact"/>
        <w:jc w:val="both"/>
        <w:rPr>
          <w:rFonts w:ascii="Times New Roman" w:eastAsia="Times New Roman" w:hAnsi="Times New Roman" w:cs="Arial"/>
          <w:sz w:val="24"/>
          <w:szCs w:val="20"/>
          <w:lang w:val="en-GB" w:eastAsia="en-GB"/>
        </w:rPr>
      </w:pPr>
    </w:p>
    <w:p w14:paraId="5331252A" w14:textId="77777777" w:rsidR="00CA3B2C" w:rsidRPr="00CA3B2C" w:rsidRDefault="00CA3B2C" w:rsidP="00386729">
      <w:pPr>
        <w:numPr>
          <w:ilvl w:val="0"/>
          <w:numId w:val="28"/>
        </w:numPr>
        <w:tabs>
          <w:tab w:val="left" w:pos="840"/>
        </w:tabs>
        <w:spacing w:after="0" w:line="237" w:lineRule="auto"/>
        <w:jc w:val="both"/>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1F6B91D4" w14:textId="77777777" w:rsidR="00CA3B2C" w:rsidRPr="00CA3B2C" w:rsidRDefault="00CA3B2C" w:rsidP="00CA3B2C">
      <w:pPr>
        <w:spacing w:after="0" w:line="279" w:lineRule="exact"/>
        <w:jc w:val="both"/>
        <w:rPr>
          <w:rFonts w:ascii="Times New Roman" w:eastAsia="Times New Roman" w:hAnsi="Times New Roman" w:cs="Arial"/>
          <w:sz w:val="24"/>
          <w:szCs w:val="20"/>
          <w:lang w:val="en-GB" w:eastAsia="en-GB"/>
        </w:rPr>
      </w:pPr>
    </w:p>
    <w:p w14:paraId="7CC6361F" w14:textId="77777777" w:rsidR="00CA3B2C" w:rsidRPr="00CA3B2C" w:rsidRDefault="00CA3B2C" w:rsidP="00386729">
      <w:pPr>
        <w:numPr>
          <w:ilvl w:val="0"/>
          <w:numId w:val="28"/>
        </w:numPr>
        <w:spacing w:after="0" w:line="0" w:lineRule="atLeast"/>
        <w:jc w:val="both"/>
        <w:rPr>
          <w:rFonts w:ascii="Times New Roman" w:eastAsia="Times New Roman" w:hAnsi="Times New Roman" w:cs="Arial"/>
          <w:sz w:val="24"/>
          <w:szCs w:val="20"/>
          <w:lang w:val="en-GB" w:eastAsia="en-GB"/>
        </w:rPr>
      </w:pPr>
      <w:r w:rsidRPr="00CA3B2C">
        <w:rPr>
          <w:rFonts w:ascii="Times New Roman" w:eastAsia="Times New Roman" w:hAnsi="Times New Roman" w:cs="Arial"/>
          <w:sz w:val="23"/>
          <w:szCs w:val="20"/>
          <w:lang w:val="en-GB" w:eastAsia="en-GB"/>
        </w:rPr>
        <w:t>This Agreement shall not be valid unless;</w:t>
      </w:r>
      <w:bookmarkStart w:id="53" w:name="page65"/>
      <w:bookmarkEnd w:id="53"/>
    </w:p>
    <w:p w14:paraId="5B1747BC" w14:textId="77777777" w:rsidR="00CA3B2C" w:rsidRDefault="00CA3B2C" w:rsidP="00386729">
      <w:pPr>
        <w:numPr>
          <w:ilvl w:val="0"/>
          <w:numId w:val="29"/>
        </w:numPr>
        <w:spacing w:after="0" w:line="0" w:lineRule="atLeast"/>
        <w:jc w:val="both"/>
        <w:rPr>
          <w:rFonts w:ascii="Times New Roman" w:eastAsia="Times New Roman" w:hAnsi="Times New Roman" w:cs="Arial"/>
          <w:sz w:val="23"/>
          <w:szCs w:val="20"/>
          <w:lang w:val="en-GB" w:eastAsia="en-GB"/>
        </w:rPr>
      </w:pPr>
      <w:r w:rsidRPr="00CA3B2C">
        <w:rPr>
          <w:rFonts w:ascii="Times New Roman" w:eastAsia="Times New Roman" w:hAnsi="Times New Roman" w:cs="Arial"/>
          <w:sz w:val="23"/>
          <w:szCs w:val="20"/>
          <w:lang w:val="en-GB" w:eastAsia="en-GB"/>
        </w:rPr>
        <w:lastRenderedPageBreak/>
        <w:t>signing by both parties;</w:t>
      </w:r>
    </w:p>
    <w:p w14:paraId="2727D688" w14:textId="77777777" w:rsidR="00CA3B2C" w:rsidRPr="00CA3B2C" w:rsidRDefault="00CA3B2C" w:rsidP="00CA3B2C">
      <w:pPr>
        <w:spacing w:after="0" w:line="0" w:lineRule="atLeast"/>
        <w:jc w:val="both"/>
        <w:rPr>
          <w:rFonts w:ascii="Times New Roman" w:eastAsia="Times New Roman" w:hAnsi="Times New Roman" w:cs="Arial"/>
          <w:sz w:val="23"/>
          <w:szCs w:val="20"/>
          <w:lang w:val="en-GB" w:eastAsia="en-GB"/>
        </w:rPr>
      </w:pPr>
    </w:p>
    <w:p w14:paraId="3E5DF413" w14:textId="77777777" w:rsidR="00CA3B2C" w:rsidRPr="00CA3B2C" w:rsidRDefault="00CA3B2C" w:rsidP="00CA3B2C">
      <w:pPr>
        <w:spacing w:after="0" w:line="12" w:lineRule="exact"/>
        <w:jc w:val="both"/>
        <w:rPr>
          <w:rFonts w:ascii="Times New Roman" w:eastAsia="Times New Roman" w:hAnsi="Times New Roman" w:cs="Arial"/>
          <w:sz w:val="23"/>
          <w:szCs w:val="20"/>
          <w:lang w:val="en-GB" w:eastAsia="en-GB"/>
        </w:rPr>
      </w:pPr>
    </w:p>
    <w:p w14:paraId="3569607C" w14:textId="77777777" w:rsidR="00CA3B2C" w:rsidRDefault="00CA3B2C" w:rsidP="00386729">
      <w:pPr>
        <w:numPr>
          <w:ilvl w:val="0"/>
          <w:numId w:val="29"/>
        </w:numPr>
        <w:spacing w:after="0" w:line="236" w:lineRule="auto"/>
        <w:ind w:left="810" w:right="380" w:hanging="900"/>
        <w:jc w:val="both"/>
        <w:rPr>
          <w:rFonts w:ascii="Times New Roman" w:eastAsia="Times New Roman" w:hAnsi="Times New Roman" w:cs="Arial"/>
          <w:sz w:val="23"/>
          <w:szCs w:val="20"/>
          <w:lang w:val="en-GB" w:eastAsia="en-GB"/>
        </w:rPr>
      </w:pPr>
      <w:r w:rsidRPr="00CA3B2C">
        <w:rPr>
          <w:rFonts w:ascii="Times New Roman" w:eastAsia="Times New Roman" w:hAnsi="Times New Roman" w:cs="Arial"/>
          <w:sz w:val="23"/>
          <w:szCs w:val="20"/>
          <w:lang w:val="en-GB" w:eastAsia="en-GB"/>
        </w:rPr>
        <w:t>authorisation in the form of a Purchase Order (PO) generated from the Ghana Integrated Financial Management Information Systems (GIFMIS) or in a form specified by the Ministry of Finance (MoF) pursuant to the Applicable Law.</w:t>
      </w:r>
    </w:p>
    <w:p w14:paraId="26A737E3" w14:textId="77777777" w:rsidR="00CA3B2C" w:rsidRPr="00CA3B2C" w:rsidRDefault="00CA3B2C" w:rsidP="00CA3B2C">
      <w:pPr>
        <w:spacing w:after="0" w:line="236" w:lineRule="auto"/>
        <w:ind w:left="810" w:right="380"/>
        <w:jc w:val="both"/>
        <w:rPr>
          <w:rFonts w:ascii="Times New Roman" w:eastAsia="Times New Roman" w:hAnsi="Times New Roman" w:cs="Arial"/>
          <w:sz w:val="23"/>
          <w:szCs w:val="20"/>
          <w:lang w:val="en-GB" w:eastAsia="en-GB"/>
        </w:rPr>
      </w:pPr>
    </w:p>
    <w:p w14:paraId="7817B3D6" w14:textId="77777777" w:rsidR="00CA3B2C" w:rsidRPr="00CA3B2C" w:rsidRDefault="00CA3B2C" w:rsidP="00CA3B2C">
      <w:pPr>
        <w:spacing w:after="0" w:line="16" w:lineRule="exact"/>
        <w:ind w:left="810" w:hanging="900"/>
        <w:jc w:val="both"/>
        <w:rPr>
          <w:rFonts w:ascii="Times New Roman" w:eastAsia="Times New Roman" w:hAnsi="Times New Roman" w:cs="Arial"/>
          <w:sz w:val="23"/>
          <w:szCs w:val="20"/>
          <w:lang w:val="en-GB" w:eastAsia="en-GB"/>
        </w:rPr>
      </w:pPr>
    </w:p>
    <w:p w14:paraId="405B17AC" w14:textId="77777777" w:rsidR="00CA3B2C" w:rsidRPr="00CA3B2C" w:rsidRDefault="00CA3B2C" w:rsidP="00386729">
      <w:pPr>
        <w:numPr>
          <w:ilvl w:val="0"/>
          <w:numId w:val="29"/>
        </w:numPr>
        <w:spacing w:after="0" w:line="262" w:lineRule="auto"/>
        <w:ind w:right="380"/>
        <w:jc w:val="both"/>
        <w:rPr>
          <w:rFonts w:ascii="Calibri" w:eastAsia="Calibri" w:hAnsi="Calibri" w:cs="Arial"/>
          <w:sz w:val="23"/>
          <w:szCs w:val="20"/>
          <w:lang w:val="en-GB" w:eastAsia="en-GB"/>
        </w:rPr>
      </w:pPr>
      <w:r w:rsidRPr="00CA3B2C">
        <w:rPr>
          <w:rFonts w:ascii="Times New Roman" w:eastAsia="Times New Roman" w:hAnsi="Times New Roman" w:cs="Arial"/>
          <w:sz w:val="23"/>
          <w:szCs w:val="20"/>
          <w:lang w:val="en-GB" w:eastAsia="en-GB"/>
        </w:rPr>
        <w:t xml:space="preserve">the </w:t>
      </w:r>
      <w:proofErr w:type="spellStart"/>
      <w:r w:rsidRPr="00CA3B2C">
        <w:rPr>
          <w:rFonts w:ascii="Times New Roman" w:eastAsia="Times New Roman" w:hAnsi="Times New Roman" w:cs="Arial"/>
          <w:sz w:val="23"/>
          <w:szCs w:val="20"/>
          <w:lang w:val="en-GB" w:eastAsia="en-GB"/>
        </w:rPr>
        <w:t>fulfillment</w:t>
      </w:r>
      <w:proofErr w:type="spellEnd"/>
      <w:r w:rsidRPr="00CA3B2C">
        <w:rPr>
          <w:rFonts w:ascii="Times New Roman" w:eastAsia="Times New Roman" w:hAnsi="Times New Roman" w:cs="Arial"/>
          <w:sz w:val="23"/>
          <w:szCs w:val="20"/>
          <w:lang w:val="en-GB" w:eastAsia="en-GB"/>
        </w:rPr>
        <w:t xml:space="preserve"> of conditions precedent such as the submission of performance bond, if any, that may be required on the part of either party under the Agreement or under the Applicable law.</w:t>
      </w:r>
    </w:p>
    <w:p w14:paraId="01A7EFF0" w14:textId="77777777" w:rsidR="00CA3B2C" w:rsidRPr="00CA3B2C" w:rsidRDefault="00CA3B2C" w:rsidP="00CA3B2C">
      <w:pPr>
        <w:spacing w:after="0" w:line="227" w:lineRule="exact"/>
        <w:rPr>
          <w:rFonts w:ascii="Times New Roman" w:eastAsia="Times New Roman" w:hAnsi="Times New Roman" w:cs="Arial"/>
          <w:sz w:val="20"/>
          <w:szCs w:val="20"/>
          <w:lang w:val="en-GB" w:eastAsia="en-GB"/>
        </w:rPr>
      </w:pPr>
    </w:p>
    <w:p w14:paraId="22AC847C" w14:textId="77777777" w:rsidR="00CA3B2C" w:rsidRPr="00CA3B2C" w:rsidRDefault="00CA3B2C" w:rsidP="00CA3B2C">
      <w:pPr>
        <w:spacing w:after="0" w:line="234" w:lineRule="auto"/>
        <w:jc w:val="both"/>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IN WITNESS whereof the parties hereto have caused this Agreement to be executed in accordance with their respective laws the day and year first above written.</w:t>
      </w:r>
    </w:p>
    <w:p w14:paraId="4F6348A9" w14:textId="77777777" w:rsidR="00CA3B2C" w:rsidRPr="00CA3B2C" w:rsidRDefault="00CA3B2C" w:rsidP="00CA3B2C">
      <w:pPr>
        <w:spacing w:after="0" w:line="200" w:lineRule="exact"/>
        <w:rPr>
          <w:rFonts w:ascii="Times New Roman" w:eastAsia="Times New Roman" w:hAnsi="Times New Roman" w:cs="Arial"/>
          <w:sz w:val="20"/>
          <w:szCs w:val="20"/>
          <w:lang w:val="en-GB" w:eastAsia="en-GB"/>
        </w:rPr>
      </w:pPr>
    </w:p>
    <w:p w14:paraId="2EE768E7" w14:textId="77777777" w:rsidR="00CA3B2C" w:rsidRPr="00CA3B2C" w:rsidRDefault="00CA3B2C" w:rsidP="00CA3B2C">
      <w:pPr>
        <w:spacing w:after="0" w:line="200" w:lineRule="exact"/>
        <w:rPr>
          <w:rFonts w:ascii="Times New Roman" w:eastAsia="Times New Roman" w:hAnsi="Times New Roman" w:cs="Arial"/>
          <w:sz w:val="20"/>
          <w:szCs w:val="20"/>
          <w:lang w:val="en-GB" w:eastAsia="en-GB"/>
        </w:rPr>
      </w:pPr>
    </w:p>
    <w:p w14:paraId="7EB03E7B" w14:textId="77777777" w:rsidR="00CA3B2C" w:rsidRPr="00CA3B2C" w:rsidRDefault="00CA3B2C" w:rsidP="00CA3B2C">
      <w:pPr>
        <w:spacing w:after="0" w:line="200" w:lineRule="exact"/>
        <w:rPr>
          <w:rFonts w:ascii="Times New Roman" w:eastAsia="Times New Roman" w:hAnsi="Times New Roman" w:cs="Arial"/>
          <w:sz w:val="20"/>
          <w:szCs w:val="20"/>
          <w:lang w:val="en-GB" w:eastAsia="en-GB"/>
        </w:rPr>
      </w:pPr>
    </w:p>
    <w:p w14:paraId="4A59E959" w14:textId="77777777" w:rsidR="00CA3B2C" w:rsidRPr="00CA3B2C" w:rsidRDefault="00CA3B2C" w:rsidP="00CA3B2C">
      <w:pPr>
        <w:spacing w:after="0" w:line="235" w:lineRule="exact"/>
        <w:rPr>
          <w:rFonts w:ascii="Times New Roman" w:eastAsia="Times New Roman" w:hAnsi="Times New Roman" w:cs="Arial"/>
          <w:sz w:val="20"/>
          <w:szCs w:val="20"/>
          <w:lang w:val="en-GB" w:eastAsia="en-GB"/>
        </w:rPr>
      </w:pPr>
    </w:p>
    <w:p w14:paraId="7659CE20" w14:textId="77777777" w:rsidR="00CA3B2C" w:rsidRPr="00CA3B2C" w:rsidRDefault="00CA3B2C" w:rsidP="00CA3B2C">
      <w:pPr>
        <w:tabs>
          <w:tab w:val="left" w:pos="4760"/>
        </w:tabs>
        <w:spacing w:after="0" w:line="0" w:lineRule="atLeast"/>
        <w:ind w:left="460"/>
        <w:rPr>
          <w:rFonts w:ascii="Times New Roman" w:eastAsia="Times New Roman" w:hAnsi="Times New Roman" w:cs="Arial"/>
          <w:b/>
          <w:sz w:val="23"/>
          <w:szCs w:val="20"/>
          <w:lang w:val="en-GB" w:eastAsia="en-GB"/>
        </w:rPr>
      </w:pPr>
      <w:r w:rsidRPr="00CA3B2C">
        <w:rPr>
          <w:rFonts w:ascii="Times New Roman" w:eastAsia="Times New Roman" w:hAnsi="Times New Roman" w:cs="Arial"/>
          <w:b/>
          <w:sz w:val="24"/>
          <w:szCs w:val="20"/>
          <w:lang w:val="en-GB" w:eastAsia="en-GB"/>
        </w:rPr>
        <w:t>On behalf of the Purchaser</w:t>
      </w:r>
      <w:r w:rsidRPr="00CA3B2C">
        <w:rPr>
          <w:rFonts w:ascii="Times New Roman" w:eastAsia="Times New Roman" w:hAnsi="Times New Roman" w:cs="Arial"/>
          <w:sz w:val="20"/>
          <w:szCs w:val="20"/>
          <w:lang w:val="en-GB" w:eastAsia="en-GB"/>
        </w:rPr>
        <w:tab/>
      </w:r>
      <w:r w:rsidRPr="00CA3B2C">
        <w:rPr>
          <w:rFonts w:ascii="Times New Roman" w:eastAsia="Times New Roman" w:hAnsi="Times New Roman" w:cs="Arial"/>
          <w:b/>
          <w:sz w:val="23"/>
          <w:szCs w:val="20"/>
          <w:lang w:val="en-GB" w:eastAsia="en-GB"/>
        </w:rPr>
        <w:t>On behalf of the Supplier</w:t>
      </w:r>
    </w:p>
    <w:p w14:paraId="6E4596CF" w14:textId="77777777" w:rsidR="00CA3B2C" w:rsidRPr="00CA3B2C" w:rsidRDefault="00CA3B2C" w:rsidP="00CA3B2C">
      <w:pPr>
        <w:spacing w:after="0" w:line="271" w:lineRule="exact"/>
        <w:rPr>
          <w:rFonts w:ascii="Times New Roman" w:eastAsia="Times New Roman" w:hAnsi="Times New Roman" w:cs="Arial"/>
          <w:sz w:val="20"/>
          <w:szCs w:val="20"/>
          <w:lang w:val="en-GB" w:eastAsia="en-GB"/>
        </w:rPr>
      </w:pPr>
    </w:p>
    <w:p w14:paraId="7EB786B2" w14:textId="77777777" w:rsidR="00CA3B2C" w:rsidRPr="00CA3B2C" w:rsidRDefault="00CA3B2C" w:rsidP="00CA3B2C">
      <w:pPr>
        <w:tabs>
          <w:tab w:val="left" w:pos="4760"/>
        </w:tabs>
        <w:spacing w:after="0" w:line="0" w:lineRule="atLeast"/>
        <w:ind w:left="460"/>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Name:</w:t>
      </w:r>
      <w:r w:rsidRPr="00CA3B2C">
        <w:rPr>
          <w:rFonts w:ascii="Times New Roman" w:eastAsia="Times New Roman" w:hAnsi="Times New Roman" w:cs="Arial"/>
          <w:sz w:val="20"/>
          <w:szCs w:val="20"/>
          <w:lang w:val="en-GB" w:eastAsia="en-GB"/>
        </w:rPr>
        <w:tab/>
      </w:r>
      <w:r w:rsidRPr="00CA3B2C">
        <w:rPr>
          <w:rFonts w:ascii="Times New Roman" w:eastAsia="Times New Roman" w:hAnsi="Times New Roman" w:cs="Arial"/>
          <w:sz w:val="24"/>
          <w:szCs w:val="20"/>
          <w:lang w:val="en-GB" w:eastAsia="en-GB"/>
        </w:rPr>
        <w:t>Name:</w:t>
      </w:r>
    </w:p>
    <w:p w14:paraId="61B75279" w14:textId="77777777" w:rsidR="00CA3B2C" w:rsidRPr="00CA3B2C" w:rsidRDefault="00CA3B2C" w:rsidP="00CA3B2C">
      <w:pPr>
        <w:spacing w:after="0" w:line="276" w:lineRule="exact"/>
        <w:rPr>
          <w:rFonts w:ascii="Times New Roman" w:eastAsia="Times New Roman" w:hAnsi="Times New Roman" w:cs="Arial"/>
          <w:sz w:val="20"/>
          <w:szCs w:val="20"/>
          <w:lang w:val="en-GB" w:eastAsia="en-GB"/>
        </w:rPr>
      </w:pPr>
    </w:p>
    <w:p w14:paraId="50E3D6E1" w14:textId="77777777" w:rsidR="00CA3B2C" w:rsidRPr="00CA3B2C" w:rsidRDefault="00CA3B2C" w:rsidP="00CA3B2C">
      <w:pPr>
        <w:tabs>
          <w:tab w:val="left" w:pos="4760"/>
        </w:tabs>
        <w:spacing w:after="0" w:line="0" w:lineRule="atLeast"/>
        <w:ind w:left="460"/>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Signature:</w:t>
      </w:r>
      <w:r w:rsidRPr="00CA3B2C">
        <w:rPr>
          <w:rFonts w:ascii="Times New Roman" w:eastAsia="Times New Roman" w:hAnsi="Times New Roman" w:cs="Arial"/>
          <w:sz w:val="20"/>
          <w:szCs w:val="20"/>
          <w:lang w:val="en-GB" w:eastAsia="en-GB"/>
        </w:rPr>
        <w:tab/>
      </w:r>
      <w:r w:rsidRPr="00CA3B2C">
        <w:rPr>
          <w:rFonts w:ascii="Times New Roman" w:eastAsia="Times New Roman" w:hAnsi="Times New Roman" w:cs="Arial"/>
          <w:sz w:val="24"/>
          <w:szCs w:val="20"/>
          <w:lang w:val="en-GB" w:eastAsia="en-GB"/>
        </w:rPr>
        <w:t>Signature:</w:t>
      </w:r>
    </w:p>
    <w:p w14:paraId="4FB7574B" w14:textId="77777777" w:rsidR="00CA3B2C" w:rsidRPr="00CA3B2C" w:rsidRDefault="00CA3B2C" w:rsidP="00CA3B2C">
      <w:pPr>
        <w:spacing w:after="0" w:line="276" w:lineRule="exact"/>
        <w:rPr>
          <w:rFonts w:ascii="Times New Roman" w:eastAsia="Times New Roman" w:hAnsi="Times New Roman" w:cs="Arial"/>
          <w:sz w:val="20"/>
          <w:szCs w:val="20"/>
          <w:lang w:val="en-GB" w:eastAsia="en-GB"/>
        </w:rPr>
      </w:pPr>
    </w:p>
    <w:p w14:paraId="479CC51E" w14:textId="77777777" w:rsidR="00CA3B2C" w:rsidRPr="00CA3B2C" w:rsidRDefault="00CA3B2C" w:rsidP="00CA3B2C">
      <w:pPr>
        <w:tabs>
          <w:tab w:val="left" w:pos="4760"/>
        </w:tabs>
        <w:spacing w:after="0" w:line="0" w:lineRule="atLeast"/>
        <w:ind w:left="460"/>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Designation:</w:t>
      </w:r>
      <w:r w:rsidRPr="00CA3B2C">
        <w:rPr>
          <w:rFonts w:ascii="Times New Roman" w:eastAsia="Times New Roman" w:hAnsi="Times New Roman" w:cs="Arial"/>
          <w:sz w:val="20"/>
          <w:szCs w:val="20"/>
          <w:lang w:val="en-GB" w:eastAsia="en-GB"/>
        </w:rPr>
        <w:tab/>
      </w:r>
      <w:r w:rsidRPr="00CA3B2C">
        <w:rPr>
          <w:rFonts w:ascii="Times New Roman" w:eastAsia="Times New Roman" w:hAnsi="Times New Roman" w:cs="Arial"/>
          <w:sz w:val="24"/>
          <w:szCs w:val="20"/>
          <w:lang w:val="en-GB" w:eastAsia="en-GB"/>
        </w:rPr>
        <w:t>Designation:</w:t>
      </w:r>
    </w:p>
    <w:p w14:paraId="6442E6D0" w14:textId="77777777" w:rsidR="00CA3B2C" w:rsidRPr="00CA3B2C" w:rsidRDefault="00CA3B2C" w:rsidP="00CA3B2C">
      <w:pPr>
        <w:spacing w:after="0" w:line="276" w:lineRule="exact"/>
        <w:rPr>
          <w:rFonts w:ascii="Times New Roman" w:eastAsia="Times New Roman" w:hAnsi="Times New Roman" w:cs="Arial"/>
          <w:sz w:val="20"/>
          <w:szCs w:val="20"/>
          <w:lang w:val="en-GB" w:eastAsia="en-GB"/>
        </w:rPr>
      </w:pPr>
    </w:p>
    <w:p w14:paraId="759DAE5F" w14:textId="77777777" w:rsidR="00CA3B2C" w:rsidRPr="00CA3B2C" w:rsidRDefault="00CA3B2C" w:rsidP="00CA3B2C">
      <w:pPr>
        <w:tabs>
          <w:tab w:val="left" w:pos="4760"/>
        </w:tabs>
        <w:spacing w:after="0" w:line="0" w:lineRule="atLeast"/>
        <w:ind w:left="460"/>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Seal:</w:t>
      </w:r>
      <w:r w:rsidRPr="00CA3B2C">
        <w:rPr>
          <w:rFonts w:ascii="Times New Roman" w:eastAsia="Times New Roman" w:hAnsi="Times New Roman" w:cs="Arial"/>
          <w:sz w:val="20"/>
          <w:szCs w:val="20"/>
          <w:lang w:val="en-GB" w:eastAsia="en-GB"/>
        </w:rPr>
        <w:tab/>
      </w:r>
      <w:r w:rsidRPr="00CA3B2C">
        <w:rPr>
          <w:rFonts w:ascii="Times New Roman" w:eastAsia="Times New Roman" w:hAnsi="Times New Roman" w:cs="Arial"/>
          <w:sz w:val="24"/>
          <w:szCs w:val="20"/>
          <w:lang w:val="en-GB" w:eastAsia="en-GB"/>
        </w:rPr>
        <w:t>Seal:</w:t>
      </w:r>
    </w:p>
    <w:p w14:paraId="3D377988" w14:textId="77777777" w:rsidR="00CA3B2C" w:rsidRPr="00CA3B2C" w:rsidRDefault="00CA3B2C" w:rsidP="00CA3B2C">
      <w:pPr>
        <w:spacing w:after="0" w:line="276" w:lineRule="exact"/>
        <w:rPr>
          <w:rFonts w:ascii="Times New Roman" w:eastAsia="Times New Roman" w:hAnsi="Times New Roman" w:cs="Arial"/>
          <w:sz w:val="20"/>
          <w:szCs w:val="20"/>
          <w:lang w:val="en-GB" w:eastAsia="en-GB"/>
        </w:rPr>
      </w:pPr>
    </w:p>
    <w:p w14:paraId="143E3C89" w14:textId="77777777" w:rsidR="00CA3B2C" w:rsidRPr="00CA3B2C" w:rsidRDefault="00CA3B2C" w:rsidP="00CA3B2C">
      <w:pPr>
        <w:tabs>
          <w:tab w:val="left" w:pos="4760"/>
        </w:tabs>
        <w:spacing w:after="0" w:line="0" w:lineRule="atLeast"/>
        <w:ind w:left="460"/>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Date:</w:t>
      </w:r>
      <w:r w:rsidRPr="00CA3B2C">
        <w:rPr>
          <w:rFonts w:ascii="Times New Roman" w:eastAsia="Times New Roman" w:hAnsi="Times New Roman" w:cs="Arial"/>
          <w:sz w:val="20"/>
          <w:szCs w:val="20"/>
          <w:lang w:val="en-GB" w:eastAsia="en-GB"/>
        </w:rPr>
        <w:tab/>
      </w:r>
      <w:r w:rsidRPr="00CA3B2C">
        <w:rPr>
          <w:rFonts w:ascii="Times New Roman" w:eastAsia="Times New Roman" w:hAnsi="Times New Roman" w:cs="Arial"/>
          <w:sz w:val="24"/>
          <w:szCs w:val="20"/>
          <w:lang w:val="en-GB" w:eastAsia="en-GB"/>
        </w:rPr>
        <w:t>Date:</w:t>
      </w:r>
    </w:p>
    <w:p w14:paraId="32A51D5A" w14:textId="77777777" w:rsidR="00CA3B2C" w:rsidRPr="00CA3B2C" w:rsidRDefault="00CA3B2C" w:rsidP="00CA3B2C">
      <w:pPr>
        <w:spacing w:after="0" w:line="281" w:lineRule="exact"/>
        <w:rPr>
          <w:rFonts w:ascii="Times New Roman" w:eastAsia="Times New Roman" w:hAnsi="Times New Roman" w:cs="Arial"/>
          <w:sz w:val="20"/>
          <w:szCs w:val="20"/>
          <w:lang w:val="en-GB" w:eastAsia="en-GB"/>
        </w:rPr>
      </w:pPr>
    </w:p>
    <w:p w14:paraId="0363C769" w14:textId="77777777" w:rsidR="00CA3B2C" w:rsidRPr="00CA3B2C" w:rsidRDefault="00CA3B2C" w:rsidP="00CA3B2C">
      <w:pPr>
        <w:tabs>
          <w:tab w:val="left" w:pos="4760"/>
        </w:tabs>
        <w:spacing w:after="0" w:line="0" w:lineRule="atLeast"/>
        <w:ind w:left="460"/>
        <w:rPr>
          <w:rFonts w:ascii="Times New Roman" w:eastAsia="Times New Roman" w:hAnsi="Times New Roman" w:cs="Arial"/>
          <w:b/>
          <w:sz w:val="24"/>
          <w:szCs w:val="20"/>
          <w:lang w:val="en-GB" w:eastAsia="en-GB"/>
        </w:rPr>
      </w:pPr>
      <w:r w:rsidRPr="00CA3B2C">
        <w:rPr>
          <w:rFonts w:ascii="Times New Roman" w:eastAsia="Times New Roman" w:hAnsi="Times New Roman" w:cs="Arial"/>
          <w:b/>
          <w:sz w:val="24"/>
          <w:szCs w:val="20"/>
          <w:lang w:val="en-GB" w:eastAsia="en-GB"/>
        </w:rPr>
        <w:t>Witnessed By:</w:t>
      </w:r>
      <w:r w:rsidRPr="00CA3B2C">
        <w:rPr>
          <w:rFonts w:ascii="Times New Roman" w:eastAsia="Times New Roman" w:hAnsi="Times New Roman" w:cs="Arial"/>
          <w:sz w:val="20"/>
          <w:szCs w:val="20"/>
          <w:lang w:val="en-GB" w:eastAsia="en-GB"/>
        </w:rPr>
        <w:tab/>
      </w:r>
      <w:r w:rsidRPr="00CA3B2C">
        <w:rPr>
          <w:rFonts w:ascii="Times New Roman" w:eastAsia="Times New Roman" w:hAnsi="Times New Roman" w:cs="Arial"/>
          <w:b/>
          <w:sz w:val="24"/>
          <w:szCs w:val="20"/>
          <w:lang w:val="en-GB" w:eastAsia="en-GB"/>
        </w:rPr>
        <w:t>Witnessed by:</w:t>
      </w:r>
    </w:p>
    <w:p w14:paraId="25E5C616" w14:textId="77777777" w:rsidR="00CA3B2C" w:rsidRPr="00CA3B2C" w:rsidRDefault="00CA3B2C" w:rsidP="00CA3B2C">
      <w:pPr>
        <w:spacing w:after="0" w:line="272" w:lineRule="exact"/>
        <w:rPr>
          <w:rFonts w:ascii="Times New Roman" w:eastAsia="Times New Roman" w:hAnsi="Times New Roman" w:cs="Arial"/>
          <w:sz w:val="20"/>
          <w:szCs w:val="20"/>
          <w:lang w:val="en-GB" w:eastAsia="en-GB"/>
        </w:rPr>
      </w:pPr>
    </w:p>
    <w:p w14:paraId="7AED03A5" w14:textId="77777777" w:rsidR="00CA3B2C" w:rsidRPr="00CA3B2C" w:rsidRDefault="00CA3B2C" w:rsidP="00CA3B2C">
      <w:pPr>
        <w:tabs>
          <w:tab w:val="left" w:pos="4760"/>
        </w:tabs>
        <w:spacing w:after="0" w:line="0" w:lineRule="atLeast"/>
        <w:ind w:left="460"/>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Name:</w:t>
      </w:r>
      <w:r w:rsidRPr="00CA3B2C">
        <w:rPr>
          <w:rFonts w:ascii="Times New Roman" w:eastAsia="Times New Roman" w:hAnsi="Times New Roman" w:cs="Arial"/>
          <w:sz w:val="20"/>
          <w:szCs w:val="20"/>
          <w:lang w:val="en-GB" w:eastAsia="en-GB"/>
        </w:rPr>
        <w:tab/>
      </w:r>
      <w:r w:rsidRPr="00CA3B2C">
        <w:rPr>
          <w:rFonts w:ascii="Times New Roman" w:eastAsia="Times New Roman" w:hAnsi="Times New Roman" w:cs="Arial"/>
          <w:sz w:val="24"/>
          <w:szCs w:val="20"/>
          <w:lang w:val="en-GB" w:eastAsia="en-GB"/>
        </w:rPr>
        <w:t>Name:</w:t>
      </w:r>
    </w:p>
    <w:p w14:paraId="71B1BFFC" w14:textId="77777777" w:rsidR="00CA3B2C" w:rsidRPr="00CA3B2C" w:rsidRDefault="00CA3B2C" w:rsidP="00CA3B2C">
      <w:pPr>
        <w:spacing w:after="0" w:line="276" w:lineRule="exact"/>
        <w:rPr>
          <w:rFonts w:ascii="Times New Roman" w:eastAsia="Times New Roman" w:hAnsi="Times New Roman" w:cs="Arial"/>
          <w:sz w:val="20"/>
          <w:szCs w:val="20"/>
          <w:lang w:val="en-GB" w:eastAsia="en-GB"/>
        </w:rPr>
      </w:pPr>
    </w:p>
    <w:p w14:paraId="4B1F07E1" w14:textId="77777777" w:rsidR="00CA3B2C" w:rsidRPr="00CA3B2C" w:rsidRDefault="00CA3B2C" w:rsidP="00CA3B2C">
      <w:pPr>
        <w:tabs>
          <w:tab w:val="left" w:pos="4760"/>
        </w:tabs>
        <w:spacing w:after="0" w:line="0" w:lineRule="atLeast"/>
        <w:ind w:left="460"/>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Signature:</w:t>
      </w:r>
      <w:r w:rsidRPr="00CA3B2C">
        <w:rPr>
          <w:rFonts w:ascii="Times New Roman" w:eastAsia="Times New Roman" w:hAnsi="Times New Roman" w:cs="Arial"/>
          <w:sz w:val="20"/>
          <w:szCs w:val="20"/>
          <w:lang w:val="en-GB" w:eastAsia="en-GB"/>
        </w:rPr>
        <w:tab/>
      </w:r>
      <w:r w:rsidRPr="00CA3B2C">
        <w:rPr>
          <w:rFonts w:ascii="Times New Roman" w:eastAsia="Times New Roman" w:hAnsi="Times New Roman" w:cs="Arial"/>
          <w:sz w:val="24"/>
          <w:szCs w:val="20"/>
          <w:lang w:val="en-GB" w:eastAsia="en-GB"/>
        </w:rPr>
        <w:t>Signature:</w:t>
      </w:r>
    </w:p>
    <w:p w14:paraId="007E1AC9" w14:textId="77777777" w:rsidR="00CA3B2C" w:rsidRPr="00CA3B2C" w:rsidRDefault="00CA3B2C" w:rsidP="00CA3B2C">
      <w:pPr>
        <w:spacing w:after="0" w:line="276" w:lineRule="exact"/>
        <w:rPr>
          <w:rFonts w:ascii="Times New Roman" w:eastAsia="Times New Roman" w:hAnsi="Times New Roman" w:cs="Arial"/>
          <w:sz w:val="20"/>
          <w:szCs w:val="20"/>
          <w:lang w:val="en-GB" w:eastAsia="en-GB"/>
        </w:rPr>
      </w:pPr>
    </w:p>
    <w:p w14:paraId="00D62E8C" w14:textId="77777777" w:rsidR="00CA3B2C" w:rsidRPr="00CA3B2C" w:rsidRDefault="00CA3B2C" w:rsidP="00CA3B2C">
      <w:pPr>
        <w:tabs>
          <w:tab w:val="left" w:pos="4760"/>
        </w:tabs>
        <w:spacing w:after="0" w:line="0" w:lineRule="atLeast"/>
        <w:ind w:left="460"/>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Designation:</w:t>
      </w:r>
      <w:r w:rsidRPr="00CA3B2C">
        <w:rPr>
          <w:rFonts w:ascii="Times New Roman" w:eastAsia="Times New Roman" w:hAnsi="Times New Roman" w:cs="Arial"/>
          <w:sz w:val="20"/>
          <w:szCs w:val="20"/>
          <w:lang w:val="en-GB" w:eastAsia="en-GB"/>
        </w:rPr>
        <w:tab/>
      </w:r>
      <w:r w:rsidRPr="00CA3B2C">
        <w:rPr>
          <w:rFonts w:ascii="Times New Roman" w:eastAsia="Times New Roman" w:hAnsi="Times New Roman" w:cs="Arial"/>
          <w:sz w:val="24"/>
          <w:szCs w:val="20"/>
          <w:lang w:val="en-GB" w:eastAsia="en-GB"/>
        </w:rPr>
        <w:t>Designation:</w:t>
      </w:r>
    </w:p>
    <w:p w14:paraId="33C453B4" w14:textId="77777777" w:rsidR="00CA3B2C" w:rsidRPr="00CA3B2C" w:rsidRDefault="00CA3B2C" w:rsidP="00CA3B2C">
      <w:pPr>
        <w:spacing w:after="0" w:line="276" w:lineRule="exact"/>
        <w:rPr>
          <w:rFonts w:ascii="Times New Roman" w:eastAsia="Times New Roman" w:hAnsi="Times New Roman" w:cs="Arial"/>
          <w:sz w:val="20"/>
          <w:szCs w:val="20"/>
          <w:lang w:val="en-GB" w:eastAsia="en-GB"/>
        </w:rPr>
      </w:pPr>
    </w:p>
    <w:p w14:paraId="0DCBF120" w14:textId="77777777" w:rsidR="00007936" w:rsidRDefault="00CA3B2C" w:rsidP="00CA3B2C">
      <w:pPr>
        <w:tabs>
          <w:tab w:val="left" w:pos="4760"/>
        </w:tabs>
        <w:spacing w:after="0" w:line="0" w:lineRule="atLeast"/>
        <w:ind w:left="460"/>
        <w:rPr>
          <w:rFonts w:ascii="Times New Roman" w:eastAsia="Times New Roman" w:hAnsi="Times New Roman" w:cs="Arial"/>
          <w:sz w:val="24"/>
          <w:szCs w:val="20"/>
          <w:lang w:val="en-GB" w:eastAsia="en-GB"/>
        </w:rPr>
      </w:pPr>
      <w:r w:rsidRPr="00CA3B2C">
        <w:rPr>
          <w:rFonts w:ascii="Times New Roman" w:eastAsia="Times New Roman" w:hAnsi="Times New Roman" w:cs="Arial"/>
          <w:sz w:val="24"/>
          <w:szCs w:val="20"/>
          <w:lang w:val="en-GB" w:eastAsia="en-GB"/>
        </w:rPr>
        <w:t>Date:</w:t>
      </w:r>
      <w:r w:rsidRPr="00CA3B2C">
        <w:rPr>
          <w:rFonts w:ascii="Times New Roman" w:eastAsia="Times New Roman" w:hAnsi="Times New Roman" w:cs="Arial"/>
          <w:sz w:val="20"/>
          <w:szCs w:val="20"/>
          <w:lang w:val="en-GB" w:eastAsia="en-GB"/>
        </w:rPr>
        <w:tab/>
      </w:r>
      <w:r w:rsidRPr="00CA3B2C">
        <w:rPr>
          <w:rFonts w:ascii="Times New Roman" w:eastAsia="Times New Roman" w:hAnsi="Times New Roman" w:cs="Arial"/>
          <w:sz w:val="24"/>
          <w:szCs w:val="20"/>
          <w:lang w:val="en-GB" w:eastAsia="en-GB"/>
        </w:rPr>
        <w:t>Date:</w:t>
      </w:r>
    </w:p>
    <w:p w14:paraId="63EE23D0" w14:textId="77777777" w:rsidR="00007936" w:rsidRDefault="00007936">
      <w:pPr>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br w:type="page"/>
      </w:r>
    </w:p>
    <w:p w14:paraId="41E0DA30" w14:textId="77777777" w:rsidR="00007936" w:rsidRPr="009730E0" w:rsidRDefault="00007936" w:rsidP="009730E0">
      <w:pPr>
        <w:pStyle w:val="Heading2"/>
      </w:pPr>
      <w:bookmarkStart w:id="54" w:name="_Toc54242545"/>
      <w:r w:rsidRPr="009730E0">
        <w:lastRenderedPageBreak/>
        <w:t>7. Manufacturer’s Authorization Form</w:t>
      </w:r>
      <w:bookmarkEnd w:id="54"/>
    </w:p>
    <w:p w14:paraId="6A1F29B8" w14:textId="77777777" w:rsidR="00007936" w:rsidRPr="00007936" w:rsidRDefault="00007936" w:rsidP="00007936">
      <w:pPr>
        <w:spacing w:after="0" w:line="271" w:lineRule="exact"/>
        <w:rPr>
          <w:rFonts w:ascii="Times New Roman" w:eastAsia="Times New Roman" w:hAnsi="Times New Roman" w:cs="Arial"/>
          <w:sz w:val="20"/>
          <w:szCs w:val="20"/>
          <w:lang w:val="en-GB" w:eastAsia="en-GB"/>
        </w:rPr>
      </w:pPr>
    </w:p>
    <w:p w14:paraId="48906038" w14:textId="77777777" w:rsidR="00007936" w:rsidRPr="00007936" w:rsidRDefault="00007936" w:rsidP="00007936">
      <w:pPr>
        <w:spacing w:after="0" w:line="0" w:lineRule="atLeast"/>
        <w:jc w:val="both"/>
        <w:rPr>
          <w:rFonts w:ascii="Times New Roman" w:eastAsia="Times New Roman" w:hAnsi="Times New Roman" w:cs="Arial"/>
          <w:sz w:val="24"/>
          <w:szCs w:val="20"/>
          <w:lang w:val="en-GB" w:eastAsia="en-GB"/>
        </w:rPr>
      </w:pPr>
      <w:r w:rsidRPr="00007936">
        <w:rPr>
          <w:rFonts w:ascii="Times New Roman" w:eastAsia="Times New Roman" w:hAnsi="Times New Roman" w:cs="Arial"/>
          <w:sz w:val="24"/>
          <w:szCs w:val="20"/>
          <w:lang w:val="en-GB" w:eastAsia="en-GB"/>
        </w:rPr>
        <w:t>Date:</w:t>
      </w:r>
    </w:p>
    <w:p w14:paraId="65C81F28" w14:textId="77777777" w:rsidR="00007936" w:rsidRPr="00007936" w:rsidRDefault="00007936" w:rsidP="00007936">
      <w:pPr>
        <w:spacing w:after="0" w:line="276" w:lineRule="exact"/>
        <w:jc w:val="both"/>
        <w:rPr>
          <w:rFonts w:ascii="Times New Roman" w:eastAsia="Times New Roman" w:hAnsi="Times New Roman" w:cs="Arial"/>
          <w:sz w:val="20"/>
          <w:szCs w:val="20"/>
          <w:lang w:val="en-GB" w:eastAsia="en-GB"/>
        </w:rPr>
      </w:pPr>
    </w:p>
    <w:p w14:paraId="49602111" w14:textId="77777777" w:rsidR="00007936" w:rsidRPr="00007936" w:rsidRDefault="00007936" w:rsidP="00007936">
      <w:pPr>
        <w:tabs>
          <w:tab w:val="left" w:pos="1060"/>
        </w:tabs>
        <w:spacing w:after="0" w:line="0" w:lineRule="atLeast"/>
        <w:jc w:val="both"/>
        <w:rPr>
          <w:rFonts w:ascii="Times New Roman" w:eastAsia="Times New Roman" w:hAnsi="Times New Roman" w:cs="Arial"/>
          <w:i/>
          <w:sz w:val="24"/>
          <w:szCs w:val="20"/>
          <w:lang w:val="en-GB" w:eastAsia="en-GB"/>
        </w:rPr>
      </w:pPr>
      <w:r w:rsidRPr="00007936">
        <w:rPr>
          <w:rFonts w:ascii="Times New Roman" w:eastAsia="Times New Roman" w:hAnsi="Times New Roman" w:cs="Arial"/>
          <w:sz w:val="24"/>
          <w:szCs w:val="20"/>
          <w:lang w:val="en-GB" w:eastAsia="en-GB"/>
        </w:rPr>
        <w:t>To:</w:t>
      </w:r>
      <w:r w:rsidRPr="00007936">
        <w:rPr>
          <w:rFonts w:ascii="Times New Roman" w:eastAsia="Times New Roman" w:hAnsi="Times New Roman" w:cs="Arial"/>
          <w:sz w:val="20"/>
          <w:szCs w:val="20"/>
          <w:lang w:val="en-GB" w:eastAsia="en-GB"/>
        </w:rPr>
        <w:tab/>
      </w:r>
      <w:r w:rsidRPr="00007936">
        <w:rPr>
          <w:rFonts w:ascii="Times New Roman" w:eastAsia="Times New Roman" w:hAnsi="Times New Roman" w:cs="Arial"/>
          <w:i/>
          <w:sz w:val="24"/>
          <w:szCs w:val="20"/>
          <w:lang w:val="en-GB" w:eastAsia="en-GB"/>
        </w:rPr>
        <w:t>[name of the Purchaser]</w:t>
      </w:r>
    </w:p>
    <w:p w14:paraId="07E1535C" w14:textId="77777777" w:rsidR="00007936" w:rsidRPr="00007936" w:rsidRDefault="00007936" w:rsidP="00007936">
      <w:pPr>
        <w:spacing w:after="0" w:line="288" w:lineRule="exact"/>
        <w:jc w:val="both"/>
        <w:rPr>
          <w:rFonts w:ascii="Times New Roman" w:eastAsia="Times New Roman" w:hAnsi="Times New Roman" w:cs="Arial"/>
          <w:sz w:val="20"/>
          <w:szCs w:val="20"/>
          <w:lang w:val="en-GB" w:eastAsia="en-GB"/>
        </w:rPr>
      </w:pPr>
    </w:p>
    <w:p w14:paraId="6A479D27" w14:textId="77777777" w:rsidR="00007936" w:rsidRPr="00007936" w:rsidRDefault="00007936" w:rsidP="00FF7662">
      <w:pPr>
        <w:spacing w:after="0" w:line="249" w:lineRule="auto"/>
        <w:jc w:val="both"/>
        <w:rPr>
          <w:rFonts w:ascii="Times New Roman" w:eastAsia="Times New Roman" w:hAnsi="Times New Roman" w:cs="Arial"/>
          <w:i/>
          <w:sz w:val="23"/>
          <w:szCs w:val="20"/>
          <w:lang w:val="en-GB" w:eastAsia="en-GB"/>
        </w:rPr>
      </w:pPr>
      <w:r w:rsidRPr="00007936">
        <w:rPr>
          <w:rFonts w:ascii="Times New Roman" w:eastAsia="Times New Roman" w:hAnsi="Times New Roman" w:cs="Arial"/>
          <w:sz w:val="23"/>
          <w:szCs w:val="20"/>
          <w:lang w:val="en-GB" w:eastAsia="en-GB"/>
        </w:rPr>
        <w:t xml:space="preserve">WHEREAS </w:t>
      </w:r>
      <w:r w:rsidRPr="00007936">
        <w:rPr>
          <w:rFonts w:ascii="Times New Roman" w:eastAsia="Times New Roman" w:hAnsi="Times New Roman" w:cs="Arial"/>
          <w:i/>
          <w:sz w:val="23"/>
          <w:szCs w:val="20"/>
          <w:lang w:val="en-GB" w:eastAsia="en-GB"/>
        </w:rPr>
        <w:t>[name of the Manufacturer]</w:t>
      </w:r>
      <w:r w:rsidRPr="00007936">
        <w:rPr>
          <w:rFonts w:ascii="Times New Roman" w:eastAsia="Times New Roman" w:hAnsi="Times New Roman" w:cs="Arial"/>
          <w:sz w:val="23"/>
          <w:szCs w:val="20"/>
          <w:lang w:val="en-GB" w:eastAsia="en-GB"/>
        </w:rPr>
        <w:t xml:space="preserve"> who are established and reputable manufacturers of </w:t>
      </w:r>
      <w:r w:rsidRPr="00007936">
        <w:rPr>
          <w:rFonts w:ascii="Times New Roman" w:eastAsia="Times New Roman" w:hAnsi="Times New Roman" w:cs="Arial"/>
          <w:i/>
          <w:sz w:val="23"/>
          <w:szCs w:val="20"/>
          <w:lang w:val="en-GB" w:eastAsia="en-GB"/>
        </w:rPr>
        <w:t>[name and/or description of the goods] having factories at [address of factory]</w:t>
      </w:r>
    </w:p>
    <w:p w14:paraId="5864CBDD" w14:textId="77777777" w:rsidR="00007936" w:rsidRPr="00007936" w:rsidRDefault="00007936" w:rsidP="00FF7662">
      <w:pPr>
        <w:spacing w:after="0" w:line="279" w:lineRule="exact"/>
        <w:jc w:val="both"/>
        <w:rPr>
          <w:rFonts w:ascii="Times New Roman" w:eastAsia="Times New Roman" w:hAnsi="Times New Roman" w:cs="Arial"/>
          <w:sz w:val="20"/>
          <w:szCs w:val="20"/>
          <w:lang w:val="en-GB" w:eastAsia="en-GB"/>
        </w:rPr>
      </w:pPr>
    </w:p>
    <w:p w14:paraId="2DEDD04D" w14:textId="77777777" w:rsidR="00007936" w:rsidRPr="00007936" w:rsidRDefault="00007936" w:rsidP="00FF7662">
      <w:pPr>
        <w:spacing w:after="0" w:line="236" w:lineRule="auto"/>
        <w:jc w:val="both"/>
        <w:rPr>
          <w:rFonts w:ascii="Times New Roman" w:eastAsia="Times New Roman" w:hAnsi="Times New Roman" w:cs="Arial"/>
          <w:sz w:val="24"/>
          <w:szCs w:val="20"/>
          <w:lang w:val="en-GB" w:eastAsia="en-GB"/>
        </w:rPr>
      </w:pPr>
      <w:r w:rsidRPr="00007936">
        <w:rPr>
          <w:rFonts w:ascii="Times New Roman" w:eastAsia="Times New Roman" w:hAnsi="Times New Roman" w:cs="Arial"/>
          <w:sz w:val="24"/>
          <w:szCs w:val="20"/>
          <w:lang w:val="en-GB" w:eastAsia="en-GB"/>
        </w:rPr>
        <w:t xml:space="preserve">I hereby authorise </w:t>
      </w:r>
      <w:r w:rsidRPr="00007936">
        <w:rPr>
          <w:rFonts w:ascii="Times New Roman" w:eastAsia="Times New Roman" w:hAnsi="Times New Roman" w:cs="Arial"/>
          <w:i/>
          <w:sz w:val="24"/>
          <w:szCs w:val="20"/>
          <w:lang w:val="en-GB" w:eastAsia="en-GB"/>
        </w:rPr>
        <w:t>[name and address of Agent]</w:t>
      </w:r>
      <w:r w:rsidRPr="00007936">
        <w:rPr>
          <w:rFonts w:ascii="Times New Roman" w:eastAsia="Times New Roman" w:hAnsi="Times New Roman" w:cs="Arial"/>
          <w:sz w:val="24"/>
          <w:szCs w:val="20"/>
          <w:lang w:val="en-GB" w:eastAsia="en-GB"/>
        </w:rPr>
        <w:t xml:space="preserve"> to submit a Tender, and subsequently negotiate and sign the Contract with you against IFT No. </w:t>
      </w:r>
      <w:r w:rsidRPr="00007936">
        <w:rPr>
          <w:rFonts w:ascii="Times New Roman" w:eastAsia="Times New Roman" w:hAnsi="Times New Roman" w:cs="Arial"/>
          <w:i/>
          <w:sz w:val="24"/>
          <w:szCs w:val="20"/>
          <w:lang w:val="en-GB" w:eastAsia="en-GB"/>
        </w:rPr>
        <w:t>[reference of the Invitation to</w:t>
      </w:r>
      <w:r w:rsidRPr="00007936">
        <w:rPr>
          <w:rFonts w:ascii="Times New Roman" w:eastAsia="Times New Roman" w:hAnsi="Times New Roman" w:cs="Arial"/>
          <w:sz w:val="24"/>
          <w:szCs w:val="20"/>
          <w:lang w:val="en-GB" w:eastAsia="en-GB"/>
        </w:rPr>
        <w:t xml:space="preserve"> </w:t>
      </w:r>
      <w:r w:rsidRPr="00007936">
        <w:rPr>
          <w:rFonts w:ascii="Times New Roman" w:eastAsia="Times New Roman" w:hAnsi="Times New Roman" w:cs="Arial"/>
          <w:i/>
          <w:sz w:val="24"/>
          <w:szCs w:val="20"/>
          <w:lang w:val="en-GB" w:eastAsia="en-GB"/>
        </w:rPr>
        <w:t xml:space="preserve">Tender] </w:t>
      </w:r>
      <w:r w:rsidRPr="00007936">
        <w:rPr>
          <w:rFonts w:ascii="Times New Roman" w:eastAsia="Times New Roman" w:hAnsi="Times New Roman" w:cs="Arial"/>
          <w:sz w:val="24"/>
          <w:szCs w:val="20"/>
          <w:lang w:val="en-GB" w:eastAsia="en-GB"/>
        </w:rPr>
        <w:t>for the above goods manufactured by us.</w:t>
      </w:r>
    </w:p>
    <w:p w14:paraId="175CECD9" w14:textId="77777777" w:rsidR="00007936" w:rsidRPr="00007936" w:rsidRDefault="00007936" w:rsidP="00FF7662">
      <w:pPr>
        <w:spacing w:after="0" w:line="290" w:lineRule="exact"/>
        <w:jc w:val="both"/>
        <w:rPr>
          <w:rFonts w:ascii="Times New Roman" w:eastAsia="Times New Roman" w:hAnsi="Times New Roman" w:cs="Arial"/>
          <w:sz w:val="20"/>
          <w:szCs w:val="20"/>
          <w:lang w:val="en-GB" w:eastAsia="en-GB"/>
        </w:rPr>
      </w:pPr>
    </w:p>
    <w:p w14:paraId="62F6F043" w14:textId="77777777" w:rsidR="00007936" w:rsidRPr="00007936" w:rsidRDefault="00007936" w:rsidP="00FF7662">
      <w:pPr>
        <w:spacing w:after="0" w:line="236" w:lineRule="auto"/>
        <w:jc w:val="both"/>
        <w:rPr>
          <w:rFonts w:ascii="Times New Roman" w:eastAsia="Times New Roman" w:hAnsi="Times New Roman" w:cs="Arial"/>
          <w:sz w:val="24"/>
          <w:szCs w:val="20"/>
          <w:lang w:val="en-GB" w:eastAsia="en-GB"/>
        </w:rPr>
      </w:pPr>
      <w:r w:rsidRPr="00007936">
        <w:rPr>
          <w:rFonts w:ascii="Times New Roman" w:eastAsia="Times New Roman" w:hAnsi="Times New Roman" w:cs="Arial"/>
          <w:sz w:val="24"/>
          <w:szCs w:val="20"/>
          <w:lang w:val="en-GB" w:eastAsia="en-GB"/>
        </w:rPr>
        <w:t>We hereby extend our full guarantee and warranty as per Clause 15 of the General Conditions of Contract for the goods offered for supply by the above firm against this Invitation for Tenders.</w:t>
      </w:r>
    </w:p>
    <w:p w14:paraId="366C135B" w14:textId="77777777" w:rsidR="00007936" w:rsidRPr="00007936" w:rsidRDefault="00007936" w:rsidP="00007936">
      <w:pPr>
        <w:spacing w:after="0" w:line="200" w:lineRule="exact"/>
        <w:jc w:val="both"/>
        <w:rPr>
          <w:rFonts w:ascii="Times New Roman" w:eastAsia="Times New Roman" w:hAnsi="Times New Roman" w:cs="Arial"/>
          <w:sz w:val="20"/>
          <w:szCs w:val="20"/>
          <w:lang w:val="en-GB" w:eastAsia="en-GB"/>
        </w:rPr>
      </w:pPr>
    </w:p>
    <w:p w14:paraId="6B2F5BCE" w14:textId="77777777" w:rsidR="00007936" w:rsidRPr="00007936" w:rsidRDefault="00007936" w:rsidP="00007936">
      <w:pPr>
        <w:spacing w:after="0" w:line="200" w:lineRule="exact"/>
        <w:jc w:val="both"/>
        <w:rPr>
          <w:rFonts w:ascii="Times New Roman" w:eastAsia="Times New Roman" w:hAnsi="Times New Roman" w:cs="Arial"/>
          <w:sz w:val="20"/>
          <w:szCs w:val="20"/>
          <w:lang w:val="en-GB" w:eastAsia="en-GB"/>
        </w:rPr>
      </w:pPr>
    </w:p>
    <w:p w14:paraId="12E1CE32" w14:textId="77777777" w:rsidR="00007936" w:rsidRPr="00007936" w:rsidRDefault="00007936" w:rsidP="00007936">
      <w:pPr>
        <w:spacing w:after="0" w:line="200" w:lineRule="exact"/>
        <w:jc w:val="both"/>
        <w:rPr>
          <w:rFonts w:ascii="Times New Roman" w:eastAsia="Times New Roman" w:hAnsi="Times New Roman" w:cs="Arial"/>
          <w:sz w:val="20"/>
          <w:szCs w:val="20"/>
          <w:lang w:val="en-GB" w:eastAsia="en-GB"/>
        </w:rPr>
      </w:pPr>
    </w:p>
    <w:p w14:paraId="7BB01E6A" w14:textId="77777777" w:rsidR="00007936" w:rsidRPr="00007936" w:rsidRDefault="00007936" w:rsidP="00007936">
      <w:pPr>
        <w:spacing w:after="0" w:line="200" w:lineRule="exact"/>
        <w:jc w:val="both"/>
        <w:rPr>
          <w:rFonts w:ascii="Times New Roman" w:eastAsia="Times New Roman" w:hAnsi="Times New Roman" w:cs="Arial"/>
          <w:sz w:val="20"/>
          <w:szCs w:val="20"/>
          <w:lang w:val="en-GB" w:eastAsia="en-GB"/>
        </w:rPr>
      </w:pPr>
    </w:p>
    <w:p w14:paraId="2E8BC8F0" w14:textId="77777777" w:rsidR="00007936" w:rsidRPr="00007936" w:rsidRDefault="00007936" w:rsidP="00007936">
      <w:pPr>
        <w:spacing w:after="0" w:line="318" w:lineRule="exact"/>
        <w:jc w:val="both"/>
        <w:rPr>
          <w:rFonts w:ascii="Times New Roman" w:eastAsia="Times New Roman" w:hAnsi="Times New Roman" w:cs="Arial"/>
          <w:sz w:val="20"/>
          <w:szCs w:val="20"/>
          <w:lang w:val="en-GB" w:eastAsia="en-GB"/>
        </w:rPr>
      </w:pPr>
    </w:p>
    <w:p w14:paraId="43A85F8D" w14:textId="77777777" w:rsidR="00007936" w:rsidRPr="00007936" w:rsidRDefault="00007936" w:rsidP="00007936">
      <w:pPr>
        <w:spacing w:after="0" w:line="234" w:lineRule="auto"/>
        <w:ind w:right="2400"/>
        <w:jc w:val="both"/>
        <w:rPr>
          <w:rFonts w:ascii="Times New Roman" w:eastAsia="Times New Roman" w:hAnsi="Times New Roman" w:cs="Arial"/>
          <w:i/>
          <w:sz w:val="24"/>
          <w:szCs w:val="20"/>
          <w:lang w:val="en-GB" w:eastAsia="en-GB"/>
        </w:rPr>
      </w:pPr>
      <w:r w:rsidRPr="00007936">
        <w:rPr>
          <w:rFonts w:ascii="Times New Roman" w:eastAsia="Times New Roman" w:hAnsi="Times New Roman" w:cs="Arial"/>
          <w:i/>
          <w:sz w:val="24"/>
          <w:szCs w:val="20"/>
          <w:lang w:val="en-GB" w:eastAsia="en-GB"/>
        </w:rPr>
        <w:t>_______________________________________________________ [signature for and on behalf of Manufacturer]</w:t>
      </w:r>
    </w:p>
    <w:p w14:paraId="2D667F30" w14:textId="77777777" w:rsidR="00007936" w:rsidRPr="00007936" w:rsidRDefault="00007936" w:rsidP="00007936">
      <w:pPr>
        <w:spacing w:after="0" w:line="200" w:lineRule="exact"/>
        <w:jc w:val="both"/>
        <w:rPr>
          <w:rFonts w:ascii="Times New Roman" w:eastAsia="Times New Roman" w:hAnsi="Times New Roman" w:cs="Arial"/>
          <w:sz w:val="20"/>
          <w:szCs w:val="20"/>
          <w:lang w:val="en-GB" w:eastAsia="en-GB"/>
        </w:rPr>
      </w:pPr>
    </w:p>
    <w:p w14:paraId="502A1B8B" w14:textId="77777777" w:rsidR="00007936" w:rsidRPr="00007936" w:rsidRDefault="00007936" w:rsidP="00007936">
      <w:pPr>
        <w:spacing w:after="0" w:line="200" w:lineRule="exact"/>
        <w:jc w:val="both"/>
        <w:rPr>
          <w:rFonts w:ascii="Times New Roman" w:eastAsia="Times New Roman" w:hAnsi="Times New Roman" w:cs="Arial"/>
          <w:sz w:val="20"/>
          <w:szCs w:val="20"/>
          <w:lang w:val="en-GB" w:eastAsia="en-GB"/>
        </w:rPr>
      </w:pPr>
    </w:p>
    <w:p w14:paraId="7A6F8BCB" w14:textId="77777777" w:rsidR="00007936" w:rsidRPr="00007936" w:rsidRDefault="00007936" w:rsidP="00007936">
      <w:pPr>
        <w:spacing w:after="0" w:line="200" w:lineRule="exact"/>
        <w:jc w:val="both"/>
        <w:rPr>
          <w:rFonts w:ascii="Times New Roman" w:eastAsia="Times New Roman" w:hAnsi="Times New Roman" w:cs="Arial"/>
          <w:sz w:val="20"/>
          <w:szCs w:val="20"/>
          <w:lang w:val="en-GB" w:eastAsia="en-GB"/>
        </w:rPr>
      </w:pPr>
    </w:p>
    <w:p w14:paraId="2452E4F5" w14:textId="77777777" w:rsidR="00007936" w:rsidRPr="00007936" w:rsidRDefault="00007936" w:rsidP="00007936">
      <w:pPr>
        <w:spacing w:after="0" w:line="242" w:lineRule="exact"/>
        <w:jc w:val="both"/>
        <w:rPr>
          <w:rFonts w:ascii="Times New Roman" w:eastAsia="Times New Roman" w:hAnsi="Times New Roman" w:cs="Arial"/>
          <w:sz w:val="20"/>
          <w:szCs w:val="20"/>
          <w:lang w:val="en-GB" w:eastAsia="en-GB"/>
        </w:rPr>
      </w:pPr>
    </w:p>
    <w:p w14:paraId="1B26485F" w14:textId="77777777" w:rsidR="00FF7662" w:rsidRDefault="00007936" w:rsidP="00FF7662">
      <w:pPr>
        <w:tabs>
          <w:tab w:val="left" w:pos="1060"/>
        </w:tabs>
        <w:spacing w:after="0" w:line="236" w:lineRule="auto"/>
        <w:ind w:hanging="719"/>
        <w:jc w:val="both"/>
        <w:rPr>
          <w:rFonts w:ascii="Times New Roman" w:eastAsia="Times New Roman" w:hAnsi="Times New Roman" w:cs="Arial"/>
          <w:sz w:val="24"/>
          <w:szCs w:val="20"/>
          <w:lang w:val="en-GB" w:eastAsia="en-GB"/>
        </w:rPr>
      </w:pPr>
      <w:r w:rsidRPr="00007936">
        <w:rPr>
          <w:rFonts w:ascii="Times New Roman" w:eastAsia="Times New Roman" w:hAnsi="Times New Roman" w:cs="Arial"/>
          <w:sz w:val="24"/>
          <w:szCs w:val="20"/>
          <w:lang w:val="en-GB" w:eastAsia="en-GB"/>
        </w:rPr>
        <w:t>Note:</w:t>
      </w:r>
      <w:r w:rsidRPr="00007936">
        <w:rPr>
          <w:rFonts w:ascii="Times New Roman" w:eastAsia="Times New Roman" w:hAnsi="Times New Roman" w:cs="Arial"/>
          <w:sz w:val="24"/>
          <w:szCs w:val="20"/>
          <w:lang w:val="en-GB" w:eastAsia="en-GB"/>
        </w:rPr>
        <w:tab/>
        <w:t>This letter of authority should be on the letterhead of the Manufacturer and should be signed by a person competent and having the power of attorney to bind the Manufacturer. It should be included by the Tenderer in its Tender.</w:t>
      </w:r>
    </w:p>
    <w:p w14:paraId="26B33549" w14:textId="77777777" w:rsidR="00FF7662" w:rsidRDefault="00FF7662">
      <w:pPr>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br w:type="page"/>
      </w:r>
    </w:p>
    <w:p w14:paraId="44100404" w14:textId="77777777" w:rsidR="009730E0" w:rsidRPr="009730E0" w:rsidRDefault="009730E0" w:rsidP="009730E0">
      <w:pPr>
        <w:pStyle w:val="Heading2"/>
      </w:pPr>
      <w:bookmarkStart w:id="55" w:name="_Toc54242546"/>
      <w:r w:rsidRPr="009730E0">
        <w:lastRenderedPageBreak/>
        <w:t>8. Performance Security Form</w:t>
      </w:r>
      <w:bookmarkEnd w:id="55"/>
    </w:p>
    <w:p w14:paraId="3576E6C5" w14:textId="77777777" w:rsidR="009730E0" w:rsidRPr="009730E0" w:rsidRDefault="009730E0" w:rsidP="009730E0">
      <w:pPr>
        <w:spacing w:after="0" w:line="180" w:lineRule="exact"/>
        <w:rPr>
          <w:rFonts w:ascii="Times New Roman" w:eastAsia="Times New Roman" w:hAnsi="Times New Roman" w:cs="Arial"/>
          <w:sz w:val="20"/>
          <w:szCs w:val="20"/>
          <w:lang w:val="en-GB" w:eastAsia="en-GB"/>
        </w:rPr>
      </w:pPr>
    </w:p>
    <w:p w14:paraId="2D7FDAD3" w14:textId="77777777" w:rsidR="009730E0" w:rsidRPr="009730E0" w:rsidRDefault="009730E0" w:rsidP="009730E0">
      <w:pPr>
        <w:spacing w:after="0" w:line="0" w:lineRule="atLeast"/>
        <w:rPr>
          <w:rFonts w:ascii="Times New Roman" w:eastAsia="Times New Roman" w:hAnsi="Times New Roman" w:cs="Arial"/>
          <w:sz w:val="24"/>
          <w:szCs w:val="20"/>
          <w:lang w:val="en-GB" w:eastAsia="en-GB"/>
        </w:rPr>
      </w:pPr>
      <w:r w:rsidRPr="009730E0">
        <w:rPr>
          <w:rFonts w:ascii="Times New Roman" w:eastAsia="Times New Roman" w:hAnsi="Times New Roman" w:cs="Arial"/>
          <w:sz w:val="24"/>
          <w:szCs w:val="20"/>
          <w:lang w:val="en-GB" w:eastAsia="en-GB"/>
        </w:rPr>
        <w:t>Date:</w:t>
      </w:r>
    </w:p>
    <w:p w14:paraId="1CFAA087" w14:textId="77777777" w:rsidR="009730E0" w:rsidRPr="009730E0" w:rsidRDefault="009730E0" w:rsidP="009730E0">
      <w:pPr>
        <w:spacing w:after="0" w:line="276" w:lineRule="exact"/>
        <w:rPr>
          <w:rFonts w:ascii="Times New Roman" w:eastAsia="Times New Roman" w:hAnsi="Times New Roman" w:cs="Arial"/>
          <w:sz w:val="20"/>
          <w:szCs w:val="20"/>
          <w:lang w:val="en-GB" w:eastAsia="en-GB"/>
        </w:rPr>
      </w:pPr>
    </w:p>
    <w:p w14:paraId="55ED26A5" w14:textId="77777777" w:rsidR="009730E0" w:rsidRPr="009730E0" w:rsidRDefault="009730E0" w:rsidP="009730E0">
      <w:pPr>
        <w:tabs>
          <w:tab w:val="left" w:pos="1060"/>
        </w:tabs>
        <w:spacing w:after="0" w:line="0" w:lineRule="atLeast"/>
        <w:rPr>
          <w:rFonts w:ascii="Times New Roman" w:eastAsia="Times New Roman" w:hAnsi="Times New Roman" w:cs="Arial"/>
          <w:sz w:val="24"/>
          <w:szCs w:val="20"/>
          <w:lang w:val="en-GB" w:eastAsia="en-GB"/>
        </w:rPr>
      </w:pPr>
      <w:r w:rsidRPr="009730E0">
        <w:rPr>
          <w:rFonts w:ascii="Times New Roman" w:eastAsia="Times New Roman" w:hAnsi="Times New Roman" w:cs="Arial"/>
          <w:sz w:val="24"/>
          <w:szCs w:val="20"/>
          <w:lang w:val="en-GB" w:eastAsia="en-GB"/>
        </w:rPr>
        <w:t>To:</w:t>
      </w:r>
      <w:r w:rsidRPr="009730E0">
        <w:rPr>
          <w:rFonts w:ascii="Times New Roman" w:eastAsia="Times New Roman" w:hAnsi="Times New Roman" w:cs="Arial"/>
          <w:sz w:val="20"/>
          <w:szCs w:val="20"/>
          <w:lang w:val="en-GB" w:eastAsia="en-GB"/>
        </w:rPr>
        <w:tab/>
      </w:r>
      <w:r w:rsidRPr="009730E0">
        <w:rPr>
          <w:rFonts w:ascii="Times New Roman" w:eastAsia="Times New Roman" w:hAnsi="Times New Roman" w:cs="Arial"/>
          <w:sz w:val="24"/>
          <w:szCs w:val="20"/>
          <w:lang w:val="en-GB" w:eastAsia="en-GB"/>
        </w:rPr>
        <w:t>[name of Purchaser]</w:t>
      </w:r>
    </w:p>
    <w:p w14:paraId="05F06C59" w14:textId="77777777" w:rsidR="009730E0" w:rsidRPr="009730E0" w:rsidRDefault="009730E0" w:rsidP="009730E0">
      <w:pPr>
        <w:spacing w:after="0" w:line="276" w:lineRule="exact"/>
        <w:rPr>
          <w:rFonts w:ascii="Times New Roman" w:eastAsia="Times New Roman" w:hAnsi="Times New Roman" w:cs="Arial"/>
          <w:sz w:val="20"/>
          <w:szCs w:val="20"/>
          <w:lang w:val="en-GB" w:eastAsia="en-GB"/>
        </w:rPr>
      </w:pPr>
    </w:p>
    <w:p w14:paraId="73795517" w14:textId="77777777" w:rsidR="009730E0" w:rsidRPr="009730E0" w:rsidRDefault="009730E0" w:rsidP="009730E0">
      <w:pPr>
        <w:spacing w:after="0" w:line="0" w:lineRule="atLeast"/>
        <w:rPr>
          <w:rFonts w:ascii="Times New Roman" w:eastAsia="Times New Roman" w:hAnsi="Times New Roman" w:cs="Arial"/>
          <w:sz w:val="24"/>
          <w:szCs w:val="20"/>
          <w:lang w:val="en-GB" w:eastAsia="en-GB"/>
        </w:rPr>
      </w:pPr>
      <w:r w:rsidRPr="009730E0">
        <w:rPr>
          <w:rFonts w:ascii="Times New Roman" w:eastAsia="Times New Roman" w:hAnsi="Times New Roman" w:cs="Arial"/>
          <w:sz w:val="24"/>
          <w:szCs w:val="20"/>
          <w:lang w:val="en-GB" w:eastAsia="en-GB"/>
        </w:rPr>
        <w:t>[address of Purchaser]</w:t>
      </w:r>
    </w:p>
    <w:p w14:paraId="10C24D7E" w14:textId="77777777" w:rsidR="009730E0" w:rsidRPr="009730E0" w:rsidRDefault="009730E0" w:rsidP="009730E0">
      <w:pPr>
        <w:spacing w:after="0" w:line="195" w:lineRule="exact"/>
        <w:rPr>
          <w:rFonts w:ascii="Times New Roman" w:eastAsia="Times New Roman" w:hAnsi="Times New Roman" w:cs="Arial"/>
          <w:sz w:val="20"/>
          <w:szCs w:val="20"/>
          <w:lang w:val="en-GB" w:eastAsia="en-GB"/>
        </w:rPr>
      </w:pPr>
    </w:p>
    <w:p w14:paraId="09239140" w14:textId="77777777" w:rsidR="009730E0" w:rsidRPr="009730E0" w:rsidRDefault="009730E0" w:rsidP="009730E0">
      <w:pPr>
        <w:spacing w:after="0" w:line="234" w:lineRule="auto"/>
        <w:jc w:val="both"/>
        <w:rPr>
          <w:rFonts w:ascii="Times New Roman" w:eastAsia="Times New Roman" w:hAnsi="Times New Roman" w:cs="Arial"/>
          <w:sz w:val="24"/>
          <w:szCs w:val="20"/>
          <w:lang w:val="en-GB" w:eastAsia="en-GB"/>
        </w:rPr>
      </w:pPr>
      <w:r w:rsidRPr="009730E0">
        <w:rPr>
          <w:rFonts w:ascii="Times New Roman" w:eastAsia="Times New Roman" w:hAnsi="Times New Roman" w:cs="Arial"/>
          <w:sz w:val="24"/>
          <w:szCs w:val="20"/>
          <w:lang w:val="en-GB" w:eastAsia="en-GB"/>
        </w:rPr>
        <w:t xml:space="preserve">WHEREAS </w:t>
      </w:r>
      <w:r w:rsidRPr="009730E0">
        <w:rPr>
          <w:rFonts w:ascii="Times New Roman" w:eastAsia="Times New Roman" w:hAnsi="Times New Roman" w:cs="Arial"/>
          <w:i/>
          <w:sz w:val="24"/>
          <w:szCs w:val="20"/>
          <w:lang w:val="en-GB" w:eastAsia="en-GB"/>
        </w:rPr>
        <w:t>[name and address of Supplier]</w:t>
      </w:r>
      <w:r w:rsidRPr="009730E0">
        <w:rPr>
          <w:rFonts w:ascii="Times New Roman" w:eastAsia="Times New Roman" w:hAnsi="Times New Roman" w:cs="Arial"/>
          <w:sz w:val="24"/>
          <w:szCs w:val="20"/>
          <w:lang w:val="en-GB" w:eastAsia="en-GB"/>
        </w:rPr>
        <w:t xml:space="preserve"> (hereinafter called “the Supplier”) has undertaken, in pursuance of Contract No. </w:t>
      </w:r>
      <w:r w:rsidRPr="009730E0">
        <w:rPr>
          <w:rFonts w:ascii="Times New Roman" w:eastAsia="Times New Roman" w:hAnsi="Times New Roman" w:cs="Arial"/>
          <w:i/>
          <w:sz w:val="24"/>
          <w:szCs w:val="20"/>
          <w:lang w:val="en-GB" w:eastAsia="en-GB"/>
        </w:rPr>
        <w:t>[reference number of the contract]</w:t>
      </w:r>
      <w:r w:rsidRPr="009730E0">
        <w:rPr>
          <w:rFonts w:ascii="Times New Roman" w:eastAsia="Times New Roman" w:hAnsi="Times New Roman" w:cs="Arial"/>
          <w:sz w:val="24"/>
          <w:szCs w:val="20"/>
          <w:lang w:val="en-GB" w:eastAsia="en-GB"/>
        </w:rPr>
        <w:t xml:space="preserve"> dated___________</w:t>
      </w:r>
      <w:r w:rsidRPr="009730E0">
        <w:rPr>
          <w:rFonts w:ascii="Times New Roman" w:eastAsia="Times New Roman" w:hAnsi="Times New Roman" w:cs="Arial"/>
          <w:i/>
          <w:sz w:val="24"/>
          <w:szCs w:val="20"/>
          <w:lang w:val="en-GB" w:eastAsia="en-GB"/>
        </w:rPr>
        <w:t>[</w:t>
      </w:r>
      <w:proofErr w:type="spellStart"/>
      <w:r w:rsidRPr="009730E0">
        <w:rPr>
          <w:rFonts w:ascii="Times New Roman" w:eastAsia="Times New Roman" w:hAnsi="Times New Roman" w:cs="Arial"/>
          <w:i/>
          <w:sz w:val="24"/>
          <w:szCs w:val="20"/>
          <w:lang w:val="en-GB" w:eastAsia="en-GB"/>
        </w:rPr>
        <w:t>yy</w:t>
      </w:r>
      <w:proofErr w:type="spellEnd"/>
      <w:r w:rsidRPr="009730E0">
        <w:rPr>
          <w:rFonts w:ascii="Times New Roman" w:eastAsia="Times New Roman" w:hAnsi="Times New Roman" w:cs="Arial"/>
          <w:i/>
          <w:sz w:val="24"/>
          <w:szCs w:val="20"/>
          <w:lang w:val="en-GB" w:eastAsia="en-GB"/>
        </w:rPr>
        <w:t>/mm/dd]</w:t>
      </w:r>
      <w:r w:rsidRPr="009730E0">
        <w:rPr>
          <w:rFonts w:ascii="Times New Roman" w:eastAsia="Times New Roman" w:hAnsi="Times New Roman" w:cs="Arial"/>
          <w:sz w:val="24"/>
          <w:szCs w:val="20"/>
          <w:lang w:val="en-GB" w:eastAsia="en-GB"/>
        </w:rPr>
        <w:t xml:space="preserve"> to supply </w:t>
      </w:r>
      <w:r w:rsidRPr="009730E0">
        <w:rPr>
          <w:rFonts w:ascii="Times New Roman" w:eastAsia="Times New Roman" w:hAnsi="Times New Roman" w:cs="Arial"/>
          <w:i/>
          <w:sz w:val="24"/>
          <w:szCs w:val="20"/>
          <w:lang w:val="en-GB" w:eastAsia="en-GB"/>
        </w:rPr>
        <w:t>[description of goods and services] (</w:t>
      </w:r>
      <w:r w:rsidRPr="009730E0">
        <w:rPr>
          <w:rFonts w:ascii="Times New Roman" w:eastAsia="Times New Roman" w:hAnsi="Times New Roman" w:cs="Arial"/>
          <w:sz w:val="24"/>
          <w:szCs w:val="20"/>
          <w:lang w:val="en-GB" w:eastAsia="en-GB"/>
        </w:rPr>
        <w:t>hereinafter called “the Contract”).</w:t>
      </w:r>
    </w:p>
    <w:p w14:paraId="3487F9C0" w14:textId="77777777" w:rsidR="009730E0" w:rsidRPr="009730E0" w:rsidRDefault="009730E0" w:rsidP="009730E0">
      <w:pPr>
        <w:spacing w:after="0" w:line="199" w:lineRule="exact"/>
        <w:rPr>
          <w:rFonts w:ascii="Times New Roman" w:eastAsia="Times New Roman" w:hAnsi="Times New Roman" w:cs="Arial"/>
          <w:sz w:val="20"/>
          <w:szCs w:val="20"/>
          <w:lang w:val="en-GB" w:eastAsia="en-GB"/>
        </w:rPr>
      </w:pPr>
    </w:p>
    <w:p w14:paraId="5F8508C0" w14:textId="77777777" w:rsidR="009730E0" w:rsidRPr="009730E0" w:rsidRDefault="009730E0" w:rsidP="009730E0">
      <w:pPr>
        <w:spacing w:after="0" w:line="237" w:lineRule="auto"/>
        <w:jc w:val="both"/>
        <w:rPr>
          <w:rFonts w:ascii="Times New Roman" w:eastAsia="Times New Roman" w:hAnsi="Times New Roman" w:cs="Arial"/>
          <w:sz w:val="24"/>
          <w:szCs w:val="20"/>
          <w:lang w:val="en-GB" w:eastAsia="en-GB"/>
        </w:rPr>
      </w:pPr>
      <w:r w:rsidRPr="009730E0">
        <w:rPr>
          <w:rFonts w:ascii="Times New Roman" w:eastAsia="Times New Roman" w:hAnsi="Times New Roman" w:cs="Arial"/>
          <w:sz w:val="24"/>
          <w:szCs w:val="20"/>
          <w:lang w:val="en-GB" w:eastAsia="en-GB"/>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0DAD8AF7" w14:textId="77777777" w:rsidR="009730E0" w:rsidRPr="009730E0" w:rsidRDefault="009730E0" w:rsidP="009730E0">
      <w:pPr>
        <w:spacing w:after="0" w:line="187" w:lineRule="exact"/>
        <w:rPr>
          <w:rFonts w:ascii="Times New Roman" w:eastAsia="Times New Roman" w:hAnsi="Times New Roman" w:cs="Arial"/>
          <w:sz w:val="20"/>
          <w:szCs w:val="20"/>
          <w:lang w:val="en-GB" w:eastAsia="en-GB"/>
        </w:rPr>
      </w:pPr>
    </w:p>
    <w:p w14:paraId="55B8D7B5" w14:textId="77777777" w:rsidR="009730E0" w:rsidRPr="009730E0" w:rsidRDefault="009730E0" w:rsidP="009730E0">
      <w:pPr>
        <w:spacing w:after="0" w:line="0" w:lineRule="atLeast"/>
        <w:rPr>
          <w:rFonts w:ascii="Times New Roman" w:eastAsia="Times New Roman" w:hAnsi="Times New Roman" w:cs="Arial"/>
          <w:sz w:val="24"/>
          <w:szCs w:val="20"/>
          <w:lang w:val="en-GB" w:eastAsia="en-GB"/>
        </w:rPr>
      </w:pPr>
      <w:r w:rsidRPr="009730E0">
        <w:rPr>
          <w:rFonts w:ascii="Times New Roman" w:eastAsia="Times New Roman" w:hAnsi="Times New Roman" w:cs="Arial"/>
          <w:sz w:val="24"/>
          <w:szCs w:val="20"/>
          <w:lang w:val="en-GB" w:eastAsia="en-GB"/>
        </w:rPr>
        <w:t>AND WHEREAS we have agreed to give the Supplier such a Bank guarantee:</w:t>
      </w:r>
    </w:p>
    <w:p w14:paraId="2F381A83" w14:textId="77777777" w:rsidR="009730E0" w:rsidRPr="009730E0" w:rsidRDefault="009730E0" w:rsidP="009730E0">
      <w:pPr>
        <w:spacing w:after="0" w:line="195" w:lineRule="exact"/>
        <w:rPr>
          <w:rFonts w:ascii="Times New Roman" w:eastAsia="Times New Roman" w:hAnsi="Times New Roman" w:cs="Arial"/>
          <w:sz w:val="20"/>
          <w:szCs w:val="20"/>
          <w:lang w:val="en-GB" w:eastAsia="en-GB"/>
        </w:rPr>
      </w:pPr>
    </w:p>
    <w:p w14:paraId="165DF2AD" w14:textId="77777777" w:rsidR="009730E0" w:rsidRPr="009730E0" w:rsidRDefault="009730E0" w:rsidP="009730E0">
      <w:pPr>
        <w:spacing w:after="0" w:line="238" w:lineRule="auto"/>
        <w:jc w:val="both"/>
        <w:rPr>
          <w:rFonts w:ascii="Times New Roman" w:eastAsia="Times New Roman" w:hAnsi="Times New Roman" w:cs="Arial"/>
          <w:sz w:val="24"/>
          <w:szCs w:val="20"/>
          <w:lang w:val="en-GB" w:eastAsia="en-GB"/>
        </w:rPr>
      </w:pPr>
      <w:r w:rsidRPr="009730E0">
        <w:rPr>
          <w:rFonts w:ascii="Times New Roman" w:eastAsia="Times New Roman" w:hAnsi="Times New Roman" w:cs="Arial"/>
          <w:sz w:val="24"/>
          <w:szCs w:val="20"/>
          <w:lang w:val="en-GB" w:eastAsia="en-GB"/>
        </w:rPr>
        <w:t>NOW THEREFORE we hereby affirm that we are the Guarantors and responsible to you, on behalf of the Supplier, up to a total of [amount of the guarantee in words and figures Ghanaian Cedis</w:t>
      </w:r>
      <w:r w:rsidRPr="009730E0">
        <w:rPr>
          <w:rFonts w:ascii="Times New Roman" w:eastAsia="Times New Roman" w:hAnsi="Times New Roman" w:cs="Arial"/>
          <w:i/>
          <w:sz w:val="24"/>
          <w:szCs w:val="20"/>
          <w:lang w:val="en-GB" w:eastAsia="en-GB"/>
        </w:rPr>
        <w:t>],</w:t>
      </w:r>
      <w:r w:rsidRPr="009730E0">
        <w:rPr>
          <w:rFonts w:ascii="Times New Roman" w:eastAsia="Times New Roman" w:hAnsi="Times New Roman" w:cs="Arial"/>
          <w:sz w:val="24"/>
          <w:szCs w:val="20"/>
          <w:lang w:val="en-GB" w:eastAsia="en-GB"/>
        </w:rPr>
        <w:t xml:space="preserve"> and we undertake to pay you, upon your first written demand such sum being payable in the types and proportions of currencies in which the contract price is payable, and without cavil or argument, any sum or sums within the limits of </w:t>
      </w:r>
      <w:r w:rsidRPr="009730E0">
        <w:rPr>
          <w:rFonts w:ascii="Times New Roman" w:eastAsia="Times New Roman" w:hAnsi="Times New Roman" w:cs="Arial"/>
          <w:i/>
          <w:sz w:val="24"/>
          <w:szCs w:val="20"/>
          <w:lang w:val="en-GB" w:eastAsia="en-GB"/>
        </w:rPr>
        <w:t>[amount of</w:t>
      </w:r>
      <w:r w:rsidRPr="009730E0">
        <w:rPr>
          <w:rFonts w:ascii="Times New Roman" w:eastAsia="Times New Roman" w:hAnsi="Times New Roman" w:cs="Arial"/>
          <w:sz w:val="24"/>
          <w:szCs w:val="20"/>
          <w:lang w:val="en-GB" w:eastAsia="en-GB"/>
        </w:rPr>
        <w:t xml:space="preserve"> </w:t>
      </w:r>
      <w:r w:rsidRPr="009730E0">
        <w:rPr>
          <w:rFonts w:ascii="Times New Roman" w:eastAsia="Times New Roman" w:hAnsi="Times New Roman" w:cs="Arial"/>
          <w:i/>
          <w:sz w:val="24"/>
          <w:szCs w:val="20"/>
          <w:lang w:val="en-GB" w:eastAsia="en-GB"/>
        </w:rPr>
        <w:t xml:space="preserve">guarantee in Ghana Cedis] </w:t>
      </w:r>
      <w:r w:rsidRPr="009730E0">
        <w:rPr>
          <w:rFonts w:ascii="Times New Roman" w:eastAsia="Times New Roman" w:hAnsi="Times New Roman" w:cs="Arial"/>
          <w:sz w:val="24"/>
          <w:szCs w:val="20"/>
          <w:lang w:val="en-GB" w:eastAsia="en-GB"/>
        </w:rPr>
        <w:t>as aforesaid, without your needing to prove or to show grounds</w:t>
      </w:r>
      <w:r w:rsidRPr="009730E0">
        <w:rPr>
          <w:rFonts w:ascii="Times New Roman" w:eastAsia="Times New Roman" w:hAnsi="Times New Roman" w:cs="Arial"/>
          <w:i/>
          <w:sz w:val="24"/>
          <w:szCs w:val="20"/>
          <w:lang w:val="en-GB" w:eastAsia="en-GB"/>
        </w:rPr>
        <w:t xml:space="preserve"> </w:t>
      </w:r>
      <w:r w:rsidRPr="009730E0">
        <w:rPr>
          <w:rFonts w:ascii="Times New Roman" w:eastAsia="Times New Roman" w:hAnsi="Times New Roman" w:cs="Arial"/>
          <w:sz w:val="24"/>
          <w:szCs w:val="20"/>
          <w:lang w:val="en-GB" w:eastAsia="en-GB"/>
        </w:rPr>
        <w:t>or reasons for your demand for the sum specified therein.</w:t>
      </w:r>
    </w:p>
    <w:p w14:paraId="2D339D95" w14:textId="77777777" w:rsidR="009730E0" w:rsidRPr="009730E0" w:rsidRDefault="009730E0" w:rsidP="009730E0">
      <w:pPr>
        <w:spacing w:after="0" w:line="201" w:lineRule="exact"/>
        <w:rPr>
          <w:rFonts w:ascii="Times New Roman" w:eastAsia="Times New Roman" w:hAnsi="Times New Roman" w:cs="Arial"/>
          <w:sz w:val="20"/>
          <w:szCs w:val="20"/>
          <w:lang w:val="en-GB" w:eastAsia="en-GB"/>
        </w:rPr>
      </w:pPr>
    </w:p>
    <w:p w14:paraId="30312297" w14:textId="77777777" w:rsidR="009730E0" w:rsidRPr="009730E0" w:rsidRDefault="009730E0" w:rsidP="009730E0">
      <w:pPr>
        <w:spacing w:after="0" w:line="234" w:lineRule="auto"/>
        <w:jc w:val="both"/>
        <w:rPr>
          <w:rFonts w:ascii="Times New Roman" w:eastAsia="Times New Roman" w:hAnsi="Times New Roman" w:cs="Arial"/>
          <w:sz w:val="24"/>
          <w:szCs w:val="20"/>
          <w:lang w:val="en-GB" w:eastAsia="en-GB"/>
        </w:rPr>
      </w:pPr>
      <w:r w:rsidRPr="009730E0">
        <w:rPr>
          <w:rFonts w:ascii="Times New Roman" w:eastAsia="Times New Roman" w:hAnsi="Times New Roman" w:cs="Arial"/>
          <w:sz w:val="24"/>
          <w:szCs w:val="20"/>
          <w:lang w:val="en-GB" w:eastAsia="en-GB"/>
        </w:rPr>
        <w:t>We hereby waive the necessity of demanding the said debt from the Supplier before presenting us with the demand.</w:t>
      </w:r>
    </w:p>
    <w:p w14:paraId="6808BCF1" w14:textId="77777777" w:rsidR="009730E0" w:rsidRPr="009730E0" w:rsidRDefault="009730E0" w:rsidP="009730E0">
      <w:pPr>
        <w:spacing w:after="0" w:line="196" w:lineRule="exact"/>
        <w:rPr>
          <w:rFonts w:ascii="Times New Roman" w:eastAsia="Times New Roman" w:hAnsi="Times New Roman" w:cs="Arial"/>
          <w:sz w:val="20"/>
          <w:szCs w:val="20"/>
          <w:lang w:val="en-GB" w:eastAsia="en-GB"/>
        </w:rPr>
      </w:pPr>
    </w:p>
    <w:p w14:paraId="32454B55" w14:textId="77777777" w:rsidR="009730E0" w:rsidRPr="009730E0" w:rsidRDefault="009730E0" w:rsidP="009730E0">
      <w:pPr>
        <w:spacing w:after="0" w:line="237" w:lineRule="auto"/>
        <w:jc w:val="both"/>
        <w:rPr>
          <w:rFonts w:ascii="Times New Roman" w:eastAsia="Times New Roman" w:hAnsi="Times New Roman" w:cs="Arial"/>
          <w:sz w:val="24"/>
          <w:szCs w:val="20"/>
          <w:lang w:val="en-GB" w:eastAsia="en-GB"/>
        </w:rPr>
      </w:pPr>
      <w:r w:rsidRPr="009730E0">
        <w:rPr>
          <w:rFonts w:ascii="Times New Roman" w:eastAsia="Times New Roman" w:hAnsi="Times New Roman" w:cs="Arial"/>
          <w:sz w:val="24"/>
          <w:szCs w:val="20"/>
          <w:lang w:val="en-GB" w:eastAsia="en-GB"/>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2767D74B" w14:textId="77777777" w:rsidR="009730E0" w:rsidRPr="009730E0" w:rsidRDefault="009730E0" w:rsidP="009730E0">
      <w:pPr>
        <w:spacing w:after="0" w:line="202" w:lineRule="exact"/>
        <w:rPr>
          <w:rFonts w:ascii="Times New Roman" w:eastAsia="Times New Roman" w:hAnsi="Times New Roman" w:cs="Arial"/>
          <w:sz w:val="20"/>
          <w:szCs w:val="20"/>
          <w:lang w:val="en-GB" w:eastAsia="en-GB"/>
        </w:rPr>
      </w:pPr>
    </w:p>
    <w:p w14:paraId="55BB22CC" w14:textId="77777777" w:rsidR="009730E0" w:rsidRPr="009730E0" w:rsidRDefault="009730E0" w:rsidP="009730E0">
      <w:pPr>
        <w:spacing w:after="0" w:line="234" w:lineRule="auto"/>
        <w:jc w:val="both"/>
        <w:rPr>
          <w:rFonts w:ascii="Times New Roman" w:eastAsia="Times New Roman" w:hAnsi="Times New Roman" w:cs="Arial"/>
          <w:sz w:val="24"/>
          <w:szCs w:val="20"/>
          <w:lang w:val="en-GB" w:eastAsia="en-GB"/>
        </w:rPr>
      </w:pPr>
      <w:r w:rsidRPr="009730E0">
        <w:rPr>
          <w:rFonts w:ascii="Times New Roman" w:eastAsia="Times New Roman" w:hAnsi="Times New Roman" w:cs="Arial"/>
          <w:sz w:val="24"/>
          <w:szCs w:val="20"/>
          <w:lang w:val="en-GB" w:eastAsia="en-GB"/>
        </w:rPr>
        <w:t>This Guarantee is valid until a date 28 days from the date of issue of the Certificate of Acceptance.</w:t>
      </w:r>
    </w:p>
    <w:p w14:paraId="0732E20D" w14:textId="77777777" w:rsidR="009730E0" w:rsidRPr="009730E0" w:rsidRDefault="009730E0" w:rsidP="009730E0">
      <w:pPr>
        <w:spacing w:after="0" w:line="278" w:lineRule="exact"/>
        <w:rPr>
          <w:rFonts w:ascii="Times New Roman" w:eastAsia="Times New Roman" w:hAnsi="Times New Roman" w:cs="Arial"/>
          <w:sz w:val="20"/>
          <w:szCs w:val="20"/>
          <w:lang w:val="en-GB" w:eastAsia="en-GB"/>
        </w:rPr>
      </w:pPr>
    </w:p>
    <w:p w14:paraId="4616BC74" w14:textId="77777777" w:rsidR="009730E0" w:rsidRPr="009730E0" w:rsidRDefault="009730E0" w:rsidP="009730E0">
      <w:pPr>
        <w:spacing w:after="0" w:line="0" w:lineRule="atLeast"/>
        <w:rPr>
          <w:rFonts w:ascii="Times New Roman" w:eastAsia="Times New Roman" w:hAnsi="Times New Roman" w:cs="Arial"/>
          <w:sz w:val="24"/>
          <w:szCs w:val="20"/>
          <w:lang w:val="en-GB" w:eastAsia="en-GB"/>
        </w:rPr>
      </w:pPr>
      <w:r w:rsidRPr="009730E0">
        <w:rPr>
          <w:rFonts w:ascii="Times New Roman" w:eastAsia="Times New Roman" w:hAnsi="Times New Roman" w:cs="Arial"/>
          <w:sz w:val="24"/>
          <w:szCs w:val="20"/>
          <w:lang w:val="en-GB" w:eastAsia="en-GB"/>
        </w:rPr>
        <w:t>Signature and seal of the Guarantors</w:t>
      </w:r>
    </w:p>
    <w:p w14:paraId="71487CAA" w14:textId="77777777" w:rsidR="009730E0" w:rsidRPr="009730E0" w:rsidRDefault="009730E0" w:rsidP="009730E0">
      <w:pPr>
        <w:spacing w:after="0" w:line="185" w:lineRule="exact"/>
        <w:rPr>
          <w:rFonts w:ascii="Times New Roman" w:eastAsia="Times New Roman" w:hAnsi="Times New Roman" w:cs="Arial"/>
          <w:sz w:val="20"/>
          <w:szCs w:val="20"/>
          <w:lang w:val="en-GB" w:eastAsia="en-GB"/>
        </w:rPr>
      </w:pPr>
    </w:p>
    <w:p w14:paraId="04E36D63" w14:textId="77777777" w:rsidR="009730E0" w:rsidRPr="009730E0" w:rsidRDefault="009730E0" w:rsidP="009730E0">
      <w:pPr>
        <w:spacing w:after="0" w:line="0" w:lineRule="atLeast"/>
        <w:rPr>
          <w:rFonts w:ascii="Times New Roman" w:eastAsia="Times New Roman" w:hAnsi="Times New Roman" w:cs="Arial"/>
          <w:sz w:val="24"/>
          <w:szCs w:val="20"/>
          <w:lang w:val="en-GB" w:eastAsia="en-GB"/>
        </w:rPr>
      </w:pPr>
      <w:r w:rsidRPr="009730E0">
        <w:rPr>
          <w:rFonts w:ascii="Times New Roman" w:eastAsia="Times New Roman" w:hAnsi="Times New Roman" w:cs="Arial"/>
          <w:sz w:val="24"/>
          <w:szCs w:val="20"/>
          <w:lang w:val="en-GB" w:eastAsia="en-GB"/>
        </w:rPr>
        <w:t>_______________________________________________________________</w:t>
      </w:r>
    </w:p>
    <w:p w14:paraId="23E82A89" w14:textId="77777777" w:rsidR="009730E0" w:rsidRPr="009730E0" w:rsidRDefault="009730E0" w:rsidP="009730E0">
      <w:pPr>
        <w:spacing w:after="0" w:line="0" w:lineRule="atLeast"/>
        <w:rPr>
          <w:rFonts w:ascii="Times New Roman" w:eastAsia="Times New Roman" w:hAnsi="Times New Roman" w:cs="Arial"/>
          <w:sz w:val="24"/>
          <w:szCs w:val="20"/>
          <w:lang w:val="en-GB" w:eastAsia="en-GB"/>
        </w:rPr>
      </w:pPr>
      <w:r w:rsidRPr="009730E0">
        <w:rPr>
          <w:rFonts w:ascii="Times New Roman" w:eastAsia="Times New Roman" w:hAnsi="Times New Roman" w:cs="Arial"/>
          <w:sz w:val="24"/>
          <w:szCs w:val="20"/>
          <w:lang w:val="en-GB" w:eastAsia="en-GB"/>
        </w:rPr>
        <w:t>[name of bank]</w:t>
      </w:r>
    </w:p>
    <w:p w14:paraId="1CB48CC2" w14:textId="77777777" w:rsidR="009730E0" w:rsidRPr="009730E0" w:rsidRDefault="009730E0" w:rsidP="009730E0">
      <w:pPr>
        <w:spacing w:after="0" w:line="182" w:lineRule="exact"/>
        <w:rPr>
          <w:rFonts w:ascii="Times New Roman" w:eastAsia="Times New Roman" w:hAnsi="Times New Roman" w:cs="Arial"/>
          <w:sz w:val="20"/>
          <w:szCs w:val="20"/>
          <w:lang w:val="en-GB" w:eastAsia="en-GB"/>
        </w:rPr>
      </w:pPr>
    </w:p>
    <w:p w14:paraId="5588B0CA" w14:textId="77777777" w:rsidR="009730E0" w:rsidRPr="009730E0" w:rsidRDefault="009730E0" w:rsidP="009730E0">
      <w:pPr>
        <w:spacing w:after="0" w:line="0" w:lineRule="atLeast"/>
        <w:rPr>
          <w:rFonts w:ascii="Times New Roman" w:eastAsia="Times New Roman" w:hAnsi="Times New Roman" w:cs="Arial"/>
          <w:sz w:val="24"/>
          <w:szCs w:val="20"/>
          <w:lang w:val="en-GB" w:eastAsia="en-GB"/>
        </w:rPr>
      </w:pPr>
      <w:r w:rsidRPr="009730E0">
        <w:rPr>
          <w:rFonts w:ascii="Times New Roman" w:eastAsia="Times New Roman" w:hAnsi="Times New Roman" w:cs="Arial"/>
          <w:sz w:val="24"/>
          <w:szCs w:val="20"/>
          <w:lang w:val="en-GB" w:eastAsia="en-GB"/>
        </w:rPr>
        <w:t>______________________________________________________________</w:t>
      </w:r>
    </w:p>
    <w:p w14:paraId="77F305B4" w14:textId="77777777" w:rsidR="009730E0" w:rsidRPr="009730E0" w:rsidRDefault="009730E0" w:rsidP="009730E0">
      <w:pPr>
        <w:spacing w:after="0" w:line="0" w:lineRule="atLeast"/>
        <w:rPr>
          <w:rFonts w:ascii="Times New Roman" w:eastAsia="Times New Roman" w:hAnsi="Times New Roman" w:cs="Arial"/>
          <w:sz w:val="24"/>
          <w:szCs w:val="20"/>
          <w:lang w:val="en-GB" w:eastAsia="en-GB"/>
        </w:rPr>
      </w:pPr>
      <w:r w:rsidRPr="009730E0">
        <w:rPr>
          <w:rFonts w:ascii="Times New Roman" w:eastAsia="Times New Roman" w:hAnsi="Times New Roman" w:cs="Arial"/>
          <w:sz w:val="24"/>
          <w:szCs w:val="20"/>
          <w:lang w:val="en-GB" w:eastAsia="en-GB"/>
        </w:rPr>
        <w:t>[address]</w:t>
      </w:r>
    </w:p>
    <w:p w14:paraId="412EBFCE" w14:textId="77777777" w:rsidR="009730E0" w:rsidRPr="009730E0" w:rsidRDefault="009730E0" w:rsidP="009730E0">
      <w:pPr>
        <w:spacing w:after="0" w:line="0" w:lineRule="atLeast"/>
        <w:rPr>
          <w:rFonts w:ascii="Times New Roman" w:eastAsia="Times New Roman" w:hAnsi="Times New Roman" w:cs="Arial"/>
          <w:sz w:val="24"/>
          <w:szCs w:val="20"/>
          <w:lang w:val="en-GB" w:eastAsia="en-GB"/>
        </w:rPr>
      </w:pPr>
      <w:r w:rsidRPr="009730E0">
        <w:rPr>
          <w:rFonts w:ascii="Times New Roman" w:eastAsia="Times New Roman" w:hAnsi="Times New Roman" w:cs="Arial"/>
          <w:sz w:val="24"/>
          <w:szCs w:val="20"/>
          <w:lang w:val="en-GB" w:eastAsia="en-GB"/>
        </w:rPr>
        <w:t>______________________________________________________________</w:t>
      </w:r>
    </w:p>
    <w:p w14:paraId="39810D97" w14:textId="77777777" w:rsidR="009730E0" w:rsidRDefault="009730E0" w:rsidP="009730E0">
      <w:pPr>
        <w:spacing w:after="0" w:line="0" w:lineRule="atLeast"/>
        <w:rPr>
          <w:rFonts w:ascii="Times New Roman" w:eastAsia="Times New Roman" w:hAnsi="Times New Roman" w:cs="Arial"/>
          <w:sz w:val="24"/>
          <w:szCs w:val="20"/>
          <w:lang w:val="en-GB" w:eastAsia="en-GB"/>
        </w:rPr>
      </w:pPr>
      <w:r w:rsidRPr="009730E0">
        <w:rPr>
          <w:rFonts w:ascii="Times New Roman" w:eastAsia="Times New Roman" w:hAnsi="Times New Roman" w:cs="Arial"/>
          <w:sz w:val="24"/>
          <w:szCs w:val="20"/>
          <w:lang w:val="en-GB" w:eastAsia="en-GB"/>
        </w:rPr>
        <w:t>[date]</w:t>
      </w:r>
    </w:p>
    <w:p w14:paraId="26F325D6" w14:textId="77777777" w:rsidR="009730E0" w:rsidRDefault="009730E0">
      <w:pPr>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br w:type="page"/>
      </w:r>
    </w:p>
    <w:p w14:paraId="58FF3D43" w14:textId="77777777" w:rsidR="00530A54" w:rsidRPr="00530A54" w:rsidRDefault="00530A54" w:rsidP="00530A54">
      <w:pPr>
        <w:pStyle w:val="Heading2"/>
      </w:pPr>
      <w:bookmarkStart w:id="56" w:name="_Toc54242547"/>
      <w:r w:rsidRPr="00530A54">
        <w:lastRenderedPageBreak/>
        <w:t>9. Bank Guarantee Form for Advance Payment</w:t>
      </w:r>
      <w:bookmarkEnd w:id="56"/>
    </w:p>
    <w:p w14:paraId="52DE07DC" w14:textId="77777777" w:rsidR="00530A54" w:rsidRPr="00530A54" w:rsidRDefault="00530A54" w:rsidP="00530A54">
      <w:pPr>
        <w:spacing w:after="0" w:line="272" w:lineRule="exact"/>
        <w:rPr>
          <w:rFonts w:ascii="Times New Roman" w:eastAsia="Times New Roman" w:hAnsi="Times New Roman" w:cs="Arial"/>
          <w:sz w:val="20"/>
          <w:szCs w:val="20"/>
          <w:lang w:val="en-GB" w:eastAsia="en-GB"/>
        </w:rPr>
      </w:pPr>
    </w:p>
    <w:p w14:paraId="2AE05891" w14:textId="77777777" w:rsidR="00530A54" w:rsidRPr="00530A54" w:rsidRDefault="00530A54" w:rsidP="00530A54">
      <w:pPr>
        <w:spacing w:after="0" w:line="0" w:lineRule="atLeast"/>
        <w:rPr>
          <w:rFonts w:ascii="Times New Roman" w:eastAsia="Times New Roman" w:hAnsi="Times New Roman" w:cs="Arial"/>
          <w:sz w:val="24"/>
          <w:szCs w:val="20"/>
          <w:lang w:val="en-GB" w:eastAsia="en-GB"/>
        </w:rPr>
      </w:pPr>
      <w:r w:rsidRPr="00530A54">
        <w:rPr>
          <w:rFonts w:ascii="Times New Roman" w:eastAsia="Times New Roman" w:hAnsi="Times New Roman" w:cs="Arial"/>
          <w:sz w:val="24"/>
          <w:szCs w:val="20"/>
          <w:lang w:val="en-GB" w:eastAsia="en-GB"/>
        </w:rPr>
        <w:t>Date:</w:t>
      </w:r>
    </w:p>
    <w:p w14:paraId="7BB27DC0" w14:textId="77777777" w:rsidR="00530A54" w:rsidRPr="00530A54" w:rsidRDefault="00530A54" w:rsidP="00530A54">
      <w:pPr>
        <w:spacing w:after="0" w:line="276" w:lineRule="exact"/>
        <w:rPr>
          <w:rFonts w:ascii="Times New Roman" w:eastAsia="Times New Roman" w:hAnsi="Times New Roman" w:cs="Arial"/>
          <w:sz w:val="20"/>
          <w:szCs w:val="20"/>
          <w:lang w:val="en-GB" w:eastAsia="en-GB"/>
        </w:rPr>
      </w:pPr>
    </w:p>
    <w:p w14:paraId="098F2F1B" w14:textId="77777777" w:rsidR="00530A54" w:rsidRPr="00530A54" w:rsidRDefault="00530A54" w:rsidP="00530A54">
      <w:pPr>
        <w:tabs>
          <w:tab w:val="left" w:pos="1060"/>
        </w:tabs>
        <w:spacing w:after="0" w:line="0" w:lineRule="atLeast"/>
        <w:rPr>
          <w:rFonts w:ascii="Times New Roman" w:eastAsia="Times New Roman" w:hAnsi="Times New Roman" w:cs="Arial"/>
          <w:sz w:val="24"/>
          <w:szCs w:val="20"/>
          <w:lang w:val="en-GB" w:eastAsia="en-GB"/>
        </w:rPr>
      </w:pPr>
      <w:r w:rsidRPr="00530A54">
        <w:rPr>
          <w:rFonts w:ascii="Times New Roman" w:eastAsia="Times New Roman" w:hAnsi="Times New Roman" w:cs="Arial"/>
          <w:sz w:val="24"/>
          <w:szCs w:val="20"/>
          <w:lang w:val="en-GB" w:eastAsia="en-GB"/>
        </w:rPr>
        <w:t>To:</w:t>
      </w:r>
      <w:r w:rsidRPr="00530A54">
        <w:rPr>
          <w:rFonts w:ascii="Times New Roman" w:eastAsia="Times New Roman" w:hAnsi="Times New Roman" w:cs="Arial"/>
          <w:sz w:val="20"/>
          <w:szCs w:val="20"/>
          <w:lang w:val="en-GB" w:eastAsia="en-GB"/>
        </w:rPr>
        <w:tab/>
      </w:r>
      <w:r w:rsidRPr="00530A54">
        <w:rPr>
          <w:rFonts w:ascii="Times New Roman" w:eastAsia="Times New Roman" w:hAnsi="Times New Roman" w:cs="Arial"/>
          <w:sz w:val="24"/>
          <w:szCs w:val="20"/>
          <w:lang w:val="en-GB" w:eastAsia="en-GB"/>
        </w:rPr>
        <w:t>[name of Purchaser]</w:t>
      </w:r>
    </w:p>
    <w:p w14:paraId="550ED821" w14:textId="77777777" w:rsidR="00530A54" w:rsidRPr="00530A54" w:rsidRDefault="00530A54" w:rsidP="00530A54">
      <w:pPr>
        <w:spacing w:after="0" w:line="276" w:lineRule="exact"/>
        <w:rPr>
          <w:rFonts w:ascii="Times New Roman" w:eastAsia="Times New Roman" w:hAnsi="Times New Roman" w:cs="Arial"/>
          <w:sz w:val="20"/>
          <w:szCs w:val="20"/>
          <w:lang w:val="en-GB" w:eastAsia="en-GB"/>
        </w:rPr>
      </w:pPr>
    </w:p>
    <w:p w14:paraId="3586421B" w14:textId="77777777" w:rsidR="00530A54" w:rsidRPr="00530A54" w:rsidRDefault="00530A54" w:rsidP="00530A54">
      <w:pPr>
        <w:spacing w:after="0" w:line="0" w:lineRule="atLeast"/>
        <w:rPr>
          <w:rFonts w:ascii="Times New Roman" w:eastAsia="Times New Roman" w:hAnsi="Times New Roman" w:cs="Arial"/>
          <w:sz w:val="24"/>
          <w:szCs w:val="20"/>
          <w:lang w:val="en-GB" w:eastAsia="en-GB"/>
        </w:rPr>
      </w:pPr>
      <w:r w:rsidRPr="00530A54">
        <w:rPr>
          <w:rFonts w:ascii="Times New Roman" w:eastAsia="Times New Roman" w:hAnsi="Times New Roman" w:cs="Arial"/>
          <w:sz w:val="24"/>
          <w:szCs w:val="20"/>
          <w:lang w:val="en-GB" w:eastAsia="en-GB"/>
        </w:rPr>
        <w:t>[address of Purchaser]</w:t>
      </w:r>
    </w:p>
    <w:p w14:paraId="7AA2D0A9" w14:textId="77777777" w:rsidR="00530A54" w:rsidRPr="00530A54" w:rsidRDefault="00530A54" w:rsidP="00530A54">
      <w:pPr>
        <w:spacing w:after="0" w:line="276" w:lineRule="exact"/>
        <w:rPr>
          <w:rFonts w:ascii="Times New Roman" w:eastAsia="Times New Roman" w:hAnsi="Times New Roman" w:cs="Arial"/>
          <w:sz w:val="20"/>
          <w:szCs w:val="20"/>
          <w:lang w:val="en-GB" w:eastAsia="en-GB"/>
        </w:rPr>
      </w:pPr>
    </w:p>
    <w:p w14:paraId="532BCED7" w14:textId="77777777" w:rsidR="00530A54" w:rsidRPr="00530A54" w:rsidRDefault="00530A54" w:rsidP="00530A54">
      <w:pPr>
        <w:spacing w:after="0" w:line="0" w:lineRule="atLeast"/>
        <w:rPr>
          <w:rFonts w:ascii="Times New Roman" w:eastAsia="Times New Roman" w:hAnsi="Times New Roman" w:cs="Arial"/>
          <w:sz w:val="24"/>
          <w:szCs w:val="20"/>
          <w:lang w:val="en-GB" w:eastAsia="en-GB"/>
        </w:rPr>
      </w:pPr>
      <w:r w:rsidRPr="00530A54">
        <w:rPr>
          <w:rFonts w:ascii="Times New Roman" w:eastAsia="Times New Roman" w:hAnsi="Times New Roman" w:cs="Arial"/>
          <w:sz w:val="24"/>
          <w:szCs w:val="20"/>
          <w:lang w:val="en-GB" w:eastAsia="en-GB"/>
        </w:rPr>
        <w:t>[name of Contract]</w:t>
      </w:r>
    </w:p>
    <w:p w14:paraId="52AAFA3A" w14:textId="77777777" w:rsidR="00530A54" w:rsidRPr="00530A54" w:rsidRDefault="00530A54" w:rsidP="00530A54">
      <w:pPr>
        <w:spacing w:after="0" w:line="276" w:lineRule="exact"/>
        <w:rPr>
          <w:rFonts w:ascii="Times New Roman" w:eastAsia="Times New Roman" w:hAnsi="Times New Roman" w:cs="Arial"/>
          <w:sz w:val="20"/>
          <w:szCs w:val="20"/>
          <w:lang w:val="en-GB" w:eastAsia="en-GB"/>
        </w:rPr>
      </w:pPr>
    </w:p>
    <w:p w14:paraId="044E6109" w14:textId="77777777" w:rsidR="00530A54" w:rsidRPr="00530A54" w:rsidRDefault="00530A54" w:rsidP="00530A54">
      <w:pPr>
        <w:spacing w:after="0" w:line="0" w:lineRule="atLeast"/>
        <w:rPr>
          <w:rFonts w:ascii="Times New Roman" w:eastAsia="Times New Roman" w:hAnsi="Times New Roman" w:cs="Arial"/>
          <w:sz w:val="24"/>
          <w:szCs w:val="20"/>
          <w:lang w:val="en-GB" w:eastAsia="en-GB"/>
        </w:rPr>
      </w:pPr>
      <w:r w:rsidRPr="00530A54">
        <w:rPr>
          <w:rFonts w:ascii="Times New Roman" w:eastAsia="Times New Roman" w:hAnsi="Times New Roman" w:cs="Arial"/>
          <w:sz w:val="24"/>
          <w:szCs w:val="20"/>
          <w:lang w:val="en-GB" w:eastAsia="en-GB"/>
        </w:rPr>
        <w:t>Gentlemen and/or Ladies;</w:t>
      </w:r>
    </w:p>
    <w:p w14:paraId="4DED4134" w14:textId="77777777" w:rsidR="00530A54" w:rsidRPr="00530A54" w:rsidRDefault="00530A54" w:rsidP="00530A54">
      <w:pPr>
        <w:spacing w:after="0" w:line="288" w:lineRule="exact"/>
        <w:rPr>
          <w:rFonts w:ascii="Times New Roman" w:eastAsia="Times New Roman" w:hAnsi="Times New Roman" w:cs="Arial"/>
          <w:sz w:val="20"/>
          <w:szCs w:val="20"/>
          <w:lang w:val="en-GB" w:eastAsia="en-GB"/>
        </w:rPr>
      </w:pPr>
    </w:p>
    <w:p w14:paraId="21EB44CE" w14:textId="77777777" w:rsidR="00530A54" w:rsidRPr="00530A54" w:rsidRDefault="00530A54" w:rsidP="00530A54">
      <w:pPr>
        <w:spacing w:after="0" w:line="238" w:lineRule="auto"/>
        <w:jc w:val="both"/>
        <w:rPr>
          <w:rFonts w:ascii="Times New Roman" w:eastAsia="Times New Roman" w:hAnsi="Times New Roman" w:cs="Arial"/>
          <w:i/>
          <w:sz w:val="24"/>
          <w:szCs w:val="20"/>
          <w:lang w:val="en-GB" w:eastAsia="en-GB"/>
        </w:rPr>
      </w:pPr>
      <w:r w:rsidRPr="00530A54">
        <w:rPr>
          <w:rFonts w:ascii="Times New Roman" w:eastAsia="Times New Roman" w:hAnsi="Times New Roman" w:cs="Arial"/>
          <w:sz w:val="24"/>
          <w:szCs w:val="20"/>
          <w:lang w:val="en-GB" w:eastAsia="en-GB"/>
        </w:rPr>
        <w:t xml:space="preserve">In accordance with the payment provision included in the Special Conditions of Contract, to provide for advance payment, </w:t>
      </w:r>
      <w:r w:rsidRPr="00530A54">
        <w:rPr>
          <w:rFonts w:ascii="Times New Roman" w:eastAsia="Times New Roman" w:hAnsi="Times New Roman" w:cs="Arial"/>
          <w:i/>
          <w:sz w:val="24"/>
          <w:szCs w:val="20"/>
          <w:lang w:val="en-GB" w:eastAsia="en-GB"/>
        </w:rPr>
        <w:t>[name and address of Supplier]</w:t>
      </w:r>
      <w:r w:rsidRPr="00530A54">
        <w:rPr>
          <w:rFonts w:ascii="Times New Roman" w:eastAsia="Times New Roman" w:hAnsi="Times New Roman" w:cs="Arial"/>
          <w:sz w:val="24"/>
          <w:szCs w:val="20"/>
          <w:lang w:val="en-GB" w:eastAsia="en-GB"/>
        </w:rPr>
        <w:t xml:space="preserve"> (hereinafter called “the Supplier”) shall deposit with </w:t>
      </w:r>
      <w:r w:rsidRPr="00530A54">
        <w:rPr>
          <w:rFonts w:ascii="Times New Roman" w:eastAsia="Times New Roman" w:hAnsi="Times New Roman" w:cs="Arial"/>
          <w:i/>
          <w:sz w:val="24"/>
          <w:szCs w:val="20"/>
          <w:lang w:val="en-GB" w:eastAsia="en-GB"/>
        </w:rPr>
        <w:t>[name of the Purchaser],</w:t>
      </w:r>
      <w:r w:rsidRPr="00530A54">
        <w:rPr>
          <w:rFonts w:ascii="Times New Roman" w:eastAsia="Times New Roman" w:hAnsi="Times New Roman" w:cs="Arial"/>
          <w:sz w:val="24"/>
          <w:szCs w:val="20"/>
          <w:lang w:val="en-GB" w:eastAsia="en-GB"/>
        </w:rPr>
        <w:t xml:space="preserve"> The Government of Ghana (hereinafter called “the Purchaser”) a bank guarantee to guarantee proper and faithful performance under the said Clause of the Contract in an amount of </w:t>
      </w:r>
      <w:r w:rsidRPr="00530A54">
        <w:rPr>
          <w:rFonts w:ascii="Times New Roman" w:eastAsia="Times New Roman" w:hAnsi="Times New Roman" w:cs="Arial"/>
          <w:i/>
          <w:sz w:val="24"/>
          <w:szCs w:val="20"/>
          <w:lang w:val="en-GB" w:eastAsia="en-GB"/>
        </w:rPr>
        <w:t>[amount of guarantee</w:t>
      </w:r>
      <w:r w:rsidRPr="00530A54">
        <w:rPr>
          <w:rFonts w:ascii="Times New Roman" w:eastAsia="Times New Roman" w:hAnsi="Times New Roman" w:cs="Arial"/>
          <w:sz w:val="24"/>
          <w:szCs w:val="20"/>
          <w:lang w:val="en-GB" w:eastAsia="en-GB"/>
        </w:rPr>
        <w:t xml:space="preserve"> </w:t>
      </w:r>
      <w:r w:rsidRPr="00530A54">
        <w:rPr>
          <w:rFonts w:ascii="Times New Roman" w:eastAsia="Times New Roman" w:hAnsi="Times New Roman" w:cs="Arial"/>
          <w:i/>
          <w:sz w:val="24"/>
          <w:szCs w:val="20"/>
          <w:lang w:val="en-GB" w:eastAsia="en-GB"/>
        </w:rPr>
        <w:t>in figures and words in Ghanaian Cedis].</w:t>
      </w:r>
    </w:p>
    <w:p w14:paraId="59BB4F4D" w14:textId="77777777" w:rsidR="00530A54" w:rsidRPr="00530A54" w:rsidRDefault="00530A54" w:rsidP="00530A54">
      <w:pPr>
        <w:spacing w:after="0" w:line="291" w:lineRule="exact"/>
        <w:jc w:val="both"/>
        <w:rPr>
          <w:rFonts w:ascii="Times New Roman" w:eastAsia="Times New Roman" w:hAnsi="Times New Roman" w:cs="Arial"/>
          <w:sz w:val="20"/>
          <w:szCs w:val="20"/>
          <w:lang w:val="en-GB" w:eastAsia="en-GB"/>
        </w:rPr>
      </w:pPr>
    </w:p>
    <w:p w14:paraId="01DE2D38" w14:textId="77777777" w:rsidR="00530A54" w:rsidRPr="00530A54" w:rsidRDefault="00530A54" w:rsidP="00530A54">
      <w:pPr>
        <w:spacing w:after="0" w:line="237" w:lineRule="auto"/>
        <w:jc w:val="both"/>
        <w:rPr>
          <w:rFonts w:ascii="Times New Roman" w:eastAsia="Times New Roman" w:hAnsi="Times New Roman" w:cs="Arial"/>
          <w:i/>
          <w:sz w:val="24"/>
          <w:szCs w:val="20"/>
          <w:lang w:val="en-GB" w:eastAsia="en-GB"/>
        </w:rPr>
      </w:pPr>
      <w:r w:rsidRPr="00530A54">
        <w:rPr>
          <w:rFonts w:ascii="Times New Roman" w:eastAsia="Times New Roman" w:hAnsi="Times New Roman" w:cs="Arial"/>
          <w:sz w:val="24"/>
          <w:szCs w:val="20"/>
          <w:lang w:val="en-GB" w:eastAsia="en-GB"/>
        </w:rPr>
        <w:t xml:space="preserve">We, the </w:t>
      </w:r>
      <w:r w:rsidRPr="00530A54">
        <w:rPr>
          <w:rFonts w:ascii="Times New Roman" w:eastAsia="Times New Roman" w:hAnsi="Times New Roman" w:cs="Arial"/>
          <w:i/>
          <w:sz w:val="24"/>
          <w:szCs w:val="20"/>
          <w:lang w:val="en-GB" w:eastAsia="en-GB"/>
        </w:rPr>
        <w:t>[name of the bank]</w:t>
      </w:r>
      <w:r w:rsidRPr="00530A54">
        <w:rPr>
          <w:rFonts w:ascii="Times New Roman" w:eastAsia="Times New Roman" w:hAnsi="Times New Roman" w:cs="Arial"/>
          <w:sz w:val="24"/>
          <w:szCs w:val="20"/>
          <w:lang w:val="en-GB" w:eastAsia="en-GB"/>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530A54">
        <w:rPr>
          <w:rFonts w:ascii="Times New Roman" w:eastAsia="Times New Roman" w:hAnsi="Times New Roman" w:cs="Arial"/>
          <w:i/>
          <w:sz w:val="24"/>
          <w:szCs w:val="20"/>
          <w:lang w:val="en-GB" w:eastAsia="en-GB"/>
        </w:rPr>
        <w:t>[amount of guarantee in figures</w:t>
      </w:r>
      <w:r w:rsidRPr="00530A54">
        <w:rPr>
          <w:rFonts w:ascii="Times New Roman" w:eastAsia="Times New Roman" w:hAnsi="Times New Roman" w:cs="Arial"/>
          <w:sz w:val="24"/>
          <w:szCs w:val="20"/>
          <w:lang w:val="en-GB" w:eastAsia="en-GB"/>
        </w:rPr>
        <w:t xml:space="preserve"> </w:t>
      </w:r>
      <w:r w:rsidRPr="00530A54">
        <w:rPr>
          <w:rFonts w:ascii="Times New Roman" w:eastAsia="Times New Roman" w:hAnsi="Times New Roman" w:cs="Arial"/>
          <w:i/>
          <w:sz w:val="24"/>
          <w:szCs w:val="20"/>
          <w:lang w:val="en-GB" w:eastAsia="en-GB"/>
        </w:rPr>
        <w:t>and words in Ghanaian Cedis].</w:t>
      </w:r>
    </w:p>
    <w:p w14:paraId="43797491" w14:textId="77777777" w:rsidR="00530A54" w:rsidRPr="00530A54" w:rsidRDefault="00530A54" w:rsidP="00530A54">
      <w:pPr>
        <w:spacing w:after="0" w:line="293" w:lineRule="exact"/>
        <w:jc w:val="both"/>
        <w:rPr>
          <w:rFonts w:ascii="Times New Roman" w:eastAsia="Times New Roman" w:hAnsi="Times New Roman" w:cs="Arial"/>
          <w:sz w:val="20"/>
          <w:szCs w:val="20"/>
          <w:lang w:val="en-GB" w:eastAsia="en-GB"/>
        </w:rPr>
      </w:pPr>
    </w:p>
    <w:p w14:paraId="2579B380" w14:textId="77777777" w:rsidR="00530A54" w:rsidRPr="00530A54" w:rsidRDefault="00530A54" w:rsidP="00530A54">
      <w:pPr>
        <w:spacing w:after="0" w:line="237" w:lineRule="auto"/>
        <w:jc w:val="both"/>
        <w:rPr>
          <w:rFonts w:ascii="Times New Roman" w:eastAsia="Times New Roman" w:hAnsi="Times New Roman" w:cs="Arial"/>
          <w:sz w:val="24"/>
          <w:szCs w:val="20"/>
          <w:lang w:val="en-GB" w:eastAsia="en-GB"/>
        </w:rPr>
      </w:pPr>
      <w:r w:rsidRPr="00530A54">
        <w:rPr>
          <w:rFonts w:ascii="Times New Roman" w:eastAsia="Times New Roman" w:hAnsi="Times New Roman" w:cs="Arial"/>
          <w:sz w:val="24"/>
          <w:szCs w:val="20"/>
          <w:lang w:val="en-GB" w:eastAsia="en-GB"/>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48E7F14B" w14:textId="77777777" w:rsidR="00530A54" w:rsidRPr="00530A54" w:rsidRDefault="00530A54" w:rsidP="00530A54">
      <w:pPr>
        <w:spacing w:after="0" w:line="294" w:lineRule="exact"/>
        <w:jc w:val="both"/>
        <w:rPr>
          <w:rFonts w:ascii="Times New Roman" w:eastAsia="Times New Roman" w:hAnsi="Times New Roman" w:cs="Arial"/>
          <w:sz w:val="20"/>
          <w:szCs w:val="20"/>
          <w:lang w:val="en-GB" w:eastAsia="en-GB"/>
        </w:rPr>
      </w:pPr>
    </w:p>
    <w:p w14:paraId="0520A224" w14:textId="77777777" w:rsidR="00530A54" w:rsidRPr="00530A54" w:rsidRDefault="00530A54" w:rsidP="00530A54">
      <w:pPr>
        <w:spacing w:after="0" w:line="236" w:lineRule="auto"/>
        <w:jc w:val="both"/>
        <w:rPr>
          <w:rFonts w:ascii="Times New Roman" w:eastAsia="Times New Roman" w:hAnsi="Times New Roman" w:cs="Arial"/>
          <w:sz w:val="24"/>
          <w:szCs w:val="20"/>
          <w:lang w:val="en-GB" w:eastAsia="en-GB"/>
        </w:rPr>
      </w:pPr>
      <w:r w:rsidRPr="00530A54">
        <w:rPr>
          <w:rFonts w:ascii="Times New Roman" w:eastAsia="Times New Roman" w:hAnsi="Times New Roman" w:cs="Arial"/>
          <w:sz w:val="24"/>
          <w:szCs w:val="20"/>
          <w:lang w:val="en-GB" w:eastAsia="en-GB"/>
        </w:rPr>
        <w:t>This guarantee shall remain valid and in full effect from the date of the advance payment under the Contract until the Purchaser receives full repayment of the same amount from the Supplier.</w:t>
      </w:r>
    </w:p>
    <w:p w14:paraId="4FF8F507" w14:textId="77777777" w:rsidR="00530A54" w:rsidRPr="00530A54" w:rsidRDefault="00530A54" w:rsidP="00530A54">
      <w:pPr>
        <w:spacing w:after="0" w:line="278" w:lineRule="exact"/>
        <w:jc w:val="both"/>
        <w:rPr>
          <w:rFonts w:ascii="Times New Roman" w:eastAsia="Times New Roman" w:hAnsi="Times New Roman" w:cs="Arial"/>
          <w:sz w:val="20"/>
          <w:szCs w:val="20"/>
          <w:lang w:val="en-GB" w:eastAsia="en-GB"/>
        </w:rPr>
      </w:pPr>
    </w:p>
    <w:p w14:paraId="1CDCDEFE" w14:textId="77777777" w:rsidR="00530A54" w:rsidRPr="00530A54" w:rsidRDefault="00530A54" w:rsidP="00530A54">
      <w:pPr>
        <w:spacing w:after="0" w:line="0" w:lineRule="atLeast"/>
        <w:jc w:val="both"/>
        <w:rPr>
          <w:rFonts w:ascii="Times New Roman" w:eastAsia="Times New Roman" w:hAnsi="Times New Roman" w:cs="Arial"/>
          <w:sz w:val="24"/>
          <w:szCs w:val="20"/>
          <w:lang w:val="en-GB" w:eastAsia="en-GB"/>
        </w:rPr>
      </w:pPr>
      <w:r w:rsidRPr="00530A54">
        <w:rPr>
          <w:rFonts w:ascii="Times New Roman" w:eastAsia="Times New Roman" w:hAnsi="Times New Roman" w:cs="Arial"/>
          <w:sz w:val="24"/>
          <w:szCs w:val="20"/>
          <w:lang w:val="en-GB" w:eastAsia="en-GB"/>
        </w:rPr>
        <w:t>Yours truly,</w:t>
      </w:r>
    </w:p>
    <w:p w14:paraId="60637AC2" w14:textId="77777777" w:rsidR="00530A54" w:rsidRPr="00530A54" w:rsidRDefault="00530A54" w:rsidP="00530A54">
      <w:pPr>
        <w:spacing w:after="0" w:line="276" w:lineRule="exact"/>
        <w:jc w:val="both"/>
        <w:rPr>
          <w:rFonts w:ascii="Times New Roman" w:eastAsia="Times New Roman" w:hAnsi="Times New Roman" w:cs="Arial"/>
          <w:sz w:val="20"/>
          <w:szCs w:val="20"/>
          <w:lang w:val="en-GB" w:eastAsia="en-GB"/>
        </w:rPr>
      </w:pPr>
    </w:p>
    <w:p w14:paraId="63693F10" w14:textId="77777777" w:rsidR="00530A54" w:rsidRPr="00530A54" w:rsidRDefault="00530A54" w:rsidP="00530A54">
      <w:pPr>
        <w:spacing w:after="0" w:line="0" w:lineRule="atLeast"/>
        <w:jc w:val="both"/>
        <w:rPr>
          <w:rFonts w:ascii="Times New Roman" w:eastAsia="Times New Roman" w:hAnsi="Times New Roman" w:cs="Arial"/>
          <w:sz w:val="24"/>
          <w:szCs w:val="20"/>
          <w:lang w:val="en-GB" w:eastAsia="en-GB"/>
        </w:rPr>
      </w:pPr>
      <w:r w:rsidRPr="00530A54">
        <w:rPr>
          <w:rFonts w:ascii="Times New Roman" w:eastAsia="Times New Roman" w:hAnsi="Times New Roman" w:cs="Arial"/>
          <w:sz w:val="24"/>
          <w:szCs w:val="20"/>
          <w:lang w:val="en-GB" w:eastAsia="en-GB"/>
        </w:rPr>
        <w:t>Signature and seal of the Bank</w:t>
      </w:r>
    </w:p>
    <w:p w14:paraId="57A539CE" w14:textId="77777777" w:rsidR="00530A54" w:rsidRPr="00530A54" w:rsidRDefault="00530A54" w:rsidP="00530A54">
      <w:pPr>
        <w:spacing w:after="0" w:line="1" w:lineRule="exact"/>
        <w:jc w:val="both"/>
        <w:rPr>
          <w:rFonts w:ascii="Times New Roman" w:eastAsia="Times New Roman" w:hAnsi="Times New Roman" w:cs="Arial"/>
          <w:sz w:val="20"/>
          <w:szCs w:val="20"/>
          <w:lang w:val="en-GB" w:eastAsia="en-GB"/>
        </w:rPr>
      </w:pPr>
    </w:p>
    <w:p w14:paraId="78A76A60" w14:textId="77777777" w:rsidR="00530A54" w:rsidRPr="00530A54" w:rsidRDefault="00530A54" w:rsidP="00530A54">
      <w:pPr>
        <w:spacing w:after="0" w:line="0" w:lineRule="atLeast"/>
        <w:jc w:val="both"/>
        <w:rPr>
          <w:rFonts w:ascii="Times New Roman" w:eastAsia="Times New Roman" w:hAnsi="Times New Roman" w:cs="Arial"/>
          <w:sz w:val="24"/>
          <w:szCs w:val="20"/>
          <w:lang w:val="en-GB" w:eastAsia="en-GB"/>
        </w:rPr>
      </w:pPr>
      <w:r w:rsidRPr="00530A54">
        <w:rPr>
          <w:rFonts w:ascii="Times New Roman" w:eastAsia="Times New Roman" w:hAnsi="Times New Roman" w:cs="Arial"/>
          <w:sz w:val="24"/>
          <w:szCs w:val="20"/>
          <w:lang w:val="en-GB" w:eastAsia="en-GB"/>
        </w:rPr>
        <w:t>___________________________________________________________________</w:t>
      </w:r>
    </w:p>
    <w:p w14:paraId="49A8DD36" w14:textId="77777777" w:rsidR="00530A54" w:rsidRPr="00530A54" w:rsidRDefault="00530A54" w:rsidP="00530A54">
      <w:pPr>
        <w:spacing w:after="0" w:line="0" w:lineRule="atLeast"/>
        <w:jc w:val="both"/>
        <w:rPr>
          <w:rFonts w:ascii="Times New Roman" w:eastAsia="Times New Roman" w:hAnsi="Times New Roman" w:cs="Arial"/>
          <w:sz w:val="24"/>
          <w:szCs w:val="20"/>
          <w:lang w:val="en-GB" w:eastAsia="en-GB"/>
        </w:rPr>
      </w:pPr>
      <w:r w:rsidRPr="00530A54">
        <w:rPr>
          <w:rFonts w:ascii="Times New Roman" w:eastAsia="Times New Roman" w:hAnsi="Times New Roman" w:cs="Arial"/>
          <w:sz w:val="24"/>
          <w:szCs w:val="20"/>
          <w:lang w:val="en-GB" w:eastAsia="en-GB"/>
        </w:rPr>
        <w:t>[name of Bank]</w:t>
      </w:r>
    </w:p>
    <w:p w14:paraId="6E3B2FAA" w14:textId="77777777" w:rsidR="00530A54" w:rsidRPr="00530A54" w:rsidRDefault="00530A54" w:rsidP="00530A54">
      <w:pPr>
        <w:spacing w:after="0" w:line="0" w:lineRule="atLeast"/>
        <w:jc w:val="both"/>
        <w:rPr>
          <w:rFonts w:ascii="Times New Roman" w:eastAsia="Times New Roman" w:hAnsi="Times New Roman" w:cs="Arial"/>
          <w:sz w:val="24"/>
          <w:szCs w:val="20"/>
          <w:lang w:val="en-GB" w:eastAsia="en-GB"/>
        </w:rPr>
      </w:pPr>
      <w:r w:rsidRPr="00530A54">
        <w:rPr>
          <w:rFonts w:ascii="Times New Roman" w:eastAsia="Times New Roman" w:hAnsi="Times New Roman" w:cs="Arial"/>
          <w:sz w:val="24"/>
          <w:szCs w:val="20"/>
          <w:lang w:val="en-GB" w:eastAsia="en-GB"/>
        </w:rPr>
        <w:t>__________________________________________________________________</w:t>
      </w:r>
    </w:p>
    <w:p w14:paraId="6FA07ECC" w14:textId="77777777" w:rsidR="00530A54" w:rsidRPr="00530A54" w:rsidRDefault="00530A54" w:rsidP="00530A54">
      <w:pPr>
        <w:spacing w:after="0" w:line="0" w:lineRule="atLeast"/>
        <w:jc w:val="both"/>
        <w:rPr>
          <w:rFonts w:ascii="Times New Roman" w:eastAsia="Times New Roman" w:hAnsi="Times New Roman" w:cs="Arial"/>
          <w:sz w:val="24"/>
          <w:szCs w:val="20"/>
          <w:lang w:val="en-GB" w:eastAsia="en-GB"/>
        </w:rPr>
      </w:pPr>
      <w:r w:rsidRPr="00530A54">
        <w:rPr>
          <w:rFonts w:ascii="Times New Roman" w:eastAsia="Times New Roman" w:hAnsi="Times New Roman" w:cs="Arial"/>
          <w:sz w:val="24"/>
          <w:szCs w:val="20"/>
          <w:lang w:val="en-GB" w:eastAsia="en-GB"/>
        </w:rPr>
        <w:t>[address]</w:t>
      </w:r>
    </w:p>
    <w:p w14:paraId="7B2D43A1" w14:textId="77777777" w:rsidR="00530A54" w:rsidRPr="00530A54" w:rsidRDefault="00530A54" w:rsidP="00530A54">
      <w:pPr>
        <w:spacing w:after="0" w:line="0" w:lineRule="atLeast"/>
        <w:jc w:val="both"/>
        <w:rPr>
          <w:rFonts w:ascii="Times New Roman" w:eastAsia="Times New Roman" w:hAnsi="Times New Roman" w:cs="Arial"/>
          <w:sz w:val="24"/>
          <w:szCs w:val="20"/>
          <w:lang w:val="en-GB" w:eastAsia="en-GB"/>
        </w:rPr>
      </w:pPr>
      <w:r w:rsidRPr="00530A54">
        <w:rPr>
          <w:rFonts w:ascii="Times New Roman" w:eastAsia="Times New Roman" w:hAnsi="Times New Roman" w:cs="Arial"/>
          <w:sz w:val="24"/>
          <w:szCs w:val="20"/>
          <w:lang w:val="en-GB" w:eastAsia="en-GB"/>
        </w:rPr>
        <w:t>__________________________________________________________</w:t>
      </w:r>
    </w:p>
    <w:p w14:paraId="12886A82" w14:textId="77777777" w:rsidR="00530A54" w:rsidRDefault="00530A54" w:rsidP="00530A54">
      <w:pPr>
        <w:spacing w:after="0" w:line="0" w:lineRule="atLeast"/>
        <w:jc w:val="both"/>
        <w:rPr>
          <w:rFonts w:ascii="Times New Roman" w:eastAsia="Times New Roman" w:hAnsi="Times New Roman" w:cs="Arial"/>
          <w:sz w:val="24"/>
          <w:szCs w:val="20"/>
          <w:lang w:val="en-GB" w:eastAsia="en-GB"/>
        </w:rPr>
      </w:pPr>
      <w:r w:rsidRPr="00530A54">
        <w:rPr>
          <w:rFonts w:ascii="Times New Roman" w:eastAsia="Times New Roman" w:hAnsi="Times New Roman" w:cs="Arial"/>
          <w:sz w:val="24"/>
          <w:szCs w:val="20"/>
          <w:lang w:val="en-GB" w:eastAsia="en-GB"/>
        </w:rPr>
        <w:t>[date]</w:t>
      </w:r>
    </w:p>
    <w:p w14:paraId="166AA9D0" w14:textId="77777777" w:rsidR="00530A54" w:rsidRDefault="00530A54">
      <w:pPr>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br w:type="page"/>
      </w:r>
    </w:p>
    <w:p w14:paraId="150146F7" w14:textId="77777777" w:rsidR="00530A54" w:rsidRPr="00530A54" w:rsidRDefault="00530A54" w:rsidP="00530A54">
      <w:pPr>
        <w:pStyle w:val="Heading1"/>
        <w:rPr>
          <w:rFonts w:eastAsia="Times New Roman"/>
          <w:lang w:val="en-GB" w:eastAsia="en-GB"/>
        </w:rPr>
      </w:pPr>
      <w:bookmarkStart w:id="57" w:name="_Toc54242548"/>
      <w:r w:rsidRPr="00530A54">
        <w:rPr>
          <w:rFonts w:eastAsia="Times New Roman"/>
          <w:lang w:val="en-GB" w:eastAsia="en-GB"/>
        </w:rPr>
        <w:lastRenderedPageBreak/>
        <w:t>SECTION VIII</w:t>
      </w:r>
      <w:r>
        <w:rPr>
          <w:rFonts w:eastAsia="Times New Roman"/>
          <w:lang w:val="en-GB" w:eastAsia="en-GB"/>
        </w:rPr>
        <w:t xml:space="preserve"> </w:t>
      </w:r>
      <w:r w:rsidRPr="00530A54">
        <w:rPr>
          <w:rFonts w:eastAsia="Times New Roman"/>
          <w:lang w:val="en-GB" w:eastAsia="en-GB"/>
        </w:rPr>
        <w:t>List of Eligible Source Countries</w:t>
      </w:r>
      <w:bookmarkEnd w:id="57"/>
    </w:p>
    <w:p w14:paraId="6D0C2042" w14:textId="77777777" w:rsidR="00530A54" w:rsidRPr="00530A54" w:rsidRDefault="00530A54" w:rsidP="00530A54">
      <w:pPr>
        <w:spacing w:after="0" w:line="288" w:lineRule="exact"/>
        <w:rPr>
          <w:rFonts w:ascii="Times New Roman" w:eastAsia="Times New Roman" w:hAnsi="Times New Roman" w:cs="Arial"/>
          <w:sz w:val="20"/>
          <w:szCs w:val="20"/>
          <w:lang w:val="en-GB" w:eastAsia="en-GB"/>
        </w:rPr>
      </w:pPr>
    </w:p>
    <w:p w14:paraId="053E7C77" w14:textId="77777777" w:rsidR="00530A54" w:rsidRPr="00530A54" w:rsidRDefault="00530A54" w:rsidP="00530A54">
      <w:pPr>
        <w:spacing w:after="0" w:line="234" w:lineRule="auto"/>
        <w:jc w:val="center"/>
        <w:rPr>
          <w:rFonts w:ascii="Times New Roman" w:eastAsia="Times New Roman" w:hAnsi="Times New Roman" w:cs="Arial"/>
          <w:i/>
          <w:sz w:val="24"/>
          <w:szCs w:val="20"/>
          <w:lang w:val="en-GB" w:eastAsia="en-GB"/>
        </w:rPr>
      </w:pPr>
      <w:r w:rsidRPr="00530A54">
        <w:rPr>
          <w:rFonts w:ascii="Times New Roman" w:eastAsia="Times New Roman" w:hAnsi="Times New Roman" w:cs="Arial"/>
          <w:i/>
          <w:sz w:val="24"/>
          <w:szCs w:val="20"/>
          <w:lang w:val="en-GB" w:eastAsia="en-GB"/>
        </w:rPr>
        <w:t>[the Purchaser shall provide a list of countries from where the supplier may source the goods for this tender]</w:t>
      </w:r>
    </w:p>
    <w:p w14:paraId="493997B4" w14:textId="77777777" w:rsidR="000979AC" w:rsidRDefault="000979AC" w:rsidP="00530A54">
      <w:pPr>
        <w:spacing w:after="0" w:line="0" w:lineRule="atLeast"/>
        <w:jc w:val="both"/>
        <w:rPr>
          <w:rFonts w:ascii="Times New Roman" w:eastAsia="Times New Roman" w:hAnsi="Times New Roman" w:cs="Arial"/>
          <w:lang w:val="en-GB" w:eastAsia="en-GB"/>
        </w:rPr>
      </w:pPr>
    </w:p>
    <w:sectPr w:rsidR="000979AC" w:rsidSect="000979A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F786D" w14:textId="77777777" w:rsidR="005977CF" w:rsidRDefault="005977CF" w:rsidP="00404B06">
      <w:pPr>
        <w:spacing w:after="0" w:line="240" w:lineRule="auto"/>
      </w:pPr>
      <w:r>
        <w:separator/>
      </w:r>
    </w:p>
  </w:endnote>
  <w:endnote w:type="continuationSeparator" w:id="0">
    <w:p w14:paraId="42CC9EB9" w14:textId="77777777" w:rsidR="005977CF" w:rsidRDefault="005977CF" w:rsidP="00404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48F58" w14:textId="77777777" w:rsidR="001E1B87" w:rsidRDefault="001E1B87" w:rsidP="00EC57B7">
    <w:pPr>
      <w:pStyle w:val="Footer"/>
      <w:tabs>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7119A" w14:textId="77777777" w:rsidR="005977CF" w:rsidRDefault="005977CF" w:rsidP="00404B06">
      <w:pPr>
        <w:spacing w:after="0" w:line="240" w:lineRule="auto"/>
      </w:pPr>
      <w:r>
        <w:separator/>
      </w:r>
    </w:p>
  </w:footnote>
  <w:footnote w:type="continuationSeparator" w:id="0">
    <w:p w14:paraId="0181966D" w14:textId="77777777" w:rsidR="005977CF" w:rsidRDefault="005977CF" w:rsidP="00404B06">
      <w:pPr>
        <w:spacing w:after="0" w:line="240" w:lineRule="auto"/>
      </w:pPr>
      <w:r>
        <w:continuationSeparator/>
      </w:r>
    </w:p>
  </w:footnote>
  <w:footnote w:id="1">
    <w:p w14:paraId="371FE9A7" w14:textId="77777777" w:rsidR="001E1B87" w:rsidRDefault="001E1B87">
      <w:pPr>
        <w:pStyle w:val="FootnoteText"/>
      </w:pPr>
    </w:p>
  </w:footnote>
  <w:footnote w:id="2">
    <w:p w14:paraId="5E536A75" w14:textId="77777777" w:rsidR="001E1B87" w:rsidRDefault="001E1B8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5FC91" w14:textId="77777777" w:rsidR="001E1B87" w:rsidRDefault="001E1B87">
    <w:pPr>
      <w:pStyle w:val="Header"/>
    </w:pPr>
  </w:p>
  <w:p w14:paraId="7CD73B43" w14:textId="77777777" w:rsidR="001E1B87" w:rsidRDefault="001E1B87"/>
  <w:p w14:paraId="68096B74" w14:textId="77777777" w:rsidR="001E1B87" w:rsidRDefault="001E1B87"/>
  <w:p w14:paraId="4C6C338E" w14:textId="77777777" w:rsidR="001E1B87" w:rsidRDefault="001E1B87"/>
  <w:p w14:paraId="6E02B66F" w14:textId="77777777" w:rsidR="001E1B87" w:rsidRDefault="001E1B87"/>
  <w:p w14:paraId="791DB715" w14:textId="77777777" w:rsidR="001E1B87" w:rsidRDefault="001E1B87"/>
  <w:p w14:paraId="04059D17" w14:textId="77777777" w:rsidR="001E1B87" w:rsidRDefault="001E1B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6642187"/>
      <w:docPartObj>
        <w:docPartGallery w:val="Page Numbers (Top of Page)"/>
        <w:docPartUnique/>
      </w:docPartObj>
    </w:sdtPr>
    <w:sdtEndPr>
      <w:rPr>
        <w:noProof/>
      </w:rPr>
    </w:sdtEndPr>
    <w:sdtContent>
      <w:p w14:paraId="442A4673" w14:textId="54CDB5E9" w:rsidR="001E1B87" w:rsidRDefault="001E1B87">
        <w:pPr>
          <w:pStyle w:val="Header"/>
          <w:jc w:val="right"/>
        </w:pPr>
        <w:r>
          <w:fldChar w:fldCharType="begin"/>
        </w:r>
        <w:r>
          <w:instrText xml:space="preserve"> PAGE   \* MERGEFORMAT </w:instrText>
        </w:r>
        <w:r>
          <w:fldChar w:fldCharType="separate"/>
        </w:r>
        <w:r>
          <w:rPr>
            <w:noProof/>
          </w:rPr>
          <w:t>59</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978878"/>
      <w:docPartObj>
        <w:docPartGallery w:val="Page Numbers (Top of Page)"/>
        <w:docPartUnique/>
      </w:docPartObj>
    </w:sdtPr>
    <w:sdtEndPr>
      <w:rPr>
        <w:noProof/>
        <w:color w:val="FFFFFF" w:themeColor="background1"/>
      </w:rPr>
    </w:sdtEndPr>
    <w:sdtContent>
      <w:p w14:paraId="2C0E883B" w14:textId="27BC3340" w:rsidR="001E1B87" w:rsidRPr="004336D1" w:rsidRDefault="001E1B87">
        <w:pPr>
          <w:pStyle w:val="Header"/>
          <w:jc w:val="right"/>
          <w:rPr>
            <w:color w:val="FFFFFF" w:themeColor="background1"/>
          </w:rPr>
        </w:pPr>
        <w:r w:rsidRPr="004336D1">
          <w:rPr>
            <w:color w:val="FFFFFF" w:themeColor="background1"/>
          </w:rPr>
          <w:fldChar w:fldCharType="begin"/>
        </w:r>
        <w:r w:rsidRPr="004336D1">
          <w:rPr>
            <w:color w:val="FFFFFF" w:themeColor="background1"/>
          </w:rPr>
          <w:instrText xml:space="preserve"> PAGE   \* MERGEFORMAT </w:instrText>
        </w:r>
        <w:r w:rsidRPr="004336D1">
          <w:rPr>
            <w:color w:val="FFFFFF" w:themeColor="background1"/>
          </w:rPr>
          <w:fldChar w:fldCharType="separate"/>
        </w:r>
        <w:r>
          <w:rPr>
            <w:noProof/>
            <w:color w:val="FFFFFF" w:themeColor="background1"/>
          </w:rPr>
          <w:t>0</w:t>
        </w:r>
        <w:r w:rsidRPr="004336D1">
          <w:rPr>
            <w:noProof/>
            <w:color w:val="FFFFFF" w:themeColor="background1"/>
          </w:rPr>
          <w:fldChar w:fldCharType="end"/>
        </w:r>
      </w:p>
    </w:sdtContent>
  </w:sdt>
  <w:p w14:paraId="448D13E1" w14:textId="77777777" w:rsidR="001E1B87" w:rsidRDefault="001E1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11C3EA7"/>
    <w:multiLevelType w:val="hybridMultilevel"/>
    <w:tmpl w:val="A9D030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14C5E7F"/>
    <w:multiLevelType w:val="hybridMultilevel"/>
    <w:tmpl w:val="8DBAC314"/>
    <w:lvl w:ilvl="0" w:tplc="08090019">
      <w:start w:val="1"/>
      <w:numFmt w:val="lowerLetter"/>
      <w:lvlText w:val="%1."/>
      <w:lvlJc w:val="left"/>
      <w:pPr>
        <w:ind w:left="720" w:hanging="360"/>
      </w:pPr>
    </w:lvl>
    <w:lvl w:ilvl="1" w:tplc="EC7AA4A8">
      <w:start w:val="1"/>
      <w:numFmt w:val="decimal"/>
      <w:lvlText w:val="%2."/>
      <w:lvlJc w:val="left"/>
      <w:pPr>
        <w:ind w:left="1440" w:hanging="360"/>
      </w:pPr>
      <w:rPr>
        <w:rFonts w:hint="default"/>
      </w:rPr>
    </w:lvl>
    <w:lvl w:ilvl="2" w:tplc="715C5A10">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1DE5621"/>
    <w:multiLevelType w:val="hybridMultilevel"/>
    <w:tmpl w:val="F31878D8"/>
    <w:lvl w:ilvl="0" w:tplc="04090019">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3074247"/>
    <w:multiLevelType w:val="hybridMultilevel"/>
    <w:tmpl w:val="B5CE16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AEA7653"/>
    <w:multiLevelType w:val="hybridMultilevel"/>
    <w:tmpl w:val="2BD4E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C1D703B"/>
    <w:multiLevelType w:val="hybridMultilevel"/>
    <w:tmpl w:val="8B2CA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7841F2"/>
    <w:multiLevelType w:val="hybridMultilevel"/>
    <w:tmpl w:val="27FEBAC8"/>
    <w:lvl w:ilvl="0" w:tplc="04090019">
      <w:start w:val="1"/>
      <w:numFmt w:val="lowerLetter"/>
      <w:lvlText w:val="%1."/>
      <w:lvlJc w:val="left"/>
      <w:pPr>
        <w:ind w:left="720" w:hanging="360"/>
      </w:pPr>
    </w:lvl>
    <w:lvl w:ilvl="1" w:tplc="04090019">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4458EF"/>
    <w:multiLevelType w:val="hybridMultilevel"/>
    <w:tmpl w:val="30408D74"/>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CA52338"/>
    <w:multiLevelType w:val="hybridMultilevel"/>
    <w:tmpl w:val="8F46DCC2"/>
    <w:lvl w:ilvl="0" w:tplc="90E88F9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B33805"/>
    <w:multiLevelType w:val="hybridMultilevel"/>
    <w:tmpl w:val="C71E7F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705DA6"/>
    <w:multiLevelType w:val="multilevel"/>
    <w:tmpl w:val="0500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4BB5F07"/>
    <w:multiLevelType w:val="hybridMultilevel"/>
    <w:tmpl w:val="CE5C2B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7B590F"/>
    <w:multiLevelType w:val="hybridMultilevel"/>
    <w:tmpl w:val="9FA61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C8118E9"/>
    <w:multiLevelType w:val="hybridMultilevel"/>
    <w:tmpl w:val="8EDAC918"/>
    <w:lvl w:ilvl="0" w:tplc="04090019">
      <w:start w:val="1"/>
      <w:numFmt w:val="lowerLetter"/>
      <w:lvlText w:val="%1."/>
      <w:lvlJc w:val="left"/>
      <w:pPr>
        <w:ind w:left="720" w:hanging="360"/>
      </w:pPr>
    </w:lvl>
    <w:lvl w:ilvl="1" w:tplc="F0EC4DA2">
      <w:start w:val="1"/>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38" w15:restartNumberingAfterBreak="0">
    <w:nsid w:val="3908184C"/>
    <w:multiLevelType w:val="hybridMultilevel"/>
    <w:tmpl w:val="8C58AF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C536D3"/>
    <w:multiLevelType w:val="hybridMultilevel"/>
    <w:tmpl w:val="DB40AD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CB34AA"/>
    <w:multiLevelType w:val="hybridMultilevel"/>
    <w:tmpl w:val="41A243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42"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EE46F8"/>
    <w:multiLevelType w:val="hybridMultilevel"/>
    <w:tmpl w:val="AAA06E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9B2C10"/>
    <w:multiLevelType w:val="hybridMultilevel"/>
    <w:tmpl w:val="4DE0DC7A"/>
    <w:lvl w:ilvl="0" w:tplc="04090019">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10687E"/>
    <w:multiLevelType w:val="hybridMultilevel"/>
    <w:tmpl w:val="E2183104"/>
    <w:lvl w:ilvl="0" w:tplc="04090019">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D02156"/>
    <w:multiLevelType w:val="hybridMultilevel"/>
    <w:tmpl w:val="54B4E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35392B"/>
    <w:multiLevelType w:val="hybridMultilevel"/>
    <w:tmpl w:val="CFA69640"/>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C2598D"/>
    <w:multiLevelType w:val="hybridMultilevel"/>
    <w:tmpl w:val="72F6DD38"/>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F65C8F"/>
    <w:multiLevelType w:val="multilevel"/>
    <w:tmpl w:val="54F0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F84D3E"/>
    <w:multiLevelType w:val="hybridMultilevel"/>
    <w:tmpl w:val="319231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031FEE"/>
    <w:multiLevelType w:val="hybridMultilevel"/>
    <w:tmpl w:val="92D8F868"/>
    <w:lvl w:ilvl="0" w:tplc="8FE2743C">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4" w15:restartNumberingAfterBreak="0">
    <w:nsid w:val="6CE43281"/>
    <w:multiLevelType w:val="hybridMultilevel"/>
    <w:tmpl w:val="84F8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85562B"/>
    <w:multiLevelType w:val="hybridMultilevel"/>
    <w:tmpl w:val="11204652"/>
    <w:lvl w:ilvl="0" w:tplc="04090019">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351BE1"/>
    <w:multiLevelType w:val="hybridMultilevel"/>
    <w:tmpl w:val="985C8B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BA7E3A"/>
    <w:multiLevelType w:val="hybridMultilevel"/>
    <w:tmpl w:val="B9E8A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1A0625"/>
    <w:multiLevelType w:val="hybridMultilevel"/>
    <w:tmpl w:val="D200E6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D20BBE"/>
    <w:multiLevelType w:val="hybridMultilevel"/>
    <w:tmpl w:val="3CD6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2"/>
  </w:num>
  <w:num w:numId="3">
    <w:abstractNumId w:val="43"/>
  </w:num>
  <w:num w:numId="4">
    <w:abstractNumId w:val="1"/>
  </w:num>
  <w:num w:numId="5">
    <w:abstractNumId w:val="2"/>
  </w:num>
  <w:num w:numId="6">
    <w:abstractNumId w:val="3"/>
  </w:num>
  <w:num w:numId="7">
    <w:abstractNumId w:val="4"/>
  </w:num>
  <w:num w:numId="8">
    <w:abstractNumId w:val="5"/>
  </w:num>
  <w:num w:numId="9">
    <w:abstractNumId w:val="6"/>
  </w:num>
  <w:num w:numId="10">
    <w:abstractNumId w:val="41"/>
  </w:num>
  <w:num w:numId="11">
    <w:abstractNumId w:val="22"/>
  </w:num>
  <w:num w:numId="12">
    <w:abstractNumId w:val="35"/>
  </w:num>
  <w:num w:numId="13">
    <w:abstractNumId w:val="29"/>
  </w:num>
  <w:num w:numId="14">
    <w:abstractNumId w:val="37"/>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44"/>
  </w:num>
  <w:num w:numId="24">
    <w:abstractNumId w:val="15"/>
  </w:num>
  <w:num w:numId="25">
    <w:abstractNumId w:val="16"/>
  </w:num>
  <w:num w:numId="26">
    <w:abstractNumId w:val="17"/>
  </w:num>
  <w:num w:numId="27">
    <w:abstractNumId w:val="18"/>
  </w:num>
  <w:num w:numId="28">
    <w:abstractNumId w:val="19"/>
  </w:num>
  <w:num w:numId="29">
    <w:abstractNumId w:val="20"/>
  </w:num>
  <w:num w:numId="30">
    <w:abstractNumId w:val="53"/>
  </w:num>
  <w:num w:numId="31">
    <w:abstractNumId w:val="30"/>
  </w:num>
  <w:num w:numId="32">
    <w:abstractNumId w:val="50"/>
  </w:num>
  <w:num w:numId="33">
    <w:abstractNumId w:val="49"/>
  </w:num>
  <w:num w:numId="34">
    <w:abstractNumId w:val="38"/>
  </w:num>
  <w:num w:numId="35">
    <w:abstractNumId w:val="26"/>
  </w:num>
  <w:num w:numId="36">
    <w:abstractNumId w:val="23"/>
  </w:num>
  <w:num w:numId="37">
    <w:abstractNumId w:val="34"/>
  </w:num>
  <w:num w:numId="38">
    <w:abstractNumId w:val="47"/>
  </w:num>
  <w:num w:numId="39">
    <w:abstractNumId w:val="46"/>
  </w:num>
  <w:num w:numId="40">
    <w:abstractNumId w:val="55"/>
  </w:num>
  <w:num w:numId="41">
    <w:abstractNumId w:val="31"/>
  </w:num>
  <w:num w:numId="42">
    <w:abstractNumId w:val="25"/>
  </w:num>
  <w:num w:numId="43">
    <w:abstractNumId w:val="40"/>
  </w:num>
  <w:num w:numId="44">
    <w:abstractNumId w:val="45"/>
  </w:num>
  <w:num w:numId="45">
    <w:abstractNumId w:val="21"/>
  </w:num>
  <w:num w:numId="46">
    <w:abstractNumId w:val="58"/>
  </w:num>
  <w:num w:numId="47">
    <w:abstractNumId w:val="33"/>
  </w:num>
  <w:num w:numId="48">
    <w:abstractNumId w:val="56"/>
  </w:num>
  <w:num w:numId="49">
    <w:abstractNumId w:val="39"/>
  </w:num>
  <w:num w:numId="50">
    <w:abstractNumId w:val="24"/>
  </w:num>
  <w:num w:numId="51">
    <w:abstractNumId w:val="52"/>
  </w:num>
  <w:num w:numId="52">
    <w:abstractNumId w:val="57"/>
  </w:num>
  <w:num w:numId="53">
    <w:abstractNumId w:val="48"/>
  </w:num>
  <w:num w:numId="54">
    <w:abstractNumId w:val="36"/>
  </w:num>
  <w:num w:numId="55">
    <w:abstractNumId w:val="27"/>
  </w:num>
  <w:num w:numId="56">
    <w:abstractNumId w:val="32"/>
  </w:num>
  <w:num w:numId="57">
    <w:abstractNumId w:val="59"/>
  </w:num>
  <w:num w:numId="58">
    <w:abstractNumId w:val="54"/>
  </w:num>
  <w:num w:numId="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sDQ0MzE2NjQ2M7BQ0lEKTi0uzszPAykwqwUAxCJTRywAAAA="/>
  </w:docVars>
  <w:rsids>
    <w:rsidRoot w:val="00404B06"/>
    <w:rsid w:val="000034D1"/>
    <w:rsid w:val="00005AEF"/>
    <w:rsid w:val="00007936"/>
    <w:rsid w:val="00012B72"/>
    <w:rsid w:val="00013B35"/>
    <w:rsid w:val="00016B34"/>
    <w:rsid w:val="00017594"/>
    <w:rsid w:val="000228C5"/>
    <w:rsid w:val="0002328C"/>
    <w:rsid w:val="00031A25"/>
    <w:rsid w:val="000321CB"/>
    <w:rsid w:val="00035A45"/>
    <w:rsid w:val="00040860"/>
    <w:rsid w:val="0004176A"/>
    <w:rsid w:val="0004219C"/>
    <w:rsid w:val="00045446"/>
    <w:rsid w:val="0004752B"/>
    <w:rsid w:val="00053FA7"/>
    <w:rsid w:val="00054404"/>
    <w:rsid w:val="00061130"/>
    <w:rsid w:val="00061A47"/>
    <w:rsid w:val="00061F4D"/>
    <w:rsid w:val="0006246F"/>
    <w:rsid w:val="000628C3"/>
    <w:rsid w:val="00063465"/>
    <w:rsid w:val="000648A4"/>
    <w:rsid w:val="00065FCC"/>
    <w:rsid w:val="00070071"/>
    <w:rsid w:val="000731DD"/>
    <w:rsid w:val="00075455"/>
    <w:rsid w:val="00075DB5"/>
    <w:rsid w:val="00084EBB"/>
    <w:rsid w:val="000861B8"/>
    <w:rsid w:val="00090318"/>
    <w:rsid w:val="00090584"/>
    <w:rsid w:val="0009510C"/>
    <w:rsid w:val="000979AC"/>
    <w:rsid w:val="000A230A"/>
    <w:rsid w:val="000A4957"/>
    <w:rsid w:val="000A4E73"/>
    <w:rsid w:val="000A628F"/>
    <w:rsid w:val="000B6EC7"/>
    <w:rsid w:val="000C0129"/>
    <w:rsid w:val="000D4AB2"/>
    <w:rsid w:val="000D6C7B"/>
    <w:rsid w:val="000E2E41"/>
    <w:rsid w:val="000E3E3E"/>
    <w:rsid w:val="000E7E20"/>
    <w:rsid w:val="000F0FEB"/>
    <w:rsid w:val="000F29E2"/>
    <w:rsid w:val="000F5F1D"/>
    <w:rsid w:val="00102023"/>
    <w:rsid w:val="001028FF"/>
    <w:rsid w:val="001070EC"/>
    <w:rsid w:val="00117EB7"/>
    <w:rsid w:val="001214B1"/>
    <w:rsid w:val="00122BE8"/>
    <w:rsid w:val="00135533"/>
    <w:rsid w:val="00136037"/>
    <w:rsid w:val="00136D70"/>
    <w:rsid w:val="00136F1B"/>
    <w:rsid w:val="00142468"/>
    <w:rsid w:val="0014307F"/>
    <w:rsid w:val="00143DF8"/>
    <w:rsid w:val="00143EC2"/>
    <w:rsid w:val="0014451E"/>
    <w:rsid w:val="00150A1C"/>
    <w:rsid w:val="00151CAD"/>
    <w:rsid w:val="00151D78"/>
    <w:rsid w:val="00152A07"/>
    <w:rsid w:val="0015474A"/>
    <w:rsid w:val="00161A90"/>
    <w:rsid w:val="001625ED"/>
    <w:rsid w:val="00162CFB"/>
    <w:rsid w:val="00163953"/>
    <w:rsid w:val="00175EB6"/>
    <w:rsid w:val="0018017B"/>
    <w:rsid w:val="00182D74"/>
    <w:rsid w:val="00186F7C"/>
    <w:rsid w:val="00191CF8"/>
    <w:rsid w:val="00192FB9"/>
    <w:rsid w:val="001940B1"/>
    <w:rsid w:val="001953F4"/>
    <w:rsid w:val="00197543"/>
    <w:rsid w:val="001A297E"/>
    <w:rsid w:val="001A42D7"/>
    <w:rsid w:val="001B2EC8"/>
    <w:rsid w:val="001C2E78"/>
    <w:rsid w:val="001C5F66"/>
    <w:rsid w:val="001D19DD"/>
    <w:rsid w:val="001D4413"/>
    <w:rsid w:val="001E0F70"/>
    <w:rsid w:val="001E1B87"/>
    <w:rsid w:val="001E1C78"/>
    <w:rsid w:val="001F23AB"/>
    <w:rsid w:val="001F666C"/>
    <w:rsid w:val="002002EE"/>
    <w:rsid w:val="00200996"/>
    <w:rsid w:val="00203F2D"/>
    <w:rsid w:val="00204F42"/>
    <w:rsid w:val="00213093"/>
    <w:rsid w:val="00213D1B"/>
    <w:rsid w:val="002239EC"/>
    <w:rsid w:val="002243A2"/>
    <w:rsid w:val="002262FB"/>
    <w:rsid w:val="00232374"/>
    <w:rsid w:val="002325FE"/>
    <w:rsid w:val="002329D5"/>
    <w:rsid w:val="00235DAF"/>
    <w:rsid w:val="002360ED"/>
    <w:rsid w:val="00237C42"/>
    <w:rsid w:val="00237C66"/>
    <w:rsid w:val="0024302F"/>
    <w:rsid w:val="00245B6E"/>
    <w:rsid w:val="002507DF"/>
    <w:rsid w:val="00252295"/>
    <w:rsid w:val="00260F6B"/>
    <w:rsid w:val="00265E78"/>
    <w:rsid w:val="00273019"/>
    <w:rsid w:val="0027356D"/>
    <w:rsid w:val="0027577F"/>
    <w:rsid w:val="002820C7"/>
    <w:rsid w:val="00282212"/>
    <w:rsid w:val="0028388F"/>
    <w:rsid w:val="002838E3"/>
    <w:rsid w:val="002860D3"/>
    <w:rsid w:val="00290193"/>
    <w:rsid w:val="00291F84"/>
    <w:rsid w:val="0029518A"/>
    <w:rsid w:val="002955AD"/>
    <w:rsid w:val="0029742C"/>
    <w:rsid w:val="002A0BE6"/>
    <w:rsid w:val="002A12FC"/>
    <w:rsid w:val="002A15FF"/>
    <w:rsid w:val="002A1C13"/>
    <w:rsid w:val="002A22A0"/>
    <w:rsid w:val="002A3F55"/>
    <w:rsid w:val="002A415C"/>
    <w:rsid w:val="002A4C6F"/>
    <w:rsid w:val="002A62D6"/>
    <w:rsid w:val="002B14EE"/>
    <w:rsid w:val="002C36D9"/>
    <w:rsid w:val="002C5BD6"/>
    <w:rsid w:val="002D1B2E"/>
    <w:rsid w:val="002D200C"/>
    <w:rsid w:val="002D4415"/>
    <w:rsid w:val="002D4540"/>
    <w:rsid w:val="002D486A"/>
    <w:rsid w:val="002E02C1"/>
    <w:rsid w:val="002E2D1D"/>
    <w:rsid w:val="002F1D07"/>
    <w:rsid w:val="00302E90"/>
    <w:rsid w:val="003040BC"/>
    <w:rsid w:val="003055AB"/>
    <w:rsid w:val="00305747"/>
    <w:rsid w:val="0030579F"/>
    <w:rsid w:val="00323416"/>
    <w:rsid w:val="00325540"/>
    <w:rsid w:val="00327003"/>
    <w:rsid w:val="0033062A"/>
    <w:rsid w:val="00334010"/>
    <w:rsid w:val="00340B2E"/>
    <w:rsid w:val="0034134B"/>
    <w:rsid w:val="003420A0"/>
    <w:rsid w:val="00344145"/>
    <w:rsid w:val="00346472"/>
    <w:rsid w:val="00353538"/>
    <w:rsid w:val="00355AD4"/>
    <w:rsid w:val="003710BD"/>
    <w:rsid w:val="0037764B"/>
    <w:rsid w:val="00386729"/>
    <w:rsid w:val="00392934"/>
    <w:rsid w:val="00394AEA"/>
    <w:rsid w:val="003A01F0"/>
    <w:rsid w:val="003A13F5"/>
    <w:rsid w:val="003A64DA"/>
    <w:rsid w:val="003A6555"/>
    <w:rsid w:val="003A7ABC"/>
    <w:rsid w:val="003B3973"/>
    <w:rsid w:val="003B4864"/>
    <w:rsid w:val="003C3753"/>
    <w:rsid w:val="003D50CA"/>
    <w:rsid w:val="003D5243"/>
    <w:rsid w:val="003D5951"/>
    <w:rsid w:val="003E2D3D"/>
    <w:rsid w:val="003E3BA7"/>
    <w:rsid w:val="003F0FBD"/>
    <w:rsid w:val="003F1A48"/>
    <w:rsid w:val="003F546A"/>
    <w:rsid w:val="003F597F"/>
    <w:rsid w:val="003F59B1"/>
    <w:rsid w:val="003F5D2F"/>
    <w:rsid w:val="00400D40"/>
    <w:rsid w:val="00400EB0"/>
    <w:rsid w:val="0040287E"/>
    <w:rsid w:val="00403900"/>
    <w:rsid w:val="004048A9"/>
    <w:rsid w:val="00404B06"/>
    <w:rsid w:val="00406B7E"/>
    <w:rsid w:val="004105B7"/>
    <w:rsid w:val="004135F9"/>
    <w:rsid w:val="00414846"/>
    <w:rsid w:val="00416B84"/>
    <w:rsid w:val="00421476"/>
    <w:rsid w:val="00421610"/>
    <w:rsid w:val="00421612"/>
    <w:rsid w:val="00427062"/>
    <w:rsid w:val="0043144E"/>
    <w:rsid w:val="00431BF1"/>
    <w:rsid w:val="004336D1"/>
    <w:rsid w:val="00436D65"/>
    <w:rsid w:val="004405B2"/>
    <w:rsid w:val="00440A37"/>
    <w:rsid w:val="00445666"/>
    <w:rsid w:val="00450F02"/>
    <w:rsid w:val="0045263A"/>
    <w:rsid w:val="00455C76"/>
    <w:rsid w:val="00457709"/>
    <w:rsid w:val="00457ED3"/>
    <w:rsid w:val="004631D1"/>
    <w:rsid w:val="00471FF4"/>
    <w:rsid w:val="00474B5B"/>
    <w:rsid w:val="0047513C"/>
    <w:rsid w:val="00476E57"/>
    <w:rsid w:val="00481E1D"/>
    <w:rsid w:val="0048324A"/>
    <w:rsid w:val="00495C04"/>
    <w:rsid w:val="00496B92"/>
    <w:rsid w:val="004A00E6"/>
    <w:rsid w:val="004A476B"/>
    <w:rsid w:val="004B2F07"/>
    <w:rsid w:val="004B50DD"/>
    <w:rsid w:val="004C7793"/>
    <w:rsid w:val="004D0B1B"/>
    <w:rsid w:val="004D3904"/>
    <w:rsid w:val="004D5213"/>
    <w:rsid w:val="004D52DD"/>
    <w:rsid w:val="004D6F97"/>
    <w:rsid w:val="004E0AAB"/>
    <w:rsid w:val="004E481F"/>
    <w:rsid w:val="004F3FE9"/>
    <w:rsid w:val="005012DA"/>
    <w:rsid w:val="0050541B"/>
    <w:rsid w:val="0051367A"/>
    <w:rsid w:val="00517716"/>
    <w:rsid w:val="00517A56"/>
    <w:rsid w:val="00525438"/>
    <w:rsid w:val="00526776"/>
    <w:rsid w:val="00530A54"/>
    <w:rsid w:val="00531E09"/>
    <w:rsid w:val="00533CDA"/>
    <w:rsid w:val="00533E05"/>
    <w:rsid w:val="00540A51"/>
    <w:rsid w:val="005424EF"/>
    <w:rsid w:val="00542FA5"/>
    <w:rsid w:val="0054372D"/>
    <w:rsid w:val="00550728"/>
    <w:rsid w:val="005508E5"/>
    <w:rsid w:val="00550C90"/>
    <w:rsid w:val="00553859"/>
    <w:rsid w:val="00554CFA"/>
    <w:rsid w:val="00562CF9"/>
    <w:rsid w:val="00562F0F"/>
    <w:rsid w:val="005679E8"/>
    <w:rsid w:val="00572852"/>
    <w:rsid w:val="00573C6A"/>
    <w:rsid w:val="0057466C"/>
    <w:rsid w:val="00584291"/>
    <w:rsid w:val="00586D93"/>
    <w:rsid w:val="00591588"/>
    <w:rsid w:val="00596133"/>
    <w:rsid w:val="005977CF"/>
    <w:rsid w:val="005A0235"/>
    <w:rsid w:val="005A1689"/>
    <w:rsid w:val="005A239B"/>
    <w:rsid w:val="005A2665"/>
    <w:rsid w:val="005A3B85"/>
    <w:rsid w:val="005A3D81"/>
    <w:rsid w:val="005B0C2C"/>
    <w:rsid w:val="005B6BD1"/>
    <w:rsid w:val="005C27E6"/>
    <w:rsid w:val="005C60F0"/>
    <w:rsid w:val="005C7600"/>
    <w:rsid w:val="005E6CCD"/>
    <w:rsid w:val="005F5383"/>
    <w:rsid w:val="005F7C46"/>
    <w:rsid w:val="00605CD8"/>
    <w:rsid w:val="006063BD"/>
    <w:rsid w:val="00607682"/>
    <w:rsid w:val="00612362"/>
    <w:rsid w:val="00617583"/>
    <w:rsid w:val="006177BD"/>
    <w:rsid w:val="0062145B"/>
    <w:rsid w:val="00623945"/>
    <w:rsid w:val="00624CEF"/>
    <w:rsid w:val="00625E52"/>
    <w:rsid w:val="00637CCC"/>
    <w:rsid w:val="0064211F"/>
    <w:rsid w:val="0065146A"/>
    <w:rsid w:val="0065368D"/>
    <w:rsid w:val="00656A8F"/>
    <w:rsid w:val="00661121"/>
    <w:rsid w:val="0066557E"/>
    <w:rsid w:val="00665D5B"/>
    <w:rsid w:val="006703DB"/>
    <w:rsid w:val="00671872"/>
    <w:rsid w:val="00676856"/>
    <w:rsid w:val="00676DC8"/>
    <w:rsid w:val="00683AC6"/>
    <w:rsid w:val="00687C92"/>
    <w:rsid w:val="00690AF4"/>
    <w:rsid w:val="0069237D"/>
    <w:rsid w:val="006A3D69"/>
    <w:rsid w:val="006C2E84"/>
    <w:rsid w:val="006C39D1"/>
    <w:rsid w:val="006C47AF"/>
    <w:rsid w:val="006E0593"/>
    <w:rsid w:val="006E25DB"/>
    <w:rsid w:val="006E450F"/>
    <w:rsid w:val="006E4892"/>
    <w:rsid w:val="0070552E"/>
    <w:rsid w:val="00706D3A"/>
    <w:rsid w:val="007074F4"/>
    <w:rsid w:val="00711753"/>
    <w:rsid w:val="00711A32"/>
    <w:rsid w:val="00712142"/>
    <w:rsid w:val="007203C9"/>
    <w:rsid w:val="00722DA0"/>
    <w:rsid w:val="00724134"/>
    <w:rsid w:val="00736C02"/>
    <w:rsid w:val="00737B30"/>
    <w:rsid w:val="00740C91"/>
    <w:rsid w:val="007416E7"/>
    <w:rsid w:val="007430E8"/>
    <w:rsid w:val="00755527"/>
    <w:rsid w:val="0076104A"/>
    <w:rsid w:val="00762057"/>
    <w:rsid w:val="007637F7"/>
    <w:rsid w:val="00764236"/>
    <w:rsid w:val="007653A5"/>
    <w:rsid w:val="00771532"/>
    <w:rsid w:val="007931FB"/>
    <w:rsid w:val="00794087"/>
    <w:rsid w:val="0079429B"/>
    <w:rsid w:val="00795CE9"/>
    <w:rsid w:val="00796B82"/>
    <w:rsid w:val="007A14BA"/>
    <w:rsid w:val="007A2D00"/>
    <w:rsid w:val="007A3FB9"/>
    <w:rsid w:val="007A3FE5"/>
    <w:rsid w:val="007A4F83"/>
    <w:rsid w:val="007A65AD"/>
    <w:rsid w:val="007A7227"/>
    <w:rsid w:val="007B09FE"/>
    <w:rsid w:val="007B0F5E"/>
    <w:rsid w:val="007B23C7"/>
    <w:rsid w:val="007B24E2"/>
    <w:rsid w:val="007B4591"/>
    <w:rsid w:val="007C0AA6"/>
    <w:rsid w:val="007D2B21"/>
    <w:rsid w:val="007D2F60"/>
    <w:rsid w:val="007D5D78"/>
    <w:rsid w:val="007F10E6"/>
    <w:rsid w:val="007F3564"/>
    <w:rsid w:val="008007C1"/>
    <w:rsid w:val="0080458D"/>
    <w:rsid w:val="008070E6"/>
    <w:rsid w:val="00807530"/>
    <w:rsid w:val="008127BA"/>
    <w:rsid w:val="00822B63"/>
    <w:rsid w:val="00830F0D"/>
    <w:rsid w:val="00841CFA"/>
    <w:rsid w:val="008456B1"/>
    <w:rsid w:val="00851518"/>
    <w:rsid w:val="00853A57"/>
    <w:rsid w:val="00854B95"/>
    <w:rsid w:val="00855C13"/>
    <w:rsid w:val="00867773"/>
    <w:rsid w:val="0087751F"/>
    <w:rsid w:val="00880FE1"/>
    <w:rsid w:val="00885C01"/>
    <w:rsid w:val="00887143"/>
    <w:rsid w:val="00892ED6"/>
    <w:rsid w:val="00893CCB"/>
    <w:rsid w:val="00894A09"/>
    <w:rsid w:val="008951D0"/>
    <w:rsid w:val="008A0A19"/>
    <w:rsid w:val="008A5E83"/>
    <w:rsid w:val="008B1786"/>
    <w:rsid w:val="008B2F8C"/>
    <w:rsid w:val="008B5790"/>
    <w:rsid w:val="008C51D8"/>
    <w:rsid w:val="008C7626"/>
    <w:rsid w:val="008D18F3"/>
    <w:rsid w:val="008D2867"/>
    <w:rsid w:val="008D472E"/>
    <w:rsid w:val="008E038B"/>
    <w:rsid w:val="008E3173"/>
    <w:rsid w:val="008E5955"/>
    <w:rsid w:val="008F1C01"/>
    <w:rsid w:val="008F1E01"/>
    <w:rsid w:val="008F70AD"/>
    <w:rsid w:val="00900667"/>
    <w:rsid w:val="009037CD"/>
    <w:rsid w:val="009059EF"/>
    <w:rsid w:val="00906663"/>
    <w:rsid w:val="009103DE"/>
    <w:rsid w:val="00912826"/>
    <w:rsid w:val="0091596B"/>
    <w:rsid w:val="009316F2"/>
    <w:rsid w:val="009352CA"/>
    <w:rsid w:val="00936F95"/>
    <w:rsid w:val="00937437"/>
    <w:rsid w:val="009379DD"/>
    <w:rsid w:val="00943044"/>
    <w:rsid w:val="009516E6"/>
    <w:rsid w:val="00957C80"/>
    <w:rsid w:val="00964920"/>
    <w:rsid w:val="0096643B"/>
    <w:rsid w:val="0097011F"/>
    <w:rsid w:val="009730E0"/>
    <w:rsid w:val="00985F23"/>
    <w:rsid w:val="00992CFC"/>
    <w:rsid w:val="0099518D"/>
    <w:rsid w:val="0099787E"/>
    <w:rsid w:val="009A17CC"/>
    <w:rsid w:val="009A2869"/>
    <w:rsid w:val="009A61B7"/>
    <w:rsid w:val="009B578A"/>
    <w:rsid w:val="009B58E0"/>
    <w:rsid w:val="009B604B"/>
    <w:rsid w:val="009B6CDE"/>
    <w:rsid w:val="009B769D"/>
    <w:rsid w:val="009B7CE1"/>
    <w:rsid w:val="009C181B"/>
    <w:rsid w:val="009C4C6E"/>
    <w:rsid w:val="009C7DC7"/>
    <w:rsid w:val="009D1B1E"/>
    <w:rsid w:val="009D73C2"/>
    <w:rsid w:val="009D7826"/>
    <w:rsid w:val="009E0F82"/>
    <w:rsid w:val="009E4C14"/>
    <w:rsid w:val="009E6EA0"/>
    <w:rsid w:val="009E6F4B"/>
    <w:rsid w:val="009E7C80"/>
    <w:rsid w:val="009F689F"/>
    <w:rsid w:val="009F75D3"/>
    <w:rsid w:val="00A079F3"/>
    <w:rsid w:val="00A117C6"/>
    <w:rsid w:val="00A16732"/>
    <w:rsid w:val="00A20281"/>
    <w:rsid w:val="00A25725"/>
    <w:rsid w:val="00A31804"/>
    <w:rsid w:val="00A321EF"/>
    <w:rsid w:val="00A33ADB"/>
    <w:rsid w:val="00A348C0"/>
    <w:rsid w:val="00A36873"/>
    <w:rsid w:val="00A4187B"/>
    <w:rsid w:val="00A4231C"/>
    <w:rsid w:val="00A43018"/>
    <w:rsid w:val="00A45261"/>
    <w:rsid w:val="00A47F68"/>
    <w:rsid w:val="00A506FD"/>
    <w:rsid w:val="00A51D6A"/>
    <w:rsid w:val="00A54CCF"/>
    <w:rsid w:val="00A54EB8"/>
    <w:rsid w:val="00A6284A"/>
    <w:rsid w:val="00A6312F"/>
    <w:rsid w:val="00A649E2"/>
    <w:rsid w:val="00A64BCE"/>
    <w:rsid w:val="00A73CAA"/>
    <w:rsid w:val="00A74DDA"/>
    <w:rsid w:val="00A82B5C"/>
    <w:rsid w:val="00A867C0"/>
    <w:rsid w:val="00A90E84"/>
    <w:rsid w:val="00A92091"/>
    <w:rsid w:val="00A972E4"/>
    <w:rsid w:val="00AA0067"/>
    <w:rsid w:val="00AA26B6"/>
    <w:rsid w:val="00AB066D"/>
    <w:rsid w:val="00AB1F28"/>
    <w:rsid w:val="00AB25D5"/>
    <w:rsid w:val="00AB60D0"/>
    <w:rsid w:val="00AB6D1D"/>
    <w:rsid w:val="00AC1A5E"/>
    <w:rsid w:val="00AC3986"/>
    <w:rsid w:val="00AC4E21"/>
    <w:rsid w:val="00AC70D8"/>
    <w:rsid w:val="00AD053C"/>
    <w:rsid w:val="00AD0E59"/>
    <w:rsid w:val="00AD19A2"/>
    <w:rsid w:val="00AD1F8E"/>
    <w:rsid w:val="00AD5BEE"/>
    <w:rsid w:val="00AD6360"/>
    <w:rsid w:val="00AE0A83"/>
    <w:rsid w:val="00AE6A65"/>
    <w:rsid w:val="00AE6FAD"/>
    <w:rsid w:val="00AE7C98"/>
    <w:rsid w:val="00AF4B13"/>
    <w:rsid w:val="00B02CAD"/>
    <w:rsid w:val="00B04A08"/>
    <w:rsid w:val="00B10F88"/>
    <w:rsid w:val="00B17C3C"/>
    <w:rsid w:val="00B224F0"/>
    <w:rsid w:val="00B23BC3"/>
    <w:rsid w:val="00B241AD"/>
    <w:rsid w:val="00B30CCA"/>
    <w:rsid w:val="00B3119A"/>
    <w:rsid w:val="00B3146D"/>
    <w:rsid w:val="00B35176"/>
    <w:rsid w:val="00B35385"/>
    <w:rsid w:val="00B377A4"/>
    <w:rsid w:val="00B41DD4"/>
    <w:rsid w:val="00B4409A"/>
    <w:rsid w:val="00B458C3"/>
    <w:rsid w:val="00B52B21"/>
    <w:rsid w:val="00B53C87"/>
    <w:rsid w:val="00B6323C"/>
    <w:rsid w:val="00B64383"/>
    <w:rsid w:val="00B66368"/>
    <w:rsid w:val="00B663A2"/>
    <w:rsid w:val="00B80172"/>
    <w:rsid w:val="00B808AD"/>
    <w:rsid w:val="00B82516"/>
    <w:rsid w:val="00B91253"/>
    <w:rsid w:val="00B94B8A"/>
    <w:rsid w:val="00B95F5B"/>
    <w:rsid w:val="00B95F9F"/>
    <w:rsid w:val="00BA011A"/>
    <w:rsid w:val="00BA0A6E"/>
    <w:rsid w:val="00BA0E63"/>
    <w:rsid w:val="00BA1073"/>
    <w:rsid w:val="00BA72CB"/>
    <w:rsid w:val="00BB0353"/>
    <w:rsid w:val="00BB0B74"/>
    <w:rsid w:val="00BB1964"/>
    <w:rsid w:val="00BB71A9"/>
    <w:rsid w:val="00BC10CA"/>
    <w:rsid w:val="00BC4FF2"/>
    <w:rsid w:val="00BE056A"/>
    <w:rsid w:val="00BE2E5B"/>
    <w:rsid w:val="00BE6FC0"/>
    <w:rsid w:val="00BE7A9C"/>
    <w:rsid w:val="00BF1D71"/>
    <w:rsid w:val="00BF2058"/>
    <w:rsid w:val="00BF3921"/>
    <w:rsid w:val="00BF63CB"/>
    <w:rsid w:val="00BF7BF2"/>
    <w:rsid w:val="00C021AE"/>
    <w:rsid w:val="00C0459F"/>
    <w:rsid w:val="00C053B5"/>
    <w:rsid w:val="00C065FE"/>
    <w:rsid w:val="00C12480"/>
    <w:rsid w:val="00C13ED4"/>
    <w:rsid w:val="00C14562"/>
    <w:rsid w:val="00C1584E"/>
    <w:rsid w:val="00C1757A"/>
    <w:rsid w:val="00C2236E"/>
    <w:rsid w:val="00C2513A"/>
    <w:rsid w:val="00C32773"/>
    <w:rsid w:val="00C33BA2"/>
    <w:rsid w:val="00C33CB0"/>
    <w:rsid w:val="00C3538F"/>
    <w:rsid w:val="00C4007C"/>
    <w:rsid w:val="00C427DC"/>
    <w:rsid w:val="00C42DAB"/>
    <w:rsid w:val="00C556F3"/>
    <w:rsid w:val="00C608C8"/>
    <w:rsid w:val="00C617B4"/>
    <w:rsid w:val="00C6299C"/>
    <w:rsid w:val="00C645F5"/>
    <w:rsid w:val="00C663DC"/>
    <w:rsid w:val="00C76F6E"/>
    <w:rsid w:val="00C832E8"/>
    <w:rsid w:val="00C85304"/>
    <w:rsid w:val="00C9137F"/>
    <w:rsid w:val="00C96660"/>
    <w:rsid w:val="00C966E3"/>
    <w:rsid w:val="00CA3B2C"/>
    <w:rsid w:val="00CA507A"/>
    <w:rsid w:val="00CA578A"/>
    <w:rsid w:val="00CA5DED"/>
    <w:rsid w:val="00CB023E"/>
    <w:rsid w:val="00CB045E"/>
    <w:rsid w:val="00CB1A4C"/>
    <w:rsid w:val="00CC357A"/>
    <w:rsid w:val="00CC38BB"/>
    <w:rsid w:val="00CC39FA"/>
    <w:rsid w:val="00CC3BC4"/>
    <w:rsid w:val="00CC6AF9"/>
    <w:rsid w:val="00CD398B"/>
    <w:rsid w:val="00CE06CE"/>
    <w:rsid w:val="00CE0EE8"/>
    <w:rsid w:val="00CE1D0A"/>
    <w:rsid w:val="00CE26DD"/>
    <w:rsid w:val="00CE73C1"/>
    <w:rsid w:val="00CF7800"/>
    <w:rsid w:val="00D03006"/>
    <w:rsid w:val="00D0460C"/>
    <w:rsid w:val="00D119DD"/>
    <w:rsid w:val="00D12BEE"/>
    <w:rsid w:val="00D14822"/>
    <w:rsid w:val="00D167C0"/>
    <w:rsid w:val="00D17648"/>
    <w:rsid w:val="00D17DE7"/>
    <w:rsid w:val="00D235CF"/>
    <w:rsid w:val="00D36E67"/>
    <w:rsid w:val="00D44003"/>
    <w:rsid w:val="00D44641"/>
    <w:rsid w:val="00D4736C"/>
    <w:rsid w:val="00D5094F"/>
    <w:rsid w:val="00D50AE9"/>
    <w:rsid w:val="00D56DB3"/>
    <w:rsid w:val="00D628A4"/>
    <w:rsid w:val="00D62DE9"/>
    <w:rsid w:val="00D65E65"/>
    <w:rsid w:val="00D66B39"/>
    <w:rsid w:val="00D76B45"/>
    <w:rsid w:val="00D86FC5"/>
    <w:rsid w:val="00D933A4"/>
    <w:rsid w:val="00D94CC2"/>
    <w:rsid w:val="00D95B65"/>
    <w:rsid w:val="00DA0060"/>
    <w:rsid w:val="00DA1741"/>
    <w:rsid w:val="00DA20AD"/>
    <w:rsid w:val="00DA2ED8"/>
    <w:rsid w:val="00DA5249"/>
    <w:rsid w:val="00DB4994"/>
    <w:rsid w:val="00DB52A1"/>
    <w:rsid w:val="00DB644C"/>
    <w:rsid w:val="00DB6CD6"/>
    <w:rsid w:val="00DC34E5"/>
    <w:rsid w:val="00DC71F6"/>
    <w:rsid w:val="00DC79BF"/>
    <w:rsid w:val="00DD25EC"/>
    <w:rsid w:val="00DD264A"/>
    <w:rsid w:val="00DF18E8"/>
    <w:rsid w:val="00DF3CAC"/>
    <w:rsid w:val="00E00F28"/>
    <w:rsid w:val="00E042A5"/>
    <w:rsid w:val="00E07D50"/>
    <w:rsid w:val="00E11328"/>
    <w:rsid w:val="00E1164B"/>
    <w:rsid w:val="00E157B7"/>
    <w:rsid w:val="00E20B70"/>
    <w:rsid w:val="00E2179C"/>
    <w:rsid w:val="00E24D9F"/>
    <w:rsid w:val="00E34CB0"/>
    <w:rsid w:val="00E3742B"/>
    <w:rsid w:val="00E40D4D"/>
    <w:rsid w:val="00E40E37"/>
    <w:rsid w:val="00E41E36"/>
    <w:rsid w:val="00E42F36"/>
    <w:rsid w:val="00E42F66"/>
    <w:rsid w:val="00E51882"/>
    <w:rsid w:val="00E56EE8"/>
    <w:rsid w:val="00E57166"/>
    <w:rsid w:val="00E63CE8"/>
    <w:rsid w:val="00E6561C"/>
    <w:rsid w:val="00E662A7"/>
    <w:rsid w:val="00E70167"/>
    <w:rsid w:val="00E70714"/>
    <w:rsid w:val="00E70F90"/>
    <w:rsid w:val="00E74B7C"/>
    <w:rsid w:val="00E774A7"/>
    <w:rsid w:val="00E861DB"/>
    <w:rsid w:val="00E902D0"/>
    <w:rsid w:val="00E92A94"/>
    <w:rsid w:val="00E9598A"/>
    <w:rsid w:val="00E967AC"/>
    <w:rsid w:val="00E96B17"/>
    <w:rsid w:val="00EA7387"/>
    <w:rsid w:val="00EB1240"/>
    <w:rsid w:val="00EB51A1"/>
    <w:rsid w:val="00EB6FF3"/>
    <w:rsid w:val="00EC3879"/>
    <w:rsid w:val="00EC57B7"/>
    <w:rsid w:val="00EC7104"/>
    <w:rsid w:val="00ED2935"/>
    <w:rsid w:val="00ED4F5F"/>
    <w:rsid w:val="00EE70FA"/>
    <w:rsid w:val="00EE71C1"/>
    <w:rsid w:val="00EE7BE1"/>
    <w:rsid w:val="00EF1C0A"/>
    <w:rsid w:val="00EF3143"/>
    <w:rsid w:val="00F03715"/>
    <w:rsid w:val="00F1072F"/>
    <w:rsid w:val="00F14546"/>
    <w:rsid w:val="00F16023"/>
    <w:rsid w:val="00F169EF"/>
    <w:rsid w:val="00F16E06"/>
    <w:rsid w:val="00F17700"/>
    <w:rsid w:val="00F21D7D"/>
    <w:rsid w:val="00F311CE"/>
    <w:rsid w:val="00F32A8A"/>
    <w:rsid w:val="00F43E8F"/>
    <w:rsid w:val="00F47B36"/>
    <w:rsid w:val="00F529B8"/>
    <w:rsid w:val="00F52DCA"/>
    <w:rsid w:val="00F60845"/>
    <w:rsid w:val="00F61A48"/>
    <w:rsid w:val="00F76923"/>
    <w:rsid w:val="00F77165"/>
    <w:rsid w:val="00F8518C"/>
    <w:rsid w:val="00F86391"/>
    <w:rsid w:val="00F904DC"/>
    <w:rsid w:val="00F93962"/>
    <w:rsid w:val="00F9674F"/>
    <w:rsid w:val="00F97EF5"/>
    <w:rsid w:val="00FA53B2"/>
    <w:rsid w:val="00FB0D65"/>
    <w:rsid w:val="00FC0B51"/>
    <w:rsid w:val="00FC15F0"/>
    <w:rsid w:val="00FC44DB"/>
    <w:rsid w:val="00FC525D"/>
    <w:rsid w:val="00FD42FE"/>
    <w:rsid w:val="00FD726D"/>
    <w:rsid w:val="00FE7E4F"/>
    <w:rsid w:val="00FF107F"/>
    <w:rsid w:val="00FF4F61"/>
    <w:rsid w:val="00FF63F2"/>
    <w:rsid w:val="00FF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265D5"/>
  <w15:docId w15:val="{F0977843-A24D-451F-A830-E83231F1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518"/>
  </w:style>
  <w:style w:type="paragraph" w:styleId="Heading1">
    <w:name w:val="heading 1"/>
    <w:basedOn w:val="Normal"/>
    <w:next w:val="Normal"/>
    <w:link w:val="Heading1Char"/>
    <w:uiPriority w:val="9"/>
    <w:qFormat/>
    <w:rsid w:val="00404B06"/>
    <w:pPr>
      <w:keepNext/>
      <w:keepLines/>
      <w:spacing w:before="240" w:after="0"/>
      <w:jc w:val="center"/>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D62DE9"/>
    <w:pPr>
      <w:keepNext/>
      <w:keepLines/>
      <w:spacing w:before="40" w:after="0"/>
      <w:jc w:val="center"/>
      <w:outlineLvl w:val="1"/>
    </w:pPr>
    <w:rPr>
      <w:rFonts w:ascii="Times New Roman" w:eastAsiaTheme="majorEastAsia" w:hAnsi="Times New Roman" w:cstheme="majorBidi"/>
      <w:b/>
      <w:sz w:val="26"/>
      <w:szCs w:val="26"/>
    </w:rPr>
  </w:style>
  <w:style w:type="paragraph" w:styleId="Heading7">
    <w:name w:val="heading 7"/>
    <w:basedOn w:val="Normal"/>
    <w:next w:val="Normal"/>
    <w:link w:val="Heading7Char"/>
    <w:uiPriority w:val="9"/>
    <w:semiHidden/>
    <w:unhideWhenUsed/>
    <w:qFormat/>
    <w:rsid w:val="00084EB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semiHidden/>
    <w:unhideWhenUsed/>
    <w:qFormat/>
    <w:rsid w:val="000D6C7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B06"/>
  </w:style>
  <w:style w:type="paragraph" w:styleId="Footer">
    <w:name w:val="footer"/>
    <w:basedOn w:val="Normal"/>
    <w:link w:val="FooterChar"/>
    <w:uiPriority w:val="99"/>
    <w:unhideWhenUsed/>
    <w:rsid w:val="00404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B06"/>
  </w:style>
  <w:style w:type="character" w:customStyle="1" w:styleId="Heading1Char">
    <w:name w:val="Heading 1 Char"/>
    <w:basedOn w:val="DefaultParagraphFont"/>
    <w:link w:val="Heading1"/>
    <w:uiPriority w:val="9"/>
    <w:rsid w:val="00404B06"/>
    <w:rPr>
      <w:rFonts w:ascii="Times New Roman" w:eastAsiaTheme="majorEastAsia" w:hAnsi="Times New Roman" w:cstheme="majorBidi"/>
      <w:b/>
      <w:sz w:val="32"/>
      <w:szCs w:val="32"/>
    </w:rPr>
  </w:style>
  <w:style w:type="paragraph" w:styleId="FootnoteText">
    <w:name w:val="footnote text"/>
    <w:basedOn w:val="Normal"/>
    <w:link w:val="FootnoteTextChar"/>
    <w:semiHidden/>
    <w:unhideWhenUsed/>
    <w:rsid w:val="00E967AC"/>
    <w:pPr>
      <w:spacing w:after="0" w:line="240" w:lineRule="auto"/>
    </w:pPr>
    <w:rPr>
      <w:sz w:val="20"/>
      <w:szCs w:val="20"/>
    </w:rPr>
  </w:style>
  <w:style w:type="character" w:customStyle="1" w:styleId="FootnoteTextChar">
    <w:name w:val="Footnote Text Char"/>
    <w:basedOn w:val="DefaultParagraphFont"/>
    <w:link w:val="FootnoteText"/>
    <w:semiHidden/>
    <w:rsid w:val="00E967AC"/>
    <w:rPr>
      <w:sz w:val="20"/>
      <w:szCs w:val="20"/>
    </w:rPr>
  </w:style>
  <w:style w:type="character" w:styleId="FootnoteReference">
    <w:name w:val="footnote reference"/>
    <w:basedOn w:val="DefaultParagraphFont"/>
    <w:uiPriority w:val="99"/>
    <w:semiHidden/>
    <w:unhideWhenUsed/>
    <w:rsid w:val="00E967AC"/>
    <w:rPr>
      <w:vertAlign w:val="superscript"/>
    </w:rPr>
  </w:style>
  <w:style w:type="paragraph" w:styleId="ListParagraph">
    <w:name w:val="List Paragraph"/>
    <w:basedOn w:val="Normal"/>
    <w:uiPriority w:val="34"/>
    <w:qFormat/>
    <w:rsid w:val="00E20B70"/>
    <w:pPr>
      <w:ind w:left="720"/>
      <w:contextualSpacing/>
    </w:pPr>
  </w:style>
  <w:style w:type="character" w:customStyle="1" w:styleId="Heading2Char">
    <w:name w:val="Heading 2 Char"/>
    <w:basedOn w:val="DefaultParagraphFont"/>
    <w:link w:val="Heading2"/>
    <w:uiPriority w:val="9"/>
    <w:rsid w:val="00D62DE9"/>
    <w:rPr>
      <w:rFonts w:ascii="Times New Roman" w:eastAsiaTheme="majorEastAsia" w:hAnsi="Times New Roman" w:cstheme="majorBidi"/>
      <w:b/>
      <w:sz w:val="26"/>
      <w:szCs w:val="26"/>
    </w:rPr>
  </w:style>
  <w:style w:type="table" w:styleId="TableGrid">
    <w:name w:val="Table Grid"/>
    <w:basedOn w:val="TableNormal"/>
    <w:uiPriority w:val="39"/>
    <w:rsid w:val="003B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084EB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EE70FA"/>
    <w:pPr>
      <w:jc w:val="left"/>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EE70FA"/>
    <w:pPr>
      <w:spacing w:after="100"/>
    </w:pPr>
  </w:style>
  <w:style w:type="paragraph" w:styleId="TOC2">
    <w:name w:val="toc 2"/>
    <w:basedOn w:val="Normal"/>
    <w:next w:val="Normal"/>
    <w:autoRedefine/>
    <w:uiPriority w:val="39"/>
    <w:unhideWhenUsed/>
    <w:rsid w:val="00EE70FA"/>
    <w:pPr>
      <w:spacing w:after="100"/>
      <w:ind w:left="220"/>
    </w:pPr>
  </w:style>
  <w:style w:type="character" w:styleId="Hyperlink">
    <w:name w:val="Hyperlink"/>
    <w:basedOn w:val="DefaultParagraphFont"/>
    <w:uiPriority w:val="99"/>
    <w:unhideWhenUsed/>
    <w:rsid w:val="00EE70FA"/>
    <w:rPr>
      <w:color w:val="0563C1" w:themeColor="hyperlink"/>
      <w:u w:val="single"/>
    </w:rPr>
  </w:style>
  <w:style w:type="paragraph" w:styleId="TOC3">
    <w:name w:val="toc 3"/>
    <w:basedOn w:val="Normal"/>
    <w:next w:val="Normal"/>
    <w:autoRedefine/>
    <w:uiPriority w:val="39"/>
    <w:unhideWhenUsed/>
    <w:rsid w:val="00EE70FA"/>
    <w:pPr>
      <w:spacing w:after="100"/>
      <w:ind w:left="440"/>
    </w:pPr>
    <w:rPr>
      <w:rFonts w:eastAsiaTheme="minorEastAsia" w:cs="Times New Roman"/>
    </w:rPr>
  </w:style>
  <w:style w:type="paragraph" w:styleId="BalloonText">
    <w:name w:val="Balloon Text"/>
    <w:basedOn w:val="Normal"/>
    <w:link w:val="BalloonTextChar"/>
    <w:uiPriority w:val="99"/>
    <w:semiHidden/>
    <w:unhideWhenUsed/>
    <w:rsid w:val="00915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96B"/>
    <w:rPr>
      <w:rFonts w:ascii="Segoe UI" w:hAnsi="Segoe UI" w:cs="Segoe UI"/>
      <w:sz w:val="18"/>
      <w:szCs w:val="18"/>
    </w:rPr>
  </w:style>
  <w:style w:type="paragraph" w:styleId="NormalWeb">
    <w:name w:val="Normal (Web)"/>
    <w:basedOn w:val="Normal"/>
    <w:uiPriority w:val="99"/>
    <w:unhideWhenUsed/>
    <w:rsid w:val="000648A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9Char">
    <w:name w:val="Heading 9 Char"/>
    <w:basedOn w:val="DefaultParagraphFont"/>
    <w:link w:val="Heading9"/>
    <w:uiPriority w:val="9"/>
    <w:semiHidden/>
    <w:rsid w:val="000D6C7B"/>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321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564874">
      <w:bodyDiv w:val="1"/>
      <w:marLeft w:val="0"/>
      <w:marRight w:val="0"/>
      <w:marTop w:val="0"/>
      <w:marBottom w:val="0"/>
      <w:divBdr>
        <w:top w:val="none" w:sz="0" w:space="0" w:color="auto"/>
        <w:left w:val="none" w:sz="0" w:space="0" w:color="auto"/>
        <w:bottom w:val="none" w:sz="0" w:space="0" w:color="auto"/>
        <w:right w:val="none" w:sz="0" w:space="0" w:color="auto"/>
      </w:divBdr>
    </w:div>
    <w:div w:id="23791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hlgs@lgs.gov.g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lgs@lgs.gov.g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cretariat@lgs.gov.gh" TargetMode="External"/><Relationship Id="rId4" Type="http://schemas.openxmlformats.org/officeDocument/2006/relationships/settings" Target="settings.xml"/><Relationship Id="rId9" Type="http://schemas.openxmlformats.org/officeDocument/2006/relationships/hyperlink" Target="mailto:ohlgs@lgs.gov.gh"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96FB0-B0DA-4CD2-B76F-7295A596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77</Pages>
  <Words>17511</Words>
  <Characters>99813</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Richmond Aryee</dc:creator>
  <cp:lastModifiedBy>User</cp:lastModifiedBy>
  <cp:revision>183</cp:revision>
  <cp:lastPrinted>2021-06-29T14:56:00Z</cp:lastPrinted>
  <dcterms:created xsi:type="dcterms:W3CDTF">2021-08-02T18:27:00Z</dcterms:created>
  <dcterms:modified xsi:type="dcterms:W3CDTF">2021-08-18T12:22:00Z</dcterms:modified>
</cp:coreProperties>
</file>